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824E" w14:textId="77777777" w:rsidR="00090F89" w:rsidRDefault="00FE7682" w:rsidP="00090F89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 xml:space="preserve">Smlouva o </w:t>
      </w:r>
      <w:r w:rsidR="00090F89">
        <w:rPr>
          <w:b/>
          <w:sz w:val="36"/>
        </w:rPr>
        <w:t xml:space="preserve">výkonu spoluvlastnických práv </w:t>
      </w:r>
    </w:p>
    <w:p w14:paraId="735E07F7" w14:textId="3C463D39" w:rsidR="00FE7682" w:rsidRDefault="00090F89" w:rsidP="00090F89">
      <w:pPr>
        <w:pStyle w:val="Zkladntext"/>
        <w:jc w:val="center"/>
        <w:rPr>
          <w:b/>
          <w:sz w:val="36"/>
        </w:rPr>
      </w:pPr>
      <w:r>
        <w:rPr>
          <w:b/>
          <w:sz w:val="36"/>
        </w:rPr>
        <w:t>k užitnému vzoru</w:t>
      </w:r>
    </w:p>
    <w:p w14:paraId="1E81FE8A" w14:textId="77777777" w:rsidR="00FE7682" w:rsidRDefault="00FE7682" w:rsidP="003A4812">
      <w:pPr>
        <w:pStyle w:val="Zkladntext"/>
        <w:rPr>
          <w:b/>
        </w:rPr>
      </w:pPr>
    </w:p>
    <w:p w14:paraId="23EFB424" w14:textId="796478FA" w:rsidR="009D2B69" w:rsidRPr="00F73633" w:rsidRDefault="009D2B69" w:rsidP="003A4812">
      <w:pPr>
        <w:pStyle w:val="Zkladntext"/>
        <w:rPr>
          <w:b/>
        </w:rPr>
      </w:pPr>
      <w:r w:rsidRPr="00F73633">
        <w:rPr>
          <w:b/>
        </w:rPr>
        <w:t>Smluvní strany:</w:t>
      </w:r>
    </w:p>
    <w:p w14:paraId="3DDE7C08" w14:textId="77777777" w:rsidR="003A4812" w:rsidRDefault="003A4812" w:rsidP="003A4812">
      <w:pPr>
        <w:pStyle w:val="Zkladntext"/>
      </w:pPr>
    </w:p>
    <w:p w14:paraId="34CFD571" w14:textId="602E593D" w:rsidR="00D00F74" w:rsidRPr="00981A5E" w:rsidRDefault="009D2B69" w:rsidP="00D00F74">
      <w:pPr>
        <w:pStyle w:val="Zkladntext"/>
        <w:tabs>
          <w:tab w:val="left" w:pos="1985"/>
        </w:tabs>
        <w:ind w:left="567" w:hanging="567"/>
        <w:rPr>
          <w:b/>
          <w:szCs w:val="24"/>
        </w:rPr>
      </w:pPr>
      <w:r w:rsidRPr="00F73633">
        <w:rPr>
          <w:b/>
          <w:bCs/>
        </w:rPr>
        <w:t>1.</w:t>
      </w:r>
      <w:r>
        <w:rPr>
          <w:bCs/>
        </w:rPr>
        <w:t xml:space="preserve"> </w:t>
      </w:r>
      <w:r w:rsidR="00714548">
        <w:rPr>
          <w:bCs/>
        </w:rPr>
        <w:tab/>
      </w:r>
      <w:r w:rsidR="003418C2" w:rsidRPr="003418C2">
        <w:rPr>
          <w:b/>
          <w:bCs/>
        </w:rPr>
        <w:t xml:space="preserve">Západočeská univerzita v Plzni </w:t>
      </w:r>
    </w:p>
    <w:p w14:paraId="243C15D0" w14:textId="59ABAF1A" w:rsidR="00D00F74" w:rsidRPr="00981A5E" w:rsidRDefault="00D00F74" w:rsidP="003418C2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adresa sídla:</w:t>
      </w:r>
      <w:r>
        <w:rPr>
          <w:szCs w:val="24"/>
        </w:rPr>
        <w:t xml:space="preserve"> </w:t>
      </w:r>
      <w:r w:rsidR="003418C2" w:rsidRPr="003418C2">
        <w:rPr>
          <w:szCs w:val="24"/>
        </w:rPr>
        <w:t>Univerzitní 2732/8</w:t>
      </w:r>
      <w:r w:rsidR="003418C2">
        <w:rPr>
          <w:szCs w:val="24"/>
        </w:rPr>
        <w:t xml:space="preserve">, </w:t>
      </w:r>
      <w:r w:rsidR="003418C2" w:rsidRPr="003418C2">
        <w:rPr>
          <w:szCs w:val="24"/>
        </w:rPr>
        <w:t xml:space="preserve">301 00 Plzeň </w:t>
      </w:r>
    </w:p>
    <w:p w14:paraId="301D8429" w14:textId="2A6953C9" w:rsidR="00D00F74" w:rsidRPr="00981A5E" w:rsidRDefault="00D00F74" w:rsidP="00D00F74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IČ</w:t>
      </w:r>
      <w:r>
        <w:rPr>
          <w:szCs w:val="24"/>
        </w:rPr>
        <w:t>O</w:t>
      </w:r>
      <w:r w:rsidRPr="00981A5E">
        <w:rPr>
          <w:szCs w:val="24"/>
        </w:rPr>
        <w:t>:</w:t>
      </w:r>
      <w:r>
        <w:rPr>
          <w:szCs w:val="24"/>
        </w:rPr>
        <w:t xml:space="preserve"> </w:t>
      </w:r>
      <w:r w:rsidR="003418C2" w:rsidRPr="003418C2">
        <w:rPr>
          <w:szCs w:val="24"/>
        </w:rPr>
        <w:t>49777513</w:t>
      </w:r>
      <w:r w:rsidR="003418C2" w:rsidRPr="003418C2">
        <w:rPr>
          <w:szCs w:val="24"/>
          <w:highlight w:val="yellow"/>
        </w:rPr>
        <w:t xml:space="preserve"> </w:t>
      </w:r>
    </w:p>
    <w:p w14:paraId="7763EA30" w14:textId="58FE3CD4" w:rsidR="00D00F74" w:rsidRPr="00981A5E" w:rsidRDefault="00D00F74" w:rsidP="00D00F74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zastoupená:</w:t>
      </w:r>
      <w:r w:rsidR="003E30A2" w:rsidRPr="003E30A2">
        <w:t xml:space="preserve"> </w:t>
      </w:r>
      <w:r w:rsidR="00064C3E">
        <w:t>x</w:t>
      </w:r>
      <w:r w:rsidR="003E30A2" w:rsidRPr="003E30A2">
        <w:t>., prorektor</w:t>
      </w:r>
      <w:r w:rsidR="001A2214">
        <w:t>em</w:t>
      </w:r>
      <w:r w:rsidR="003E30A2" w:rsidRPr="003E30A2">
        <w:t xml:space="preserve"> </w:t>
      </w:r>
      <w:r w:rsidR="00090F89">
        <w:t>pro tvůrčí činnost a doktorské studium</w:t>
      </w:r>
      <w:r w:rsidR="003418C2" w:rsidRPr="003418C2">
        <w:rPr>
          <w:highlight w:val="yellow"/>
        </w:rPr>
        <w:t xml:space="preserve"> </w:t>
      </w:r>
    </w:p>
    <w:p w14:paraId="4385B81F" w14:textId="35987CDE" w:rsidR="003A4812" w:rsidRDefault="005A615B" w:rsidP="0099272E">
      <w:pPr>
        <w:pStyle w:val="Zkladntext"/>
        <w:tabs>
          <w:tab w:val="left" w:pos="1985"/>
        </w:tabs>
        <w:ind w:left="567" w:hanging="567"/>
      </w:pPr>
      <w:r>
        <w:tab/>
      </w:r>
      <w:r w:rsidR="009D2B69">
        <w:rPr>
          <w:bCs/>
        </w:rPr>
        <w:t xml:space="preserve">(dále </w:t>
      </w:r>
      <w:r w:rsidR="009D2B69" w:rsidRPr="004471DE">
        <w:rPr>
          <w:bCs/>
        </w:rPr>
        <w:t>jen</w:t>
      </w:r>
      <w:r w:rsidR="009D2B69" w:rsidRPr="009D5B1B">
        <w:t xml:space="preserve"> </w:t>
      </w:r>
      <w:r w:rsidR="009D5B1B">
        <w:t>„</w:t>
      </w:r>
      <w:r w:rsidR="003418C2" w:rsidRPr="004D748C">
        <w:t>ZČU</w:t>
      </w:r>
      <w:r w:rsidR="009D5B1B" w:rsidRPr="004D748C">
        <w:t>“</w:t>
      </w:r>
      <w:r w:rsidR="0099272E" w:rsidRPr="009D5B1B">
        <w:t>)</w:t>
      </w:r>
      <w:r w:rsidR="0070173D">
        <w:rPr>
          <w:b/>
        </w:rPr>
        <w:t xml:space="preserve"> </w:t>
      </w:r>
    </w:p>
    <w:p w14:paraId="7BF55107" w14:textId="77777777" w:rsidR="009D2B69" w:rsidRPr="00B910F7" w:rsidRDefault="009D2B69" w:rsidP="00F73633">
      <w:pPr>
        <w:pStyle w:val="Zkladntext"/>
      </w:pPr>
      <w:r w:rsidRPr="00B910F7">
        <w:t>a</w:t>
      </w:r>
    </w:p>
    <w:p w14:paraId="0D327C99" w14:textId="77777777" w:rsidR="003A4812" w:rsidRDefault="003A4812" w:rsidP="00F73633">
      <w:pPr>
        <w:pStyle w:val="Zkladntext"/>
      </w:pPr>
    </w:p>
    <w:p w14:paraId="65DA6DF3" w14:textId="17E5F8CB" w:rsidR="00A40789" w:rsidRPr="005A7381" w:rsidRDefault="009D2B69" w:rsidP="00D00F74">
      <w:pPr>
        <w:pStyle w:val="Zkladntext"/>
        <w:tabs>
          <w:tab w:val="left" w:pos="1985"/>
        </w:tabs>
        <w:ind w:left="567" w:hanging="567"/>
        <w:rPr>
          <w:b/>
          <w:bCs/>
          <w:szCs w:val="24"/>
        </w:rPr>
      </w:pPr>
      <w:r w:rsidRPr="00F73633">
        <w:rPr>
          <w:b/>
          <w:bCs/>
        </w:rPr>
        <w:t>2.</w:t>
      </w:r>
      <w:r w:rsidR="00714548" w:rsidRPr="00714548">
        <w:rPr>
          <w:szCs w:val="24"/>
        </w:rPr>
        <w:t xml:space="preserve"> </w:t>
      </w:r>
      <w:r w:rsidR="00714548">
        <w:rPr>
          <w:szCs w:val="24"/>
        </w:rPr>
        <w:tab/>
      </w:r>
      <w:r w:rsidR="003418C2" w:rsidRPr="005A7381">
        <w:rPr>
          <w:b/>
          <w:bCs/>
          <w:szCs w:val="24"/>
        </w:rPr>
        <w:t>České vysoké učení technické v</w:t>
      </w:r>
      <w:r w:rsidR="00A40789" w:rsidRPr="005A7381">
        <w:rPr>
          <w:b/>
          <w:bCs/>
          <w:szCs w:val="24"/>
        </w:rPr>
        <w:t> </w:t>
      </w:r>
      <w:r w:rsidR="003418C2" w:rsidRPr="005A7381">
        <w:rPr>
          <w:b/>
          <w:bCs/>
          <w:szCs w:val="24"/>
        </w:rPr>
        <w:t>Praze</w:t>
      </w:r>
    </w:p>
    <w:p w14:paraId="2F6B12DF" w14:textId="6C864455" w:rsidR="00D00F74" w:rsidRPr="00981A5E" w:rsidRDefault="00A40789" w:rsidP="00D00F74">
      <w:pPr>
        <w:pStyle w:val="Zkladntext"/>
        <w:tabs>
          <w:tab w:val="left" w:pos="1985"/>
        </w:tabs>
        <w:ind w:left="567" w:hanging="567"/>
        <w:rPr>
          <w:b/>
          <w:szCs w:val="24"/>
        </w:rPr>
      </w:pPr>
      <w:r>
        <w:tab/>
      </w:r>
      <w:r w:rsidRPr="004D748C">
        <w:t>Český institut informatiky, robotiky a kybernetiky</w:t>
      </w:r>
      <w:r w:rsidR="00D00F74" w:rsidRPr="00655A1E">
        <w:rPr>
          <w:b/>
          <w:bCs/>
          <w:szCs w:val="24"/>
        </w:rPr>
        <w:tab/>
      </w:r>
    </w:p>
    <w:p w14:paraId="39BFC749" w14:textId="54A46091" w:rsidR="00D00F74" w:rsidRPr="00981A5E" w:rsidRDefault="00D00F74" w:rsidP="003E30A2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adresa sídla:</w:t>
      </w:r>
      <w:r>
        <w:rPr>
          <w:szCs w:val="24"/>
        </w:rPr>
        <w:t xml:space="preserve"> </w:t>
      </w:r>
      <w:r w:rsidR="003E30A2" w:rsidRPr="003E30A2">
        <w:rPr>
          <w:szCs w:val="24"/>
        </w:rPr>
        <w:t>Jugoslávských partyzánů 1580/3</w:t>
      </w:r>
      <w:r w:rsidR="003E30A2">
        <w:rPr>
          <w:szCs w:val="24"/>
        </w:rPr>
        <w:t xml:space="preserve">, </w:t>
      </w:r>
      <w:r w:rsidR="003E30A2" w:rsidRPr="003E30A2">
        <w:rPr>
          <w:szCs w:val="24"/>
        </w:rPr>
        <w:t>160 00 Praha 6 - Dejvice</w:t>
      </w:r>
    </w:p>
    <w:p w14:paraId="0D4CFFEF" w14:textId="41198B25" w:rsidR="00D00F74" w:rsidRPr="00981A5E" w:rsidRDefault="00D00F74" w:rsidP="00D00F74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IČ</w:t>
      </w:r>
      <w:r>
        <w:rPr>
          <w:szCs w:val="24"/>
        </w:rPr>
        <w:t>O</w:t>
      </w:r>
      <w:r w:rsidRPr="00981A5E">
        <w:rPr>
          <w:szCs w:val="24"/>
        </w:rPr>
        <w:t>:</w:t>
      </w:r>
      <w:r>
        <w:rPr>
          <w:szCs w:val="24"/>
        </w:rPr>
        <w:t xml:space="preserve"> </w:t>
      </w:r>
      <w:r w:rsidR="00CB2D15" w:rsidRPr="00CB2D15">
        <w:rPr>
          <w:szCs w:val="24"/>
        </w:rPr>
        <w:t>68407700</w:t>
      </w:r>
      <w:r w:rsidR="00CB2D15" w:rsidRPr="00CB2D15">
        <w:rPr>
          <w:szCs w:val="24"/>
          <w:highlight w:val="yellow"/>
        </w:rPr>
        <w:t xml:space="preserve"> </w:t>
      </w:r>
    </w:p>
    <w:p w14:paraId="5E032114" w14:textId="35E08A16" w:rsidR="00D00F74" w:rsidRPr="00981A5E" w:rsidRDefault="00D00F74" w:rsidP="00D00F74">
      <w:pPr>
        <w:pStyle w:val="Zkladntext"/>
        <w:tabs>
          <w:tab w:val="left" w:pos="1985"/>
        </w:tabs>
        <w:ind w:left="567" w:hanging="567"/>
        <w:rPr>
          <w:szCs w:val="24"/>
        </w:rPr>
      </w:pPr>
      <w:r>
        <w:rPr>
          <w:szCs w:val="24"/>
        </w:rPr>
        <w:tab/>
      </w:r>
      <w:r w:rsidRPr="00981A5E">
        <w:rPr>
          <w:szCs w:val="24"/>
        </w:rPr>
        <w:t>zastoupená:</w:t>
      </w:r>
      <w:r w:rsidR="00090F89">
        <w:rPr>
          <w:szCs w:val="24"/>
        </w:rPr>
        <w:t xml:space="preserve"> </w:t>
      </w:r>
      <w:r w:rsidR="00064C3E">
        <w:t>x</w:t>
      </w:r>
      <w:r w:rsidR="00A40789">
        <w:t xml:space="preserve"> ředitelem</w:t>
      </w:r>
    </w:p>
    <w:p w14:paraId="2B1FB4A5" w14:textId="3157CE38" w:rsidR="009D2B69" w:rsidRDefault="003A4812" w:rsidP="005A7381">
      <w:pPr>
        <w:pStyle w:val="Zkladntext"/>
        <w:tabs>
          <w:tab w:val="left" w:pos="1985"/>
        </w:tabs>
        <w:spacing w:after="240"/>
        <w:ind w:left="567" w:hanging="567"/>
      </w:pPr>
      <w:r>
        <w:tab/>
      </w:r>
      <w:r w:rsidR="009D2B69">
        <w:rPr>
          <w:bCs/>
        </w:rPr>
        <w:t>(dále jen</w:t>
      </w:r>
      <w:r w:rsidR="009D2B69">
        <w:rPr>
          <w:b/>
        </w:rPr>
        <w:t xml:space="preserve"> </w:t>
      </w:r>
      <w:r w:rsidR="009D5B1B">
        <w:t>„</w:t>
      </w:r>
      <w:r w:rsidR="003E30A2">
        <w:t>ČVUT</w:t>
      </w:r>
      <w:r w:rsidR="009D5B1B">
        <w:t>“</w:t>
      </w:r>
      <w:r w:rsidR="00A22B2A" w:rsidRPr="009D5B1B">
        <w:t>)</w:t>
      </w:r>
      <w:r w:rsidR="00090F89">
        <w:t>.</w:t>
      </w:r>
    </w:p>
    <w:p w14:paraId="108F0EB7" w14:textId="13107413" w:rsidR="005A7381" w:rsidRDefault="005A7381" w:rsidP="005A7381">
      <w:pPr>
        <w:pStyle w:val="Zkladntext"/>
        <w:tabs>
          <w:tab w:val="left" w:pos="1985"/>
        </w:tabs>
        <w:spacing w:after="240"/>
        <w:ind w:left="567" w:hanging="567"/>
      </w:pPr>
      <w:r>
        <w:t>a</w:t>
      </w:r>
    </w:p>
    <w:p w14:paraId="7941BA0A" w14:textId="668DFA59" w:rsidR="005A7381" w:rsidRDefault="005A7381" w:rsidP="00F73633">
      <w:pPr>
        <w:pStyle w:val="Zkladntext"/>
        <w:tabs>
          <w:tab w:val="left" w:pos="1985"/>
        </w:tabs>
        <w:ind w:left="567" w:hanging="567"/>
      </w:pPr>
    </w:p>
    <w:p w14:paraId="6FCA1580" w14:textId="2CBAB512" w:rsidR="005A7381" w:rsidRDefault="005A7381" w:rsidP="00F73633">
      <w:pPr>
        <w:pStyle w:val="Zkladntext"/>
        <w:tabs>
          <w:tab w:val="left" w:pos="1985"/>
        </w:tabs>
        <w:ind w:left="567" w:hanging="567"/>
      </w:pPr>
      <w:r>
        <w:t xml:space="preserve">3. </w:t>
      </w:r>
      <w:r>
        <w:tab/>
        <w:t>VVV Most spol. s r.o.</w:t>
      </w:r>
    </w:p>
    <w:p w14:paraId="32FA0F0F" w14:textId="02781A0D" w:rsidR="005A7381" w:rsidRDefault="005A7381" w:rsidP="00F73633">
      <w:pPr>
        <w:pStyle w:val="Zkladntext"/>
        <w:tabs>
          <w:tab w:val="left" w:pos="1985"/>
        </w:tabs>
        <w:ind w:left="567" w:hanging="567"/>
      </w:pPr>
      <w:r>
        <w:tab/>
        <w:t xml:space="preserve">adresa sídla: </w:t>
      </w:r>
      <w:r w:rsidR="00B06F29">
        <w:t>č.p. 89, 434 01 Malé Březno</w:t>
      </w:r>
    </w:p>
    <w:p w14:paraId="3C155C54" w14:textId="197880E7" w:rsidR="005A7381" w:rsidRDefault="005A7381" w:rsidP="00F73633">
      <w:pPr>
        <w:pStyle w:val="Zkladntext"/>
        <w:tabs>
          <w:tab w:val="left" w:pos="1985"/>
        </w:tabs>
        <w:ind w:left="567" w:hanging="567"/>
      </w:pPr>
      <w:r>
        <w:tab/>
        <w:t>IČO: 00526355</w:t>
      </w:r>
    </w:p>
    <w:p w14:paraId="3EF5EB65" w14:textId="1307239E" w:rsidR="005A7381" w:rsidRDefault="005A7381" w:rsidP="00F73633">
      <w:pPr>
        <w:pStyle w:val="Zkladntext"/>
        <w:tabs>
          <w:tab w:val="left" w:pos="1985"/>
        </w:tabs>
        <w:ind w:left="567" w:hanging="567"/>
      </w:pPr>
      <w:r>
        <w:tab/>
        <w:t xml:space="preserve">zastoupená: </w:t>
      </w:r>
      <w:r w:rsidR="00064C3E">
        <w:t>x</w:t>
      </w:r>
      <w:r>
        <w:t>, jednatelkou</w:t>
      </w:r>
    </w:p>
    <w:p w14:paraId="36F7669E" w14:textId="4D8A467E" w:rsidR="005A7381" w:rsidRDefault="005A7381" w:rsidP="00F73633">
      <w:pPr>
        <w:pStyle w:val="Zkladntext"/>
        <w:tabs>
          <w:tab w:val="left" w:pos="1985"/>
        </w:tabs>
        <w:ind w:left="567" w:hanging="567"/>
      </w:pPr>
      <w:r>
        <w:tab/>
        <w:t>(dále jen „VVV“)</w:t>
      </w:r>
    </w:p>
    <w:p w14:paraId="3BD6B26E" w14:textId="77777777" w:rsidR="005A7381" w:rsidRDefault="005A7381" w:rsidP="00F73633">
      <w:pPr>
        <w:pStyle w:val="Zkladntext"/>
        <w:tabs>
          <w:tab w:val="left" w:pos="1985"/>
        </w:tabs>
        <w:ind w:left="567" w:hanging="567"/>
      </w:pPr>
    </w:p>
    <w:p w14:paraId="7A61E4AC" w14:textId="7E9EE062" w:rsidR="003A4812" w:rsidRDefault="00F60DAE" w:rsidP="00F73633">
      <w:pPr>
        <w:pStyle w:val="Zkladntext"/>
        <w:tabs>
          <w:tab w:val="left" w:pos="1985"/>
        </w:tabs>
        <w:rPr>
          <w:bCs/>
        </w:rPr>
      </w:pPr>
      <w:r>
        <w:rPr>
          <w:bCs/>
        </w:rPr>
        <w:t>(dále jednotlivě jako „smluvní strana“ nebo společně jako „smluvní strany“)</w:t>
      </w:r>
      <w:r w:rsidR="00C72278">
        <w:rPr>
          <w:bCs/>
        </w:rPr>
        <w:t>.</w:t>
      </w:r>
      <w:r>
        <w:rPr>
          <w:bCs/>
        </w:rPr>
        <w:t xml:space="preserve"> </w:t>
      </w:r>
    </w:p>
    <w:p w14:paraId="3364E439" w14:textId="77777777" w:rsidR="003A4812" w:rsidRDefault="003A4812" w:rsidP="006922EA">
      <w:pPr>
        <w:pStyle w:val="Zkladntext"/>
        <w:jc w:val="both"/>
      </w:pPr>
    </w:p>
    <w:p w14:paraId="40942AC2" w14:textId="77777777" w:rsidR="009D2B69" w:rsidRDefault="009D2B69" w:rsidP="006922EA">
      <w:pPr>
        <w:pStyle w:val="Zkladntext"/>
        <w:jc w:val="center"/>
        <w:rPr>
          <w:b/>
        </w:rPr>
      </w:pPr>
      <w:r>
        <w:rPr>
          <w:b/>
        </w:rPr>
        <w:t>I.</w:t>
      </w:r>
    </w:p>
    <w:p w14:paraId="0F393C55" w14:textId="392CFBDA" w:rsidR="009D2B69" w:rsidRDefault="00090F89" w:rsidP="005208A5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Preambule</w:t>
      </w:r>
    </w:p>
    <w:p w14:paraId="0DC6ADF8" w14:textId="4CC940BA" w:rsidR="00090F89" w:rsidRDefault="00090F89" w:rsidP="00090F89">
      <w:pPr>
        <w:pStyle w:val="Zkladntext"/>
        <w:spacing w:after="120"/>
        <w:rPr>
          <w:b/>
        </w:rPr>
      </w:pPr>
      <w:r>
        <w:rPr>
          <w:b/>
          <w:bCs/>
        </w:rPr>
        <w:t>Vzhledem k tomu, že:</w:t>
      </w:r>
    </w:p>
    <w:p w14:paraId="31CA1107" w14:textId="75F2278B" w:rsidR="002B2D50" w:rsidRDefault="00C72278" w:rsidP="005208A5">
      <w:pPr>
        <w:pStyle w:val="Zkladntextodsazen"/>
        <w:numPr>
          <w:ilvl w:val="0"/>
          <w:numId w:val="21"/>
        </w:numPr>
        <w:spacing w:after="120"/>
        <w:ind w:hanging="720"/>
      </w:pPr>
      <w:r>
        <w:t xml:space="preserve">VVV, </w:t>
      </w:r>
      <w:r w:rsidR="00090F89">
        <w:t xml:space="preserve">ZČU a ČVUT společně </w:t>
      </w:r>
      <w:r w:rsidR="00353957">
        <w:t xml:space="preserve">řešily </w:t>
      </w:r>
      <w:r w:rsidR="005558AB" w:rsidRPr="006E0ED7">
        <w:t>projekt</w:t>
      </w:r>
      <w:r w:rsidR="00A22B2A" w:rsidRPr="006E0ED7">
        <w:t xml:space="preserve"> na základě výsledků veřejné soutěže </w:t>
      </w:r>
      <w:r w:rsidR="0099272E" w:rsidRPr="006E0ED7">
        <w:t xml:space="preserve">v rámci </w:t>
      </w:r>
      <w:r w:rsidR="00353957">
        <w:t xml:space="preserve">Operačního </w:t>
      </w:r>
      <w:r w:rsidR="0099272E" w:rsidRPr="006E0ED7">
        <w:t>programu</w:t>
      </w:r>
      <w:r w:rsidR="00353957">
        <w:t xml:space="preserve"> Podnikání a inovace pro konkurenceschopnost, programu podpory Aplikace VIII. výzvy</w:t>
      </w:r>
      <w:r w:rsidR="0099272E" w:rsidRPr="006E0ED7">
        <w:t xml:space="preserve"> </w:t>
      </w:r>
      <w:r w:rsidR="00CF7ADF" w:rsidRPr="004D748C">
        <w:t>projekt výzkumu a vývoje s názvem: „</w:t>
      </w:r>
      <w:r w:rsidR="00353957" w:rsidRPr="00353957">
        <w:t>Návrh systému řízení reaktivity“, č. projektu CZ.01.1.</w:t>
      </w:r>
      <w:r w:rsidR="00353957">
        <w:t>02/0.0/0.0/20_321/0024791</w:t>
      </w:r>
      <w:r w:rsidR="00CF7ADF" w:rsidRPr="004D748C">
        <w:t xml:space="preserve"> (dále jen „</w:t>
      </w:r>
      <w:r w:rsidR="004471DE" w:rsidRPr="004D748C">
        <w:t>p</w:t>
      </w:r>
      <w:r w:rsidR="00CF7ADF" w:rsidRPr="004D748C">
        <w:t>rojekt“)</w:t>
      </w:r>
      <w:r w:rsidR="00090F89">
        <w:t>;</w:t>
      </w:r>
    </w:p>
    <w:p w14:paraId="71C307D4" w14:textId="1DFBE146" w:rsidR="002B2D50" w:rsidRDefault="00090F89" w:rsidP="005208A5">
      <w:pPr>
        <w:pStyle w:val="Zkladntextodsazen"/>
        <w:numPr>
          <w:ilvl w:val="0"/>
          <w:numId w:val="21"/>
        </w:numPr>
        <w:spacing w:after="120"/>
        <w:ind w:hanging="720"/>
      </w:pPr>
      <w:r>
        <w:t>jedním z výsledků projektu je užitný vzor s názvem „</w:t>
      </w:r>
      <w:r w:rsidR="00C72278">
        <w:rPr>
          <w:szCs w:val="24"/>
        </w:rPr>
        <w:t>Systém pro řízení reaktivity malých modulárních reaktorů pomocí změny hladiny moderátoru</w:t>
      </w:r>
      <w:r w:rsidR="001A2214">
        <w:rPr>
          <w:szCs w:val="24"/>
        </w:rPr>
        <w:t xml:space="preserve">“ který byl Úřadem průmyslového vlastnictví </w:t>
      </w:r>
      <w:r w:rsidR="00C72278">
        <w:rPr>
          <w:szCs w:val="24"/>
        </w:rPr>
        <w:t>zapsán pod číslem přihlášky 2023</w:t>
      </w:r>
      <w:r w:rsidR="001A2214">
        <w:rPr>
          <w:szCs w:val="24"/>
        </w:rPr>
        <w:t>-</w:t>
      </w:r>
      <w:r w:rsidR="00C72278">
        <w:rPr>
          <w:szCs w:val="24"/>
        </w:rPr>
        <w:t>40949</w:t>
      </w:r>
      <w:r w:rsidR="001A2214">
        <w:rPr>
          <w:szCs w:val="24"/>
        </w:rPr>
        <w:t xml:space="preserve"> jako užitný vzor s názvem „</w:t>
      </w:r>
      <w:r w:rsidR="00C72278">
        <w:rPr>
          <w:szCs w:val="24"/>
        </w:rPr>
        <w:t>Systém pro řízení reaktivity malých modulárních reaktorů pomocí změny hladiny moderátoru</w:t>
      </w:r>
      <w:r>
        <w:t>“</w:t>
      </w:r>
      <w:r w:rsidR="00C72278">
        <w:t xml:space="preserve"> (dále také jako „užitný vzor“)</w:t>
      </w:r>
      <w:r>
        <w:t>;</w:t>
      </w:r>
    </w:p>
    <w:p w14:paraId="3D97499A" w14:textId="5221B4C7" w:rsidR="00C72278" w:rsidRDefault="00C72278" w:rsidP="005208A5">
      <w:pPr>
        <w:pStyle w:val="Zkladntextodsazen"/>
        <w:numPr>
          <w:ilvl w:val="0"/>
          <w:numId w:val="21"/>
        </w:numPr>
        <w:spacing w:after="120"/>
        <w:ind w:hanging="720"/>
      </w:pPr>
      <w:r>
        <w:t>podle zápisu užitného vzoru v</w:t>
      </w:r>
      <w:r w:rsidR="00FC32A5">
        <w:t xml:space="preserve"> evidenci Úřadu </w:t>
      </w:r>
      <w:r w:rsidR="00FC32A5">
        <w:rPr>
          <w:szCs w:val="24"/>
        </w:rPr>
        <w:t>průmyslového vlastnictví</w:t>
      </w:r>
      <w:r w:rsidR="00FC32A5">
        <w:t xml:space="preserve"> je majitelem užitného vzoru VVV, přičemž smluvní strany dosáhly výsledku chráněnému užitným vzorem společně;</w:t>
      </w:r>
      <w:r>
        <w:t xml:space="preserve"> </w:t>
      </w:r>
    </w:p>
    <w:p w14:paraId="1FEDF9F1" w14:textId="67DF61CC" w:rsidR="00090F89" w:rsidRDefault="00C72278" w:rsidP="005208A5">
      <w:pPr>
        <w:pStyle w:val="Zkladntextodsazen"/>
        <w:numPr>
          <w:ilvl w:val="0"/>
          <w:numId w:val="21"/>
        </w:numPr>
        <w:spacing w:after="120"/>
        <w:ind w:hanging="720"/>
      </w:pPr>
      <w:r>
        <w:t>smluvní strany</w:t>
      </w:r>
      <w:r w:rsidR="00090F89">
        <w:t xml:space="preserve"> jakožto podílov</w:t>
      </w:r>
      <w:r w:rsidR="00EC1BCA">
        <w:t>í</w:t>
      </w:r>
      <w:r w:rsidR="00090F89">
        <w:t xml:space="preserve"> spoluvlastníci užitného vzoru spolu hodlají upravit podmínky jeho užívání</w:t>
      </w:r>
      <w:r w:rsidR="001A2214">
        <w:t xml:space="preserve"> a opravit zápis vlastníka užitného vzoru u Úřadu </w:t>
      </w:r>
      <w:r w:rsidR="001A2214">
        <w:rPr>
          <w:szCs w:val="24"/>
        </w:rPr>
        <w:t>průmyslového vlastnictví</w:t>
      </w:r>
      <w:r w:rsidR="00090F89">
        <w:t>;</w:t>
      </w:r>
    </w:p>
    <w:p w14:paraId="194231C1" w14:textId="4B9BD7ED" w:rsidR="00090F89" w:rsidRPr="004D748C" w:rsidRDefault="00090F89" w:rsidP="00090F89">
      <w:pPr>
        <w:pStyle w:val="Zkladntextodsazen"/>
        <w:spacing w:after="120"/>
        <w:ind w:left="720" w:firstLine="0"/>
      </w:pPr>
      <w:r>
        <w:lastRenderedPageBreak/>
        <w:t>uzavírají smluvní strany tuto smlouvu:</w:t>
      </w:r>
    </w:p>
    <w:p w14:paraId="76DAE14A" w14:textId="77777777" w:rsidR="0099272E" w:rsidRDefault="0099272E" w:rsidP="0099272E">
      <w:pPr>
        <w:pStyle w:val="Zkladntextodsazen"/>
        <w:ind w:left="720" w:firstLine="0"/>
      </w:pPr>
    </w:p>
    <w:p w14:paraId="4FBC1B88" w14:textId="04AD383A" w:rsidR="00DA7279" w:rsidRDefault="00DA7279">
      <w:pPr>
        <w:rPr>
          <w:sz w:val="24"/>
        </w:rPr>
      </w:pPr>
    </w:p>
    <w:p w14:paraId="7E790AC4" w14:textId="77777777" w:rsidR="009D2B69" w:rsidRDefault="009D2B69" w:rsidP="00A80E49">
      <w:pPr>
        <w:pStyle w:val="Zkladntext"/>
        <w:jc w:val="center"/>
        <w:rPr>
          <w:b/>
        </w:rPr>
      </w:pPr>
      <w:r>
        <w:rPr>
          <w:b/>
        </w:rPr>
        <w:t>II.</w:t>
      </w:r>
    </w:p>
    <w:p w14:paraId="049F03A8" w14:textId="53B3AA67" w:rsidR="009D2B69" w:rsidRDefault="009D2B69" w:rsidP="005208A5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="00635D46">
        <w:rPr>
          <w:b/>
          <w:bCs/>
        </w:rPr>
        <w:t xml:space="preserve">ymezení </w:t>
      </w:r>
      <w:r w:rsidR="000452A1">
        <w:rPr>
          <w:b/>
          <w:bCs/>
        </w:rPr>
        <w:t>užitného vzoru</w:t>
      </w:r>
      <w:r>
        <w:rPr>
          <w:b/>
          <w:bCs/>
        </w:rPr>
        <w:t xml:space="preserve"> </w:t>
      </w:r>
      <w:r w:rsidR="00021524">
        <w:rPr>
          <w:b/>
          <w:bCs/>
        </w:rPr>
        <w:t>a vlastnických práv</w:t>
      </w:r>
    </w:p>
    <w:p w14:paraId="5B91B81F" w14:textId="0837114A" w:rsidR="009D2B69" w:rsidRDefault="00F670D1" w:rsidP="005208A5">
      <w:pPr>
        <w:pStyle w:val="Odstavecseseznamem"/>
        <w:numPr>
          <w:ilvl w:val="0"/>
          <w:numId w:val="19"/>
        </w:numPr>
        <w:spacing w:after="120"/>
        <w:ind w:hanging="7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9D2B69" w:rsidRPr="002B2D50">
        <w:rPr>
          <w:sz w:val="24"/>
          <w:szCs w:val="24"/>
        </w:rPr>
        <w:t xml:space="preserve"> </w:t>
      </w:r>
      <w:r w:rsidR="00EC1BCA">
        <w:rPr>
          <w:sz w:val="24"/>
          <w:szCs w:val="24"/>
        </w:rPr>
        <w:t>prohlašují</w:t>
      </w:r>
      <w:r w:rsidR="000452A1">
        <w:rPr>
          <w:sz w:val="24"/>
          <w:szCs w:val="24"/>
        </w:rPr>
        <w:t xml:space="preserve">, že při </w:t>
      </w:r>
      <w:r w:rsidR="00EC1BCA">
        <w:rPr>
          <w:sz w:val="24"/>
          <w:szCs w:val="24"/>
        </w:rPr>
        <w:t>řešení projektu společně dosáhly</w:t>
      </w:r>
      <w:r w:rsidR="000452A1">
        <w:rPr>
          <w:sz w:val="24"/>
          <w:szCs w:val="24"/>
        </w:rPr>
        <w:t xml:space="preserve"> výsledku</w:t>
      </w:r>
      <w:r w:rsidR="00FC32A5">
        <w:rPr>
          <w:sz w:val="24"/>
          <w:szCs w:val="24"/>
        </w:rPr>
        <w:t xml:space="preserve"> s názvem </w:t>
      </w:r>
      <w:r w:rsidR="000452A1">
        <w:rPr>
          <w:sz w:val="24"/>
          <w:szCs w:val="24"/>
        </w:rPr>
        <w:t>„</w:t>
      </w:r>
      <w:r w:rsidR="00FC32A5" w:rsidRPr="00FC32A5">
        <w:rPr>
          <w:sz w:val="24"/>
          <w:szCs w:val="24"/>
        </w:rPr>
        <w:t>Systém pro řízení reaktivity malých modulárních reaktorů pomocí změny hladiny moderátoru</w:t>
      </w:r>
      <w:r w:rsidR="000452A1">
        <w:rPr>
          <w:sz w:val="24"/>
          <w:szCs w:val="24"/>
        </w:rPr>
        <w:t>“.</w:t>
      </w:r>
    </w:p>
    <w:p w14:paraId="7F5792C1" w14:textId="3F520C4A" w:rsidR="000452A1" w:rsidRDefault="000452A1" w:rsidP="005208A5">
      <w:pPr>
        <w:pStyle w:val="Odstavecseseznamem"/>
        <w:numPr>
          <w:ilvl w:val="0"/>
          <w:numId w:val="19"/>
        </w:numPr>
        <w:spacing w:after="120"/>
        <w:ind w:hanging="7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Výsledek uvedený v předchozím odstavci byl Úřadem průmyslového vlastnictví zapsán pod číslem přihlášky 202</w:t>
      </w:r>
      <w:r w:rsidR="00FC32A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FC32A5">
        <w:rPr>
          <w:sz w:val="24"/>
          <w:szCs w:val="24"/>
        </w:rPr>
        <w:t>40949</w:t>
      </w:r>
      <w:r>
        <w:rPr>
          <w:sz w:val="24"/>
          <w:szCs w:val="24"/>
        </w:rPr>
        <w:t xml:space="preserve"> jako užitný vzor s názvem „</w:t>
      </w:r>
      <w:r w:rsidR="00FC32A5" w:rsidRPr="00FC32A5">
        <w:rPr>
          <w:sz w:val="24"/>
          <w:szCs w:val="24"/>
        </w:rPr>
        <w:t>Systém pro řízení reaktivity malých modulárních reaktorů pomocí změny hladiny moderátoru</w:t>
      </w:r>
      <w:r>
        <w:rPr>
          <w:sz w:val="24"/>
          <w:szCs w:val="24"/>
        </w:rPr>
        <w:t xml:space="preserve">“. </w:t>
      </w:r>
    </w:p>
    <w:p w14:paraId="595A9473" w14:textId="1713CCD9" w:rsidR="000452A1" w:rsidRDefault="000452A1" w:rsidP="005208A5">
      <w:pPr>
        <w:pStyle w:val="Odstavecseseznamem"/>
        <w:numPr>
          <w:ilvl w:val="0"/>
          <w:numId w:val="19"/>
        </w:numPr>
        <w:spacing w:after="120"/>
        <w:ind w:hanging="7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Podíl smluvních stran na dosažení výsledku uvedeného v odstavci 1. a zapsaného do rejstříku užitných vzorů, jak uvedeno v odstavci 2., činí </w:t>
      </w:r>
      <w:r w:rsidR="00FC32A5">
        <w:rPr>
          <w:sz w:val="24"/>
          <w:szCs w:val="24"/>
        </w:rPr>
        <w:t>34</w:t>
      </w:r>
      <w:r>
        <w:rPr>
          <w:sz w:val="24"/>
          <w:szCs w:val="24"/>
        </w:rPr>
        <w:t xml:space="preserve"> % pro ZČU a </w:t>
      </w:r>
      <w:r w:rsidR="00FC32A5">
        <w:rPr>
          <w:sz w:val="24"/>
          <w:szCs w:val="24"/>
        </w:rPr>
        <w:t>33</w:t>
      </w:r>
      <w:r>
        <w:rPr>
          <w:sz w:val="24"/>
          <w:szCs w:val="24"/>
        </w:rPr>
        <w:t xml:space="preserve"> % pro ČVUT</w:t>
      </w:r>
      <w:r w:rsidR="00F93B2E">
        <w:rPr>
          <w:sz w:val="24"/>
          <w:szCs w:val="24"/>
        </w:rPr>
        <w:t xml:space="preserve"> </w:t>
      </w:r>
      <w:r w:rsidR="00FC32A5">
        <w:rPr>
          <w:sz w:val="24"/>
          <w:szCs w:val="24"/>
        </w:rPr>
        <w:t xml:space="preserve">a 33 % pro VVV </w:t>
      </w:r>
      <w:r w:rsidR="00F93B2E">
        <w:rPr>
          <w:sz w:val="24"/>
          <w:szCs w:val="24"/>
        </w:rPr>
        <w:t xml:space="preserve">a </w:t>
      </w:r>
      <w:r w:rsidR="00FC32A5">
        <w:rPr>
          <w:sz w:val="24"/>
          <w:szCs w:val="24"/>
        </w:rPr>
        <w:t xml:space="preserve">smluvní strany </w:t>
      </w:r>
      <w:r w:rsidR="00F60DAE">
        <w:rPr>
          <w:sz w:val="24"/>
          <w:szCs w:val="24"/>
        </w:rPr>
        <w:t xml:space="preserve">se </w:t>
      </w:r>
      <w:r w:rsidR="00F93B2E">
        <w:rPr>
          <w:sz w:val="24"/>
          <w:szCs w:val="24"/>
        </w:rPr>
        <w:t>ve stejném poměru staly spoluvlastníky užitného vzoru</w:t>
      </w:r>
      <w:r>
        <w:rPr>
          <w:sz w:val="24"/>
          <w:szCs w:val="24"/>
        </w:rPr>
        <w:t>.</w:t>
      </w:r>
    </w:p>
    <w:p w14:paraId="46631B2D" w14:textId="756F3973" w:rsidR="000452A1" w:rsidRPr="002B2D50" w:rsidRDefault="000452A1" w:rsidP="005208A5">
      <w:pPr>
        <w:pStyle w:val="Odstavecseseznamem"/>
        <w:numPr>
          <w:ilvl w:val="0"/>
          <w:numId w:val="19"/>
        </w:numPr>
        <w:spacing w:after="120"/>
        <w:ind w:hanging="783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Současný zápis užitného vzoru uvedeného v odstavci 2. v rejstříku užitných vzorů neodpovídá skutečnosti a tato smlouva je současně podkladem pro opravu zápisu t</w:t>
      </w:r>
      <w:r w:rsidR="00B17C22">
        <w:rPr>
          <w:sz w:val="24"/>
          <w:szCs w:val="24"/>
        </w:rPr>
        <w:t xml:space="preserve">ak, aby bylo dosaženo souladu zápisu se skutečností a aby </w:t>
      </w:r>
      <w:r w:rsidR="00F60DAE">
        <w:rPr>
          <w:sz w:val="24"/>
          <w:szCs w:val="24"/>
        </w:rPr>
        <w:t>smluvní strany</w:t>
      </w:r>
      <w:r w:rsidR="00B17C22">
        <w:rPr>
          <w:sz w:val="24"/>
          <w:szCs w:val="24"/>
        </w:rPr>
        <w:t xml:space="preserve"> byl</w:t>
      </w:r>
      <w:r w:rsidR="00F60DAE">
        <w:rPr>
          <w:sz w:val="24"/>
          <w:szCs w:val="24"/>
        </w:rPr>
        <w:t>y</w:t>
      </w:r>
      <w:r w:rsidR="00B17C22">
        <w:rPr>
          <w:sz w:val="24"/>
          <w:szCs w:val="24"/>
        </w:rPr>
        <w:t xml:space="preserve"> označen</w:t>
      </w:r>
      <w:r w:rsidR="00F60DAE">
        <w:rPr>
          <w:sz w:val="24"/>
          <w:szCs w:val="24"/>
        </w:rPr>
        <w:t>y</w:t>
      </w:r>
      <w:r w:rsidR="00B17C22">
        <w:rPr>
          <w:sz w:val="24"/>
          <w:szCs w:val="24"/>
        </w:rPr>
        <w:t xml:space="preserve"> jako </w:t>
      </w:r>
      <w:r w:rsidR="00F60DAE">
        <w:rPr>
          <w:sz w:val="24"/>
          <w:szCs w:val="24"/>
        </w:rPr>
        <w:t>spolu</w:t>
      </w:r>
      <w:r w:rsidR="00B17C22">
        <w:rPr>
          <w:sz w:val="24"/>
          <w:szCs w:val="24"/>
        </w:rPr>
        <w:t>majitel</w:t>
      </w:r>
      <w:r w:rsidR="00F60DAE">
        <w:rPr>
          <w:sz w:val="24"/>
          <w:szCs w:val="24"/>
        </w:rPr>
        <w:t>é</w:t>
      </w:r>
      <w:r w:rsidR="00B17C22">
        <w:rPr>
          <w:sz w:val="24"/>
          <w:szCs w:val="24"/>
        </w:rPr>
        <w:t xml:space="preserve">  užitného vzoru</w:t>
      </w:r>
      <w:r w:rsidR="00EC1BCA">
        <w:rPr>
          <w:sz w:val="24"/>
          <w:szCs w:val="24"/>
        </w:rPr>
        <w:t xml:space="preserve"> „</w:t>
      </w:r>
      <w:r w:rsidR="00FC32A5" w:rsidRPr="00FC32A5">
        <w:rPr>
          <w:sz w:val="24"/>
          <w:szCs w:val="24"/>
        </w:rPr>
        <w:t>Systém pro řízení reaktivity malých modulárních reaktorů pomocí změny hladiny moderátoru</w:t>
      </w:r>
      <w:r w:rsidR="00EC1BCA">
        <w:rPr>
          <w:sz w:val="24"/>
          <w:szCs w:val="24"/>
        </w:rPr>
        <w:t>“</w:t>
      </w:r>
      <w:r w:rsidR="00F60DAE">
        <w:rPr>
          <w:sz w:val="24"/>
          <w:szCs w:val="24"/>
        </w:rPr>
        <w:t xml:space="preserve">, každá se spoluvlastnickým podílem </w:t>
      </w:r>
      <w:r w:rsidR="00FC32A5">
        <w:rPr>
          <w:sz w:val="24"/>
          <w:szCs w:val="24"/>
        </w:rPr>
        <w:t>uvedeným v předchozím odstavci.</w:t>
      </w:r>
    </w:p>
    <w:p w14:paraId="0051529C" w14:textId="77777777" w:rsidR="00EC748A" w:rsidRPr="00CB05A6" w:rsidRDefault="00EC748A">
      <w:pPr>
        <w:jc w:val="both"/>
        <w:rPr>
          <w:i/>
          <w:color w:val="FF0000"/>
          <w:sz w:val="24"/>
          <w:szCs w:val="24"/>
        </w:rPr>
      </w:pPr>
    </w:p>
    <w:p w14:paraId="22C418A9" w14:textId="77777777" w:rsidR="009D2B69" w:rsidRPr="006E0ED7" w:rsidRDefault="009D2B69" w:rsidP="00851E4A">
      <w:pPr>
        <w:pStyle w:val="Zkladntext"/>
        <w:jc w:val="center"/>
        <w:rPr>
          <w:b/>
        </w:rPr>
      </w:pPr>
      <w:r w:rsidRPr="006E0ED7">
        <w:rPr>
          <w:b/>
        </w:rPr>
        <w:t>III.</w:t>
      </w:r>
    </w:p>
    <w:p w14:paraId="57F2BDD2" w14:textId="6C2E055B" w:rsidR="009D2B69" w:rsidRPr="006E0ED7" w:rsidRDefault="00B17C22" w:rsidP="005208A5">
      <w:pPr>
        <w:pStyle w:val="Zkladntext"/>
        <w:spacing w:after="120"/>
        <w:jc w:val="center"/>
        <w:rPr>
          <w:b/>
          <w:bCs/>
        </w:rPr>
      </w:pPr>
      <w:r>
        <w:rPr>
          <w:b/>
          <w:bCs/>
        </w:rPr>
        <w:t>Práva a povinnosti smluvních stran</w:t>
      </w:r>
      <w:r w:rsidR="009D2B69" w:rsidRPr="006E0ED7">
        <w:rPr>
          <w:b/>
          <w:bCs/>
        </w:rPr>
        <w:t xml:space="preserve"> </w:t>
      </w:r>
    </w:p>
    <w:p w14:paraId="28110B5C" w14:textId="4A109324" w:rsidR="00B17C22" w:rsidRDefault="00B17C22" w:rsidP="005208A5">
      <w:pPr>
        <w:pStyle w:val="Zkladntext"/>
        <w:numPr>
          <w:ilvl w:val="0"/>
          <w:numId w:val="18"/>
        </w:numPr>
        <w:spacing w:after="120"/>
        <w:ind w:hanging="720"/>
        <w:jc w:val="both"/>
        <w:rPr>
          <w:szCs w:val="24"/>
        </w:rPr>
      </w:pPr>
      <w:r>
        <w:rPr>
          <w:szCs w:val="24"/>
        </w:rPr>
        <w:t>Smluvní strany se zavazují hradit náklady související s ochranou užitného vzoru společně a nerozdílně.</w:t>
      </w:r>
    </w:p>
    <w:p w14:paraId="6FE7EFA7" w14:textId="299D84BD" w:rsidR="00B17C22" w:rsidRDefault="00B17C22" w:rsidP="005208A5">
      <w:pPr>
        <w:pStyle w:val="Zkladntext"/>
        <w:numPr>
          <w:ilvl w:val="0"/>
          <w:numId w:val="18"/>
        </w:numPr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Každá smluvní strana je povinna podílet se na úhradě nákladů spojených s ochranou užitného vzoru v rozsahu </w:t>
      </w:r>
      <w:r w:rsidR="00FC32A5">
        <w:rPr>
          <w:szCs w:val="24"/>
        </w:rPr>
        <w:t>svého spoluvlastnického podílu</w:t>
      </w:r>
      <w:r>
        <w:rPr>
          <w:szCs w:val="24"/>
        </w:rPr>
        <w:t xml:space="preserve">. </w:t>
      </w:r>
    </w:p>
    <w:p w14:paraId="1AFA0980" w14:textId="207B29B9" w:rsidR="00FC32A5" w:rsidRDefault="00FC32A5" w:rsidP="005208A5">
      <w:pPr>
        <w:pStyle w:val="Zkladntext"/>
        <w:numPr>
          <w:ilvl w:val="0"/>
          <w:numId w:val="18"/>
        </w:numPr>
        <w:spacing w:after="120"/>
        <w:ind w:hanging="720"/>
        <w:jc w:val="both"/>
        <w:rPr>
          <w:szCs w:val="24"/>
        </w:rPr>
      </w:pPr>
      <w:r>
        <w:rPr>
          <w:szCs w:val="24"/>
        </w:rPr>
        <w:t xml:space="preserve">Smluvní strany jsou oprávněny využívat užitný vzor ke své nekomerční činnosti. </w:t>
      </w:r>
    </w:p>
    <w:p w14:paraId="2FFC4EC3" w14:textId="6DD98E19" w:rsidR="00C30857" w:rsidRDefault="00C30857" w:rsidP="005208A5">
      <w:pPr>
        <w:pStyle w:val="Zkladntext"/>
        <w:numPr>
          <w:ilvl w:val="0"/>
          <w:numId w:val="18"/>
        </w:numPr>
        <w:spacing w:after="120"/>
        <w:ind w:hanging="720"/>
        <w:jc w:val="both"/>
        <w:rPr>
          <w:szCs w:val="24"/>
        </w:rPr>
      </w:pPr>
      <w:r w:rsidRPr="006E0ED7">
        <w:t>Komerčním užitím výsledku se rozumí</w:t>
      </w:r>
      <w:r w:rsidRPr="006E0ED7">
        <w:rPr>
          <w:szCs w:val="24"/>
        </w:rPr>
        <w:t xml:space="preserve"> jeho užití v rámci stávajícího či nového výrobku, technologie či služby a jejich uplatnění na trhu nebo použití pro koncepci a poskytování služby</w:t>
      </w:r>
      <w:r>
        <w:rPr>
          <w:szCs w:val="24"/>
        </w:rPr>
        <w:t>. Smluvní strana, která hodlá užitný vzor komerčně využívat, musí nejprve uzavřít písemnou dohodu s ostatními spoluvlastníky, přičemž součástí dohody bude i ujednání o odměně, kterou užívající smluvní strany ostatním spoluvlastníkům za komerční užívání uhradí.</w:t>
      </w:r>
    </w:p>
    <w:p w14:paraId="6A6C7788" w14:textId="1BB7213A" w:rsidR="00C30857" w:rsidRDefault="00C30857" w:rsidP="005208A5">
      <w:pPr>
        <w:pStyle w:val="Zkladntext"/>
        <w:numPr>
          <w:ilvl w:val="0"/>
          <w:numId w:val="18"/>
        </w:numPr>
        <w:spacing w:after="120"/>
        <w:ind w:hanging="720"/>
        <w:jc w:val="both"/>
        <w:rPr>
          <w:szCs w:val="24"/>
        </w:rPr>
      </w:pPr>
      <w:r w:rsidRPr="006E0ED7">
        <w:t xml:space="preserve">Licenční smlouvy a jiné smlouvy o využití </w:t>
      </w:r>
      <w:r>
        <w:t>užitného vzoru</w:t>
      </w:r>
      <w:r w:rsidRPr="006E0ED7">
        <w:t xml:space="preserve"> (dále jen „licenční smlouva“) s případnými zájemci o užití </w:t>
      </w:r>
      <w:r>
        <w:t>užitného vzoru</w:t>
      </w:r>
      <w:r w:rsidRPr="006E0ED7">
        <w:t xml:space="preserve"> (tj. s třetími osobami) uzavřou všichni spoluvlastníci.</w:t>
      </w:r>
      <w:r w:rsidRPr="006E0ED7">
        <w:rPr>
          <w:rFonts w:asciiTheme="minorHAnsi" w:hAnsiTheme="minorHAnsi"/>
        </w:rPr>
        <w:t xml:space="preserve"> </w:t>
      </w:r>
      <w:r w:rsidRPr="006E0ED7">
        <w:rPr>
          <w:szCs w:val="24"/>
        </w:rPr>
        <w:t xml:space="preserve">Příjmy z užívání společného </w:t>
      </w:r>
      <w:r>
        <w:rPr>
          <w:szCs w:val="24"/>
        </w:rPr>
        <w:t>užitného vzoru</w:t>
      </w:r>
      <w:r w:rsidRPr="006E0ED7">
        <w:rPr>
          <w:szCs w:val="24"/>
        </w:rPr>
        <w:t xml:space="preserve"> plynoucí z licenční smlouvy budou rozdělovány mezi smluvní strany v poměru spoluvlastnických podílů a upraveny zvláštní smlouvou.</w:t>
      </w:r>
    </w:p>
    <w:p w14:paraId="7DB1DD16" w14:textId="77777777" w:rsidR="0047791A" w:rsidRDefault="0047791A" w:rsidP="0047791A">
      <w:pPr>
        <w:pStyle w:val="Zkladntext"/>
        <w:ind w:left="720"/>
        <w:jc w:val="center"/>
        <w:rPr>
          <w:b/>
        </w:rPr>
      </w:pPr>
    </w:p>
    <w:p w14:paraId="06E3ED0D" w14:textId="035F0B8D" w:rsidR="009D2B69" w:rsidRDefault="00C95336">
      <w:pPr>
        <w:pStyle w:val="Zkladntext"/>
        <w:jc w:val="center"/>
        <w:rPr>
          <w:b/>
        </w:rPr>
      </w:pPr>
      <w:r>
        <w:rPr>
          <w:b/>
        </w:rPr>
        <w:t>I</w:t>
      </w:r>
      <w:r w:rsidR="008259DF">
        <w:rPr>
          <w:b/>
        </w:rPr>
        <w:t>V</w:t>
      </w:r>
      <w:r w:rsidR="009D2B69">
        <w:rPr>
          <w:b/>
        </w:rPr>
        <w:t>.</w:t>
      </w:r>
    </w:p>
    <w:p w14:paraId="7109C231" w14:textId="77777777" w:rsidR="00744F3A" w:rsidRDefault="009D2B69" w:rsidP="005208A5">
      <w:pPr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Závěrečná ustanovení</w:t>
      </w:r>
    </w:p>
    <w:p w14:paraId="29B1DEB2" w14:textId="4F82E56A" w:rsidR="008A2111" w:rsidRDefault="00D00F74" w:rsidP="005208A5">
      <w:pPr>
        <w:pStyle w:val="Odstavecseseznamem"/>
        <w:numPr>
          <w:ilvl w:val="0"/>
          <w:numId w:val="20"/>
        </w:numPr>
        <w:spacing w:after="120"/>
        <w:ind w:hanging="7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AF438A">
        <w:rPr>
          <w:sz w:val="24"/>
          <w:szCs w:val="24"/>
        </w:rPr>
        <w:t>ber</w:t>
      </w:r>
      <w:r>
        <w:rPr>
          <w:sz w:val="24"/>
          <w:szCs w:val="24"/>
        </w:rPr>
        <w:t>ou</w:t>
      </w:r>
      <w:r w:rsidR="00AF438A" w:rsidRPr="008A2111">
        <w:rPr>
          <w:sz w:val="24"/>
          <w:szCs w:val="24"/>
        </w:rPr>
        <w:t xml:space="preserve"> na vědomí, </w:t>
      </w:r>
      <w:r w:rsidR="008D363A">
        <w:rPr>
          <w:sz w:val="24"/>
          <w:szCs w:val="24"/>
        </w:rPr>
        <w:t xml:space="preserve">že </w:t>
      </w:r>
      <w:r w:rsidR="00AF438A">
        <w:rPr>
          <w:sz w:val="24"/>
          <w:szCs w:val="24"/>
        </w:rPr>
        <w:t xml:space="preserve">smlouvy uzavírané </w:t>
      </w:r>
      <w:r w:rsidR="008D363A">
        <w:rPr>
          <w:sz w:val="24"/>
          <w:szCs w:val="24"/>
        </w:rPr>
        <w:t>ZČU</w:t>
      </w:r>
      <w:r w:rsidR="00C30857">
        <w:rPr>
          <w:sz w:val="24"/>
          <w:szCs w:val="24"/>
        </w:rPr>
        <w:t xml:space="preserve"> a ČVUT</w:t>
      </w:r>
      <w:r w:rsidR="00AF438A" w:rsidRPr="008A2111">
        <w:rPr>
          <w:sz w:val="24"/>
          <w:szCs w:val="24"/>
        </w:rPr>
        <w:t xml:space="preserve"> </w:t>
      </w:r>
      <w:r w:rsidR="00AF438A">
        <w:rPr>
          <w:sz w:val="24"/>
          <w:szCs w:val="24"/>
        </w:rPr>
        <w:t>podléhají u</w:t>
      </w:r>
      <w:r w:rsidR="00AF438A" w:rsidRPr="008A2111">
        <w:rPr>
          <w:sz w:val="24"/>
          <w:szCs w:val="24"/>
        </w:rPr>
        <w:t>veřej</w:t>
      </w:r>
      <w:r w:rsidR="00AF438A">
        <w:rPr>
          <w:sz w:val="24"/>
          <w:szCs w:val="24"/>
        </w:rPr>
        <w:t xml:space="preserve">nění v registru </w:t>
      </w:r>
      <w:r w:rsidR="00AF438A" w:rsidRPr="008A2111">
        <w:rPr>
          <w:sz w:val="24"/>
          <w:szCs w:val="24"/>
        </w:rPr>
        <w:t>smlu</w:t>
      </w:r>
      <w:r w:rsidR="00AF438A">
        <w:rPr>
          <w:sz w:val="24"/>
          <w:szCs w:val="24"/>
        </w:rPr>
        <w:t>v</w:t>
      </w:r>
      <w:r w:rsidR="00AF438A" w:rsidRPr="008A2111">
        <w:rPr>
          <w:sz w:val="24"/>
          <w:szCs w:val="24"/>
        </w:rPr>
        <w:t xml:space="preserve"> dle zákona č. 340/2015 Sb., a </w:t>
      </w:r>
      <w:r w:rsidR="00AF438A">
        <w:rPr>
          <w:sz w:val="24"/>
          <w:szCs w:val="24"/>
        </w:rPr>
        <w:t xml:space="preserve">že </w:t>
      </w:r>
      <w:r w:rsidR="008D363A">
        <w:rPr>
          <w:sz w:val="24"/>
          <w:szCs w:val="24"/>
        </w:rPr>
        <w:t xml:space="preserve">ZČU </w:t>
      </w:r>
      <w:r w:rsidR="00AF438A" w:rsidRPr="008A2111">
        <w:rPr>
          <w:sz w:val="24"/>
          <w:szCs w:val="24"/>
        </w:rPr>
        <w:t xml:space="preserve">tuto smlouvu uveřejnění v registru </w:t>
      </w:r>
      <w:r w:rsidR="00AF438A" w:rsidRPr="008A2111">
        <w:rPr>
          <w:sz w:val="24"/>
          <w:szCs w:val="24"/>
        </w:rPr>
        <w:lastRenderedPageBreak/>
        <w:t>smluv.</w:t>
      </w:r>
      <w:r w:rsidR="00AF438A">
        <w:rPr>
          <w:sz w:val="24"/>
          <w:szCs w:val="24"/>
        </w:rPr>
        <w:t xml:space="preserve"> Za tímto účelem je</w:t>
      </w:r>
      <w:r>
        <w:rPr>
          <w:sz w:val="24"/>
          <w:szCs w:val="24"/>
        </w:rPr>
        <w:t xml:space="preserve"> poslední strana podepisující tuto smlouvu</w:t>
      </w:r>
      <w:r w:rsidR="00AF438A">
        <w:rPr>
          <w:sz w:val="24"/>
          <w:szCs w:val="24"/>
        </w:rPr>
        <w:t xml:space="preserve"> povinn</w:t>
      </w:r>
      <w:r>
        <w:rPr>
          <w:sz w:val="24"/>
          <w:szCs w:val="24"/>
        </w:rPr>
        <w:t>a</w:t>
      </w:r>
      <w:r w:rsidR="00AF438A">
        <w:rPr>
          <w:sz w:val="24"/>
          <w:szCs w:val="24"/>
        </w:rPr>
        <w:t xml:space="preserve"> předat </w:t>
      </w:r>
      <w:r w:rsidR="008D363A">
        <w:rPr>
          <w:sz w:val="24"/>
          <w:szCs w:val="24"/>
        </w:rPr>
        <w:t>ZČU</w:t>
      </w:r>
      <w:r w:rsidR="00AF438A">
        <w:rPr>
          <w:sz w:val="24"/>
          <w:szCs w:val="24"/>
        </w:rPr>
        <w:t xml:space="preserve"> tuto smlouvu nejpozději do 5 dnů od jejího uzavření</w:t>
      </w:r>
      <w:r w:rsidR="00645E93" w:rsidRPr="008A2111">
        <w:rPr>
          <w:sz w:val="24"/>
          <w:szCs w:val="24"/>
        </w:rPr>
        <w:t>.</w:t>
      </w:r>
    </w:p>
    <w:p w14:paraId="27B91773" w14:textId="20563F12" w:rsidR="00645E93" w:rsidRPr="008A2111" w:rsidRDefault="00645E93" w:rsidP="009D5B1B">
      <w:pPr>
        <w:pStyle w:val="Odstavecseseznamem"/>
        <w:numPr>
          <w:ilvl w:val="0"/>
          <w:numId w:val="20"/>
        </w:numPr>
        <w:spacing w:after="120"/>
        <w:ind w:hanging="720"/>
        <w:contextualSpacing w:val="0"/>
        <w:jc w:val="both"/>
        <w:rPr>
          <w:sz w:val="24"/>
          <w:szCs w:val="24"/>
        </w:rPr>
      </w:pPr>
      <w:r w:rsidRPr="008A2111">
        <w:rPr>
          <w:sz w:val="24"/>
          <w:szCs w:val="24"/>
        </w:rPr>
        <w:t>Smlouva nabývá platnosti dnem jejího uzavření, tj. dnem podpisu smlouvy oprávněnými</w:t>
      </w:r>
      <w:r w:rsidR="008A2111" w:rsidRPr="008A2111">
        <w:rPr>
          <w:sz w:val="24"/>
          <w:szCs w:val="24"/>
        </w:rPr>
        <w:t xml:space="preserve"> zástupci obou smluvních stran, a účinnosti </w:t>
      </w:r>
      <w:r w:rsidRPr="008A2111">
        <w:rPr>
          <w:sz w:val="24"/>
          <w:szCs w:val="24"/>
        </w:rPr>
        <w:t xml:space="preserve">teprve dnem </w:t>
      </w:r>
      <w:r w:rsidR="008D363A">
        <w:rPr>
          <w:sz w:val="24"/>
          <w:szCs w:val="24"/>
        </w:rPr>
        <w:t>u</w:t>
      </w:r>
      <w:r w:rsidRPr="008A2111">
        <w:rPr>
          <w:sz w:val="24"/>
          <w:szCs w:val="24"/>
        </w:rPr>
        <w:t>veřejnění v registru smluv.</w:t>
      </w:r>
      <w:r w:rsidR="00C95336">
        <w:rPr>
          <w:sz w:val="24"/>
          <w:szCs w:val="24"/>
        </w:rPr>
        <w:t xml:space="preserve"> Uveřejnění v registru smluv zajistí ZČU.</w:t>
      </w:r>
    </w:p>
    <w:p w14:paraId="317D3B55" w14:textId="232B8600" w:rsidR="002B2D50" w:rsidRDefault="009D2B69" w:rsidP="009D5B1B">
      <w:pPr>
        <w:pStyle w:val="Odstavecseseznamem"/>
        <w:numPr>
          <w:ilvl w:val="0"/>
          <w:numId w:val="20"/>
        </w:numPr>
        <w:spacing w:after="120"/>
        <w:ind w:hanging="720"/>
        <w:contextualSpacing w:val="0"/>
        <w:jc w:val="both"/>
        <w:rPr>
          <w:sz w:val="24"/>
          <w:szCs w:val="24"/>
        </w:rPr>
      </w:pPr>
      <w:r w:rsidRPr="002B2D50">
        <w:rPr>
          <w:sz w:val="24"/>
          <w:szCs w:val="24"/>
        </w:rPr>
        <w:t>Práva a povinnosti smluvních stran touto smlouvou výslovně neupraven</w:t>
      </w:r>
      <w:r w:rsidR="003B044C">
        <w:rPr>
          <w:sz w:val="24"/>
          <w:szCs w:val="24"/>
        </w:rPr>
        <w:t>é</w:t>
      </w:r>
      <w:r w:rsidRPr="002B2D50">
        <w:rPr>
          <w:sz w:val="24"/>
          <w:szCs w:val="24"/>
        </w:rPr>
        <w:t xml:space="preserve"> se řídí zákonem č. 130/2002 Sb. o podpoře výzkumu, experimentálního vývoje a inovací, v platném znění, a zákonem č. 89/2012 Sb., občanský zákoník, v platném znění.</w:t>
      </w:r>
    </w:p>
    <w:p w14:paraId="10C041E1" w14:textId="0667E99F" w:rsidR="002B2D50" w:rsidRDefault="009D2B69" w:rsidP="009D5B1B">
      <w:pPr>
        <w:pStyle w:val="Odstavecseseznamem"/>
        <w:numPr>
          <w:ilvl w:val="0"/>
          <w:numId w:val="20"/>
        </w:numPr>
        <w:spacing w:after="120"/>
        <w:ind w:hanging="720"/>
        <w:contextualSpacing w:val="0"/>
        <w:jc w:val="both"/>
        <w:rPr>
          <w:sz w:val="24"/>
          <w:szCs w:val="24"/>
        </w:rPr>
      </w:pPr>
      <w:r w:rsidRPr="002B2D50">
        <w:rPr>
          <w:sz w:val="24"/>
          <w:szCs w:val="24"/>
        </w:rPr>
        <w:t xml:space="preserve">Tuto smlouvu je možno měnit nebo doplňovat jen písemnými dodatky </w:t>
      </w:r>
      <w:r w:rsidR="009113DA">
        <w:rPr>
          <w:sz w:val="24"/>
          <w:szCs w:val="24"/>
        </w:rPr>
        <w:t>podepsanými</w:t>
      </w:r>
      <w:r w:rsidRPr="002B2D50">
        <w:rPr>
          <w:sz w:val="24"/>
          <w:szCs w:val="24"/>
        </w:rPr>
        <w:t xml:space="preserve"> oběma smluvními stranami. Za písemnou formu nebude pro tento účel považována výměna e-mailových či jiných elektronických zpráv.</w:t>
      </w:r>
    </w:p>
    <w:p w14:paraId="07189CC0" w14:textId="31904659" w:rsidR="009D2B69" w:rsidRPr="004D748C" w:rsidRDefault="00AF14D0" w:rsidP="0094600C">
      <w:pPr>
        <w:pStyle w:val="Odstavecseseznamem"/>
        <w:numPr>
          <w:ilvl w:val="0"/>
          <w:numId w:val="20"/>
        </w:numPr>
        <w:spacing w:after="120"/>
        <w:ind w:hanging="720"/>
        <w:contextualSpacing w:val="0"/>
        <w:jc w:val="both"/>
        <w:rPr>
          <w:sz w:val="24"/>
          <w:szCs w:val="24"/>
        </w:rPr>
      </w:pPr>
      <w:bookmarkStart w:id="0" w:name="_Hlk87510925"/>
      <w:r w:rsidRPr="00624A5B">
        <w:rPr>
          <w:sz w:val="24"/>
          <w:szCs w:val="24"/>
        </w:rPr>
        <w:t>Pokud je tato smlouva uzavírána elektronickými prostředky, je vyhotovena v jednom originále. Pokud je tato smlouva uzavírána v listinné formě, je</w:t>
      </w:r>
      <w:bookmarkEnd w:id="0"/>
      <w:r w:rsidRPr="00624A5B">
        <w:rPr>
          <w:sz w:val="24"/>
          <w:szCs w:val="24"/>
        </w:rPr>
        <w:t xml:space="preserve"> vyhotovena ve </w:t>
      </w:r>
      <w:r w:rsidR="00EC1BCA">
        <w:rPr>
          <w:sz w:val="24"/>
          <w:szCs w:val="24"/>
        </w:rPr>
        <w:t>dvou</w:t>
      </w:r>
      <w:r w:rsidRPr="004D748C">
        <w:rPr>
          <w:sz w:val="24"/>
          <w:szCs w:val="24"/>
        </w:rPr>
        <w:t xml:space="preserve"> vyhotoveních, z nichž každé má platnost originálu, přičemž každá Smluvní strana obdrží </w:t>
      </w:r>
      <w:r w:rsidR="0094600C" w:rsidRPr="004D748C">
        <w:rPr>
          <w:sz w:val="24"/>
          <w:szCs w:val="24"/>
        </w:rPr>
        <w:t>jedno</w:t>
      </w:r>
      <w:r w:rsidR="0094600C">
        <w:rPr>
          <w:sz w:val="24"/>
          <w:szCs w:val="24"/>
        </w:rPr>
        <w:t xml:space="preserve"> </w:t>
      </w:r>
      <w:r w:rsidRPr="004D748C">
        <w:rPr>
          <w:sz w:val="24"/>
          <w:szCs w:val="24"/>
        </w:rPr>
        <w:t>vyhotovení</w:t>
      </w:r>
      <w:r w:rsidR="009D2B69" w:rsidRPr="004D748C">
        <w:rPr>
          <w:sz w:val="24"/>
          <w:szCs w:val="24"/>
        </w:rPr>
        <w:t xml:space="preserve">. </w:t>
      </w:r>
    </w:p>
    <w:p w14:paraId="56422261" w14:textId="6192008F" w:rsidR="004D748C" w:rsidRDefault="004D748C">
      <w:r>
        <w:br w:type="page"/>
      </w:r>
    </w:p>
    <w:p w14:paraId="392C4970" w14:textId="36A6E9D5" w:rsidR="009D2B69" w:rsidRDefault="004D748C">
      <w:pPr>
        <w:jc w:val="both"/>
      </w:pPr>
      <w:r>
        <w:lastRenderedPageBreak/>
        <w:t xml:space="preserve">Podpisový list 1 </w:t>
      </w:r>
      <w:r>
        <w:tab/>
      </w:r>
      <w:r>
        <w:tab/>
      </w:r>
      <w:r>
        <w:tab/>
      </w:r>
      <w:r>
        <w:tab/>
      </w:r>
      <w:r>
        <w:tab/>
      </w:r>
    </w:p>
    <w:p w14:paraId="63555042" w14:textId="77777777" w:rsidR="004D748C" w:rsidRDefault="004D748C">
      <w:pPr>
        <w:jc w:val="both"/>
      </w:pPr>
    </w:p>
    <w:p w14:paraId="422DB8A8" w14:textId="77777777" w:rsidR="00744F3A" w:rsidRDefault="00744F3A">
      <w:pPr>
        <w:jc w:val="both"/>
      </w:pPr>
    </w:p>
    <w:p w14:paraId="61AF112D" w14:textId="26F9D36A" w:rsidR="009D2B69" w:rsidRPr="004D748C" w:rsidRDefault="009D2B69" w:rsidP="00981A5E">
      <w:pPr>
        <w:pStyle w:val="Zkladntext"/>
      </w:pPr>
      <w:r w:rsidRPr="004D748C">
        <w:t>V </w:t>
      </w:r>
      <w:r w:rsidR="00554CD1" w:rsidRPr="004D748C">
        <w:t xml:space="preserve">Plzni </w:t>
      </w:r>
      <w:r w:rsidR="008A2111" w:rsidRPr="004D748C">
        <w:t>dne ………</w:t>
      </w:r>
      <w:r w:rsidR="008A2111" w:rsidRPr="004D748C">
        <w:tab/>
      </w:r>
      <w:r w:rsidR="008A2111" w:rsidRPr="004D748C">
        <w:tab/>
      </w:r>
      <w:r w:rsidR="008A2111" w:rsidRPr="004D748C">
        <w:tab/>
      </w:r>
      <w:r w:rsidR="008A2111" w:rsidRPr="004D748C">
        <w:tab/>
      </w:r>
      <w:r w:rsidR="0034355A" w:rsidRPr="004D748C">
        <w:tab/>
      </w:r>
    </w:p>
    <w:p w14:paraId="1432D500" w14:textId="77777777" w:rsidR="00FA1D8C" w:rsidRPr="004D748C" w:rsidRDefault="00FA1D8C" w:rsidP="00981A5E">
      <w:pPr>
        <w:pStyle w:val="Zkladntext"/>
      </w:pPr>
    </w:p>
    <w:p w14:paraId="63AEB052" w14:textId="21E2E8E8" w:rsidR="00FA1D8C" w:rsidRPr="004D748C" w:rsidRDefault="009D2B69">
      <w:pPr>
        <w:pStyle w:val="Zkladntext"/>
      </w:pPr>
      <w:r w:rsidRPr="004D748C">
        <w:t xml:space="preserve">Za </w:t>
      </w:r>
      <w:r w:rsidR="00554CD1" w:rsidRPr="004D748C">
        <w:t>Západočeskou univerzitu v Plzni</w:t>
      </w:r>
      <w:r w:rsidRPr="004D748C">
        <w:tab/>
      </w:r>
      <w:r w:rsidRPr="004D748C">
        <w:tab/>
      </w:r>
      <w:r w:rsidRPr="004D748C">
        <w:tab/>
      </w:r>
    </w:p>
    <w:p w14:paraId="3FAF1DBE" w14:textId="77777777" w:rsidR="009D2B69" w:rsidRPr="004D748C" w:rsidRDefault="009D2B69">
      <w:pPr>
        <w:pStyle w:val="Zkladntext"/>
      </w:pPr>
    </w:p>
    <w:p w14:paraId="3C14E7B4" w14:textId="135EE7F8" w:rsidR="009D2B69" w:rsidRDefault="009D2B69">
      <w:pPr>
        <w:pStyle w:val="Zkladntext"/>
      </w:pPr>
    </w:p>
    <w:p w14:paraId="3AF5E1D2" w14:textId="77777777" w:rsidR="004D748C" w:rsidRPr="004D748C" w:rsidRDefault="004D748C">
      <w:pPr>
        <w:pStyle w:val="Zkladntext"/>
      </w:pPr>
    </w:p>
    <w:p w14:paraId="0909AA87" w14:textId="10785FD2" w:rsidR="00554CD1" w:rsidRPr="004D748C" w:rsidRDefault="00064C3E" w:rsidP="00981A5E">
      <w:pPr>
        <w:pStyle w:val="Zkladntext"/>
      </w:pPr>
      <w:r>
        <w:t>x</w:t>
      </w:r>
    </w:p>
    <w:p w14:paraId="0D956E01" w14:textId="6E2D3126" w:rsidR="00D00F74" w:rsidRPr="004D748C" w:rsidRDefault="00554CD1" w:rsidP="00981A5E">
      <w:pPr>
        <w:pStyle w:val="Zkladntext"/>
      </w:pPr>
      <w:r w:rsidRPr="004D748C">
        <w:t xml:space="preserve">prorektor </w:t>
      </w:r>
      <w:r w:rsidR="00EC1BCA">
        <w:t>tvůrčí činnost a doktorské studium</w:t>
      </w:r>
      <w:r w:rsidRPr="004D748C">
        <w:tab/>
      </w:r>
      <w:r w:rsidRPr="004D748C">
        <w:tab/>
      </w:r>
      <w:r w:rsidRPr="004D748C">
        <w:tab/>
      </w:r>
    </w:p>
    <w:p w14:paraId="61D01974" w14:textId="77777777" w:rsidR="00D00F74" w:rsidRPr="004D748C" w:rsidRDefault="00D00F74" w:rsidP="00D00F74">
      <w:pPr>
        <w:pStyle w:val="Zkladntext"/>
      </w:pPr>
    </w:p>
    <w:p w14:paraId="076D551B" w14:textId="310296F3" w:rsidR="00D00F74" w:rsidRDefault="00D00F74" w:rsidP="00D00F74">
      <w:pPr>
        <w:pStyle w:val="Zkladntext"/>
      </w:pPr>
    </w:p>
    <w:p w14:paraId="4B65C0EB" w14:textId="66539799" w:rsidR="004D748C" w:rsidRDefault="004D748C" w:rsidP="00D00F74">
      <w:pPr>
        <w:pStyle w:val="Zkladntext"/>
      </w:pPr>
    </w:p>
    <w:p w14:paraId="2FEBB48E" w14:textId="3CFA7EAC" w:rsidR="004D748C" w:rsidRDefault="004D748C">
      <w:pPr>
        <w:rPr>
          <w:sz w:val="24"/>
        </w:rPr>
      </w:pPr>
      <w:r>
        <w:br w:type="page"/>
      </w:r>
    </w:p>
    <w:p w14:paraId="70DA5922" w14:textId="31CBDE44" w:rsidR="004D748C" w:rsidRDefault="004D748C" w:rsidP="00D00F74">
      <w:pPr>
        <w:pStyle w:val="Zkladntext"/>
      </w:pPr>
    </w:p>
    <w:p w14:paraId="519E3D70" w14:textId="369F6767" w:rsidR="004D748C" w:rsidRDefault="004D748C" w:rsidP="004D748C">
      <w:pPr>
        <w:jc w:val="both"/>
      </w:pPr>
      <w:r>
        <w:t>Podpisový list 2</w:t>
      </w:r>
      <w:r>
        <w:tab/>
      </w:r>
      <w:r>
        <w:tab/>
      </w:r>
      <w:r>
        <w:tab/>
      </w:r>
      <w:r>
        <w:tab/>
      </w:r>
      <w:r>
        <w:tab/>
      </w:r>
    </w:p>
    <w:p w14:paraId="751AB017" w14:textId="55AC1D10" w:rsidR="004D748C" w:rsidRDefault="004D748C" w:rsidP="00D00F74">
      <w:pPr>
        <w:pStyle w:val="Zkladntext"/>
      </w:pPr>
    </w:p>
    <w:p w14:paraId="46E3D1B8" w14:textId="77777777" w:rsidR="004D748C" w:rsidRPr="004D748C" w:rsidRDefault="004D748C" w:rsidP="00D00F74">
      <w:pPr>
        <w:pStyle w:val="Zkladntext"/>
      </w:pPr>
    </w:p>
    <w:p w14:paraId="0E9D7DDE" w14:textId="0AD04A2A" w:rsidR="00D00F74" w:rsidRPr="004D748C" w:rsidRDefault="00D00F74" w:rsidP="00D00F74">
      <w:pPr>
        <w:pStyle w:val="Zkladntext"/>
      </w:pPr>
      <w:r w:rsidRPr="004D748C">
        <w:t>V</w:t>
      </w:r>
      <w:r w:rsidR="00A40789" w:rsidRPr="004D748C">
        <w:t xml:space="preserve"> Praze</w:t>
      </w:r>
      <w:r w:rsidRPr="004D748C">
        <w:t xml:space="preserve"> dne ………</w:t>
      </w:r>
    </w:p>
    <w:p w14:paraId="4AF27308" w14:textId="77777777" w:rsidR="00D00F74" w:rsidRPr="004D748C" w:rsidRDefault="00D00F74" w:rsidP="00D00F74">
      <w:pPr>
        <w:pStyle w:val="Zkladntext"/>
      </w:pPr>
    </w:p>
    <w:p w14:paraId="7D3F0C7F" w14:textId="5BD98231" w:rsidR="00A40789" w:rsidRPr="004D748C" w:rsidRDefault="00D00F74" w:rsidP="00D00F74">
      <w:pPr>
        <w:pStyle w:val="Zkladntext"/>
      </w:pPr>
      <w:r w:rsidRPr="004D748C">
        <w:t xml:space="preserve">Za </w:t>
      </w:r>
      <w:r w:rsidR="00A40789" w:rsidRPr="004D748C">
        <w:t xml:space="preserve">České vysoké učení technické v Praze, </w:t>
      </w:r>
    </w:p>
    <w:p w14:paraId="086697BF" w14:textId="406852D8" w:rsidR="00D00F74" w:rsidRPr="004D748C" w:rsidRDefault="00A40789" w:rsidP="00D00F74">
      <w:pPr>
        <w:pStyle w:val="Zkladntext"/>
      </w:pPr>
      <w:r w:rsidRPr="004D748C">
        <w:t>Český institut informatiky, robotiky a kybernetiky</w:t>
      </w:r>
    </w:p>
    <w:p w14:paraId="62D830EF" w14:textId="77777777" w:rsidR="00D00F74" w:rsidRPr="004D748C" w:rsidRDefault="00D00F74" w:rsidP="00D00F74">
      <w:pPr>
        <w:pStyle w:val="Zkladntext"/>
      </w:pPr>
    </w:p>
    <w:p w14:paraId="1ADA23A8" w14:textId="77777777" w:rsidR="00D00F74" w:rsidRPr="004D748C" w:rsidRDefault="00D00F74" w:rsidP="00D00F74">
      <w:pPr>
        <w:pStyle w:val="Zkladntext"/>
      </w:pPr>
    </w:p>
    <w:p w14:paraId="3D96ADE9" w14:textId="77777777" w:rsidR="00D00F74" w:rsidRPr="004D748C" w:rsidRDefault="00D00F74" w:rsidP="00D00F74">
      <w:pPr>
        <w:pStyle w:val="Zkladntext"/>
      </w:pPr>
    </w:p>
    <w:p w14:paraId="589AA13B" w14:textId="5B7E9B07" w:rsidR="00D00F74" w:rsidRPr="004D748C" w:rsidRDefault="00064C3E" w:rsidP="00D00F74">
      <w:pPr>
        <w:pStyle w:val="Zkladntext"/>
      </w:pPr>
      <w:r>
        <w:t>x</w:t>
      </w:r>
    </w:p>
    <w:p w14:paraId="642FECF1" w14:textId="20A4EE36" w:rsidR="00D00F74" w:rsidRDefault="00A40789" w:rsidP="00D00F74">
      <w:pPr>
        <w:pStyle w:val="Zkladntext"/>
      </w:pPr>
      <w:r w:rsidRPr="004D748C">
        <w:t>ředitel</w:t>
      </w:r>
    </w:p>
    <w:p w14:paraId="6A9AAEF4" w14:textId="77777777" w:rsidR="00F670D1" w:rsidRDefault="009D2B69" w:rsidP="00B5372A">
      <w:pPr>
        <w:pStyle w:val="Zkladntext"/>
      </w:pPr>
      <w:r>
        <w:tab/>
      </w:r>
      <w:r>
        <w:tab/>
      </w:r>
      <w:r>
        <w:tab/>
      </w:r>
    </w:p>
    <w:p w14:paraId="5E7A9CC7" w14:textId="39B6C08E" w:rsidR="00C30857" w:rsidRDefault="00C30857">
      <w:pPr>
        <w:rPr>
          <w:sz w:val="24"/>
        </w:rPr>
      </w:pPr>
      <w:r>
        <w:rPr>
          <w:sz w:val="24"/>
        </w:rPr>
        <w:br w:type="page"/>
      </w:r>
    </w:p>
    <w:p w14:paraId="3305D3CA" w14:textId="63805456" w:rsidR="004D748C" w:rsidRDefault="004D748C">
      <w:pPr>
        <w:rPr>
          <w:sz w:val="24"/>
        </w:rPr>
      </w:pPr>
    </w:p>
    <w:p w14:paraId="0DDFE79E" w14:textId="74135650" w:rsidR="00C30857" w:rsidRDefault="00C30857" w:rsidP="00C30857">
      <w:pPr>
        <w:jc w:val="both"/>
      </w:pPr>
      <w:r>
        <w:t>Podpisový list 3</w:t>
      </w:r>
      <w:r>
        <w:tab/>
      </w:r>
      <w:r>
        <w:tab/>
      </w:r>
      <w:r>
        <w:tab/>
      </w:r>
      <w:r>
        <w:tab/>
      </w:r>
      <w:r>
        <w:tab/>
      </w:r>
    </w:p>
    <w:p w14:paraId="61C557DC" w14:textId="77777777" w:rsidR="00C30857" w:rsidRDefault="00C30857" w:rsidP="00C30857">
      <w:pPr>
        <w:pStyle w:val="Zkladntext"/>
      </w:pPr>
    </w:p>
    <w:p w14:paraId="6AC88D5A" w14:textId="77777777" w:rsidR="00C30857" w:rsidRPr="004D748C" w:rsidRDefault="00C30857" w:rsidP="00C30857">
      <w:pPr>
        <w:pStyle w:val="Zkladntext"/>
      </w:pPr>
    </w:p>
    <w:p w14:paraId="2AE3AE42" w14:textId="77777777" w:rsidR="00C30857" w:rsidRPr="004D748C" w:rsidRDefault="00C30857" w:rsidP="00C30857">
      <w:pPr>
        <w:pStyle w:val="Zkladntext"/>
      </w:pPr>
      <w:r w:rsidRPr="004D748C">
        <w:t>V Praze dne ………</w:t>
      </w:r>
    </w:p>
    <w:p w14:paraId="7BA0D77D" w14:textId="77777777" w:rsidR="00C30857" w:rsidRPr="004D748C" w:rsidRDefault="00C30857" w:rsidP="00C30857">
      <w:pPr>
        <w:pStyle w:val="Zkladntext"/>
      </w:pPr>
    </w:p>
    <w:p w14:paraId="652BEE4D" w14:textId="639D48C7" w:rsidR="00C30857" w:rsidRPr="004D748C" w:rsidRDefault="00C30857" w:rsidP="00C30857">
      <w:pPr>
        <w:pStyle w:val="Zkladntext"/>
      </w:pPr>
      <w:r w:rsidRPr="004D748C">
        <w:t xml:space="preserve">Za </w:t>
      </w:r>
      <w:r>
        <w:t>VVV Most spol. s r.o.</w:t>
      </w:r>
    </w:p>
    <w:p w14:paraId="6161DA09" w14:textId="77777777" w:rsidR="00C30857" w:rsidRPr="004D748C" w:rsidRDefault="00C30857" w:rsidP="00C30857">
      <w:pPr>
        <w:pStyle w:val="Zkladntext"/>
      </w:pPr>
    </w:p>
    <w:p w14:paraId="01F671DA" w14:textId="77777777" w:rsidR="00C30857" w:rsidRPr="004D748C" w:rsidRDefault="00C30857" w:rsidP="00C30857">
      <w:pPr>
        <w:pStyle w:val="Zkladntext"/>
      </w:pPr>
    </w:p>
    <w:p w14:paraId="7F95ED45" w14:textId="0D83BF7A" w:rsidR="00C30857" w:rsidRPr="004D748C" w:rsidRDefault="00064C3E" w:rsidP="00C30857">
      <w:pPr>
        <w:pStyle w:val="Zkladntext"/>
      </w:pPr>
      <w:r>
        <w:t>x</w:t>
      </w:r>
    </w:p>
    <w:p w14:paraId="35BC6E9F" w14:textId="3E23C42A" w:rsidR="00C30857" w:rsidRDefault="00C30857" w:rsidP="00C30857">
      <w:pPr>
        <w:pStyle w:val="Zkladntext"/>
      </w:pPr>
      <w:r>
        <w:t>jednatelka</w:t>
      </w:r>
    </w:p>
    <w:p w14:paraId="18EC9BA9" w14:textId="77777777" w:rsidR="00C30857" w:rsidRDefault="00C30857" w:rsidP="00C30857">
      <w:pPr>
        <w:pStyle w:val="Zkladntext"/>
      </w:pPr>
      <w:r>
        <w:tab/>
      </w:r>
      <w:r>
        <w:tab/>
      </w:r>
      <w:r>
        <w:tab/>
      </w:r>
    </w:p>
    <w:p w14:paraId="4D304AAC" w14:textId="77777777" w:rsidR="00C30857" w:rsidRDefault="00C30857">
      <w:pPr>
        <w:rPr>
          <w:sz w:val="24"/>
        </w:rPr>
      </w:pPr>
    </w:p>
    <w:sectPr w:rsidR="00C30857" w:rsidSect="00E07E1F">
      <w:headerReference w:type="default" r:id="rId8"/>
      <w:footerReference w:type="default" r:id="rId9"/>
      <w:pgSz w:w="11906" w:h="16838"/>
      <w:pgMar w:top="1134" w:right="1276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C476" w14:textId="77777777" w:rsidR="00E07E1F" w:rsidRDefault="00E07E1F">
      <w:r>
        <w:separator/>
      </w:r>
    </w:p>
  </w:endnote>
  <w:endnote w:type="continuationSeparator" w:id="0">
    <w:p w14:paraId="189C8700" w14:textId="77777777" w:rsidR="00E07E1F" w:rsidRDefault="00E0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0023" w14:textId="49840BF0" w:rsidR="009D2B69" w:rsidRDefault="009D2B69">
    <w:pPr>
      <w:pStyle w:val="Zpat"/>
    </w:pPr>
    <w:r>
      <w:tab/>
      <w:t xml:space="preserve">- </w:t>
    </w:r>
    <w:r w:rsidR="007139B6">
      <w:fldChar w:fldCharType="begin"/>
    </w:r>
    <w:r w:rsidR="00EF32AA">
      <w:instrText xml:space="preserve"> PAGE </w:instrText>
    </w:r>
    <w:r w:rsidR="007139B6">
      <w:fldChar w:fldCharType="separate"/>
    </w:r>
    <w:r w:rsidR="00064C3E">
      <w:rPr>
        <w:noProof/>
      </w:rPr>
      <w:t>6</w:t>
    </w:r>
    <w:r w:rsidR="007139B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D2E2" w14:textId="77777777" w:rsidR="00E07E1F" w:rsidRDefault="00E07E1F">
      <w:r>
        <w:separator/>
      </w:r>
    </w:p>
  </w:footnote>
  <w:footnote w:type="continuationSeparator" w:id="0">
    <w:p w14:paraId="71C6D1E9" w14:textId="77777777" w:rsidR="00E07E1F" w:rsidRDefault="00E0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3434" w14:textId="5C5B4E71" w:rsidR="004120C1" w:rsidRPr="004120C1" w:rsidRDefault="004120C1">
    <w:pPr>
      <w:pStyle w:val="Zhlav"/>
    </w:pPr>
    <w:r>
      <w:t>Smlouva o výkonu spoluvlastnických práv k užitnému vzoru „</w:t>
    </w:r>
    <w:r w:rsidR="005A7381">
      <w:t>Systém pro řízení reaktivity malých modulárních reaktorů pomocí změny hladiny moderátoru</w:t>
    </w:r>
    <w:r>
      <w:t xml:space="preserve">“, </w:t>
    </w:r>
    <w:r w:rsidRPr="004120C1">
      <w:t xml:space="preserve">zapsaného </w:t>
    </w:r>
    <w:r w:rsidRPr="005A7381">
      <w:t>pod číslem přihlášky 202</w:t>
    </w:r>
    <w:r w:rsidR="005A7381">
      <w:t>3</w:t>
    </w:r>
    <w:r w:rsidRPr="005A7381">
      <w:t>-</w:t>
    </w:r>
    <w:r w:rsidR="005A7381">
      <w:t>40949</w:t>
    </w:r>
  </w:p>
  <w:p w14:paraId="1574B45A" w14:textId="77777777" w:rsidR="009D2B69" w:rsidRDefault="009D2B69" w:rsidP="0048436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691"/>
    <w:multiLevelType w:val="hybridMultilevel"/>
    <w:tmpl w:val="EDF6A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200"/>
    <w:multiLevelType w:val="hybridMultilevel"/>
    <w:tmpl w:val="1A1AB670"/>
    <w:lvl w:ilvl="0" w:tplc="5EA0B8EC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9C45064"/>
    <w:multiLevelType w:val="hybridMultilevel"/>
    <w:tmpl w:val="4536BE5E"/>
    <w:lvl w:ilvl="0" w:tplc="0632F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2403"/>
    <w:multiLevelType w:val="hybridMultilevel"/>
    <w:tmpl w:val="851AE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1166"/>
    <w:multiLevelType w:val="hybridMultilevel"/>
    <w:tmpl w:val="D9C88A80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D14"/>
    <w:multiLevelType w:val="hybridMultilevel"/>
    <w:tmpl w:val="4708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06EB"/>
    <w:multiLevelType w:val="hybridMultilevel"/>
    <w:tmpl w:val="A1AAA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5BB1"/>
    <w:multiLevelType w:val="hybridMultilevel"/>
    <w:tmpl w:val="E0524F36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9D6D19"/>
    <w:multiLevelType w:val="hybridMultilevel"/>
    <w:tmpl w:val="07268AAE"/>
    <w:lvl w:ilvl="0" w:tplc="64244E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3F6"/>
    <w:multiLevelType w:val="hybridMultilevel"/>
    <w:tmpl w:val="ED080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3BE0"/>
    <w:multiLevelType w:val="hybridMultilevel"/>
    <w:tmpl w:val="ECCE3694"/>
    <w:lvl w:ilvl="0" w:tplc="A48C0A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85525"/>
    <w:multiLevelType w:val="hybridMultilevel"/>
    <w:tmpl w:val="4B28D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E723D"/>
    <w:multiLevelType w:val="hybridMultilevel"/>
    <w:tmpl w:val="EF588930"/>
    <w:lvl w:ilvl="0" w:tplc="56FA3D80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57749"/>
    <w:multiLevelType w:val="hybridMultilevel"/>
    <w:tmpl w:val="56AC9318"/>
    <w:lvl w:ilvl="0" w:tplc="B74ED22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8A08E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6A93A28"/>
    <w:multiLevelType w:val="hybridMultilevel"/>
    <w:tmpl w:val="16028F6E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0DD5"/>
    <w:multiLevelType w:val="hybridMultilevel"/>
    <w:tmpl w:val="D3D2D0C8"/>
    <w:lvl w:ilvl="0" w:tplc="CB6A37B2">
      <w:start w:val="1"/>
      <w:numFmt w:val="lowerRoman"/>
      <w:lvlText w:val="(%1.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2309"/>
    <w:multiLevelType w:val="hybridMultilevel"/>
    <w:tmpl w:val="71621820"/>
    <w:lvl w:ilvl="0" w:tplc="4E6E2C7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C59383B"/>
    <w:multiLevelType w:val="hybridMultilevel"/>
    <w:tmpl w:val="D5163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77D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F34426B"/>
    <w:multiLevelType w:val="hybridMultilevel"/>
    <w:tmpl w:val="D8F61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5E78"/>
    <w:multiLevelType w:val="hybridMultilevel"/>
    <w:tmpl w:val="FE521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4004A7"/>
    <w:multiLevelType w:val="hybridMultilevel"/>
    <w:tmpl w:val="C9928FA0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B296C"/>
    <w:multiLevelType w:val="hybridMultilevel"/>
    <w:tmpl w:val="CC92BA12"/>
    <w:lvl w:ilvl="0" w:tplc="FD228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A218B0"/>
    <w:multiLevelType w:val="hybridMultilevel"/>
    <w:tmpl w:val="3482EE54"/>
    <w:lvl w:ilvl="0" w:tplc="B08698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0F9F"/>
    <w:multiLevelType w:val="hybridMultilevel"/>
    <w:tmpl w:val="0F581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A4083"/>
    <w:multiLevelType w:val="hybridMultilevel"/>
    <w:tmpl w:val="4036A676"/>
    <w:lvl w:ilvl="0" w:tplc="5EA0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DEE17DA"/>
    <w:multiLevelType w:val="hybridMultilevel"/>
    <w:tmpl w:val="E64ED47A"/>
    <w:lvl w:ilvl="0" w:tplc="EE84E4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E628E"/>
    <w:multiLevelType w:val="hybridMultilevel"/>
    <w:tmpl w:val="79AC5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90612"/>
    <w:multiLevelType w:val="hybridMultilevel"/>
    <w:tmpl w:val="58145200"/>
    <w:lvl w:ilvl="0" w:tplc="B140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349029D"/>
    <w:multiLevelType w:val="hybridMultilevel"/>
    <w:tmpl w:val="FB32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3132A"/>
    <w:multiLevelType w:val="hybridMultilevel"/>
    <w:tmpl w:val="EC7872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DE7367"/>
    <w:multiLevelType w:val="multilevel"/>
    <w:tmpl w:val="0FD26828"/>
    <w:lvl w:ilvl="0">
      <w:start w:val="1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num w:numId="1" w16cid:durableId="1389651211">
    <w:abstractNumId w:val="18"/>
  </w:num>
  <w:num w:numId="2" w16cid:durableId="1395010832">
    <w:abstractNumId w:val="26"/>
  </w:num>
  <w:num w:numId="3" w16cid:durableId="168832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58609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33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4684615">
    <w:abstractNumId w:val="13"/>
  </w:num>
  <w:num w:numId="7" w16cid:durableId="1297446723">
    <w:abstractNumId w:val="20"/>
  </w:num>
  <w:num w:numId="8" w16cid:durableId="411123468">
    <w:abstractNumId w:val="31"/>
  </w:num>
  <w:num w:numId="9" w16cid:durableId="1007749311">
    <w:abstractNumId w:val="16"/>
  </w:num>
  <w:num w:numId="10" w16cid:durableId="1965385602">
    <w:abstractNumId w:val="32"/>
  </w:num>
  <w:num w:numId="11" w16cid:durableId="433091008">
    <w:abstractNumId w:val="24"/>
  </w:num>
  <w:num w:numId="12" w16cid:durableId="1935747567">
    <w:abstractNumId w:val="0"/>
  </w:num>
  <w:num w:numId="13" w16cid:durableId="1793551487">
    <w:abstractNumId w:val="3"/>
  </w:num>
  <w:num w:numId="14" w16cid:durableId="1810856514">
    <w:abstractNumId w:val="5"/>
  </w:num>
  <w:num w:numId="15" w16cid:durableId="2026440108">
    <w:abstractNumId w:val="10"/>
  </w:num>
  <w:num w:numId="16" w16cid:durableId="1256743607">
    <w:abstractNumId w:val="9"/>
  </w:num>
  <w:num w:numId="17" w16cid:durableId="2038115483">
    <w:abstractNumId w:val="19"/>
  </w:num>
  <w:num w:numId="18" w16cid:durableId="1566256844">
    <w:abstractNumId w:val="21"/>
  </w:num>
  <w:num w:numId="19" w16cid:durableId="661858197">
    <w:abstractNumId w:val="1"/>
  </w:num>
  <w:num w:numId="20" w16cid:durableId="1383823803">
    <w:abstractNumId w:val="25"/>
  </w:num>
  <w:num w:numId="21" w16cid:durableId="1228570508">
    <w:abstractNumId w:val="15"/>
  </w:num>
  <w:num w:numId="22" w16cid:durableId="625813454">
    <w:abstractNumId w:val="17"/>
  </w:num>
  <w:num w:numId="23" w16cid:durableId="354120599">
    <w:abstractNumId w:val="6"/>
  </w:num>
  <w:num w:numId="24" w16cid:durableId="170722725">
    <w:abstractNumId w:val="30"/>
  </w:num>
  <w:num w:numId="25" w16cid:durableId="145056222">
    <w:abstractNumId w:val="12"/>
  </w:num>
  <w:num w:numId="26" w16cid:durableId="1857694884">
    <w:abstractNumId w:val="28"/>
  </w:num>
  <w:num w:numId="27" w16cid:durableId="1807042882">
    <w:abstractNumId w:val="4"/>
  </w:num>
  <w:num w:numId="28" w16cid:durableId="2012676500">
    <w:abstractNumId w:val="8"/>
  </w:num>
  <w:num w:numId="29" w16cid:durableId="1627080838">
    <w:abstractNumId w:val="14"/>
  </w:num>
  <w:num w:numId="30" w16cid:durableId="1505785558">
    <w:abstractNumId w:val="27"/>
  </w:num>
  <w:num w:numId="31" w16cid:durableId="646591452">
    <w:abstractNumId w:val="7"/>
  </w:num>
  <w:num w:numId="32" w16cid:durableId="682588427">
    <w:abstractNumId w:val="23"/>
  </w:num>
  <w:num w:numId="33" w16cid:durableId="390426203">
    <w:abstractNumId w:val="2"/>
  </w:num>
  <w:num w:numId="34" w16cid:durableId="1960988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NjYysTC0NDI3NzZW0lEKTi0uzszPAykwrAUA0RV0HCwAAAA="/>
  </w:docVars>
  <w:rsids>
    <w:rsidRoot w:val="00500460"/>
    <w:rsid w:val="000006FB"/>
    <w:rsid w:val="00002C1D"/>
    <w:rsid w:val="00004A13"/>
    <w:rsid w:val="00011C0B"/>
    <w:rsid w:val="00012EF6"/>
    <w:rsid w:val="00015B69"/>
    <w:rsid w:val="00021524"/>
    <w:rsid w:val="000370A8"/>
    <w:rsid w:val="000452A1"/>
    <w:rsid w:val="0004573D"/>
    <w:rsid w:val="00047F28"/>
    <w:rsid w:val="00051D7F"/>
    <w:rsid w:val="00064C3E"/>
    <w:rsid w:val="00072696"/>
    <w:rsid w:val="000754AD"/>
    <w:rsid w:val="00090F89"/>
    <w:rsid w:val="000946FE"/>
    <w:rsid w:val="000B0270"/>
    <w:rsid w:val="000B26A8"/>
    <w:rsid w:val="000E2A5E"/>
    <w:rsid w:val="000E6AA1"/>
    <w:rsid w:val="000F386B"/>
    <w:rsid w:val="000F44F0"/>
    <w:rsid w:val="00116556"/>
    <w:rsid w:val="00121FF9"/>
    <w:rsid w:val="001233C9"/>
    <w:rsid w:val="0014407B"/>
    <w:rsid w:val="00144C3C"/>
    <w:rsid w:val="0014671A"/>
    <w:rsid w:val="00156BB1"/>
    <w:rsid w:val="001729B4"/>
    <w:rsid w:val="00181D51"/>
    <w:rsid w:val="00187672"/>
    <w:rsid w:val="00197C66"/>
    <w:rsid w:val="001A0F53"/>
    <w:rsid w:val="001A2214"/>
    <w:rsid w:val="001A2C55"/>
    <w:rsid w:val="001A3105"/>
    <w:rsid w:val="001D15C1"/>
    <w:rsid w:val="001D3AB0"/>
    <w:rsid w:val="001D4799"/>
    <w:rsid w:val="001E55B9"/>
    <w:rsid w:val="001E66F4"/>
    <w:rsid w:val="001F6D41"/>
    <w:rsid w:val="0021775F"/>
    <w:rsid w:val="00220125"/>
    <w:rsid w:val="00221B12"/>
    <w:rsid w:val="00226DC6"/>
    <w:rsid w:val="00251D7B"/>
    <w:rsid w:val="00253C84"/>
    <w:rsid w:val="00254DAE"/>
    <w:rsid w:val="00262623"/>
    <w:rsid w:val="00280FE5"/>
    <w:rsid w:val="00283B49"/>
    <w:rsid w:val="00294350"/>
    <w:rsid w:val="002A5568"/>
    <w:rsid w:val="002A66D8"/>
    <w:rsid w:val="002B2D50"/>
    <w:rsid w:val="002B3734"/>
    <w:rsid w:val="002C2140"/>
    <w:rsid w:val="002C606C"/>
    <w:rsid w:val="002D18F3"/>
    <w:rsid w:val="0031259E"/>
    <w:rsid w:val="003209CA"/>
    <w:rsid w:val="00327235"/>
    <w:rsid w:val="003327E5"/>
    <w:rsid w:val="003336BE"/>
    <w:rsid w:val="003367C7"/>
    <w:rsid w:val="003418C2"/>
    <w:rsid w:val="003432FD"/>
    <w:rsid w:val="0034355A"/>
    <w:rsid w:val="00346159"/>
    <w:rsid w:val="003477A1"/>
    <w:rsid w:val="003510B1"/>
    <w:rsid w:val="00353957"/>
    <w:rsid w:val="00361744"/>
    <w:rsid w:val="00361F86"/>
    <w:rsid w:val="00363F12"/>
    <w:rsid w:val="00381E88"/>
    <w:rsid w:val="00386C09"/>
    <w:rsid w:val="003A33FB"/>
    <w:rsid w:val="003A391E"/>
    <w:rsid w:val="003A4812"/>
    <w:rsid w:val="003B044C"/>
    <w:rsid w:val="003C7A6B"/>
    <w:rsid w:val="003D0594"/>
    <w:rsid w:val="003D1C85"/>
    <w:rsid w:val="003E29C2"/>
    <w:rsid w:val="003E30A2"/>
    <w:rsid w:val="003E5B2C"/>
    <w:rsid w:val="003F11FD"/>
    <w:rsid w:val="0041170C"/>
    <w:rsid w:val="004120C1"/>
    <w:rsid w:val="00446358"/>
    <w:rsid w:val="004471DE"/>
    <w:rsid w:val="00447DD6"/>
    <w:rsid w:val="0045735C"/>
    <w:rsid w:val="00463A99"/>
    <w:rsid w:val="00465B51"/>
    <w:rsid w:val="00475569"/>
    <w:rsid w:val="0047791A"/>
    <w:rsid w:val="00482316"/>
    <w:rsid w:val="0048436B"/>
    <w:rsid w:val="004851ED"/>
    <w:rsid w:val="00496538"/>
    <w:rsid w:val="00497D50"/>
    <w:rsid w:val="004A783F"/>
    <w:rsid w:val="004B2D5E"/>
    <w:rsid w:val="004B4BFE"/>
    <w:rsid w:val="004B506E"/>
    <w:rsid w:val="004C050D"/>
    <w:rsid w:val="004D748C"/>
    <w:rsid w:val="004E6921"/>
    <w:rsid w:val="004E6FCE"/>
    <w:rsid w:val="00500460"/>
    <w:rsid w:val="00506211"/>
    <w:rsid w:val="00516F75"/>
    <w:rsid w:val="005208A5"/>
    <w:rsid w:val="0053474E"/>
    <w:rsid w:val="00535574"/>
    <w:rsid w:val="005521B9"/>
    <w:rsid w:val="00554CD1"/>
    <w:rsid w:val="005558AB"/>
    <w:rsid w:val="0056015A"/>
    <w:rsid w:val="00581B4B"/>
    <w:rsid w:val="00581E6B"/>
    <w:rsid w:val="005915C2"/>
    <w:rsid w:val="005A08FD"/>
    <w:rsid w:val="005A4F5F"/>
    <w:rsid w:val="005A615B"/>
    <w:rsid w:val="005A7381"/>
    <w:rsid w:val="005B38C3"/>
    <w:rsid w:val="005C1D1D"/>
    <w:rsid w:val="005D5235"/>
    <w:rsid w:val="005E7503"/>
    <w:rsid w:val="005E7642"/>
    <w:rsid w:val="00620F49"/>
    <w:rsid w:val="00621250"/>
    <w:rsid w:val="00625B0F"/>
    <w:rsid w:val="006324CA"/>
    <w:rsid w:val="00635D46"/>
    <w:rsid w:val="0063628D"/>
    <w:rsid w:val="006433AF"/>
    <w:rsid w:val="00645E93"/>
    <w:rsid w:val="006474CC"/>
    <w:rsid w:val="00650677"/>
    <w:rsid w:val="00650D35"/>
    <w:rsid w:val="0065282D"/>
    <w:rsid w:val="00655A1E"/>
    <w:rsid w:val="00655FB3"/>
    <w:rsid w:val="00661D68"/>
    <w:rsid w:val="00672645"/>
    <w:rsid w:val="00682F50"/>
    <w:rsid w:val="0068366E"/>
    <w:rsid w:val="00691847"/>
    <w:rsid w:val="006922EA"/>
    <w:rsid w:val="006938E8"/>
    <w:rsid w:val="00694146"/>
    <w:rsid w:val="006A28CB"/>
    <w:rsid w:val="006C49EB"/>
    <w:rsid w:val="006D0A09"/>
    <w:rsid w:val="006D482F"/>
    <w:rsid w:val="006E0ED7"/>
    <w:rsid w:val="006E4333"/>
    <w:rsid w:val="0070173D"/>
    <w:rsid w:val="0071039D"/>
    <w:rsid w:val="007139B6"/>
    <w:rsid w:val="00714548"/>
    <w:rsid w:val="00722287"/>
    <w:rsid w:val="00724DFC"/>
    <w:rsid w:val="00734ADD"/>
    <w:rsid w:val="00736DEF"/>
    <w:rsid w:val="00741E56"/>
    <w:rsid w:val="00744F3A"/>
    <w:rsid w:val="0075732C"/>
    <w:rsid w:val="007731C8"/>
    <w:rsid w:val="0078252D"/>
    <w:rsid w:val="007A7C5E"/>
    <w:rsid w:val="007B1025"/>
    <w:rsid w:val="007D368F"/>
    <w:rsid w:val="007E0858"/>
    <w:rsid w:val="007E6A6C"/>
    <w:rsid w:val="008043A9"/>
    <w:rsid w:val="00805334"/>
    <w:rsid w:val="008149E3"/>
    <w:rsid w:val="008259DF"/>
    <w:rsid w:val="0083570F"/>
    <w:rsid w:val="00836209"/>
    <w:rsid w:val="00851E4A"/>
    <w:rsid w:val="0086129A"/>
    <w:rsid w:val="0087388A"/>
    <w:rsid w:val="008965B0"/>
    <w:rsid w:val="008A2111"/>
    <w:rsid w:val="008B28E1"/>
    <w:rsid w:val="008B65B0"/>
    <w:rsid w:val="008C1C5F"/>
    <w:rsid w:val="008D1F26"/>
    <w:rsid w:val="008D363A"/>
    <w:rsid w:val="008E01C9"/>
    <w:rsid w:val="008E3FD9"/>
    <w:rsid w:val="008F0E1C"/>
    <w:rsid w:val="008F54B8"/>
    <w:rsid w:val="00904625"/>
    <w:rsid w:val="009113DA"/>
    <w:rsid w:val="00920E25"/>
    <w:rsid w:val="00922E54"/>
    <w:rsid w:val="00926EB5"/>
    <w:rsid w:val="00927411"/>
    <w:rsid w:val="00940287"/>
    <w:rsid w:val="00943971"/>
    <w:rsid w:val="0094600C"/>
    <w:rsid w:val="00946BAA"/>
    <w:rsid w:val="00954A21"/>
    <w:rsid w:val="0096488D"/>
    <w:rsid w:val="00981A5E"/>
    <w:rsid w:val="0099272E"/>
    <w:rsid w:val="009B37D6"/>
    <w:rsid w:val="009B434C"/>
    <w:rsid w:val="009B749F"/>
    <w:rsid w:val="009C61DA"/>
    <w:rsid w:val="009D2B69"/>
    <w:rsid w:val="009D3921"/>
    <w:rsid w:val="009D5B1B"/>
    <w:rsid w:val="009F2A90"/>
    <w:rsid w:val="009F5595"/>
    <w:rsid w:val="00A0028E"/>
    <w:rsid w:val="00A213ED"/>
    <w:rsid w:val="00A22B2A"/>
    <w:rsid w:val="00A23B93"/>
    <w:rsid w:val="00A40789"/>
    <w:rsid w:val="00A5390B"/>
    <w:rsid w:val="00A53A9D"/>
    <w:rsid w:val="00A6776F"/>
    <w:rsid w:val="00A80865"/>
    <w:rsid w:val="00A80ABE"/>
    <w:rsid w:val="00A80E49"/>
    <w:rsid w:val="00AA4AE7"/>
    <w:rsid w:val="00AB061E"/>
    <w:rsid w:val="00AB29FD"/>
    <w:rsid w:val="00AC3086"/>
    <w:rsid w:val="00AC4E0E"/>
    <w:rsid w:val="00AE559E"/>
    <w:rsid w:val="00AF14D0"/>
    <w:rsid w:val="00AF438A"/>
    <w:rsid w:val="00AF4D96"/>
    <w:rsid w:val="00B01C94"/>
    <w:rsid w:val="00B04A12"/>
    <w:rsid w:val="00B05A53"/>
    <w:rsid w:val="00B06F29"/>
    <w:rsid w:val="00B15A26"/>
    <w:rsid w:val="00B17C22"/>
    <w:rsid w:val="00B23BE8"/>
    <w:rsid w:val="00B31C51"/>
    <w:rsid w:val="00B42822"/>
    <w:rsid w:val="00B5372A"/>
    <w:rsid w:val="00B57071"/>
    <w:rsid w:val="00B67676"/>
    <w:rsid w:val="00B859D8"/>
    <w:rsid w:val="00B910F7"/>
    <w:rsid w:val="00B963C7"/>
    <w:rsid w:val="00BA425A"/>
    <w:rsid w:val="00BB1A5C"/>
    <w:rsid w:val="00C0743F"/>
    <w:rsid w:val="00C14D08"/>
    <w:rsid w:val="00C16BDB"/>
    <w:rsid w:val="00C2376D"/>
    <w:rsid w:val="00C26D33"/>
    <w:rsid w:val="00C30857"/>
    <w:rsid w:val="00C337E1"/>
    <w:rsid w:val="00C401DC"/>
    <w:rsid w:val="00C40BC1"/>
    <w:rsid w:val="00C435E8"/>
    <w:rsid w:val="00C44E76"/>
    <w:rsid w:val="00C540B5"/>
    <w:rsid w:val="00C56D47"/>
    <w:rsid w:val="00C71FBD"/>
    <w:rsid w:val="00C72278"/>
    <w:rsid w:val="00C73210"/>
    <w:rsid w:val="00C80298"/>
    <w:rsid w:val="00C846C5"/>
    <w:rsid w:val="00C9008F"/>
    <w:rsid w:val="00C94127"/>
    <w:rsid w:val="00C95336"/>
    <w:rsid w:val="00CA7E2B"/>
    <w:rsid w:val="00CB05A6"/>
    <w:rsid w:val="00CB2D15"/>
    <w:rsid w:val="00CC79C6"/>
    <w:rsid w:val="00CE0AE5"/>
    <w:rsid w:val="00CE5423"/>
    <w:rsid w:val="00CF7ADF"/>
    <w:rsid w:val="00D000DB"/>
    <w:rsid w:val="00D0097B"/>
    <w:rsid w:val="00D00F74"/>
    <w:rsid w:val="00D02515"/>
    <w:rsid w:val="00D11CDE"/>
    <w:rsid w:val="00D11D30"/>
    <w:rsid w:val="00D172D5"/>
    <w:rsid w:val="00D26A98"/>
    <w:rsid w:val="00D53EA0"/>
    <w:rsid w:val="00D6270D"/>
    <w:rsid w:val="00D65B05"/>
    <w:rsid w:val="00D66AF9"/>
    <w:rsid w:val="00D66C88"/>
    <w:rsid w:val="00D66FDE"/>
    <w:rsid w:val="00D679C9"/>
    <w:rsid w:val="00D707A4"/>
    <w:rsid w:val="00D80DC7"/>
    <w:rsid w:val="00D81034"/>
    <w:rsid w:val="00D90D37"/>
    <w:rsid w:val="00D90FB0"/>
    <w:rsid w:val="00D9622C"/>
    <w:rsid w:val="00DA443E"/>
    <w:rsid w:val="00DA7279"/>
    <w:rsid w:val="00DB10F7"/>
    <w:rsid w:val="00DB4E89"/>
    <w:rsid w:val="00DB74FF"/>
    <w:rsid w:val="00DC02B1"/>
    <w:rsid w:val="00DC526F"/>
    <w:rsid w:val="00DE158C"/>
    <w:rsid w:val="00DE6049"/>
    <w:rsid w:val="00DF0B4A"/>
    <w:rsid w:val="00DF42EA"/>
    <w:rsid w:val="00DF5624"/>
    <w:rsid w:val="00E013FB"/>
    <w:rsid w:val="00E05DE4"/>
    <w:rsid w:val="00E07E1F"/>
    <w:rsid w:val="00E246AA"/>
    <w:rsid w:val="00E27B86"/>
    <w:rsid w:val="00E324E4"/>
    <w:rsid w:val="00E60F39"/>
    <w:rsid w:val="00E62EEF"/>
    <w:rsid w:val="00E73EBC"/>
    <w:rsid w:val="00E7540F"/>
    <w:rsid w:val="00EC1BCA"/>
    <w:rsid w:val="00EC2678"/>
    <w:rsid w:val="00EC748A"/>
    <w:rsid w:val="00ED0FD2"/>
    <w:rsid w:val="00EF1DB6"/>
    <w:rsid w:val="00EF32AA"/>
    <w:rsid w:val="00EF3883"/>
    <w:rsid w:val="00EF6DE2"/>
    <w:rsid w:val="00F028D4"/>
    <w:rsid w:val="00F0634B"/>
    <w:rsid w:val="00F105C3"/>
    <w:rsid w:val="00F132CB"/>
    <w:rsid w:val="00F21762"/>
    <w:rsid w:val="00F47207"/>
    <w:rsid w:val="00F60DAE"/>
    <w:rsid w:val="00F670D1"/>
    <w:rsid w:val="00F73633"/>
    <w:rsid w:val="00F777DD"/>
    <w:rsid w:val="00F84E0F"/>
    <w:rsid w:val="00F86A3C"/>
    <w:rsid w:val="00F93B2E"/>
    <w:rsid w:val="00F97F1C"/>
    <w:rsid w:val="00FA1D8C"/>
    <w:rsid w:val="00FB06AC"/>
    <w:rsid w:val="00FC114D"/>
    <w:rsid w:val="00FC32A5"/>
    <w:rsid w:val="00FC46FE"/>
    <w:rsid w:val="00FE7682"/>
    <w:rsid w:val="00FF3387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6ADF4"/>
  <w15:docId w15:val="{46F7C745-F232-4122-B3F1-3DCEDCC6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1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55A1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55A1E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55A1E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655A1E"/>
    <w:pPr>
      <w:keepNext/>
      <w:ind w:firstLine="426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62E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2E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62EEF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62EEF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655A1E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655A1E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62EE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55A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2EE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655A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62EE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655A1E"/>
    <w:pPr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62EEF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655A1E"/>
    <w:pPr>
      <w:ind w:firstLine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62EEF"/>
    <w:rPr>
      <w:rFonts w:cs="Times New Roman"/>
      <w:sz w:val="20"/>
      <w:szCs w:val="20"/>
    </w:rPr>
  </w:style>
  <w:style w:type="paragraph" w:customStyle="1" w:styleId="np">
    <w:name w:val="np"/>
    <w:basedOn w:val="Normln"/>
    <w:uiPriority w:val="99"/>
    <w:rsid w:val="00655A1E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0046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460"/>
    <w:rPr>
      <w:rFonts w:ascii="Tahoma" w:hAnsi="Tahoma"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D47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FB06A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6AC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62EE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2EEF"/>
    <w:rPr>
      <w:rFonts w:cs="Times New Roman"/>
      <w:b/>
      <w:bCs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3474E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40287"/>
    <w:pPr>
      <w:ind w:left="720"/>
      <w:contextualSpacing/>
    </w:pPr>
  </w:style>
  <w:style w:type="character" w:customStyle="1" w:styleId="nadpis05">
    <w:name w:val="nadpis05"/>
    <w:basedOn w:val="Standardnpsmoodstavce"/>
    <w:rsid w:val="00CF7ADF"/>
  </w:style>
  <w:style w:type="character" w:customStyle="1" w:styleId="text04">
    <w:name w:val="text04"/>
    <w:basedOn w:val="Standardnpsmoodstavce"/>
    <w:rsid w:val="00CF7ADF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45E9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45E93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F6E67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3F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D37A-5643-40E8-A58E-EA42F0FA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využití výsledků výzkumu a vývoje</vt:lpstr>
    </vt:vector>
  </TitlesOfParts>
  <Company>Škoda Holding a.s.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využití výsledků výzkumu a vývoje</dc:title>
  <dc:creator>Mgr. Jitka GAMMONS</dc:creator>
  <cp:lastModifiedBy>Blanka Grebeňová</cp:lastModifiedBy>
  <cp:revision>2</cp:revision>
  <cp:lastPrinted>2014-12-17T15:11:00Z</cp:lastPrinted>
  <dcterms:created xsi:type="dcterms:W3CDTF">2024-01-12T11:37:00Z</dcterms:created>
  <dcterms:modified xsi:type="dcterms:W3CDTF">2024-01-12T11:37:00Z</dcterms:modified>
</cp:coreProperties>
</file>