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D9D1873" w:rsidR="0033337E" w:rsidRPr="000117AE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0117AE" w:rsidRPr="000117AE">
        <w:t>Vlamara s.r.o.</w:t>
      </w:r>
    </w:p>
    <w:p w14:paraId="0835CAB6" w14:textId="7F73D952" w:rsidR="0033337E" w:rsidRPr="000117A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0117AE" w:rsidRPr="000117AE">
        <w:t>Děčínská 19, 407 21, Česká Kamenice</w:t>
      </w:r>
    </w:p>
    <w:p w14:paraId="7E6FAA28" w14:textId="0CFCAEA7" w:rsidR="0033337E" w:rsidRPr="000117A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0117AE" w:rsidRPr="000117AE">
        <w:t>25029151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6D30D48E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2A08FA">
        <w:t> celoročním dodávání</w:t>
      </w:r>
      <w:r w:rsidR="00AF2FC1">
        <w:t xml:space="preserve"> </w:t>
      </w:r>
      <w:r w:rsidR="00C2392C">
        <w:t>krmných směsí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0117AE">
        <w:t>74 427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510CB147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171C5E54" w:rsidR="00783003" w:rsidRDefault="000117AE" w:rsidP="00783003">
      <w:pPr>
        <w:spacing w:after="0" w:line="240" w:lineRule="auto"/>
      </w:pPr>
      <w:r>
        <w:t>Vlamara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117AE"/>
    <w:rsid w:val="000F76C5"/>
    <w:rsid w:val="002A08FA"/>
    <w:rsid w:val="0033337E"/>
    <w:rsid w:val="00430A90"/>
    <w:rsid w:val="00783003"/>
    <w:rsid w:val="00A85D0F"/>
    <w:rsid w:val="00AF2FC1"/>
    <w:rsid w:val="00C2392C"/>
    <w:rsid w:val="00C625BA"/>
    <w:rsid w:val="00C77D76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4</cp:revision>
  <cp:lastPrinted>2024-01-11T09:22:00Z</cp:lastPrinted>
  <dcterms:created xsi:type="dcterms:W3CDTF">2024-01-11T09:52:00Z</dcterms:created>
  <dcterms:modified xsi:type="dcterms:W3CDTF">2024-01-11T10:04:00Z</dcterms:modified>
</cp:coreProperties>
</file>