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č.JH263197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0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5621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4478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ROCHE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Sokolovská 685/136f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18600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49617052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CZ49617052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220382566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220382595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6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prague.objednavkydia@roche.com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3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0300193832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C3c - 2 100 Integra/cobas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0300272112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GGT 2 400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0300473212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LDHI 2 IFCC 300 Integra/cobas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0301505012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TRSF2 100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0302959032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836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LIPC (col.) 200 Integra/cobas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0303977319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CHOL2 HiCo T 400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0311201218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CLOT CATCHER 1 bal = 250 ks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0311336118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31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PRINTER PAPER OMNI/OMNI S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 = 6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0314405400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Waste W 1 bal = 2 ks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0314950100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ISE Electrode Reference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0318370019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LACT Gen 2 100 Integra/cobas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0318373419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TP Gen 2 300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0318379312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836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PHOS 2 250 Integra/cobas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0318380719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UA 2 400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0324635300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4944"/>
          <w:tab w:val="left" w:pos="5780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ISE Electrode Chlorine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7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22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48896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48896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48896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6307201</wp:posOffset>
            </wp:positionH>
            <wp:positionV relativeFrom="paragraph">
              <wp:posOffset>48896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48896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48896</wp:posOffset>
            </wp:positionV>
            <wp:extent cx="43180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6609588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48896</wp:posOffset>
            </wp:positionV>
            <wp:extent cx="43180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48896</wp:posOffset>
            </wp:positionV>
            <wp:extent cx="43180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48896</wp:posOffset>
            </wp:positionV>
            <wp:extent cx="57658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48896</wp:posOffset>
            </wp:positionV>
            <wp:extent cx="43180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48896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48896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48896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48896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48896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1163" w:space="695"/>
            <w:col w:w="1120" w:space="160"/>
            <w:col w:w="7739" w:space="0"/>
          </w:cols>
          <w:docGrid w:linePitch="360"/>
        </w:sectPr>
        <w:tabs>
          <w:tab w:val="left" w:pos="5271"/>
          <w:tab w:val="left" w:pos="5678"/>
          <w:tab w:val="left" w:pos="6065"/>
          <w:tab w:val="left" w:pos="6452"/>
          <w:tab w:val="left" w:pos="6839"/>
          <w:tab w:val="left" w:pos="7226"/>
          <w:tab w:val="left" w:pos="7614"/>
        </w:tabs>
        <w:spacing w:before="0" w:after="0" w:line="111" w:lineRule="exact"/>
        <w:ind w:left="4891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0326091718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-1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S1 Rinse Solution OMNI S 1 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= 2 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0326092518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S2 Fluid Pack OMNI 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0326399119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CREP2 250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60,00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0332116900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AUTO-TROL Plus B, Lev.1 1 bal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= 40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171" w:space="1772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0333382519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TPUC Gen 3 150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0350719019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IGM II 150 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0350734319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IGA II 150 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0350743219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IGG II 150 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0355594119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C.f.a.s. PAC (Prea-ASLO-Ceru)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0440448319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836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GLUC HKL 800 III Integra/cobas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0446071519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UREA L 500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0446738819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836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ALTL/PYP 275 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0446749319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ASTL/PYP 425 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0448924119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836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NaOH-D cobas c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0449102519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THEO2 100 cobas c501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0449104119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VALP2 100 cobas 1 bal = 100 ks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0449857719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CHE II 200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0452263019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ISE Diluent II Hit/cobas-c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0481071619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CREAJ II 700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0488028519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836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NaOH-D/Basic W. 2x1,8 Mod/cob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0488029319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CleanCell M 2x2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0488034019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836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ProCell M 2 x 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0506148219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CA gen.2 cobas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0558906119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836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BIL-D Gen.2,350Tests cobas/Int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0636859019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Anti-TPO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0648164719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MG Gen.2, 250Tests, 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0700571719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LDL-C GEN 3, 200 testů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82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166750</wp:posOffset>
            </wp:positionV>
            <wp:extent cx="6839965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0709254719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Progesterone III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CaLSet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795"/>
        </w:tabs>
        <w:spacing w:before="53" w:after="0" w:line="180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84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90806</wp:posOffset>
            </wp:positionV>
            <wp:extent cx="43180" cy="216027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90806</wp:posOffset>
            </wp:positionV>
            <wp:extent cx="43180" cy="2160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90806</wp:posOffset>
            </wp:positionV>
            <wp:extent cx="43180" cy="21602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0" locked="0" layoutInCell="1" allowOverlap="1">
            <wp:simplePos x="0" y="0"/>
            <wp:positionH relativeFrom="page">
              <wp:posOffset>6307201</wp:posOffset>
            </wp:positionH>
            <wp:positionV relativeFrom="paragraph">
              <wp:posOffset>90806</wp:posOffset>
            </wp:positionV>
            <wp:extent cx="43180" cy="21602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90806</wp:posOffset>
            </wp:positionV>
            <wp:extent cx="43180" cy="21602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90806</wp:posOffset>
            </wp:positionV>
            <wp:extent cx="43180" cy="216027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0" locked="0" layoutInCell="1" allowOverlap="1">
            <wp:simplePos x="0" y="0"/>
            <wp:positionH relativeFrom="page">
              <wp:posOffset>6609588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90806</wp:posOffset>
            </wp:positionV>
            <wp:extent cx="43180" cy="216027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90806</wp:posOffset>
            </wp:positionV>
            <wp:extent cx="43180" cy="216027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90806</wp:posOffset>
            </wp:positionV>
            <wp:extent cx="57658" cy="21602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90806</wp:posOffset>
            </wp:positionV>
            <wp:extent cx="43180" cy="21602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90806</wp:posOffset>
            </wp:positionV>
            <wp:extent cx="43180" cy="21602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90806</wp:posOffset>
            </wp:positionV>
            <wp:extent cx="14351" cy="21602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90806</wp:posOffset>
            </wp:positionV>
            <wp:extent cx="28829" cy="21602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90806</wp:posOffset>
            </wp:positionV>
            <wp:extent cx="180" cy="21602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90806</wp:posOffset>
            </wp:positionV>
            <wp:extent cx="180" cy="21602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723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4" w:space="0" w:equalWidth="0">
            <w:col w:w="1163" w:space="695"/>
            <w:col w:w="1120" w:space="160"/>
            <w:col w:w="2631" w:space="2278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66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0719079419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CK Cobas 501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0752856619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HDL-C Gen.4, 350Tests cobas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c,Integra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2956" w:space="1988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0755999219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Folate 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0787603319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836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CRP Gen.4   250t cobas 501/502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0804743019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207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Tina-quant® ß2-Microglobulin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c311c501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0842932419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TSH V2 1 bal = 200 ks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0871701019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Active B12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0879168619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PSA total cobas e 100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pacing w:val="-3"/>
          <w:sz w:val="18"/>
          <w:szCs w:val="18"/>
        </w:rPr>
        <w:t>V3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3171" w:space="1772"/>
            <w:col w:w="1145" w:space="0"/>
          </w:cols>
          <w:docGrid w:linePitch="360"/>
        </w:sectPr>
        <w:tabs>
          <w:tab w:val="left" w:pos="781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0882860119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fPSA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0900575719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PTH (1-84) V2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0901560419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IL-6 V2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0903807819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Vitamin D total III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0903812419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1" w:right="31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Precicon. Vitamin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total 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4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0904327619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FT4 IV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0931526819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pro BNP II V2.1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0931534919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Elecsys Troponin T hs STAT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V2.1 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3" w:space="0" w:equalWidth="0">
            <w:col w:w="2978" w:space="160"/>
            <w:col w:w="2847" w:space="2096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0931871219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Elecsys PCT Brahms V2.1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1082544100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35" w:space="0"/>
          </w:cols>
          <w:docGrid w:linePitch="360"/>
        </w:sectPr>
        <w:tabs>
          <w:tab w:val="left" w:pos="4944"/>
          <w:tab w:val="left" w:pos="5780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ISE Electrode Potassium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4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1082546800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ISE Electrode Sodium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2075199519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AMM/ETH/CO2 Calibrator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2075240119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AMM/ETH/CO2 Control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2075300919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6090" w:space="0"/>
          </w:cols>
          <w:docGrid w:linePitch="360"/>
        </w:sectPr>
        <w:tabs>
          <w:tab w:val="left" w:pos="4944"/>
          <w:tab w:val="left" w:pos="5726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AMM/ETH/CO2 Control II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45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2076465532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55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PREA 100 Integra/Cobas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2076710732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4836"/>
          <w:tab w:val="left" w:pos="5726"/>
        </w:tabs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TRIGL 250 Integra/cobas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2978" w:space="160"/>
            <w:col w:w="7682" w:space="0"/>
          </w:cols>
          <w:docGrid w:linePitch="360"/>
        </w:sectPr>
        <w:spacing w:before="0" w:after="0" w:line="220" w:lineRule="exact"/>
        <w:ind w:left="3532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1 083 811,11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6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452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54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-36194</wp:posOffset>
            </wp:positionV>
            <wp:extent cx="43180" cy="216027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-36194</wp:posOffset>
            </wp:positionV>
            <wp:extent cx="43180" cy="216027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-36194</wp:posOffset>
            </wp:positionV>
            <wp:extent cx="43180" cy="216027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0" locked="0" layoutInCell="1" allowOverlap="1">
            <wp:simplePos x="0" y="0"/>
            <wp:positionH relativeFrom="page">
              <wp:posOffset>6307201</wp:posOffset>
            </wp:positionH>
            <wp:positionV relativeFrom="paragraph">
              <wp:posOffset>-36194</wp:posOffset>
            </wp:positionV>
            <wp:extent cx="43180" cy="216027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-36194</wp:posOffset>
            </wp:positionV>
            <wp:extent cx="43180" cy="21602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-36194</wp:posOffset>
            </wp:positionV>
            <wp:extent cx="43180" cy="21602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0" locked="0" layoutInCell="1" allowOverlap="1">
            <wp:simplePos x="0" y="0"/>
            <wp:positionH relativeFrom="page">
              <wp:posOffset>6609588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-36194</wp:posOffset>
            </wp:positionV>
            <wp:extent cx="43180" cy="21602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-36194</wp:posOffset>
            </wp:positionV>
            <wp:extent cx="43180" cy="21602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-36194</wp:posOffset>
            </wp:positionV>
            <wp:extent cx="57658" cy="21602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-36194</wp:posOffset>
            </wp:positionV>
            <wp:extent cx="43180" cy="21602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-36194</wp:posOffset>
            </wp:positionV>
            <wp:extent cx="43180" cy="21602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-36194</wp:posOffset>
            </wp:positionV>
            <wp:extent cx="14351" cy="21602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-36194</wp:posOffset>
            </wp:positionV>
            <wp:extent cx="28829" cy="21602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-36194</wp:posOffset>
            </wp:positionV>
            <wp:extent cx="180" cy="21602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-36194</wp:posOffset>
            </wp:positionV>
            <wp:extent cx="180" cy="21602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671" w:space="2377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9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2024-01-12 10:30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9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97156</wp:posOffset>
            </wp:positionV>
            <wp:extent cx="43180" cy="216027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0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97156</wp:posOffset>
            </wp:positionV>
            <wp:extent cx="43180" cy="216027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97156</wp:posOffset>
            </wp:positionV>
            <wp:extent cx="43180" cy="216027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6307201</wp:posOffset>
            </wp:positionH>
            <wp:positionV relativeFrom="paragraph">
              <wp:posOffset>97156</wp:posOffset>
            </wp:positionV>
            <wp:extent cx="43180" cy="216027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97156</wp:posOffset>
            </wp:positionV>
            <wp:extent cx="43180" cy="216027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6494398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97156</wp:posOffset>
            </wp:positionV>
            <wp:extent cx="43180" cy="216027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6609588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97156</wp:posOffset>
            </wp:positionV>
            <wp:extent cx="43180" cy="216027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97156</wp:posOffset>
            </wp:positionV>
            <wp:extent cx="43180" cy="216027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6883145</wp:posOffset>
            </wp:positionH>
            <wp:positionV relativeFrom="paragraph">
              <wp:posOffset>97156</wp:posOffset>
            </wp:positionV>
            <wp:extent cx="57658" cy="216027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97156</wp:posOffset>
            </wp:positionV>
            <wp:extent cx="43180" cy="216027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97156</wp:posOffset>
            </wp:positionV>
            <wp:extent cx="43180" cy="216027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97156</wp:posOffset>
            </wp:positionV>
            <wp:extent cx="14351" cy="216027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97156</wp:posOffset>
            </wp:positionV>
            <wp:extent cx="28829" cy="216027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97156</wp:posOffset>
            </wp:positionV>
            <wp:extent cx="180" cy="216027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97156</wp:posOffset>
            </wp:positionV>
            <wp:extent cx="180" cy="216027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131" w:space="2917"/>
            <w:col w:w="2829" w:space="0"/>
          </w:cols>
          <w:docGrid w:linePitch="360"/>
        </w:sectPr>
        <w:tabs>
          <w:tab w:val="left" w:pos="380"/>
          <w:tab w:val="left" w:pos="787"/>
          <w:tab w:val="left" w:pos="1174"/>
          <w:tab w:val="left" w:pos="1561"/>
          <w:tab w:val="left" w:pos="1948"/>
          <w:tab w:val="left" w:pos="2335"/>
          <w:tab w:val="left" w:pos="2723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3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prague.objednavkydia@roche.com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2024-01-12T10:37:28Z</dcterms:created>
  <dcterms:modified xsi:type="dcterms:W3CDTF">2024-01-12T10:37:28Z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