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AD" w:rsidRPr="00D133E2" w:rsidRDefault="00863FAD" w:rsidP="00863FAD">
      <w:pPr>
        <w:pStyle w:val="Standard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DODATEK Č. 1 K SMLOUVĚ</w:t>
      </w:r>
      <w:r w:rsidRPr="00D133E2">
        <w:rPr>
          <w:rFonts w:ascii="Century Gothic" w:hAnsi="Century Gothic"/>
          <w:b/>
          <w:bCs/>
          <w:sz w:val="28"/>
          <w:szCs w:val="28"/>
        </w:rPr>
        <w:t xml:space="preserve"> O DÍLO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uzavřena </w:t>
      </w:r>
      <w:r w:rsidRPr="003D3915">
        <w:rPr>
          <w:rFonts w:ascii="Century Gothic" w:hAnsi="Century Gothic"/>
          <w:sz w:val="20"/>
          <w:szCs w:val="20"/>
        </w:rPr>
        <w:t xml:space="preserve">podle </w:t>
      </w:r>
      <w:proofErr w:type="spellStart"/>
      <w:r w:rsidRPr="003D3915">
        <w:rPr>
          <w:rFonts w:ascii="Century Gothic" w:hAnsi="Century Gothic"/>
          <w:sz w:val="20"/>
          <w:szCs w:val="20"/>
        </w:rPr>
        <w:t>ust</w:t>
      </w:r>
      <w:proofErr w:type="spellEnd"/>
      <w:r w:rsidRPr="003D3915">
        <w:rPr>
          <w:rFonts w:ascii="Century Gothic" w:hAnsi="Century Gothic"/>
          <w:sz w:val="20"/>
          <w:szCs w:val="20"/>
        </w:rPr>
        <w:t>. § 2586 a násl. Zákona č. 89/2012 Sb. - Občanský zákoník, v platném znění</w:t>
      </w:r>
      <w:r w:rsidRPr="003D3915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3D3915">
        <w:rPr>
          <w:rFonts w:ascii="Century Gothic" w:hAnsi="Century Gothic"/>
          <w:b/>
          <w:bCs/>
          <w:sz w:val="20"/>
          <w:szCs w:val="20"/>
        </w:rPr>
        <w:t>1. Zhotovitel: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3D3915">
        <w:rPr>
          <w:rFonts w:ascii="Century Gothic" w:hAnsi="Century Gothic"/>
          <w:b/>
          <w:bCs/>
          <w:sz w:val="20"/>
          <w:szCs w:val="20"/>
        </w:rPr>
        <w:t xml:space="preserve">Green </w:t>
      </w:r>
      <w:proofErr w:type="spellStart"/>
      <w:r w:rsidRPr="003D3915">
        <w:rPr>
          <w:rFonts w:ascii="Century Gothic" w:hAnsi="Century Gothic"/>
          <w:b/>
          <w:bCs/>
          <w:sz w:val="20"/>
          <w:szCs w:val="20"/>
        </w:rPr>
        <w:t>Wave</w:t>
      </w:r>
      <w:proofErr w:type="spellEnd"/>
      <w:r w:rsidRPr="003D3915">
        <w:rPr>
          <w:rFonts w:ascii="Century Gothic" w:hAnsi="Century Gothic"/>
          <w:b/>
          <w:bCs/>
          <w:sz w:val="20"/>
          <w:szCs w:val="20"/>
        </w:rPr>
        <w:t xml:space="preserve"> Recycling s.r.o. </w:t>
      </w:r>
      <w:r w:rsidRPr="003D3915">
        <w:rPr>
          <w:rFonts w:ascii="Century Gothic" w:eastAsiaTheme="minorHAnsi" w:hAnsi="Century Gothic" w:cs="LiberationSans"/>
          <w:b/>
          <w:kern w:val="0"/>
          <w:sz w:val="20"/>
          <w:szCs w:val="20"/>
          <w:lang w:eastAsia="en-US" w:bidi="ar-SA"/>
        </w:rPr>
        <w:t>odštěpný závod</w:t>
      </w:r>
    </w:p>
    <w:p w:rsidR="00863FAD" w:rsidRPr="003D3915" w:rsidRDefault="00863FAD" w:rsidP="00863FAD">
      <w:pPr>
        <w:suppressAutoHyphens w:val="0"/>
        <w:autoSpaceDE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3D3915">
        <w:rPr>
          <w:rFonts w:ascii="Century Gothic" w:eastAsiaTheme="minorHAnsi" w:hAnsi="Century Gothic" w:cs="LiberationSans"/>
          <w:kern w:val="0"/>
          <w:sz w:val="20"/>
          <w:szCs w:val="20"/>
          <w:lang w:eastAsia="en-US" w:bidi="ar-SA"/>
        </w:rPr>
        <w:t xml:space="preserve">Odštěpný závod zahraniční právnické osoby </w:t>
      </w:r>
      <w:r w:rsidRPr="003D3915">
        <w:rPr>
          <w:rFonts w:ascii="Century Gothic" w:hAnsi="Century Gothic"/>
          <w:sz w:val="20"/>
          <w:szCs w:val="20"/>
        </w:rPr>
        <w:t xml:space="preserve">zapsané v obchodním rejstříku </w:t>
      </w:r>
      <w:r w:rsidRPr="003D3915">
        <w:rPr>
          <w:rFonts w:ascii="Century Gothic" w:eastAsiaTheme="minorHAnsi" w:hAnsi="Century Gothic" w:cs="LiberationSans"/>
          <w:kern w:val="0"/>
          <w:sz w:val="20"/>
          <w:szCs w:val="20"/>
          <w:lang w:eastAsia="en-US" w:bidi="ar-SA"/>
        </w:rPr>
        <w:t>vedeného Městským soudem v Praze oddíl A, vložka 79879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3D3915">
        <w:rPr>
          <w:rFonts w:ascii="Century Gothic" w:hAnsi="Century Gothic"/>
          <w:sz w:val="20"/>
          <w:szCs w:val="20"/>
        </w:rPr>
        <w:t xml:space="preserve">Se sídlem: </w:t>
      </w:r>
      <w:r w:rsidRPr="003D3915">
        <w:rPr>
          <w:rFonts w:ascii="Century Gothic" w:eastAsiaTheme="minorHAnsi" w:hAnsi="Century Gothic" w:cs="LiberationSans"/>
          <w:kern w:val="0"/>
          <w:sz w:val="20"/>
          <w:szCs w:val="20"/>
          <w:lang w:eastAsia="en-US" w:bidi="ar-SA"/>
        </w:rPr>
        <w:t>Národní 60/28, Nové Město, 110 00 Praha 1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3D3915">
        <w:rPr>
          <w:rFonts w:ascii="Century Gothic" w:hAnsi="Century Gothic"/>
          <w:sz w:val="20"/>
          <w:szCs w:val="20"/>
        </w:rPr>
        <w:t xml:space="preserve">IČO: </w:t>
      </w:r>
      <w:r w:rsidRPr="003D3915">
        <w:rPr>
          <w:rFonts w:ascii="Century Gothic" w:eastAsiaTheme="minorHAnsi" w:hAnsi="Century Gothic" w:cs="LiberationSans"/>
          <w:kern w:val="0"/>
          <w:sz w:val="20"/>
          <w:szCs w:val="20"/>
          <w:lang w:eastAsia="en-US" w:bidi="ar-SA"/>
        </w:rPr>
        <w:t>140 15 781</w:t>
      </w:r>
      <w:r w:rsidRPr="003D3915">
        <w:rPr>
          <w:rFonts w:ascii="Century Gothic" w:hAnsi="Century Gothic"/>
          <w:sz w:val="20"/>
          <w:szCs w:val="20"/>
        </w:rPr>
        <w:t>, DIČ: CZ684274904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Číslo bankovního účtu IBA</w:t>
      </w:r>
      <w:r>
        <w:rPr>
          <w:rFonts w:ascii="Century Gothic" w:hAnsi="Century Gothic"/>
          <w:sz w:val="20"/>
          <w:szCs w:val="20"/>
        </w:rPr>
        <w:t xml:space="preserve">N: CZ69 </w:t>
      </w:r>
      <w:proofErr w:type="gramStart"/>
      <w:r>
        <w:rPr>
          <w:rFonts w:ascii="Century Gothic" w:hAnsi="Century Gothic"/>
          <w:sz w:val="20"/>
          <w:szCs w:val="20"/>
        </w:rPr>
        <w:t>0300 0000 0003 0384 9212</w:t>
      </w:r>
      <w:r w:rsidRPr="00087A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BIC</w:t>
      </w:r>
      <w:proofErr w:type="gramEnd"/>
      <w:r>
        <w:rPr>
          <w:rFonts w:ascii="Century Gothic" w:hAnsi="Century Gothic"/>
          <w:sz w:val="20"/>
          <w:szCs w:val="20"/>
        </w:rPr>
        <w:t>: CEKOCZPP</w:t>
      </w:r>
    </w:p>
    <w:p w:rsidR="00863FAD" w:rsidRPr="003D3915" w:rsidRDefault="00C8568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Zastoupená</w:t>
      </w:r>
      <w:r w:rsidR="00863FAD" w:rsidRPr="003D3915">
        <w:rPr>
          <w:rFonts w:ascii="Century Gothic" w:hAnsi="Century Gothic"/>
          <w:sz w:val="20"/>
          <w:szCs w:val="20"/>
        </w:rPr>
        <w:t>:</w:t>
      </w:r>
    </w:p>
    <w:p w:rsidR="00C8568D" w:rsidRDefault="00C8568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 xml:space="preserve">Ing. Andrej </w:t>
      </w:r>
      <w:proofErr w:type="spellStart"/>
      <w:r w:rsidRPr="00087A8A">
        <w:rPr>
          <w:rFonts w:ascii="Century Gothic" w:hAnsi="Century Gothic"/>
          <w:sz w:val="20"/>
          <w:szCs w:val="20"/>
        </w:rPr>
        <w:t>Jahnátek</w:t>
      </w:r>
      <w:proofErr w:type="spellEnd"/>
      <w:r>
        <w:rPr>
          <w:rFonts w:ascii="Century Gothic" w:hAnsi="Century Gothic"/>
          <w:sz w:val="20"/>
          <w:szCs w:val="20"/>
        </w:rPr>
        <w:t>, vedoucí odštěpného závodu</w:t>
      </w:r>
      <w:r w:rsidRPr="003D3915">
        <w:rPr>
          <w:rFonts w:ascii="Century Gothic" w:hAnsi="Century Gothic"/>
          <w:sz w:val="20"/>
          <w:szCs w:val="20"/>
        </w:rPr>
        <w:t xml:space="preserve"> </w:t>
      </w:r>
    </w:p>
    <w:p w:rsidR="00C8568D" w:rsidRDefault="00C8568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3D3915">
        <w:rPr>
          <w:rFonts w:ascii="Century Gothic" w:hAnsi="Century Gothic"/>
          <w:sz w:val="20"/>
          <w:szCs w:val="20"/>
        </w:rPr>
        <w:t xml:space="preserve">dále jako </w:t>
      </w:r>
      <w:r w:rsidRPr="003D3915">
        <w:rPr>
          <w:rFonts w:ascii="Century Gothic" w:hAnsi="Century Gothic"/>
          <w:b/>
          <w:bCs/>
          <w:sz w:val="20"/>
          <w:szCs w:val="20"/>
        </w:rPr>
        <w:t>" Zhotovitel"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3D3915">
        <w:rPr>
          <w:rFonts w:ascii="Century Gothic" w:hAnsi="Century Gothic"/>
          <w:sz w:val="20"/>
          <w:szCs w:val="20"/>
        </w:rPr>
        <w:t>a</w:t>
      </w:r>
    </w:p>
    <w:p w:rsidR="00863FAD" w:rsidRPr="003D3915" w:rsidRDefault="00863FAD" w:rsidP="00863FAD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3D3915">
        <w:rPr>
          <w:rFonts w:ascii="Century Gothic" w:hAnsi="Century Gothic"/>
          <w:b/>
          <w:bCs/>
          <w:sz w:val="20"/>
          <w:szCs w:val="20"/>
        </w:rPr>
        <w:t>2. Objednatel:</w:t>
      </w:r>
    </w:p>
    <w:p w:rsidR="00C52310" w:rsidRPr="00D133E2" w:rsidRDefault="00C52310" w:rsidP="00C52310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Slezská nemocnice v Opavě, příspěvková organizace</w:t>
      </w:r>
    </w:p>
    <w:p w:rsidR="00C52310" w:rsidRDefault="00C52310" w:rsidP="00C52310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Se sídlem: </w:t>
      </w:r>
      <w:r>
        <w:rPr>
          <w:rFonts w:ascii="Century Gothic" w:hAnsi="Century Gothic"/>
          <w:sz w:val="20"/>
          <w:szCs w:val="20"/>
        </w:rPr>
        <w:t>Olomoucká 470/86, Předměstí, 746 01 Opava</w:t>
      </w:r>
    </w:p>
    <w:p w:rsidR="00C52310" w:rsidRDefault="00C52310" w:rsidP="00C52310">
      <w:pPr>
        <w:pStyle w:val="Standard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Zapsaná v obchodním rejstříku vedeném Krajským soudem v Ostravě oddíl </w:t>
      </w:r>
      <w:proofErr w:type="spellStart"/>
      <w:r>
        <w:rPr>
          <w:rFonts w:ascii="Century Gothic" w:hAnsi="Century Gothic"/>
          <w:sz w:val="20"/>
          <w:szCs w:val="20"/>
        </w:rPr>
        <w:t>Pr</w:t>
      </w:r>
      <w:proofErr w:type="spellEnd"/>
      <w:r>
        <w:rPr>
          <w:rFonts w:ascii="Century Gothic" w:hAnsi="Century Gothic"/>
          <w:sz w:val="20"/>
          <w:szCs w:val="20"/>
        </w:rPr>
        <w:t>, vložka 924</w:t>
      </w:r>
      <w:r w:rsidRPr="00D133E2">
        <w:rPr>
          <w:rFonts w:ascii="Century Gothic" w:hAnsi="Century Gothic"/>
          <w:sz w:val="20"/>
          <w:szCs w:val="20"/>
        </w:rPr>
        <w:t xml:space="preserve"> </w:t>
      </w:r>
    </w:p>
    <w:p w:rsidR="00C52310" w:rsidRDefault="00C52310" w:rsidP="00C52310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IČO: </w:t>
      </w:r>
      <w:r>
        <w:rPr>
          <w:rFonts w:ascii="Century Gothic" w:hAnsi="Century Gothic"/>
          <w:sz w:val="20"/>
          <w:szCs w:val="20"/>
        </w:rPr>
        <w:t xml:space="preserve">478 13 750 </w:t>
      </w:r>
      <w:r w:rsidRPr="00D133E2">
        <w:rPr>
          <w:rFonts w:ascii="Century Gothic" w:hAnsi="Century Gothic"/>
          <w:sz w:val="20"/>
          <w:szCs w:val="20"/>
        </w:rPr>
        <w:t xml:space="preserve">DIČ: </w:t>
      </w:r>
      <w:r>
        <w:rPr>
          <w:rFonts w:ascii="Century Gothic" w:hAnsi="Century Gothic"/>
          <w:sz w:val="20"/>
          <w:szCs w:val="20"/>
        </w:rPr>
        <w:t>CZ47813750</w:t>
      </w:r>
    </w:p>
    <w:p w:rsidR="00C52310" w:rsidRPr="00D133E2" w:rsidRDefault="00C52310" w:rsidP="00C52310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Číslo bankovní ho účtu IBAN: </w:t>
      </w:r>
      <w:r>
        <w:rPr>
          <w:rFonts w:ascii="Century Gothic" w:hAnsi="Century Gothic"/>
          <w:sz w:val="20"/>
          <w:szCs w:val="20"/>
        </w:rPr>
        <w:t xml:space="preserve">CZ21 0100 000 1906 3395 0217 </w:t>
      </w:r>
      <w:r w:rsidRPr="00D133E2">
        <w:rPr>
          <w:rFonts w:ascii="Century Gothic" w:hAnsi="Century Gothic"/>
          <w:sz w:val="20"/>
          <w:szCs w:val="20"/>
        </w:rPr>
        <w:t>BIC:</w:t>
      </w:r>
      <w:r>
        <w:rPr>
          <w:rFonts w:ascii="Century Gothic" w:hAnsi="Century Gothic"/>
          <w:sz w:val="20"/>
          <w:szCs w:val="20"/>
        </w:rPr>
        <w:t xml:space="preserve"> KOMBCZPPXXX</w:t>
      </w:r>
    </w:p>
    <w:p w:rsidR="00C52310" w:rsidRDefault="00C52310" w:rsidP="00C52310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Zastoupená </w:t>
      </w:r>
      <w:r>
        <w:rPr>
          <w:rFonts w:ascii="Century Gothic" w:hAnsi="Century Gothic"/>
          <w:sz w:val="20"/>
          <w:szCs w:val="20"/>
        </w:rPr>
        <w:t xml:space="preserve">ředitelem </w:t>
      </w:r>
      <w:r w:rsidRPr="00D133E2">
        <w:rPr>
          <w:rFonts w:ascii="Century Gothic" w:hAnsi="Century Gothic"/>
          <w:sz w:val="20"/>
          <w:szCs w:val="20"/>
        </w:rPr>
        <w:t>společnosti:</w:t>
      </w:r>
    </w:p>
    <w:p w:rsidR="00863FAD" w:rsidRPr="003D3915" w:rsidRDefault="00C52310" w:rsidP="00C52310">
      <w:pPr>
        <w:pStyle w:val="Standard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Ing. Karel Siebert, MBA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3D3915">
        <w:rPr>
          <w:rFonts w:ascii="Century Gothic" w:hAnsi="Century Gothic"/>
          <w:sz w:val="20"/>
          <w:szCs w:val="20"/>
        </w:rPr>
        <w:t xml:space="preserve">dále jako " </w:t>
      </w:r>
      <w:r w:rsidRPr="003D3915">
        <w:rPr>
          <w:rFonts w:ascii="Century Gothic" w:hAnsi="Century Gothic"/>
          <w:b/>
          <w:bCs/>
          <w:sz w:val="20"/>
          <w:szCs w:val="20"/>
        </w:rPr>
        <w:t>Objednatel"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3D3915">
        <w:rPr>
          <w:rFonts w:ascii="Century Gothic" w:hAnsi="Century Gothic"/>
          <w:sz w:val="20"/>
          <w:szCs w:val="20"/>
        </w:rPr>
        <w:t xml:space="preserve">společně také jako </w:t>
      </w:r>
      <w:r w:rsidRPr="003D3915">
        <w:rPr>
          <w:rFonts w:ascii="Century Gothic" w:hAnsi="Century Gothic"/>
          <w:b/>
          <w:bCs/>
          <w:sz w:val="20"/>
          <w:szCs w:val="20"/>
        </w:rPr>
        <w:t>„smluvní strany“</w:t>
      </w:r>
    </w:p>
    <w:p w:rsidR="00863FAD" w:rsidRPr="003D3915" w:rsidRDefault="00863FAD" w:rsidP="00863FAD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:rsidR="00ED7823" w:rsidRDefault="00863FAD" w:rsidP="00863FAD">
      <w:pPr>
        <w:jc w:val="center"/>
        <w:rPr>
          <w:rFonts w:ascii="Century Gothic" w:hAnsi="Century Gothic"/>
          <w:sz w:val="20"/>
          <w:szCs w:val="20"/>
        </w:rPr>
      </w:pPr>
      <w:r w:rsidRPr="003D3915">
        <w:rPr>
          <w:rFonts w:ascii="Century Gothic" w:hAnsi="Century Gothic"/>
          <w:sz w:val="20"/>
          <w:szCs w:val="20"/>
        </w:rPr>
        <w:t xml:space="preserve">dnešního dne uzavřeli </w:t>
      </w:r>
      <w:r w:rsidRPr="00863FAD">
        <w:rPr>
          <w:rFonts w:ascii="Century Gothic" w:hAnsi="Century Gothic"/>
          <w:sz w:val="20"/>
          <w:szCs w:val="20"/>
        </w:rPr>
        <w:t xml:space="preserve">následující </w:t>
      </w:r>
      <w:r w:rsidRPr="00863FAD">
        <w:rPr>
          <w:rFonts w:ascii="Century Gothic" w:hAnsi="Century Gothic"/>
          <w:bCs/>
          <w:sz w:val="20"/>
          <w:szCs w:val="20"/>
        </w:rPr>
        <w:t>DODATEK Č. 1</w:t>
      </w:r>
      <w:r w:rsidRPr="003D3915">
        <w:rPr>
          <w:rFonts w:ascii="Century Gothic" w:hAnsi="Century Gothic"/>
          <w:sz w:val="20"/>
          <w:szCs w:val="20"/>
        </w:rPr>
        <w:t>:</w:t>
      </w:r>
    </w:p>
    <w:p w:rsidR="00863FAD" w:rsidRDefault="00863FAD" w:rsidP="00863FAD">
      <w:pPr>
        <w:jc w:val="center"/>
        <w:rPr>
          <w:rFonts w:ascii="Century Gothic" w:hAnsi="Century Gothic"/>
          <w:sz w:val="20"/>
          <w:szCs w:val="20"/>
        </w:rPr>
      </w:pPr>
    </w:p>
    <w:p w:rsidR="00863FAD" w:rsidRDefault="00863FAD" w:rsidP="00863FAD">
      <w:pPr>
        <w:jc w:val="center"/>
        <w:rPr>
          <w:rFonts w:ascii="Century Gothic" w:hAnsi="Century Gothic"/>
          <w:sz w:val="20"/>
          <w:szCs w:val="20"/>
        </w:rPr>
      </w:pPr>
    </w:p>
    <w:p w:rsidR="00863FAD" w:rsidRPr="00863FAD" w:rsidRDefault="00863FAD" w:rsidP="00863FAD">
      <w:pPr>
        <w:jc w:val="center"/>
        <w:rPr>
          <w:rFonts w:ascii="Century Gothic" w:hAnsi="Century Gothic"/>
          <w:b/>
          <w:sz w:val="20"/>
          <w:szCs w:val="20"/>
        </w:rPr>
      </w:pPr>
      <w:r w:rsidRPr="00863FAD">
        <w:rPr>
          <w:rFonts w:ascii="Century Gothic" w:hAnsi="Century Gothic"/>
          <w:b/>
          <w:sz w:val="20"/>
          <w:szCs w:val="20"/>
        </w:rPr>
        <w:t>Článek 1</w:t>
      </w:r>
    </w:p>
    <w:p w:rsidR="00863FAD" w:rsidRPr="00863FAD" w:rsidRDefault="00863FAD" w:rsidP="00863FAD">
      <w:pPr>
        <w:jc w:val="center"/>
        <w:rPr>
          <w:rFonts w:ascii="Century Gothic" w:hAnsi="Century Gothic"/>
          <w:sz w:val="20"/>
          <w:szCs w:val="20"/>
        </w:rPr>
      </w:pPr>
    </w:p>
    <w:p w:rsidR="00863FAD" w:rsidRDefault="00863FAD" w:rsidP="00863FAD">
      <w:pPr>
        <w:rPr>
          <w:rFonts w:ascii="Century Gothic" w:hAnsi="Century Gothic"/>
          <w:sz w:val="20"/>
          <w:szCs w:val="20"/>
        </w:rPr>
      </w:pPr>
      <w:r w:rsidRPr="00863FAD">
        <w:rPr>
          <w:rFonts w:ascii="Century Gothic" w:hAnsi="Century Gothic"/>
          <w:sz w:val="20"/>
          <w:szCs w:val="20"/>
        </w:rPr>
        <w:t xml:space="preserve">Ve smlouvě o dílo podepsané mezi Green </w:t>
      </w:r>
      <w:proofErr w:type="spellStart"/>
      <w:r w:rsidRPr="00863FAD">
        <w:rPr>
          <w:rFonts w:ascii="Century Gothic" w:hAnsi="Century Gothic"/>
          <w:sz w:val="20"/>
          <w:szCs w:val="20"/>
        </w:rPr>
        <w:t>Wave</w:t>
      </w:r>
      <w:proofErr w:type="spellEnd"/>
      <w:r w:rsidRPr="00863FAD">
        <w:rPr>
          <w:rFonts w:ascii="Century Gothic" w:hAnsi="Century Gothic"/>
          <w:sz w:val="20"/>
          <w:szCs w:val="20"/>
        </w:rPr>
        <w:t xml:space="preserve"> Recycling, s.r.o.</w:t>
      </w:r>
      <w:r>
        <w:rPr>
          <w:rFonts w:ascii="Century Gothic" w:hAnsi="Century Gothic"/>
          <w:sz w:val="20"/>
          <w:szCs w:val="20"/>
        </w:rPr>
        <w:t xml:space="preserve"> </w:t>
      </w:r>
      <w:r w:rsidRPr="003D3915">
        <w:rPr>
          <w:rFonts w:ascii="Century Gothic" w:eastAsiaTheme="minorHAnsi" w:hAnsi="Century Gothic" w:cs="LiberationSans"/>
          <w:b/>
          <w:kern w:val="0"/>
          <w:sz w:val="20"/>
          <w:szCs w:val="20"/>
          <w:lang w:eastAsia="en-US" w:bidi="ar-SA"/>
        </w:rPr>
        <w:t>odštěpný závod</w:t>
      </w:r>
      <w:r w:rsidRPr="00863FAD">
        <w:rPr>
          <w:rFonts w:ascii="Century Gothic" w:hAnsi="Century Gothic"/>
          <w:sz w:val="20"/>
          <w:szCs w:val="20"/>
        </w:rPr>
        <w:t xml:space="preserve"> a </w:t>
      </w:r>
      <w:r w:rsidR="00C52310">
        <w:rPr>
          <w:rFonts w:ascii="Century Gothic" w:hAnsi="Century Gothic"/>
          <w:b/>
          <w:bCs/>
          <w:sz w:val="20"/>
          <w:szCs w:val="20"/>
        </w:rPr>
        <w:t>Slezská nemocnice v Opavě, příspěvková organizace</w:t>
      </w:r>
      <w:r w:rsidRPr="00863FA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dne </w:t>
      </w:r>
      <w:proofErr w:type="gramStart"/>
      <w:r w:rsidR="00C52310">
        <w:rPr>
          <w:rFonts w:ascii="Century Gothic" w:hAnsi="Century Gothic"/>
          <w:sz w:val="20"/>
          <w:szCs w:val="20"/>
        </w:rPr>
        <w:t>15.7.2022</w:t>
      </w:r>
      <w:proofErr w:type="gramEnd"/>
      <w:r w:rsidRPr="00863FAD">
        <w:rPr>
          <w:rFonts w:ascii="Century Gothic" w:hAnsi="Century Gothic"/>
          <w:sz w:val="20"/>
          <w:szCs w:val="20"/>
        </w:rPr>
        <w:t xml:space="preserve"> se mění následující:</w:t>
      </w:r>
    </w:p>
    <w:p w:rsidR="00863FAD" w:rsidRPr="00863FAD" w:rsidRDefault="00863FAD" w:rsidP="00863FAD">
      <w:pPr>
        <w:rPr>
          <w:rFonts w:ascii="Century Gothic" w:hAnsi="Century Gothic"/>
          <w:sz w:val="20"/>
          <w:szCs w:val="20"/>
        </w:rPr>
      </w:pPr>
    </w:p>
    <w:p w:rsidR="00863FAD" w:rsidRDefault="00863FAD" w:rsidP="007D1B59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863FAD">
        <w:rPr>
          <w:rFonts w:ascii="Century Gothic" w:hAnsi="Century Gothic"/>
          <w:sz w:val="20"/>
          <w:szCs w:val="20"/>
        </w:rPr>
        <w:t xml:space="preserve">1. Mění se v </w:t>
      </w: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Článek </w:t>
      </w:r>
      <w:r w:rsidR="007D1B59">
        <w:rPr>
          <w:rFonts w:ascii="Century Gothic" w:hAnsi="Century Gothic"/>
          <w:b/>
          <w:bCs/>
          <w:color w:val="000000"/>
          <w:sz w:val="20"/>
          <w:szCs w:val="20"/>
        </w:rPr>
        <w:t>3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, </w:t>
      </w:r>
      <w:r w:rsidR="007D1B59" w:rsidRPr="00D133E2">
        <w:rPr>
          <w:rFonts w:ascii="Century Gothic" w:hAnsi="Century Gothic"/>
          <w:b/>
          <w:bCs/>
          <w:color w:val="000000"/>
          <w:sz w:val="20"/>
          <w:szCs w:val="20"/>
        </w:rPr>
        <w:t>Cena a platební podmínky</w:t>
      </w:r>
      <w:r w:rsidRPr="00863FAD">
        <w:rPr>
          <w:rFonts w:ascii="Century Gothic" w:hAnsi="Century Gothic"/>
          <w:sz w:val="20"/>
          <w:szCs w:val="20"/>
        </w:rPr>
        <w:t xml:space="preserve"> </w:t>
      </w:r>
      <w:r w:rsidR="00C55F67">
        <w:rPr>
          <w:rFonts w:ascii="Century Gothic" w:hAnsi="Century Gothic"/>
          <w:sz w:val="20"/>
          <w:szCs w:val="20"/>
        </w:rPr>
        <w:t xml:space="preserve">- </w:t>
      </w:r>
      <w:r w:rsidR="007D1B59" w:rsidRPr="00D133E2">
        <w:rPr>
          <w:rFonts w:ascii="Century Gothic" w:hAnsi="Century Gothic"/>
          <w:color w:val="000000"/>
          <w:sz w:val="20"/>
          <w:szCs w:val="20"/>
        </w:rPr>
        <w:t xml:space="preserve">Příloha č. </w:t>
      </w:r>
      <w:r w:rsidR="007D1B59">
        <w:rPr>
          <w:rFonts w:ascii="Century Gothic" w:hAnsi="Century Gothic"/>
          <w:color w:val="000000"/>
          <w:sz w:val="20"/>
          <w:szCs w:val="20"/>
        </w:rPr>
        <w:t xml:space="preserve">1 </w:t>
      </w:r>
      <w:r w:rsidRPr="00863FAD">
        <w:rPr>
          <w:rFonts w:ascii="Century Gothic" w:hAnsi="Century Gothic"/>
          <w:sz w:val="20"/>
          <w:szCs w:val="20"/>
        </w:rPr>
        <w:t>následovně:</w:t>
      </w:r>
    </w:p>
    <w:p w:rsidR="00372CD9" w:rsidRDefault="00372CD9" w:rsidP="00863FA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7D1B59" w:rsidRPr="008A7D8F" w:rsidRDefault="007D1B59" w:rsidP="007D1B59">
      <w:pPr>
        <w:pStyle w:val="Standard"/>
        <w:jc w:val="both"/>
        <w:rPr>
          <w:rFonts w:ascii="Century Gothic" w:hAnsi="Century Gothic"/>
          <w:color w:val="FF0000"/>
          <w:sz w:val="20"/>
          <w:szCs w:val="20"/>
        </w:rPr>
      </w:pPr>
      <w:r w:rsidRPr="00C55F67">
        <w:rPr>
          <w:rFonts w:ascii="Century Gothic" w:hAnsi="Century Gothic"/>
          <w:b/>
          <w:bCs/>
          <w:color w:val="000000"/>
          <w:sz w:val="20"/>
          <w:szCs w:val="20"/>
        </w:rPr>
        <w:t>Ceník pro:</w:t>
      </w:r>
      <w:r w:rsidRPr="007C10A9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C52310">
        <w:rPr>
          <w:rFonts w:ascii="Century Gothic" w:hAnsi="Century Gothic"/>
          <w:b/>
          <w:bCs/>
          <w:sz w:val="20"/>
          <w:szCs w:val="20"/>
        </w:rPr>
        <w:t>Slezská nemocnice v Opavě, příspěvková organizace</w:t>
      </w:r>
    </w:p>
    <w:p w:rsidR="007D1B59" w:rsidRPr="00D133E2" w:rsidRDefault="007D1B59" w:rsidP="007D1B59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7D1B59" w:rsidRPr="00D133E2" w:rsidRDefault="007D1B59" w:rsidP="007D1B59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Likvidace registraturních složek po úložných lhůtách (bez DPH):</w:t>
      </w:r>
    </w:p>
    <w:p w:rsidR="007D1B59" w:rsidRPr="00D133E2" w:rsidRDefault="007D1B59" w:rsidP="007D1B59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7D1B59" w:rsidRPr="00D133E2" w:rsidRDefault="007D1B59" w:rsidP="007D1B59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7D1B59" w:rsidRPr="00AA7FE5" w:rsidRDefault="007D1B59" w:rsidP="007D1B59">
      <w:pPr>
        <w:pStyle w:val="Standard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AA7FE5">
        <w:rPr>
          <w:rFonts w:ascii="Century Gothic" w:hAnsi="Century Gothic"/>
          <w:b/>
          <w:color w:val="000000"/>
          <w:sz w:val="20"/>
          <w:szCs w:val="20"/>
        </w:rPr>
        <w:t xml:space="preserve">Množství v kg                                                           </w:t>
      </w:r>
      <w:r w:rsidRPr="00AA7FE5">
        <w:rPr>
          <w:rFonts w:ascii="Century Gothic" w:hAnsi="Century Gothic"/>
          <w:b/>
          <w:color w:val="000000"/>
          <w:sz w:val="20"/>
          <w:szCs w:val="20"/>
        </w:rPr>
        <w:tab/>
        <w:t>Cena v CZK</w:t>
      </w:r>
    </w:p>
    <w:p w:rsidR="007D1B59" w:rsidRPr="00AA7FE5" w:rsidRDefault="007D1B59" w:rsidP="007D1B59">
      <w:pPr>
        <w:pStyle w:val="Standard"/>
        <w:jc w:val="both"/>
        <w:rPr>
          <w:rFonts w:ascii="Century Gothic" w:hAnsi="Century Gothic"/>
          <w:b/>
          <w:sz w:val="20"/>
          <w:szCs w:val="20"/>
        </w:rPr>
      </w:pPr>
    </w:p>
    <w:p w:rsidR="007D1B59" w:rsidRPr="00AA7FE5" w:rsidRDefault="007D1B59" w:rsidP="007D1B59">
      <w:pPr>
        <w:pStyle w:val="Standard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AA7FE5">
        <w:rPr>
          <w:rFonts w:ascii="Century Gothic" w:hAnsi="Century Gothic"/>
          <w:b/>
          <w:color w:val="000000"/>
          <w:sz w:val="20"/>
          <w:szCs w:val="20"/>
        </w:rPr>
        <w:t xml:space="preserve">Od 1kg – do </w:t>
      </w:r>
      <w:r w:rsidR="00C52310" w:rsidRPr="00AA7FE5">
        <w:rPr>
          <w:rFonts w:ascii="Century Gothic" w:hAnsi="Century Gothic"/>
          <w:b/>
          <w:color w:val="000000"/>
          <w:sz w:val="20"/>
          <w:szCs w:val="20"/>
        </w:rPr>
        <w:t>65</w:t>
      </w:r>
      <w:r w:rsidRPr="00AA7FE5">
        <w:rPr>
          <w:rFonts w:ascii="Century Gothic" w:hAnsi="Century Gothic"/>
          <w:b/>
          <w:color w:val="000000"/>
          <w:sz w:val="20"/>
          <w:szCs w:val="20"/>
        </w:rPr>
        <w:t xml:space="preserve">00 kg                                                </w:t>
      </w:r>
      <w:r w:rsidRPr="00AA7FE5">
        <w:rPr>
          <w:rFonts w:ascii="Century Gothic" w:hAnsi="Century Gothic"/>
          <w:b/>
          <w:color w:val="000000"/>
          <w:sz w:val="20"/>
          <w:szCs w:val="20"/>
        </w:rPr>
        <w:tab/>
      </w:r>
      <w:r w:rsidR="00C52310" w:rsidRPr="00AA7FE5">
        <w:rPr>
          <w:rFonts w:ascii="Century Gothic" w:hAnsi="Century Gothic"/>
          <w:b/>
          <w:color w:val="000000"/>
          <w:sz w:val="20"/>
          <w:szCs w:val="20"/>
        </w:rPr>
        <w:t>11 0</w:t>
      </w:r>
      <w:r w:rsidRPr="00AA7FE5">
        <w:rPr>
          <w:rFonts w:ascii="Century Gothic" w:hAnsi="Century Gothic"/>
          <w:b/>
          <w:color w:val="000000"/>
          <w:sz w:val="20"/>
          <w:szCs w:val="20"/>
        </w:rPr>
        <w:t>00 CZK / skartace</w:t>
      </w:r>
    </w:p>
    <w:p w:rsidR="007D1B59" w:rsidRDefault="007D1B59" w:rsidP="007D1B59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7D1B59" w:rsidRPr="00F35163" w:rsidRDefault="007D1B59" w:rsidP="007D1B59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7D1B59" w:rsidRPr="00D133E2" w:rsidRDefault="007D1B59" w:rsidP="007D1B59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Cena zahrnuje:</w:t>
      </w:r>
    </w:p>
    <w:p w:rsidR="007D1B59" w:rsidRPr="00D133E2" w:rsidRDefault="007D1B59" w:rsidP="007D1B59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přistavení skartovacího vozidla, skartování, čas pracovníků, odvoz skartovaného materiálu,</w:t>
      </w:r>
    </w:p>
    <w:p w:rsidR="00372CD9" w:rsidRDefault="007D1B59" w:rsidP="007D1B59">
      <w:pPr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vystavení váhového lístku, vystavení certifikátu o zničení dokumentů, recyklaci materiálu</w:t>
      </w:r>
    </w:p>
    <w:p w:rsidR="00372CD9" w:rsidRDefault="00372CD9" w:rsidP="00863FAD">
      <w:pPr>
        <w:rPr>
          <w:rFonts w:ascii="Century Gothic" w:hAnsi="Century Gothic"/>
          <w:sz w:val="20"/>
          <w:szCs w:val="20"/>
        </w:rPr>
      </w:pPr>
    </w:p>
    <w:p w:rsidR="007D1B59" w:rsidRDefault="007D1B59" w:rsidP="00863FAD">
      <w:pPr>
        <w:rPr>
          <w:rFonts w:ascii="Century Gothic" w:hAnsi="Century Gothic"/>
          <w:sz w:val="20"/>
          <w:szCs w:val="20"/>
        </w:rPr>
      </w:pPr>
    </w:p>
    <w:p w:rsidR="007D1B59" w:rsidRDefault="007D1B59" w:rsidP="00863FAD">
      <w:pPr>
        <w:rPr>
          <w:rFonts w:ascii="Century Gothic" w:hAnsi="Century Gothic"/>
          <w:sz w:val="20"/>
          <w:szCs w:val="20"/>
        </w:rPr>
      </w:pPr>
    </w:p>
    <w:p w:rsidR="00372CD9" w:rsidRPr="00372CD9" w:rsidRDefault="00372CD9" w:rsidP="00372CD9">
      <w:pPr>
        <w:jc w:val="center"/>
        <w:rPr>
          <w:rFonts w:ascii="Century Gothic" w:hAnsi="Century Gothic"/>
          <w:b/>
          <w:sz w:val="20"/>
          <w:szCs w:val="20"/>
        </w:rPr>
      </w:pPr>
      <w:r w:rsidRPr="00372CD9">
        <w:rPr>
          <w:rFonts w:ascii="Century Gothic" w:hAnsi="Century Gothic"/>
          <w:b/>
          <w:sz w:val="20"/>
          <w:szCs w:val="20"/>
        </w:rPr>
        <w:lastRenderedPageBreak/>
        <w:t>Článek 2</w:t>
      </w:r>
    </w:p>
    <w:p w:rsidR="00372CD9" w:rsidRPr="00372CD9" w:rsidRDefault="00372CD9" w:rsidP="00372CD9">
      <w:pPr>
        <w:rPr>
          <w:rFonts w:ascii="Century Gothic" w:hAnsi="Century Gothic"/>
          <w:sz w:val="20"/>
          <w:szCs w:val="20"/>
        </w:rPr>
      </w:pPr>
    </w:p>
    <w:p w:rsidR="00372CD9" w:rsidRPr="00372CD9" w:rsidRDefault="00372CD9" w:rsidP="00372CD9">
      <w:pPr>
        <w:rPr>
          <w:rFonts w:ascii="Century Gothic" w:hAnsi="Century Gothic"/>
          <w:sz w:val="20"/>
          <w:szCs w:val="20"/>
        </w:rPr>
      </w:pPr>
      <w:r w:rsidRPr="00372CD9">
        <w:rPr>
          <w:rFonts w:ascii="Century Gothic" w:hAnsi="Century Gothic"/>
          <w:sz w:val="20"/>
          <w:szCs w:val="20"/>
        </w:rPr>
        <w:t>1. Ostatní body smlouvy o dílo zůstávají v platnosti.</w:t>
      </w:r>
    </w:p>
    <w:p w:rsidR="00372CD9" w:rsidRPr="00372CD9" w:rsidRDefault="00372CD9" w:rsidP="00372CD9">
      <w:pPr>
        <w:rPr>
          <w:rFonts w:ascii="Century Gothic" w:hAnsi="Century Gothic"/>
          <w:sz w:val="20"/>
          <w:szCs w:val="20"/>
        </w:rPr>
      </w:pPr>
    </w:p>
    <w:p w:rsidR="00372CD9" w:rsidRPr="00372CD9" w:rsidRDefault="00372CD9" w:rsidP="00372CD9">
      <w:pPr>
        <w:rPr>
          <w:rFonts w:ascii="Century Gothic" w:hAnsi="Century Gothic"/>
          <w:sz w:val="20"/>
          <w:szCs w:val="20"/>
        </w:rPr>
      </w:pPr>
      <w:r w:rsidRPr="00372CD9">
        <w:rPr>
          <w:rFonts w:ascii="Century Gothic" w:hAnsi="Century Gothic"/>
          <w:sz w:val="20"/>
          <w:szCs w:val="20"/>
        </w:rPr>
        <w:t>2. Tento dodatek je vyhotoven ve dvou vyhotoveních, z nich</w:t>
      </w:r>
      <w:r w:rsidRPr="00372CD9">
        <w:rPr>
          <w:rFonts w:ascii="Century Gothic" w:eastAsia="MS Gothic" w:hAnsi="Century Gothic" w:cs="MS Gothic"/>
          <w:sz w:val="20"/>
          <w:szCs w:val="20"/>
        </w:rPr>
        <w:t>ž</w:t>
      </w:r>
      <w:r w:rsidRPr="00372CD9">
        <w:rPr>
          <w:rFonts w:ascii="Century Gothic" w:hAnsi="Century Gothic"/>
          <w:sz w:val="20"/>
          <w:szCs w:val="20"/>
        </w:rPr>
        <w:t xml:space="preserve"> ka</w:t>
      </w:r>
      <w:r w:rsidRPr="00372CD9">
        <w:rPr>
          <w:rFonts w:ascii="Century Gothic" w:eastAsia="MS Gothic" w:hAnsi="Century Gothic" w:cs="MS Gothic"/>
          <w:sz w:val="20"/>
          <w:szCs w:val="20"/>
        </w:rPr>
        <w:t>ž</w:t>
      </w:r>
      <w:r w:rsidRPr="00372CD9">
        <w:rPr>
          <w:rFonts w:ascii="Century Gothic" w:hAnsi="Century Gothic"/>
          <w:sz w:val="20"/>
          <w:szCs w:val="20"/>
        </w:rPr>
        <w:t>dá smluvní strana obdr</w:t>
      </w:r>
      <w:r w:rsidRPr="00372CD9">
        <w:rPr>
          <w:rFonts w:ascii="Century Gothic" w:eastAsia="MS Gothic" w:hAnsi="Century Gothic" w:cs="MS Gothic"/>
          <w:sz w:val="20"/>
          <w:szCs w:val="20"/>
        </w:rPr>
        <w:t>ž</w:t>
      </w:r>
      <w:r w:rsidRPr="00372CD9">
        <w:rPr>
          <w:rFonts w:ascii="Century Gothic" w:hAnsi="Century Gothic" w:cs="SimSun"/>
          <w:sz w:val="20"/>
          <w:szCs w:val="20"/>
        </w:rPr>
        <w:t>í</w:t>
      </w:r>
      <w:r w:rsidRPr="00372CD9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372CD9">
        <w:rPr>
          <w:rFonts w:ascii="Century Gothic" w:hAnsi="Century Gothic"/>
          <w:sz w:val="20"/>
          <w:szCs w:val="20"/>
        </w:rPr>
        <w:t xml:space="preserve">po </w:t>
      </w:r>
      <w:r>
        <w:rPr>
          <w:rFonts w:ascii="Century Gothic" w:hAnsi="Century Gothic"/>
          <w:sz w:val="20"/>
          <w:szCs w:val="20"/>
        </w:rPr>
        <w:t xml:space="preserve"> </w:t>
      </w:r>
      <w:r w:rsidRPr="00372CD9">
        <w:rPr>
          <w:rFonts w:ascii="Century Gothic" w:hAnsi="Century Gothic"/>
          <w:sz w:val="20"/>
          <w:szCs w:val="20"/>
        </w:rPr>
        <w:t>jednom</w:t>
      </w:r>
      <w:proofErr w:type="gramEnd"/>
      <w:r w:rsidRPr="00372CD9">
        <w:rPr>
          <w:rFonts w:ascii="Century Gothic" w:hAnsi="Century Gothic"/>
          <w:sz w:val="20"/>
          <w:szCs w:val="20"/>
        </w:rPr>
        <w:t xml:space="preserve"> exempláři.</w:t>
      </w:r>
      <w:r w:rsidR="00AA7FE5">
        <w:rPr>
          <w:rFonts w:ascii="Century Gothic" w:hAnsi="Century Gothic"/>
          <w:sz w:val="20"/>
          <w:szCs w:val="20"/>
        </w:rPr>
        <w:t xml:space="preserve"> Dodatek č. 1 může být podepsán i elektronicky.</w:t>
      </w:r>
    </w:p>
    <w:p w:rsidR="00372CD9" w:rsidRPr="00372CD9" w:rsidRDefault="00372CD9" w:rsidP="00372CD9">
      <w:pPr>
        <w:rPr>
          <w:rFonts w:ascii="Century Gothic" w:hAnsi="Century Gothic"/>
          <w:sz w:val="20"/>
          <w:szCs w:val="20"/>
        </w:rPr>
      </w:pPr>
    </w:p>
    <w:p w:rsidR="00372CD9" w:rsidRDefault="00372CD9" w:rsidP="00372CD9">
      <w:pPr>
        <w:rPr>
          <w:rFonts w:ascii="Century Gothic" w:hAnsi="Century Gothic"/>
          <w:sz w:val="20"/>
          <w:szCs w:val="20"/>
        </w:rPr>
      </w:pPr>
      <w:r w:rsidRPr="00372CD9">
        <w:rPr>
          <w:rFonts w:ascii="Century Gothic" w:hAnsi="Century Gothic"/>
          <w:sz w:val="20"/>
          <w:szCs w:val="20"/>
        </w:rPr>
        <w:t xml:space="preserve">3. Smluvní strany prohlašují, </w:t>
      </w:r>
      <w:r w:rsidRPr="00372CD9">
        <w:rPr>
          <w:rFonts w:ascii="Century Gothic" w:eastAsia="MS Gothic" w:hAnsi="Century Gothic" w:cs="MS Gothic"/>
          <w:sz w:val="20"/>
          <w:szCs w:val="20"/>
        </w:rPr>
        <w:t>ž</w:t>
      </w:r>
      <w:r w:rsidRPr="00372CD9">
        <w:rPr>
          <w:rFonts w:ascii="Century Gothic" w:hAnsi="Century Gothic"/>
          <w:sz w:val="20"/>
          <w:szCs w:val="20"/>
        </w:rPr>
        <w:t>e tento dodatek uzavřely na základě jejich svobodné vůle, dodatek nebyl uzavřen v tísni ani za nápadně nevýhodných podmínek, dodatek si přečetli, jeho obsahu rozumějí a na znak souhlasu s jejím obsahem jej podepisují.</w:t>
      </w:r>
    </w:p>
    <w:p w:rsidR="00372CD9" w:rsidRDefault="00372CD9" w:rsidP="00372CD9">
      <w:pPr>
        <w:rPr>
          <w:rFonts w:ascii="Century Gothic" w:hAnsi="Century Gothic"/>
          <w:sz w:val="20"/>
          <w:szCs w:val="20"/>
        </w:rPr>
      </w:pPr>
    </w:p>
    <w:p w:rsidR="00372CD9" w:rsidRDefault="00372CD9" w:rsidP="00372CD9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372CD9" w:rsidRDefault="00372CD9" w:rsidP="00372CD9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372CD9" w:rsidRDefault="00372CD9" w:rsidP="00372CD9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372CD9" w:rsidRDefault="00372CD9" w:rsidP="00372CD9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C52310" w:rsidRPr="00D133E2" w:rsidRDefault="00C52310" w:rsidP="00C52310">
      <w:pPr>
        <w:pStyle w:val="Standar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V Praze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dne …</w:t>
      </w:r>
      <w:r w:rsidR="00EE1F6F">
        <w:rPr>
          <w:rFonts w:ascii="Century Gothic" w:hAnsi="Century Gothic"/>
          <w:color w:val="000000"/>
          <w:sz w:val="20"/>
          <w:szCs w:val="20"/>
        </w:rPr>
        <w:t>9.1.2024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................             </w:t>
      </w:r>
      <w:bookmarkStart w:id="0" w:name="_GoBack"/>
      <w:bookmarkEnd w:id="0"/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                  V Opavě </w:t>
      </w:r>
      <w:r w:rsidRPr="00D133E2">
        <w:rPr>
          <w:rFonts w:ascii="Century Gothic" w:hAnsi="Century Gothic"/>
          <w:color w:val="000000"/>
          <w:sz w:val="20"/>
          <w:szCs w:val="20"/>
        </w:rPr>
        <w:t>dne …</w:t>
      </w:r>
      <w:proofErr w:type="gramStart"/>
      <w:r w:rsidR="00EE1F6F">
        <w:rPr>
          <w:rFonts w:ascii="Century Gothic" w:hAnsi="Century Gothic"/>
          <w:color w:val="000000"/>
          <w:sz w:val="20"/>
          <w:szCs w:val="20"/>
        </w:rPr>
        <w:t>19.12.2024</w:t>
      </w:r>
      <w:proofErr w:type="gramEnd"/>
      <w:r w:rsidRPr="00D133E2">
        <w:rPr>
          <w:rFonts w:ascii="Century Gothic" w:hAnsi="Century Gothic"/>
          <w:color w:val="000000"/>
          <w:sz w:val="20"/>
          <w:szCs w:val="20"/>
        </w:rPr>
        <w:t>..................…</w:t>
      </w:r>
    </w:p>
    <w:p w:rsidR="00C52310" w:rsidRPr="00D133E2" w:rsidRDefault="00C52310" w:rsidP="00C52310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C52310" w:rsidRPr="00D133E2" w:rsidRDefault="00C52310" w:rsidP="00C52310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C52310" w:rsidRPr="00D133E2" w:rsidRDefault="00C52310" w:rsidP="00C52310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 </w:t>
      </w:r>
      <w:r>
        <w:rPr>
          <w:rFonts w:ascii="Century Gothic" w:hAnsi="Century Gothic"/>
          <w:color w:val="000000"/>
          <w:sz w:val="20"/>
          <w:szCs w:val="20"/>
        </w:rPr>
        <w:t xml:space="preserve">Zhotovitele:                 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                              Za Objednatele:</w:t>
      </w:r>
    </w:p>
    <w:p w:rsidR="00C52310" w:rsidRPr="00D133E2" w:rsidRDefault="00C52310" w:rsidP="00C52310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C52310" w:rsidRDefault="00C52310" w:rsidP="00C52310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C52310" w:rsidRDefault="00C52310" w:rsidP="00C52310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C52310" w:rsidRPr="00D133E2" w:rsidRDefault="00C52310" w:rsidP="00C52310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C52310" w:rsidRPr="00D133E2" w:rsidRDefault="00C52310" w:rsidP="00C52310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_________________________________             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 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>__________________________________</w:t>
      </w:r>
    </w:p>
    <w:p w:rsidR="00C52310" w:rsidRPr="00F41C54" w:rsidRDefault="00C52310" w:rsidP="00C52310">
      <w:pPr>
        <w:pStyle w:val="Standard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F41C54">
        <w:rPr>
          <w:rFonts w:ascii="Century Gothic" w:hAnsi="Century Gothic"/>
          <w:b/>
          <w:color w:val="000000"/>
          <w:sz w:val="20"/>
          <w:szCs w:val="20"/>
        </w:rPr>
        <w:t xml:space="preserve">Ing. Andrej </w:t>
      </w:r>
      <w:proofErr w:type="spellStart"/>
      <w:r w:rsidRPr="00F41C54">
        <w:rPr>
          <w:rFonts w:ascii="Century Gothic" w:hAnsi="Century Gothic"/>
          <w:b/>
          <w:color w:val="000000"/>
          <w:sz w:val="20"/>
          <w:szCs w:val="20"/>
        </w:rPr>
        <w:t>Jahnátek</w:t>
      </w:r>
      <w:proofErr w:type="spellEnd"/>
      <w:r w:rsidRPr="00F41C54">
        <w:rPr>
          <w:rFonts w:ascii="Century Gothic" w:hAnsi="Century Gothic"/>
          <w:b/>
          <w:color w:val="000000"/>
          <w:sz w:val="20"/>
          <w:szCs w:val="20"/>
        </w:rPr>
        <w:t xml:space="preserve">                                                 </w:t>
      </w:r>
      <w:r w:rsidRPr="00F41C54">
        <w:rPr>
          <w:rFonts w:ascii="Century Gothic" w:hAnsi="Century Gothic"/>
          <w:b/>
          <w:color w:val="000000"/>
          <w:sz w:val="20"/>
          <w:szCs w:val="20"/>
        </w:rPr>
        <w:tab/>
      </w:r>
      <w:r w:rsidRPr="00F41C54"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>Ing. Karel Siebert, MBA</w:t>
      </w:r>
      <w:r w:rsidRPr="00B523D3">
        <w:rPr>
          <w:rFonts w:ascii="Century Gothic" w:hAnsi="Century Gothic"/>
          <w:b/>
          <w:color w:val="FF0000"/>
          <w:sz w:val="20"/>
          <w:szCs w:val="20"/>
        </w:rPr>
        <w:t xml:space="preserve">                                            </w:t>
      </w:r>
    </w:p>
    <w:p w:rsidR="00372CD9" w:rsidRDefault="00C52310" w:rsidP="00C52310">
      <w:pPr>
        <w:pStyle w:val="Standard"/>
        <w:jc w:val="both"/>
        <w:rPr>
          <w:rFonts w:ascii="Century Gothic" w:hAnsi="Century Gothic"/>
          <w:color w:val="000000"/>
          <w:sz w:val="16"/>
          <w:szCs w:val="16"/>
        </w:rPr>
      </w:pPr>
      <w:r w:rsidRPr="003B12D7">
        <w:rPr>
          <w:rFonts w:ascii="Century Gothic" w:hAnsi="Century Gothic"/>
          <w:sz w:val="16"/>
          <w:szCs w:val="16"/>
        </w:rPr>
        <w:t>vedoucí odštěpného závodu</w:t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  <w:t xml:space="preserve">ředitel </w:t>
      </w:r>
    </w:p>
    <w:p w:rsidR="00AA7FE5" w:rsidRPr="003D3915" w:rsidRDefault="00AA7FE5" w:rsidP="00AA7FE5">
      <w:pPr>
        <w:pStyle w:val="Standard"/>
        <w:rPr>
          <w:rFonts w:ascii="Century Gothic" w:hAnsi="Century Gothic"/>
          <w:b/>
          <w:bCs/>
          <w:sz w:val="20"/>
          <w:szCs w:val="20"/>
        </w:rPr>
      </w:pPr>
      <w:r w:rsidRPr="003D3915">
        <w:rPr>
          <w:rFonts w:ascii="Century Gothic" w:hAnsi="Century Gothic"/>
          <w:b/>
          <w:bCs/>
          <w:sz w:val="20"/>
          <w:szCs w:val="20"/>
        </w:rPr>
        <w:t xml:space="preserve">Green </w:t>
      </w:r>
      <w:proofErr w:type="spellStart"/>
      <w:r w:rsidRPr="003D3915">
        <w:rPr>
          <w:rFonts w:ascii="Century Gothic" w:hAnsi="Century Gothic"/>
          <w:b/>
          <w:bCs/>
          <w:sz w:val="20"/>
          <w:szCs w:val="20"/>
        </w:rPr>
        <w:t>Wave</w:t>
      </w:r>
      <w:proofErr w:type="spellEnd"/>
      <w:r w:rsidRPr="003D3915">
        <w:rPr>
          <w:rFonts w:ascii="Century Gothic" w:hAnsi="Century Gothic"/>
          <w:b/>
          <w:bCs/>
          <w:sz w:val="20"/>
          <w:szCs w:val="20"/>
        </w:rPr>
        <w:t xml:space="preserve"> Recycling s.r.o. </w:t>
      </w:r>
      <w:r w:rsidRPr="003D3915">
        <w:rPr>
          <w:rFonts w:ascii="Century Gothic" w:eastAsiaTheme="minorHAnsi" w:hAnsi="Century Gothic" w:cs="LiberationSans"/>
          <w:b/>
          <w:kern w:val="0"/>
          <w:sz w:val="20"/>
          <w:szCs w:val="20"/>
          <w:lang w:eastAsia="en-US" w:bidi="ar-SA"/>
        </w:rPr>
        <w:t>odštěpný závod</w:t>
      </w:r>
      <w:r>
        <w:rPr>
          <w:rFonts w:ascii="Century Gothic" w:eastAsiaTheme="minorHAnsi" w:hAnsi="Century Gothic" w:cs="LiberationSans"/>
          <w:b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LiberationSans"/>
          <w:b/>
          <w:kern w:val="0"/>
          <w:sz w:val="20"/>
          <w:szCs w:val="20"/>
          <w:lang w:eastAsia="en-US" w:bidi="ar-SA"/>
        </w:rPr>
        <w:tab/>
      </w:r>
      <w:r>
        <w:rPr>
          <w:rFonts w:ascii="Century Gothic" w:eastAsiaTheme="minorHAnsi" w:hAnsi="Century Gothic" w:cs="LiberationSans"/>
          <w:b/>
          <w:kern w:val="0"/>
          <w:sz w:val="20"/>
          <w:szCs w:val="20"/>
          <w:lang w:eastAsia="en-US" w:bidi="ar-SA"/>
        </w:rPr>
        <w:tab/>
        <w:t>Slezská nemocnice v Opavě,</w:t>
      </w:r>
    </w:p>
    <w:p w:rsidR="00AA7FE5" w:rsidRPr="00013F34" w:rsidRDefault="00AA7FE5" w:rsidP="00C52310">
      <w:pPr>
        <w:pStyle w:val="Standard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příspěvková organizace</w:t>
      </w:r>
    </w:p>
    <w:sectPr w:rsidR="00AA7FE5" w:rsidRPr="00013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AD"/>
    <w:rsid w:val="00013F34"/>
    <w:rsid w:val="0003627A"/>
    <w:rsid w:val="00372CD9"/>
    <w:rsid w:val="007D1B59"/>
    <w:rsid w:val="00863FAD"/>
    <w:rsid w:val="008A7D8F"/>
    <w:rsid w:val="00AA7FE5"/>
    <w:rsid w:val="00BA7DAD"/>
    <w:rsid w:val="00C52310"/>
    <w:rsid w:val="00C55F67"/>
    <w:rsid w:val="00C8568D"/>
    <w:rsid w:val="00ED7823"/>
    <w:rsid w:val="00E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FA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63FA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FA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63FA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Mrkvová Renáta</cp:lastModifiedBy>
  <cp:revision>3</cp:revision>
  <dcterms:created xsi:type="dcterms:W3CDTF">2024-01-12T09:14:00Z</dcterms:created>
  <dcterms:modified xsi:type="dcterms:W3CDTF">2024-01-12T09:15:00Z</dcterms:modified>
</cp:coreProperties>
</file>