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8BD4" w14:textId="77777777" w:rsidR="001B0E24" w:rsidRDefault="002F0D59">
      <w:pPr>
        <w:spacing w:after="0" w:line="259" w:lineRule="auto"/>
        <w:ind w:left="1" w:firstLine="0"/>
        <w:jc w:val="center"/>
      </w:pPr>
      <w:r>
        <w:rPr>
          <w:b/>
          <w:sz w:val="28"/>
        </w:rPr>
        <w:t xml:space="preserve">SMLOUVA č. 234 / 2308z </w:t>
      </w:r>
    </w:p>
    <w:p w14:paraId="60FB2173" w14:textId="77777777" w:rsidR="001B0E24" w:rsidRDefault="002F0D59">
      <w:pPr>
        <w:spacing w:after="23" w:line="259" w:lineRule="auto"/>
        <w:ind w:left="0" w:firstLine="0"/>
        <w:jc w:val="left"/>
      </w:pPr>
      <w:r>
        <w:t xml:space="preserve"> </w:t>
      </w:r>
    </w:p>
    <w:p w14:paraId="1D3F2606" w14:textId="77777777" w:rsidR="001B0E24" w:rsidRDefault="002F0D59">
      <w:pPr>
        <w:pStyle w:val="Nadpis1"/>
        <w:numPr>
          <w:ilvl w:val="0"/>
          <w:numId w:val="0"/>
        </w:numPr>
      </w:pPr>
      <w:r>
        <w:t xml:space="preserve">Část 3. Zkoušky ZDS a ZPS </w:t>
      </w:r>
    </w:p>
    <w:p w14:paraId="1AA28794" w14:textId="77777777" w:rsidR="001B0E24" w:rsidRDefault="002F0D5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837F29C" w14:textId="77777777" w:rsidR="001B0E24" w:rsidRDefault="002F0D59">
      <w:pPr>
        <w:spacing w:after="20" w:line="259" w:lineRule="auto"/>
        <w:ind w:left="0" w:firstLine="0"/>
        <w:jc w:val="left"/>
      </w:pPr>
      <w:r>
        <w:t xml:space="preserve"> </w:t>
      </w:r>
    </w:p>
    <w:p w14:paraId="45632D34" w14:textId="77777777" w:rsidR="001B0E24" w:rsidRDefault="002F0D59">
      <w:pPr>
        <w:ind w:left="-5"/>
      </w:pPr>
      <w:r>
        <w:t xml:space="preserve">uzavřená mezi těmito smluvními stranami: </w:t>
      </w:r>
    </w:p>
    <w:p w14:paraId="08C9F843" w14:textId="77777777" w:rsidR="001B0E24" w:rsidRDefault="002F0D59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173" w:type="dxa"/>
        <w:tblInd w:w="0" w:type="dxa"/>
        <w:tblLook w:val="04A0" w:firstRow="1" w:lastRow="0" w:firstColumn="1" w:lastColumn="0" w:noHBand="0" w:noVBand="1"/>
      </w:tblPr>
      <w:tblGrid>
        <w:gridCol w:w="1788"/>
        <w:gridCol w:w="6385"/>
      </w:tblGrid>
      <w:tr w:rsidR="001B0E24" w14:paraId="44B76973" w14:textId="77777777">
        <w:trPr>
          <w:trHeight w:val="225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745EA0C" w14:textId="77777777" w:rsidR="001B0E24" w:rsidRDefault="002F0D59">
            <w:pPr>
              <w:tabs>
                <w:tab w:val="center" w:pos="1418"/>
              </w:tabs>
              <w:spacing w:after="0" w:line="259" w:lineRule="auto"/>
              <w:ind w:left="0" w:firstLine="0"/>
              <w:jc w:val="left"/>
            </w:pPr>
            <w:r>
              <w:t xml:space="preserve">zhotovitelem </w:t>
            </w:r>
            <w:r>
              <w:tab/>
              <w:t xml:space="preserve"> 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</w:tcPr>
          <w:p w14:paraId="6030A1AE" w14:textId="77777777" w:rsidR="001B0E24" w:rsidRDefault="002F0D59">
            <w:pPr>
              <w:spacing w:after="0" w:line="259" w:lineRule="auto"/>
              <w:ind w:left="338" w:firstLine="0"/>
              <w:jc w:val="left"/>
            </w:pPr>
            <w:r>
              <w:rPr>
                <w:b/>
              </w:rPr>
              <w:t xml:space="preserve">Ing. Dušan </w:t>
            </w:r>
            <w:proofErr w:type="spellStart"/>
            <w:r>
              <w:rPr>
                <w:b/>
              </w:rPr>
              <w:t>Olejár</w:t>
            </w:r>
            <w:proofErr w:type="spellEnd"/>
            <w:r>
              <w:rPr>
                <w:b/>
              </w:rPr>
              <w:t xml:space="preserve">  </w:t>
            </w:r>
          </w:p>
        </w:tc>
      </w:tr>
      <w:tr w:rsidR="001B0E24" w14:paraId="62F0F43B" w14:textId="77777777">
        <w:trPr>
          <w:trHeight w:val="23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B55476E" w14:textId="77777777" w:rsidR="001B0E24" w:rsidRDefault="002F0D59">
            <w:pPr>
              <w:tabs>
                <w:tab w:val="center" w:pos="1418"/>
              </w:tabs>
              <w:spacing w:after="0" w:line="259" w:lineRule="auto"/>
              <w:ind w:left="0" w:firstLine="0"/>
              <w:jc w:val="left"/>
            </w:pPr>
            <w:r>
              <w:t xml:space="preserve">se sídlem </w:t>
            </w:r>
            <w:r>
              <w:tab/>
              <w:t xml:space="preserve"> 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</w:tcPr>
          <w:p w14:paraId="21A21AF5" w14:textId="77777777" w:rsidR="001B0E24" w:rsidRDefault="002F0D59">
            <w:pPr>
              <w:spacing w:after="0" w:line="259" w:lineRule="auto"/>
              <w:ind w:left="338" w:firstLine="0"/>
              <w:jc w:val="left"/>
            </w:pPr>
            <w:r>
              <w:t xml:space="preserve">Oválová 330/12, 160 00 Praha 6 - Vokovice </w:t>
            </w:r>
          </w:p>
        </w:tc>
      </w:tr>
      <w:tr w:rsidR="001B0E24" w14:paraId="0401F249" w14:textId="77777777">
        <w:trPr>
          <w:trHeight w:val="23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50D6635C" w14:textId="77777777" w:rsidR="001B0E24" w:rsidRDefault="002F0D59">
            <w:pPr>
              <w:tabs>
                <w:tab w:val="center" w:pos="708"/>
                <w:tab w:val="center" w:pos="1418"/>
              </w:tabs>
              <w:spacing w:after="0" w:line="259" w:lineRule="auto"/>
              <w:ind w:left="0" w:firstLine="0"/>
              <w:jc w:val="left"/>
            </w:pPr>
            <w:r>
              <w:t xml:space="preserve">IČO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</w:tcPr>
          <w:p w14:paraId="4BAE97CA" w14:textId="77777777" w:rsidR="001B0E24" w:rsidRDefault="002F0D59">
            <w:pPr>
              <w:spacing w:after="0" w:line="259" w:lineRule="auto"/>
              <w:ind w:left="338" w:firstLine="0"/>
              <w:jc w:val="left"/>
            </w:pPr>
            <w:r>
              <w:t xml:space="preserve">60453443 </w:t>
            </w:r>
          </w:p>
        </w:tc>
      </w:tr>
      <w:tr w:rsidR="001B0E24" w14:paraId="01157139" w14:textId="77777777">
        <w:trPr>
          <w:trHeight w:val="23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59B87C16" w14:textId="77777777" w:rsidR="001B0E24" w:rsidRDefault="002F0D59">
            <w:pPr>
              <w:tabs>
                <w:tab w:val="center" w:pos="708"/>
                <w:tab w:val="center" w:pos="1418"/>
              </w:tabs>
              <w:spacing w:after="0" w:line="259" w:lineRule="auto"/>
              <w:ind w:left="0" w:firstLine="0"/>
              <w:jc w:val="left"/>
            </w:pPr>
            <w:r>
              <w:t xml:space="preserve">DIČ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</w:tcPr>
          <w:p w14:paraId="157D4038" w14:textId="77777777" w:rsidR="001B0E24" w:rsidRDefault="002F0D59">
            <w:pPr>
              <w:spacing w:after="0" w:line="259" w:lineRule="auto"/>
              <w:ind w:left="338" w:firstLine="0"/>
              <w:jc w:val="left"/>
            </w:pPr>
            <w:r>
              <w:t xml:space="preserve">CZ6108207083 </w:t>
            </w:r>
          </w:p>
        </w:tc>
      </w:tr>
      <w:tr w:rsidR="001B0E24" w14:paraId="205842F1" w14:textId="77777777">
        <w:trPr>
          <w:trHeight w:val="229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2EA5591F" w14:textId="77777777" w:rsidR="001B0E24" w:rsidRDefault="002F0D59">
            <w:pPr>
              <w:spacing w:after="0" w:line="259" w:lineRule="auto"/>
              <w:ind w:left="0" w:firstLine="0"/>
              <w:jc w:val="left"/>
            </w:pPr>
            <w:r>
              <w:t xml:space="preserve">bankovní spojení  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</w:tcPr>
          <w:p w14:paraId="1858C3B2" w14:textId="77777777" w:rsidR="001B0E24" w:rsidRDefault="002F0D59">
            <w:pPr>
              <w:tabs>
                <w:tab w:val="center" w:pos="2363"/>
                <w:tab w:val="center" w:pos="4595"/>
                <w:tab w:val="center" w:pos="530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t>UniCredit</w:t>
            </w:r>
            <w:proofErr w:type="spellEnd"/>
            <w:r>
              <w:t xml:space="preserve"> Bank Czech Republic and Slovakia, a.s.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1B0E24" w14:paraId="4D19C75A" w14:textId="77777777">
        <w:trPr>
          <w:trHeight w:val="229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750CED61" w14:textId="77777777" w:rsidR="001B0E24" w:rsidRDefault="002F0D59">
            <w:pPr>
              <w:tabs>
                <w:tab w:val="center" w:pos="1418"/>
              </w:tabs>
              <w:spacing w:after="0" w:line="259" w:lineRule="auto"/>
              <w:ind w:left="0" w:firstLine="0"/>
              <w:jc w:val="left"/>
            </w:pPr>
            <w:r>
              <w:t xml:space="preserve">číslo účtu </w:t>
            </w:r>
            <w:r>
              <w:tab/>
              <w:t xml:space="preserve"> 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</w:tcPr>
          <w:p w14:paraId="0BFB91EC" w14:textId="2D4F4B07" w:rsidR="001B0E24" w:rsidRDefault="002F0D59">
            <w:pPr>
              <w:tabs>
                <w:tab w:val="center" w:pos="1115"/>
                <w:tab w:val="center" w:pos="2465"/>
                <w:tab w:val="center" w:pos="317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 w:rsidR="00866082">
              <w:t>xxxxxxxxxxxxxxxx</w:t>
            </w:r>
            <w:proofErr w:type="spell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  </w:t>
            </w:r>
          </w:p>
        </w:tc>
      </w:tr>
      <w:tr w:rsidR="001B0E24" w14:paraId="55285B77" w14:textId="77777777">
        <w:trPr>
          <w:trHeight w:val="231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71019F82" w14:textId="77777777" w:rsidR="001B0E24" w:rsidRDefault="002F0D59">
            <w:pPr>
              <w:spacing w:after="0" w:line="259" w:lineRule="auto"/>
              <w:ind w:left="0" w:firstLine="0"/>
              <w:jc w:val="left"/>
            </w:pPr>
            <w:r>
              <w:t xml:space="preserve">oprávnění k činnosti  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</w:tcPr>
          <w:p w14:paraId="665139EE" w14:textId="77777777" w:rsidR="001B0E24" w:rsidRDefault="002F0D59">
            <w:pPr>
              <w:spacing w:after="0" w:line="259" w:lineRule="auto"/>
              <w:ind w:left="338" w:firstLine="0"/>
              <w:jc w:val="left"/>
            </w:pPr>
            <w:r>
              <w:t xml:space="preserve">rozhodnutí SÚJB č.j. SÚJB/OLO/10835/2021 </w:t>
            </w:r>
          </w:p>
        </w:tc>
      </w:tr>
      <w:tr w:rsidR="00726362" w:rsidRPr="00726362" w14:paraId="23205E91" w14:textId="77777777">
        <w:trPr>
          <w:trHeight w:val="226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0849D5AD" w14:textId="77777777" w:rsidR="001B0E24" w:rsidRPr="00726362" w:rsidRDefault="002F0D5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26362">
              <w:rPr>
                <w:color w:val="auto"/>
              </w:rPr>
              <w:t xml:space="preserve">kontaktní osoba  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</w:tcPr>
          <w:p w14:paraId="1397017A" w14:textId="5E3F1755" w:rsidR="001B0E24" w:rsidRPr="00726362" w:rsidRDefault="002F0D59">
            <w:pPr>
              <w:spacing w:after="0" w:line="259" w:lineRule="auto"/>
              <w:ind w:left="0" w:right="50" w:firstLine="0"/>
              <w:jc w:val="right"/>
              <w:rPr>
                <w:color w:val="auto"/>
              </w:rPr>
            </w:pPr>
            <w:r w:rsidRPr="00726362">
              <w:rPr>
                <w:color w:val="auto"/>
              </w:rPr>
              <w:t xml:space="preserve">Ing. Libor Sokola, telefon </w:t>
            </w:r>
            <w:proofErr w:type="spellStart"/>
            <w:r w:rsidR="00726362" w:rsidRPr="00726362">
              <w:rPr>
                <w:color w:val="auto"/>
              </w:rPr>
              <w:t>xxxxxxxxxxxxxxx</w:t>
            </w:r>
            <w:proofErr w:type="spellEnd"/>
            <w:r w:rsidRPr="00726362">
              <w:rPr>
                <w:color w:val="auto"/>
              </w:rPr>
              <w:t xml:space="preserve">, email </w:t>
            </w:r>
            <w:proofErr w:type="spellStart"/>
            <w:r w:rsidR="00726362" w:rsidRPr="00726362">
              <w:rPr>
                <w:color w:val="auto"/>
                <w:u w:val="single" w:color="0563C1"/>
              </w:rPr>
              <w:t>xxxxxxxxxxxxxxxxxx</w:t>
            </w:r>
            <w:proofErr w:type="spellEnd"/>
            <w:r w:rsidRPr="00726362">
              <w:rPr>
                <w:color w:val="auto"/>
              </w:rPr>
              <w:t xml:space="preserve"> </w:t>
            </w:r>
          </w:p>
        </w:tc>
      </w:tr>
    </w:tbl>
    <w:p w14:paraId="2BD8B1D3" w14:textId="77777777" w:rsidR="001B0E24" w:rsidRPr="00726362" w:rsidRDefault="002F0D59">
      <w:pPr>
        <w:ind w:left="-5"/>
        <w:rPr>
          <w:color w:val="auto"/>
        </w:rPr>
      </w:pPr>
      <w:r w:rsidRPr="00726362">
        <w:rPr>
          <w:color w:val="auto"/>
        </w:rPr>
        <w:t xml:space="preserve">(dále jen „zhotovitel“) </w:t>
      </w:r>
    </w:p>
    <w:p w14:paraId="332ABAA1" w14:textId="77777777" w:rsidR="001B0E24" w:rsidRDefault="002F0D59">
      <w:pPr>
        <w:spacing w:after="0" w:line="259" w:lineRule="auto"/>
        <w:ind w:left="2126" w:firstLine="0"/>
        <w:jc w:val="left"/>
      </w:pPr>
      <w:r>
        <w:t xml:space="preserve"> </w:t>
      </w:r>
    </w:p>
    <w:p w14:paraId="09467734" w14:textId="77777777" w:rsidR="001B0E24" w:rsidRDefault="002F0D59">
      <w:pPr>
        <w:ind w:left="2136"/>
      </w:pPr>
      <w:r>
        <w:t xml:space="preserve">a  </w:t>
      </w:r>
    </w:p>
    <w:tbl>
      <w:tblPr>
        <w:tblStyle w:val="TableGrid"/>
        <w:tblW w:w="6432" w:type="dxa"/>
        <w:tblInd w:w="0" w:type="dxa"/>
        <w:tblLook w:val="04A0" w:firstRow="1" w:lastRow="0" w:firstColumn="1" w:lastColumn="0" w:noHBand="0" w:noVBand="1"/>
      </w:tblPr>
      <w:tblGrid>
        <w:gridCol w:w="1418"/>
        <w:gridCol w:w="708"/>
        <w:gridCol w:w="4306"/>
      </w:tblGrid>
      <w:tr w:rsidR="001B0E24" w14:paraId="5CB84D17" w14:textId="77777777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F57A8A8" w14:textId="77777777" w:rsidR="001B0E24" w:rsidRDefault="002F0D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0EE19AA" w14:textId="77777777" w:rsidR="001B0E24" w:rsidRDefault="001B0E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14:paraId="195B4023" w14:textId="77777777" w:rsidR="001B0E24" w:rsidRDefault="001B0E24">
            <w:pPr>
              <w:spacing w:after="160" w:line="259" w:lineRule="auto"/>
              <w:ind w:left="0" w:firstLine="0"/>
              <w:jc w:val="left"/>
            </w:pPr>
          </w:p>
        </w:tc>
      </w:tr>
      <w:tr w:rsidR="001B0E24" w14:paraId="3115052C" w14:textId="77777777">
        <w:trPr>
          <w:trHeight w:val="2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572450C" w14:textId="77777777" w:rsidR="001B0E24" w:rsidRDefault="002F0D59">
            <w:pPr>
              <w:spacing w:after="0" w:line="259" w:lineRule="auto"/>
              <w:ind w:left="0" w:firstLine="0"/>
              <w:jc w:val="left"/>
            </w:pPr>
            <w:r>
              <w:t xml:space="preserve">objednatelem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BCFA119" w14:textId="77777777" w:rsidR="001B0E24" w:rsidRDefault="002F0D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14:paraId="5763F759" w14:textId="77777777" w:rsidR="001B0E24" w:rsidRDefault="002F0D59">
            <w:pPr>
              <w:tabs>
                <w:tab w:val="center" w:pos="2838"/>
                <w:tab w:val="center" w:pos="3546"/>
              </w:tabs>
              <w:spacing w:after="0" w:line="259" w:lineRule="auto"/>
              <w:ind w:left="0" w:firstLine="0"/>
              <w:jc w:val="left"/>
            </w:pPr>
            <w:r>
              <w:t xml:space="preserve">Úrazová nemocnice v Brně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1B0E24" w14:paraId="348AEEAA" w14:textId="77777777">
        <w:trPr>
          <w:trHeight w:val="2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E743BC9" w14:textId="77777777" w:rsidR="001B0E24" w:rsidRDefault="002F0D59">
            <w:pPr>
              <w:spacing w:after="0" w:line="259" w:lineRule="auto"/>
              <w:ind w:left="0" w:firstLine="0"/>
              <w:jc w:val="left"/>
            </w:pPr>
            <w:r>
              <w:t xml:space="preserve">se sídlem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C26367C" w14:textId="77777777" w:rsidR="001B0E24" w:rsidRDefault="002F0D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14:paraId="0104E9D3" w14:textId="77777777" w:rsidR="001B0E24" w:rsidRDefault="002F0D59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Ponávka</w:t>
            </w:r>
            <w:proofErr w:type="spellEnd"/>
            <w:r>
              <w:t xml:space="preserve"> 139/6, 602 00 Brno-</w:t>
            </w:r>
            <w:proofErr w:type="gramStart"/>
            <w:r>
              <w:t>střed - Zábrdovice</w:t>
            </w:r>
            <w:proofErr w:type="gramEnd"/>
            <w:r>
              <w:t xml:space="preserve"> </w:t>
            </w:r>
          </w:p>
        </w:tc>
      </w:tr>
      <w:tr w:rsidR="001B0E24" w14:paraId="2E0E553A" w14:textId="77777777">
        <w:trPr>
          <w:trHeight w:val="2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0F2AD46" w14:textId="77777777" w:rsidR="001B0E24" w:rsidRDefault="002F0D59">
            <w:pPr>
              <w:spacing w:after="0" w:line="259" w:lineRule="auto"/>
              <w:ind w:left="0" w:firstLine="0"/>
              <w:jc w:val="left"/>
            </w:pPr>
            <w:r>
              <w:t xml:space="preserve">zastoupeným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8EE40A5" w14:textId="77777777" w:rsidR="001B0E24" w:rsidRDefault="002F0D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14:paraId="3732AC72" w14:textId="77777777" w:rsidR="001B0E24" w:rsidRDefault="002F0D59">
            <w:pPr>
              <w:spacing w:after="0" w:line="259" w:lineRule="auto"/>
              <w:ind w:left="0" w:firstLine="0"/>
              <w:jc w:val="left"/>
            </w:pPr>
            <w:r>
              <w:t xml:space="preserve">MUDr. Pavlem </w:t>
            </w:r>
            <w:proofErr w:type="spellStart"/>
            <w:r>
              <w:t>Pilerem</w:t>
            </w:r>
            <w:proofErr w:type="spellEnd"/>
            <w:r>
              <w:t xml:space="preserve">, ředitelem </w:t>
            </w:r>
          </w:p>
        </w:tc>
      </w:tr>
      <w:tr w:rsidR="001B0E24" w14:paraId="0B2C8F27" w14:textId="77777777">
        <w:trPr>
          <w:trHeight w:val="2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6E8544E" w14:textId="77777777" w:rsidR="001B0E24" w:rsidRDefault="002F0D59">
            <w:pPr>
              <w:tabs>
                <w:tab w:val="center" w:pos="708"/>
              </w:tabs>
              <w:spacing w:after="0" w:line="259" w:lineRule="auto"/>
              <w:ind w:left="0" w:firstLine="0"/>
              <w:jc w:val="left"/>
            </w:pPr>
            <w:r>
              <w:t xml:space="preserve">IČO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9F7240E" w14:textId="77777777" w:rsidR="001B0E24" w:rsidRDefault="002F0D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14:paraId="292F0055" w14:textId="77777777" w:rsidR="001B0E24" w:rsidRDefault="002F0D59">
            <w:pPr>
              <w:tabs>
                <w:tab w:val="center" w:pos="1419"/>
                <w:tab w:val="center" w:pos="2127"/>
                <w:tab w:val="center" w:pos="2838"/>
                <w:tab w:val="center" w:pos="3546"/>
                <w:tab w:val="center" w:pos="4256"/>
              </w:tabs>
              <w:spacing w:after="0" w:line="259" w:lineRule="auto"/>
              <w:ind w:left="0" w:firstLine="0"/>
              <w:jc w:val="left"/>
            </w:pPr>
            <w:r>
              <w:t xml:space="preserve">00209813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1B0E24" w14:paraId="05EA6AA7" w14:textId="77777777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77C8F94" w14:textId="77777777" w:rsidR="001B0E24" w:rsidRDefault="002F0D59">
            <w:pPr>
              <w:tabs>
                <w:tab w:val="center" w:pos="708"/>
              </w:tabs>
              <w:spacing w:after="0" w:line="259" w:lineRule="auto"/>
              <w:ind w:left="0" w:firstLine="0"/>
              <w:jc w:val="left"/>
            </w:pPr>
            <w:r>
              <w:t xml:space="preserve">DIČ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09CF464" w14:textId="77777777" w:rsidR="001B0E24" w:rsidRDefault="002F0D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14:paraId="705848B6" w14:textId="77777777" w:rsidR="001B0E24" w:rsidRDefault="002F0D59">
            <w:pPr>
              <w:spacing w:after="0" w:line="259" w:lineRule="auto"/>
              <w:ind w:left="0" w:firstLine="0"/>
              <w:jc w:val="left"/>
            </w:pPr>
            <w:r>
              <w:t xml:space="preserve">CZ00209813 </w:t>
            </w:r>
          </w:p>
        </w:tc>
      </w:tr>
    </w:tbl>
    <w:p w14:paraId="0D0A37F3" w14:textId="77777777" w:rsidR="001B0E24" w:rsidRDefault="002F0D59">
      <w:pPr>
        <w:tabs>
          <w:tab w:val="center" w:pos="4253"/>
          <w:tab w:val="center" w:pos="4964"/>
          <w:tab w:val="center" w:pos="5672"/>
          <w:tab w:val="center" w:pos="6383"/>
          <w:tab w:val="center" w:pos="7091"/>
          <w:tab w:val="center" w:pos="7802"/>
        </w:tabs>
        <w:ind w:left="-15" w:firstLine="0"/>
        <w:jc w:val="left"/>
      </w:pPr>
      <w:r>
        <w:t xml:space="preserve">(dále jen „objednatel“ nebo „držitel povolení“)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t xml:space="preserve"> </w:t>
      </w:r>
    </w:p>
    <w:p w14:paraId="5C11305B" w14:textId="77777777" w:rsidR="001B0E24" w:rsidRDefault="002F0D59">
      <w:pPr>
        <w:spacing w:after="0" w:line="259" w:lineRule="auto"/>
        <w:ind w:left="0" w:firstLine="0"/>
        <w:jc w:val="left"/>
      </w:pPr>
      <w:r>
        <w:t xml:space="preserve"> </w:t>
      </w:r>
    </w:p>
    <w:p w14:paraId="1A78ED0D" w14:textId="77777777" w:rsidR="001B0E24" w:rsidRDefault="002F0D59">
      <w:pPr>
        <w:spacing w:after="0" w:line="259" w:lineRule="auto"/>
        <w:ind w:left="0" w:firstLine="0"/>
        <w:jc w:val="left"/>
      </w:pPr>
      <w:r>
        <w:t xml:space="preserve"> </w:t>
      </w:r>
    </w:p>
    <w:p w14:paraId="2C2AC4F8" w14:textId="77777777" w:rsidR="001B0E24" w:rsidRDefault="002F0D59">
      <w:pPr>
        <w:spacing w:after="26" w:line="254" w:lineRule="auto"/>
        <w:ind w:right="5"/>
        <w:jc w:val="center"/>
      </w:pPr>
      <w:r>
        <w:rPr>
          <w:b/>
        </w:rPr>
        <w:t xml:space="preserve">I. </w:t>
      </w:r>
    </w:p>
    <w:p w14:paraId="7FD32F3D" w14:textId="77777777" w:rsidR="001B0E24" w:rsidRDefault="002F0D59">
      <w:pPr>
        <w:pStyle w:val="Nadpis1"/>
        <w:numPr>
          <w:ilvl w:val="0"/>
          <w:numId w:val="0"/>
        </w:numPr>
      </w:pPr>
      <w:r>
        <w:t>Předmět plnění</w:t>
      </w:r>
      <w:r>
        <w:rPr>
          <w:b w:val="0"/>
        </w:rPr>
        <w:t xml:space="preserve"> </w:t>
      </w:r>
    </w:p>
    <w:p w14:paraId="63C82C7F" w14:textId="77777777" w:rsidR="001B0E24" w:rsidRDefault="002F0D59">
      <w:pPr>
        <w:spacing w:after="6" w:line="259" w:lineRule="auto"/>
        <w:ind w:left="0" w:firstLine="0"/>
        <w:jc w:val="left"/>
      </w:pPr>
      <w:r>
        <w:t xml:space="preserve"> </w:t>
      </w:r>
    </w:p>
    <w:p w14:paraId="115FEF5D" w14:textId="77777777" w:rsidR="001B0E24" w:rsidRDefault="002F0D59">
      <w:pPr>
        <w:ind w:left="-5"/>
      </w:pPr>
      <w:r>
        <w:t xml:space="preserve">Zhotovitel se zavazuje vykonávat pro objednatele v souladu s požadavky zákona č. 263/2016 Sb. a jeho prováděcích předpisů, zejména vyhlášky č. 422/2016 Sb. v platném znění, tyto činnosti: </w:t>
      </w:r>
    </w:p>
    <w:p w14:paraId="286E737E" w14:textId="77777777" w:rsidR="001B0E24" w:rsidRDefault="002F0D59">
      <w:pPr>
        <w:numPr>
          <w:ilvl w:val="0"/>
          <w:numId w:val="1"/>
        </w:numPr>
        <w:ind w:hanging="360"/>
      </w:pPr>
      <w:r>
        <w:t xml:space="preserve">Provádět pravidelné roční </w:t>
      </w:r>
      <w:r>
        <w:rPr>
          <w:b/>
        </w:rPr>
        <w:t>zkoušky dlouhodobé stability</w:t>
      </w:r>
      <w:r>
        <w:t xml:space="preserve"> (ZDS) všech radiodiagnostických zdrojů ionizujícího záření objednatele s výjimkou zkoušek </w:t>
      </w:r>
      <w:proofErr w:type="spellStart"/>
      <w:r>
        <w:t>rtg</w:t>
      </w:r>
      <w:proofErr w:type="spellEnd"/>
      <w:r>
        <w:t xml:space="preserve"> zařízení zahrnutých ve smlouvě s dodavatelem zařízení po dobu platnosti smlouvy s dodavatelem zařízení. </w:t>
      </w:r>
    </w:p>
    <w:p w14:paraId="30515ECC" w14:textId="2F3EAC9B" w:rsidR="001B0E24" w:rsidRDefault="002F0D59">
      <w:pPr>
        <w:numPr>
          <w:ilvl w:val="0"/>
          <w:numId w:val="1"/>
        </w:numPr>
        <w:ind w:hanging="360"/>
      </w:pPr>
      <w:r>
        <w:t xml:space="preserve">Provádět mimořádné částečné </w:t>
      </w:r>
      <w:r>
        <w:rPr>
          <w:b/>
        </w:rPr>
        <w:t>zkoušky dlouhodobé stability</w:t>
      </w:r>
      <w:r>
        <w:t xml:space="preserve">, </w:t>
      </w:r>
      <w:r>
        <w:rPr>
          <w:b/>
        </w:rPr>
        <w:t>po údržbě nebo opravě</w:t>
      </w:r>
      <w:r>
        <w:t xml:space="preserve"> a při každém důvodném podez</w:t>
      </w:r>
      <w:r w:rsidR="008A0EE0">
        <w:t>ření na špatnou funkci zařízení</w:t>
      </w:r>
      <w:r>
        <w:t xml:space="preserve"> po nahlášení objednatelem. V případě potřeby provádět měření rozptýleného záření (MRZ). </w:t>
      </w:r>
    </w:p>
    <w:p w14:paraId="3CAE9086" w14:textId="77777777" w:rsidR="001B0E24" w:rsidRDefault="002F0D59">
      <w:pPr>
        <w:numPr>
          <w:ilvl w:val="0"/>
          <w:numId w:val="1"/>
        </w:numPr>
        <w:spacing w:after="5" w:line="270" w:lineRule="auto"/>
        <w:ind w:hanging="360"/>
      </w:pPr>
      <w:r>
        <w:t xml:space="preserve">Provádět periodické </w:t>
      </w:r>
      <w:r>
        <w:rPr>
          <w:b/>
        </w:rPr>
        <w:t xml:space="preserve">čtvrtletní a pololetní zkoušky provozní stálosti </w:t>
      </w:r>
      <w:r>
        <w:t>(ZPS)</w:t>
      </w:r>
      <w:r>
        <w:rPr>
          <w:b/>
        </w:rPr>
        <w:t xml:space="preserve"> </w:t>
      </w:r>
      <w:proofErr w:type="spellStart"/>
      <w:r>
        <w:rPr>
          <w:b/>
        </w:rPr>
        <w:t>rtg</w:t>
      </w:r>
      <w:proofErr w:type="spellEnd"/>
      <w:r>
        <w:rPr>
          <w:b/>
        </w:rPr>
        <w:t xml:space="preserve"> zařízení</w:t>
      </w:r>
      <w:r>
        <w:t xml:space="preserve"> a roční</w:t>
      </w:r>
      <w:r>
        <w:rPr>
          <w:b/>
        </w:rPr>
        <w:t xml:space="preserve"> zkoušky provozní stálosti</w:t>
      </w:r>
      <w:r>
        <w:t xml:space="preserve">. </w:t>
      </w:r>
    </w:p>
    <w:p w14:paraId="3D143D70" w14:textId="3896D9D8" w:rsidR="00A81C52" w:rsidRDefault="00EE2CAC" w:rsidP="00A81C52">
      <w:pPr>
        <w:spacing w:after="48"/>
        <w:ind w:left="284" w:hanging="284"/>
      </w:pPr>
      <w:r>
        <w:t>4) Zjistí-li objednatel</w:t>
      </w:r>
      <w:r w:rsidR="00BF6E31">
        <w:t xml:space="preserve"> kterékoliv</w:t>
      </w:r>
      <w:r>
        <w:t xml:space="preserve"> porušen</w:t>
      </w:r>
      <w:r w:rsidR="00BF6E31">
        <w:t xml:space="preserve">í plnění povinností zhotovitele, </w:t>
      </w:r>
      <w:r w:rsidR="00A81C52">
        <w:t>v případ</w:t>
      </w:r>
      <w:r w:rsidR="000C475B">
        <w:t>ě</w:t>
      </w:r>
      <w:r w:rsidR="00A81C52">
        <w:t xml:space="preserve"> činností uvedených v článku I. ve stanovené lhůtě dle platných předpisů, zhotovitel se zavazuje objednateli zaplatit smluvní pokutu ve výši 1 000,- Kč za každé jednotlivé porušení povinnosti.</w:t>
      </w:r>
    </w:p>
    <w:p w14:paraId="2172F591" w14:textId="2141DB05" w:rsidR="00BF6E31" w:rsidRDefault="00D16CFB" w:rsidP="008A0EE0">
      <w:pPr>
        <w:spacing w:after="48"/>
        <w:ind w:left="284" w:firstLine="0"/>
      </w:pPr>
      <w:r w:rsidRPr="000C475B">
        <w:t xml:space="preserve">Toto ustanovení se nevztahuje na porušení zapříčiněná nedostatky na straně objednatele. </w:t>
      </w:r>
      <w:r w:rsidR="00A2188F">
        <w:t xml:space="preserve">V případě, že objednateli vznikne nárok na udělení smluvní pokuty, oznámí </w:t>
      </w:r>
      <w:r w:rsidR="001F7F0B">
        <w:t>datovou schránkou</w:t>
      </w:r>
      <w:r w:rsidR="00A2188F">
        <w:t xml:space="preserve"> tuto skutečnost zhotoviteli. </w:t>
      </w:r>
      <w:r w:rsidR="001F7F0B">
        <w:t>Porušení povinností zhotovitele je oprávněn</w:t>
      </w:r>
      <w:r w:rsidR="00216495">
        <w:t>a</w:t>
      </w:r>
      <w:r w:rsidR="001F7F0B">
        <w:t xml:space="preserve"> projednat za objednatele</w:t>
      </w:r>
      <w:r w:rsidR="0023613E">
        <w:t xml:space="preserve"> osoba s přímým dohledem v </w:t>
      </w:r>
      <w:r w:rsidR="001F7F0B">
        <w:t>Centr</w:t>
      </w:r>
      <w:r w:rsidR="0023613E">
        <w:t>u</w:t>
      </w:r>
      <w:r w:rsidR="001F7F0B">
        <w:t xml:space="preserve"> zobrazovacích metod a k tomu určený zástupce zhotovitele. </w:t>
      </w:r>
      <w:r w:rsidR="00A2188F">
        <w:t>Zhotovitel je povinen snížit o výši smluvní pokuty celkovou částku účtovanou v následující faktuře</w:t>
      </w:r>
      <w:r w:rsidR="001F7F0B">
        <w:t>. Zhotovitel na takové faktuře vyznačí důvod snížení fakturované částky.</w:t>
      </w:r>
      <w:r w:rsidR="00A2188F">
        <w:t xml:space="preserve"> </w:t>
      </w:r>
      <w:r w:rsidR="003D0B84">
        <w:t xml:space="preserve">V případě, že zhotovitel takovou fakturu nevystaví, je zhotovitel povinen smluvní pokutu zaplatit do 7 dnů od doručení </w:t>
      </w:r>
      <w:r w:rsidR="001F7F0B">
        <w:t>penalizační faktury vystavené objednatelem</w:t>
      </w:r>
      <w:r w:rsidR="003D0B84">
        <w:t>. Nárok objednatele na náhradu škody tím není dotčen.</w:t>
      </w:r>
    </w:p>
    <w:p w14:paraId="011E253E" w14:textId="77777777" w:rsidR="00EE2CAC" w:rsidRDefault="00EE2CAC">
      <w:pPr>
        <w:spacing w:after="48"/>
        <w:ind w:left="-5"/>
      </w:pPr>
    </w:p>
    <w:p w14:paraId="7C8771FE" w14:textId="77777777" w:rsidR="00EE2CAC" w:rsidRDefault="00EE2CAC">
      <w:pPr>
        <w:spacing w:after="48"/>
        <w:ind w:left="-5"/>
      </w:pPr>
    </w:p>
    <w:p w14:paraId="583AF97E" w14:textId="77777777" w:rsidR="001B0E24" w:rsidRDefault="002F0D59">
      <w:pPr>
        <w:spacing w:after="48"/>
        <w:ind w:left="-5"/>
      </w:pPr>
      <w:r>
        <w:lastRenderedPageBreak/>
        <w:t xml:space="preserve">Dále bude zhotovitel vykonávat činnosti uvedené v Zadávací dokumentaci VZ ÚN 15/2023: </w:t>
      </w:r>
    </w:p>
    <w:p w14:paraId="69823F12" w14:textId="77777777" w:rsidR="001B0E24" w:rsidRDefault="002F0D59">
      <w:pPr>
        <w:numPr>
          <w:ilvl w:val="1"/>
          <w:numId w:val="1"/>
        </w:numPr>
        <w:ind w:hanging="348"/>
      </w:pPr>
      <w:r>
        <w:t xml:space="preserve">Zkouška dlouhodobé stability (ZDS) v rozsahu stanoveném § 68 odst. 2 písm. a) a § 69 odst. 2 písm. c) zákona 263/2016 Sb. a jeho prováděcími vyhláškami včetně monitorování ionizujícího záření na pracovištích. </w:t>
      </w:r>
    </w:p>
    <w:p w14:paraId="44BA8FBF" w14:textId="77777777" w:rsidR="001B0E24" w:rsidRDefault="002F0D59">
      <w:pPr>
        <w:numPr>
          <w:ilvl w:val="1"/>
          <w:numId w:val="1"/>
        </w:numPr>
        <w:ind w:hanging="348"/>
      </w:pPr>
      <w:r>
        <w:t xml:space="preserve">Přejímací zkoušky (PZ) rentgenových lékařských diagnostických zařízení a kontrola pracoviště se zdrojem ionizujícího záření (dále jen „ZIZ“) potřebných pro rozhodnutí SÚJB k zahájení provozu, a to včetně kontroly jakosti primárního svazku ionizujícího záření (dále jen „IZ“). </w:t>
      </w:r>
    </w:p>
    <w:p w14:paraId="4429760B" w14:textId="77777777" w:rsidR="001B0E24" w:rsidRDefault="002F0D59">
      <w:pPr>
        <w:numPr>
          <w:ilvl w:val="1"/>
          <w:numId w:val="1"/>
        </w:numPr>
        <w:ind w:hanging="348"/>
      </w:pPr>
      <w:r>
        <w:t xml:space="preserve">Provedení mimořádné kontroly v případě potřeby, zejména po výměně zářiče, po opravě ZIZ a při podezření na jeho chybnou funkci. </w:t>
      </w:r>
    </w:p>
    <w:p w14:paraId="05A24DCE" w14:textId="77777777" w:rsidR="001B0E24" w:rsidRDefault="002F0D59">
      <w:pPr>
        <w:numPr>
          <w:ilvl w:val="1"/>
          <w:numId w:val="1"/>
        </w:numPr>
        <w:ind w:hanging="348"/>
      </w:pPr>
      <w:r>
        <w:t xml:space="preserve">Monitorování rozptýleného IZ na určených místech v RTG vyšetřovnách. </w:t>
      </w:r>
    </w:p>
    <w:p w14:paraId="3E8F8817" w14:textId="77777777" w:rsidR="001B0E24" w:rsidRDefault="002F0D59">
      <w:pPr>
        <w:numPr>
          <w:ilvl w:val="1"/>
          <w:numId w:val="1"/>
        </w:numPr>
        <w:ind w:hanging="348"/>
      </w:pPr>
      <w:r>
        <w:t xml:space="preserve">Kontrola stavebních ochran a monitorování v prostorách přilehlých k RTG vyšetřovnám. </w:t>
      </w:r>
    </w:p>
    <w:p w14:paraId="2364B34C" w14:textId="77777777" w:rsidR="001B0E24" w:rsidRDefault="002F0D59">
      <w:pPr>
        <w:numPr>
          <w:ilvl w:val="1"/>
          <w:numId w:val="1"/>
        </w:numPr>
        <w:ind w:hanging="348"/>
      </w:pPr>
      <w:r>
        <w:t xml:space="preserve">Vyhotovení interpretace výsledků kontrol vzhledem k platným kritériím, specifikaci zjištěných závad a nedostatků dle možnosti i s návrhem na jejich odstranění. </w:t>
      </w:r>
    </w:p>
    <w:p w14:paraId="693F3563" w14:textId="77777777" w:rsidR="001B0E24" w:rsidRDefault="002F0D59">
      <w:pPr>
        <w:numPr>
          <w:ilvl w:val="1"/>
          <w:numId w:val="1"/>
        </w:numPr>
        <w:ind w:hanging="348"/>
      </w:pPr>
      <w:r>
        <w:t xml:space="preserve">Zkoušky provozní stálosti – skiagrafická filmová pracoviště, skiaskopická pracoviště (rev.1) (2009). </w:t>
      </w:r>
    </w:p>
    <w:p w14:paraId="38EFFB72" w14:textId="77777777" w:rsidR="001B0E24" w:rsidRDefault="002F0D59">
      <w:pPr>
        <w:numPr>
          <w:ilvl w:val="1"/>
          <w:numId w:val="1"/>
        </w:numPr>
        <w:ind w:hanging="348"/>
      </w:pPr>
      <w:r>
        <w:t xml:space="preserve">Zkoušky provozní stálosti – skiagrafická digitální pracoviště (2009). </w:t>
      </w:r>
    </w:p>
    <w:p w14:paraId="698E0E24" w14:textId="77777777" w:rsidR="001B0E24" w:rsidRDefault="002F0D59">
      <w:pPr>
        <w:numPr>
          <w:ilvl w:val="1"/>
          <w:numId w:val="1"/>
        </w:numPr>
        <w:ind w:hanging="348"/>
      </w:pPr>
      <w:r>
        <w:t xml:space="preserve">Zobrazovací proces výpočetní tomografie – zkoušky provozní stálosti (2004). </w:t>
      </w:r>
    </w:p>
    <w:p w14:paraId="09C17118" w14:textId="77777777" w:rsidR="001B0E24" w:rsidRDefault="002F0D59">
      <w:pPr>
        <w:numPr>
          <w:ilvl w:val="1"/>
          <w:numId w:val="1"/>
        </w:numPr>
        <w:ind w:hanging="348"/>
      </w:pPr>
      <w:r>
        <w:t xml:space="preserve">Zkoušky provozní stálosti – stomatologická pracoviště. </w:t>
      </w:r>
    </w:p>
    <w:p w14:paraId="5D1C5C6A" w14:textId="77777777" w:rsidR="001B0E24" w:rsidRDefault="002F0D59">
      <w:pPr>
        <w:ind w:left="-5"/>
      </w:pPr>
      <w:r>
        <w:t xml:space="preserve">Zhotovitel má právo zohlednit aktuální požadavky na provádění zkoušek (doporučení SÚJB, pokrok ve vývoji radiodiagnostických přístrojů a metod provádění zkoušek). </w:t>
      </w:r>
    </w:p>
    <w:p w14:paraId="24123F47" w14:textId="77777777" w:rsidR="001B0E24" w:rsidRDefault="002F0D59">
      <w:pPr>
        <w:spacing w:after="0" w:line="259" w:lineRule="auto"/>
        <w:ind w:left="0" w:firstLine="0"/>
        <w:jc w:val="left"/>
      </w:pPr>
      <w:r>
        <w:t xml:space="preserve">                   </w:t>
      </w:r>
    </w:p>
    <w:p w14:paraId="6B12486E" w14:textId="77777777" w:rsidR="001B0E24" w:rsidRDefault="002F0D59">
      <w:pPr>
        <w:ind w:left="-5"/>
      </w:pPr>
      <w:r>
        <w:t xml:space="preserve">Objednatel se zavazuje: </w:t>
      </w:r>
    </w:p>
    <w:p w14:paraId="3771824C" w14:textId="77777777" w:rsidR="001B0E24" w:rsidRDefault="002F0D59">
      <w:pPr>
        <w:ind w:left="-5"/>
      </w:pPr>
      <w:r>
        <w:t xml:space="preserve">Předávat zhotoviteli dokumenty a informace, které mají vztah k předmětu plnění této smlouvy a jsou nezbytné pro plnění výše uvedených činností. </w:t>
      </w:r>
    </w:p>
    <w:p w14:paraId="18A06B76" w14:textId="77777777" w:rsidR="001B0E24" w:rsidRDefault="002F0D59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14:paraId="5D475D24" w14:textId="77777777" w:rsidR="001B0E24" w:rsidRDefault="002F0D59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14:paraId="15CD0EAA" w14:textId="77777777" w:rsidR="001B0E24" w:rsidRDefault="002F0D59">
      <w:pPr>
        <w:spacing w:after="26" w:line="254" w:lineRule="auto"/>
        <w:ind w:right="5"/>
        <w:jc w:val="center"/>
      </w:pPr>
      <w:r>
        <w:rPr>
          <w:b/>
        </w:rPr>
        <w:t xml:space="preserve">II. </w:t>
      </w:r>
    </w:p>
    <w:p w14:paraId="76B84867" w14:textId="77777777" w:rsidR="001B0E24" w:rsidRDefault="002F0D59">
      <w:pPr>
        <w:pStyle w:val="Nadpis1"/>
        <w:numPr>
          <w:ilvl w:val="0"/>
          <w:numId w:val="0"/>
        </w:numPr>
      </w:pPr>
      <w:r>
        <w:t xml:space="preserve">Místo plnění </w:t>
      </w:r>
    </w:p>
    <w:p w14:paraId="16BE7D8C" w14:textId="77777777" w:rsidR="001B0E24" w:rsidRDefault="002F0D59">
      <w:pPr>
        <w:spacing w:after="0" w:line="259" w:lineRule="auto"/>
        <w:ind w:left="48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7851" w:type="dxa"/>
        <w:tblInd w:w="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3545"/>
        <w:gridCol w:w="4306"/>
      </w:tblGrid>
      <w:tr w:rsidR="001B0E24" w14:paraId="0CF0CD09" w14:textId="77777777">
        <w:trPr>
          <w:trHeight w:val="22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24E32D84" w14:textId="77777777" w:rsidR="001B0E24" w:rsidRDefault="002F0D59">
            <w:pPr>
              <w:tabs>
                <w:tab w:val="center" w:pos="2837"/>
              </w:tabs>
              <w:spacing w:after="0" w:line="259" w:lineRule="auto"/>
              <w:ind w:left="0" w:firstLine="0"/>
              <w:jc w:val="left"/>
            </w:pPr>
            <w:r>
              <w:t xml:space="preserve">Úrazová nemocnice v Brně: </w:t>
            </w:r>
            <w:r>
              <w:tab/>
              <w:t xml:space="preserve"> 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14:paraId="3A55E9A2" w14:textId="77777777" w:rsidR="001B0E24" w:rsidRDefault="002F0D59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Ponávka</w:t>
            </w:r>
            <w:proofErr w:type="spellEnd"/>
            <w:r>
              <w:t xml:space="preserve"> 139/6, 602 00 Brno  </w:t>
            </w:r>
          </w:p>
        </w:tc>
      </w:tr>
      <w:tr w:rsidR="001B0E24" w14:paraId="316D13EE" w14:textId="77777777">
        <w:trPr>
          <w:trHeight w:val="229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0CF69C4D" w14:textId="77777777" w:rsidR="001B0E24" w:rsidRDefault="002F0D59">
            <w:pPr>
              <w:spacing w:after="0" w:line="259" w:lineRule="auto"/>
              <w:ind w:left="0" w:firstLine="0"/>
              <w:jc w:val="left"/>
            </w:pPr>
            <w:r>
              <w:t xml:space="preserve">Provozovny zhotovitele na adresách: 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14:paraId="6BD6FB21" w14:textId="77777777" w:rsidR="001B0E24" w:rsidRDefault="002F0D59">
            <w:pPr>
              <w:spacing w:after="0" w:line="259" w:lineRule="auto"/>
              <w:ind w:left="0" w:firstLine="0"/>
              <w:jc w:val="left"/>
            </w:pPr>
            <w:r>
              <w:t xml:space="preserve">V Zámku 261, 664 07 Pozořice </w:t>
            </w:r>
          </w:p>
        </w:tc>
      </w:tr>
      <w:tr w:rsidR="001B0E24" w14:paraId="4B698973" w14:textId="77777777">
        <w:trPr>
          <w:trHeight w:val="229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40A25D83" w14:textId="77777777" w:rsidR="001B0E24" w:rsidRDefault="002F0D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14:paraId="2FEA5271" w14:textId="77777777" w:rsidR="001B0E24" w:rsidRDefault="002F0D59">
            <w:pPr>
              <w:tabs>
                <w:tab w:val="center" w:pos="4256"/>
              </w:tabs>
              <w:spacing w:after="0" w:line="259" w:lineRule="auto"/>
              <w:ind w:left="0" w:firstLine="0"/>
              <w:jc w:val="left"/>
            </w:pPr>
            <w:proofErr w:type="spellStart"/>
            <w:r>
              <w:t>Tuřanka</w:t>
            </w:r>
            <w:proofErr w:type="spellEnd"/>
            <w:r>
              <w:t xml:space="preserve"> 1583/</w:t>
            </w:r>
            <w:proofErr w:type="gramStart"/>
            <w:r>
              <w:t>115g</w:t>
            </w:r>
            <w:proofErr w:type="gramEnd"/>
            <w:r>
              <w:t xml:space="preserve">, budova N, 627 00 Brno </w:t>
            </w:r>
            <w:r>
              <w:tab/>
              <w:t xml:space="preserve"> </w:t>
            </w:r>
          </w:p>
        </w:tc>
      </w:tr>
      <w:tr w:rsidR="001B0E24" w14:paraId="6C5BC081" w14:textId="77777777">
        <w:trPr>
          <w:trHeight w:val="22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2ACAD6CC" w14:textId="77777777" w:rsidR="001B0E24" w:rsidRDefault="002F0D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14:paraId="429F17AB" w14:textId="77777777" w:rsidR="001B0E24" w:rsidRDefault="002F0D59">
            <w:pPr>
              <w:spacing w:after="0" w:line="259" w:lineRule="auto"/>
              <w:ind w:left="0" w:firstLine="0"/>
              <w:jc w:val="left"/>
            </w:pPr>
            <w:r>
              <w:t xml:space="preserve">Lužná 716/2, 160 00 Praha 6 </w:t>
            </w:r>
          </w:p>
        </w:tc>
      </w:tr>
    </w:tbl>
    <w:p w14:paraId="16F4F659" w14:textId="77777777" w:rsidR="001B0E24" w:rsidRDefault="002F0D59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4E9B73F2" w14:textId="77777777" w:rsidR="001B0E24" w:rsidRDefault="002F0D59">
      <w:pPr>
        <w:spacing w:after="0" w:line="259" w:lineRule="auto"/>
        <w:ind w:left="0" w:firstLine="0"/>
        <w:jc w:val="left"/>
      </w:pPr>
      <w:r>
        <w:t xml:space="preserve">                                                       </w:t>
      </w:r>
    </w:p>
    <w:p w14:paraId="081D91E7" w14:textId="77777777" w:rsidR="003F0951" w:rsidRDefault="003F0951" w:rsidP="003F0951">
      <w:pPr>
        <w:pStyle w:val="Nadpis1"/>
        <w:ind w:left="3969" w:right="3970"/>
      </w:pPr>
    </w:p>
    <w:p w14:paraId="3CBBECEC" w14:textId="5F97445E" w:rsidR="001B0E24" w:rsidRDefault="002F0D59" w:rsidP="003F0951">
      <w:pPr>
        <w:pStyle w:val="Nadpis1"/>
        <w:numPr>
          <w:ilvl w:val="0"/>
          <w:numId w:val="0"/>
        </w:numPr>
        <w:ind w:left="3969" w:right="3970"/>
        <w:jc w:val="both"/>
      </w:pPr>
      <w:r>
        <w:t>Lhůta plnění</w:t>
      </w:r>
    </w:p>
    <w:p w14:paraId="107CE3B1" w14:textId="77777777" w:rsidR="001B0E24" w:rsidRDefault="002F0D59">
      <w:pPr>
        <w:spacing w:after="22" w:line="259" w:lineRule="auto"/>
        <w:ind w:left="0" w:firstLine="0"/>
        <w:jc w:val="left"/>
      </w:pPr>
      <w:r>
        <w:t xml:space="preserve"> </w:t>
      </w:r>
    </w:p>
    <w:p w14:paraId="2237BB7E" w14:textId="77777777" w:rsidR="001B0E24" w:rsidRDefault="002F0D59">
      <w:pPr>
        <w:numPr>
          <w:ilvl w:val="0"/>
          <w:numId w:val="2"/>
        </w:numPr>
        <w:spacing w:after="14" w:line="266" w:lineRule="auto"/>
        <w:ind w:hanging="360"/>
      </w:pPr>
      <w:r>
        <w:t xml:space="preserve">Pravidelné roční zkoušky dlouhodobé stability dle bodu I. 1) budou prováděny v souladu s § 27 odst. 1 písm. a) vyhlášky č. 422/2016 Sb. s četností nejméně jednou za 12 měsíců pro významné zdroje ionizujícího záření (IZ), nejméně jednou za 36 měsíců pro jednoduché zdroje IZ a nejpozději v kalendářním měsíci, v jehož průběhu uplyne lhůta pro provedení. </w:t>
      </w:r>
    </w:p>
    <w:p w14:paraId="4F20A178" w14:textId="77777777" w:rsidR="001B0E24" w:rsidRDefault="002F0D59">
      <w:pPr>
        <w:numPr>
          <w:ilvl w:val="0"/>
          <w:numId w:val="2"/>
        </w:numPr>
        <w:ind w:hanging="360"/>
      </w:pPr>
      <w:r>
        <w:t xml:space="preserve">Mimořádné částečné zkoušky dlouhodobé stability dle bodu I. 2) budou prováděny v termínu do 5 pracovních dní od nahlášení. Měření rozptýleného záření a ostatní činnosti dle zadávací dokumentace VZ ÚN 15/2023 dle aktuální potřeby a akutnosti požadavků na zajištění RO. </w:t>
      </w:r>
    </w:p>
    <w:p w14:paraId="31DF6A7C" w14:textId="77777777" w:rsidR="002F0D59" w:rsidRDefault="002F0D59">
      <w:pPr>
        <w:numPr>
          <w:ilvl w:val="0"/>
          <w:numId w:val="2"/>
        </w:numPr>
        <w:ind w:hanging="360"/>
      </w:pPr>
      <w:r>
        <w:t xml:space="preserve">Periodické zkoušky provozní stálosti dle bodu I. 3) budou prováděny s četností uvedenou v dokumentaci objednatele platné ke dni uzavření této smlouvy. </w:t>
      </w:r>
    </w:p>
    <w:p w14:paraId="6304F47B" w14:textId="77777777" w:rsidR="001B0E24" w:rsidRDefault="002F0D59">
      <w:pPr>
        <w:numPr>
          <w:ilvl w:val="0"/>
          <w:numId w:val="2"/>
        </w:numPr>
        <w:ind w:hanging="360"/>
      </w:pPr>
      <w:r>
        <w:t>Termín pro provádění zkoušek má povinnost hlídat zhotovitel.</w:t>
      </w:r>
    </w:p>
    <w:p w14:paraId="5023FFEE" w14:textId="77777777" w:rsidR="001B0E24" w:rsidRDefault="002F0D59">
      <w:pPr>
        <w:spacing w:after="0" w:line="259" w:lineRule="auto"/>
        <w:ind w:left="0" w:firstLine="0"/>
        <w:jc w:val="left"/>
      </w:pPr>
      <w:r>
        <w:rPr>
          <w:sz w:val="22"/>
        </w:rPr>
        <w:t xml:space="preserve">                                 </w:t>
      </w:r>
    </w:p>
    <w:p w14:paraId="101E20DC" w14:textId="77777777" w:rsidR="001B0E24" w:rsidRDefault="002F0D5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EDF51C4" w14:textId="77777777" w:rsidR="001B0E24" w:rsidRDefault="002F0D59">
      <w:pPr>
        <w:spacing w:after="5" w:line="270" w:lineRule="auto"/>
        <w:ind w:left="-5"/>
        <w:jc w:val="left"/>
      </w:pPr>
      <w:r>
        <w:rPr>
          <w:b/>
        </w:rPr>
        <w:t xml:space="preserve">                                                                                        IV.  </w:t>
      </w:r>
    </w:p>
    <w:p w14:paraId="0850AEBD" w14:textId="77777777" w:rsidR="001B0E24" w:rsidRDefault="002F0D59">
      <w:pPr>
        <w:spacing w:after="5" w:line="270" w:lineRule="auto"/>
        <w:ind w:left="-5"/>
        <w:jc w:val="left"/>
      </w:pPr>
      <w:r>
        <w:rPr>
          <w:b/>
        </w:rPr>
        <w:t xml:space="preserve">                                                                                      Cena </w:t>
      </w:r>
    </w:p>
    <w:p w14:paraId="1A4C36BE" w14:textId="77777777" w:rsidR="001B0E24" w:rsidRDefault="002F0D59">
      <w:pPr>
        <w:spacing w:after="2" w:line="259" w:lineRule="auto"/>
        <w:ind w:left="0" w:firstLine="0"/>
        <w:jc w:val="left"/>
      </w:pPr>
      <w:r>
        <w:t xml:space="preserve"> </w:t>
      </w:r>
    </w:p>
    <w:p w14:paraId="78DCE5B2" w14:textId="77777777" w:rsidR="001B0E24" w:rsidRDefault="002F0D59">
      <w:pPr>
        <w:ind w:left="-5"/>
      </w:pPr>
      <w:r>
        <w:t xml:space="preserve">Ceny za zkoušky pro jednotlivé typy </w:t>
      </w:r>
      <w:proofErr w:type="spellStart"/>
      <w:r>
        <w:t>rtg</w:t>
      </w:r>
      <w:proofErr w:type="spellEnd"/>
      <w:r>
        <w:t xml:space="preserve"> zařízení dle bodu I. 1) a I. 3) jsou uvedeny v ceníku, který je přílohou č. 1 a nedílnou součástí této smlouvy. Cena za provedení mimořádných částečných zkoušek dle bodu I. 2) bude </w:t>
      </w:r>
      <w:r>
        <w:lastRenderedPageBreak/>
        <w:t xml:space="preserve">úměrná potřebnému rozsahu prací a nepřekročí cenu za celkovou ZDS uvedenou v ceníku. Cena za měření rozptýleného záření je pro jednotlivé typy </w:t>
      </w:r>
      <w:proofErr w:type="spellStart"/>
      <w:r>
        <w:t>rtg</w:t>
      </w:r>
      <w:proofErr w:type="spellEnd"/>
      <w:r>
        <w:t xml:space="preserve"> zařízení vypočtena jako rozdíl mezi cenou za přejímací zkoušku a cenou za zkoušku dlouhodobé stability. Faktury za zkoušky / měření budou vystaveny po vyhotovení protokolu o zkoušce / měření, se splatností 30 dnů a s označením veřejné zakázky „ÚN 15/2023“. Odesílány budou společně s protokolem. Tím je zajištěno, že v případě poruchy nebo vyřazení některého </w:t>
      </w:r>
      <w:proofErr w:type="spellStart"/>
      <w:r>
        <w:t>rtg</w:t>
      </w:r>
      <w:proofErr w:type="spellEnd"/>
      <w:r>
        <w:t xml:space="preserve"> zařízení nebudou zkoušky účtovány. Naopak, přibude-li do seznamu </w:t>
      </w:r>
      <w:proofErr w:type="spellStart"/>
      <w:r>
        <w:t>rtg</w:t>
      </w:r>
      <w:proofErr w:type="spellEnd"/>
      <w:r>
        <w:t xml:space="preserve"> zařízení další </w:t>
      </w:r>
      <w:proofErr w:type="spellStart"/>
      <w:r>
        <w:t>rtg</w:t>
      </w:r>
      <w:proofErr w:type="spellEnd"/>
      <w:r>
        <w:t xml:space="preserve"> zařízení v příloze č. 1 neuvedené, stanoví se cena jako úměrná ceně uvedené pro jiné </w:t>
      </w:r>
      <w:proofErr w:type="spellStart"/>
      <w:r>
        <w:t>rtg</w:t>
      </w:r>
      <w:proofErr w:type="spellEnd"/>
      <w:r>
        <w:t xml:space="preserve"> zařízení, s ohledem na počet testů, které zkoušky obsahují.</w:t>
      </w:r>
      <w:r>
        <w:rPr>
          <w:b/>
        </w:rPr>
        <w:t xml:space="preserve"> </w:t>
      </w:r>
    </w:p>
    <w:p w14:paraId="4D64D33A" w14:textId="77777777" w:rsidR="001B0E24" w:rsidRDefault="002F0D59">
      <w:pPr>
        <w:spacing w:after="0" w:line="259" w:lineRule="auto"/>
        <w:ind w:left="0" w:firstLine="0"/>
        <w:jc w:val="left"/>
      </w:pPr>
      <w:r>
        <w:t xml:space="preserve"> </w:t>
      </w:r>
    </w:p>
    <w:p w14:paraId="300831C3" w14:textId="77777777" w:rsidR="001B0E24" w:rsidRDefault="002F0D59">
      <w:pPr>
        <w:spacing w:after="0" w:line="259" w:lineRule="auto"/>
        <w:ind w:left="0" w:firstLine="0"/>
        <w:jc w:val="left"/>
      </w:pPr>
      <w:r>
        <w:t xml:space="preserve"> </w:t>
      </w:r>
    </w:p>
    <w:p w14:paraId="4569C993" w14:textId="77777777" w:rsidR="001B0E24" w:rsidRDefault="002F0D59">
      <w:pPr>
        <w:spacing w:after="5" w:line="270" w:lineRule="auto"/>
        <w:ind w:left="-5"/>
        <w:jc w:val="left"/>
      </w:pPr>
      <w:r>
        <w:rPr>
          <w:b/>
        </w:rPr>
        <w:t xml:space="preserve">                                                                                        V.  </w:t>
      </w:r>
    </w:p>
    <w:p w14:paraId="0666EE0A" w14:textId="77777777" w:rsidR="001B0E24" w:rsidRDefault="002F0D59">
      <w:pPr>
        <w:spacing w:after="5" w:line="270" w:lineRule="auto"/>
        <w:ind w:left="-5"/>
        <w:jc w:val="left"/>
      </w:pPr>
      <w:r>
        <w:rPr>
          <w:b/>
        </w:rPr>
        <w:t xml:space="preserve">                                                                                    Platnost</w:t>
      </w:r>
      <w:r>
        <w:t xml:space="preserve">  </w:t>
      </w:r>
    </w:p>
    <w:p w14:paraId="35C69CBF" w14:textId="77777777" w:rsidR="001B0E24" w:rsidRDefault="002F0D59">
      <w:pPr>
        <w:spacing w:after="12" w:line="259" w:lineRule="auto"/>
        <w:ind w:left="0" w:firstLine="0"/>
        <w:jc w:val="left"/>
      </w:pPr>
      <w:r>
        <w:t xml:space="preserve"> </w:t>
      </w:r>
    </w:p>
    <w:p w14:paraId="1F781E2F" w14:textId="767BFFE4" w:rsidR="001B0E24" w:rsidRDefault="002F0D59">
      <w:pPr>
        <w:ind w:left="-5"/>
      </w:pPr>
      <w:r>
        <w:t xml:space="preserve">Tato smlouva nabývá platnosti podpisem oběma smluvními stranami a účinnosti zveřejněním v registru smluv. </w:t>
      </w:r>
    </w:p>
    <w:p w14:paraId="5E2ABFE6" w14:textId="77777777" w:rsidR="001B0E24" w:rsidRDefault="002F0D59">
      <w:pPr>
        <w:ind w:left="-5"/>
      </w:pPr>
      <w:r>
        <w:t>Smlouva se uzavírá na dobu 48 měsíců. Kterákoliv ze smluvních stran ji může kdykoliv jednostranně vypovědět. Výpovědní lhůta je dva měsíce a začne běžet od prvého dne měsíce následujícího po dni doručení písemné výpovědi druhé smluvní straně. Platnost smlouvy lze rovněž ukončit písemnou dohodou smluvních stran.</w:t>
      </w:r>
      <w:r>
        <w:rPr>
          <w:b/>
        </w:rPr>
        <w:t xml:space="preserve"> </w:t>
      </w:r>
    </w:p>
    <w:p w14:paraId="2910B7B1" w14:textId="77777777" w:rsidR="001B0E24" w:rsidRDefault="002F0D5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28CDF41" w14:textId="3FD042E7" w:rsidR="001B0E24" w:rsidRDefault="002F0D59">
      <w:pPr>
        <w:spacing w:after="0" w:line="259" w:lineRule="auto"/>
        <w:ind w:left="0" w:firstLine="0"/>
        <w:jc w:val="left"/>
      </w:pPr>
      <w:r>
        <w:rPr>
          <w:b/>
        </w:rPr>
        <w:t xml:space="preserve">  </w:t>
      </w:r>
    </w:p>
    <w:p w14:paraId="715D7536" w14:textId="77777777" w:rsidR="001B0E24" w:rsidRDefault="002F0D59">
      <w:pPr>
        <w:spacing w:after="5" w:line="270" w:lineRule="auto"/>
        <w:ind w:left="-5"/>
        <w:jc w:val="left"/>
      </w:pPr>
      <w:r>
        <w:rPr>
          <w:b/>
        </w:rPr>
        <w:t xml:space="preserve">                                                                                       VI.  </w:t>
      </w:r>
    </w:p>
    <w:p w14:paraId="29668617" w14:textId="77777777" w:rsidR="001B0E24" w:rsidRDefault="002F0D59">
      <w:pPr>
        <w:spacing w:after="5" w:line="270" w:lineRule="auto"/>
        <w:ind w:left="-5"/>
        <w:jc w:val="left"/>
      </w:pPr>
      <w:r>
        <w:rPr>
          <w:b/>
        </w:rPr>
        <w:t xml:space="preserve">                                                                          Závěrečná ustanovení</w:t>
      </w:r>
      <w:r>
        <w:t xml:space="preserve">  </w:t>
      </w:r>
    </w:p>
    <w:p w14:paraId="5D32F94B" w14:textId="77777777" w:rsidR="001B0E24" w:rsidRDefault="002F0D59">
      <w:pPr>
        <w:spacing w:after="0" w:line="259" w:lineRule="auto"/>
        <w:ind w:left="0" w:firstLine="0"/>
        <w:jc w:val="left"/>
      </w:pPr>
      <w:r>
        <w:t xml:space="preserve"> </w:t>
      </w:r>
    </w:p>
    <w:p w14:paraId="0792A364" w14:textId="77777777" w:rsidR="001B0E24" w:rsidRDefault="002F0D59">
      <w:pPr>
        <w:ind w:left="-5"/>
      </w:pPr>
      <w:r>
        <w:t xml:space="preserve">Právní vztahy touto smlouvou neupravené se řídí právním řádem ČR, zejména příslušnými ustanoveními Občanského zákoníku č. 89/2012 Sb. </w:t>
      </w:r>
    </w:p>
    <w:p w14:paraId="1F92F172" w14:textId="77777777" w:rsidR="001B0E24" w:rsidRDefault="002F0D59">
      <w:pPr>
        <w:spacing w:after="0" w:line="259" w:lineRule="auto"/>
        <w:ind w:left="0" w:firstLine="0"/>
        <w:jc w:val="left"/>
      </w:pPr>
      <w:r>
        <w:t xml:space="preserve"> </w:t>
      </w:r>
    </w:p>
    <w:p w14:paraId="63456C24" w14:textId="600D243F" w:rsidR="001B0E24" w:rsidRDefault="002F0D59">
      <w:pPr>
        <w:spacing w:after="0" w:line="259" w:lineRule="auto"/>
        <w:ind w:left="0" w:firstLine="0"/>
        <w:jc w:val="left"/>
      </w:pPr>
      <w:r>
        <w:t xml:space="preserve"> </w:t>
      </w:r>
      <w:r w:rsidR="00AA105C">
        <w:t>Přílohy: Příloha č. 1 Ceník zkoušek</w:t>
      </w:r>
    </w:p>
    <w:p w14:paraId="7172F1CE" w14:textId="77777777" w:rsidR="003F0951" w:rsidRDefault="003F0951">
      <w:pPr>
        <w:spacing w:after="0" w:line="259" w:lineRule="auto"/>
        <w:ind w:left="0" w:firstLine="0"/>
        <w:jc w:val="left"/>
      </w:pPr>
    </w:p>
    <w:p w14:paraId="61B35017" w14:textId="77777777" w:rsidR="003F0951" w:rsidRDefault="003F0951">
      <w:pPr>
        <w:spacing w:after="0" w:line="259" w:lineRule="auto"/>
        <w:ind w:left="0" w:firstLine="0"/>
        <w:jc w:val="left"/>
      </w:pPr>
    </w:p>
    <w:p w14:paraId="37145DB2" w14:textId="77777777" w:rsidR="003F0951" w:rsidRDefault="003F0951">
      <w:pPr>
        <w:spacing w:after="0" w:line="259" w:lineRule="auto"/>
        <w:ind w:left="0" w:firstLine="0"/>
        <w:jc w:val="left"/>
      </w:pPr>
    </w:p>
    <w:p w14:paraId="79529716" w14:textId="77777777" w:rsidR="001B0E24" w:rsidRDefault="002F0D59">
      <w:pPr>
        <w:spacing w:after="0" w:line="259" w:lineRule="auto"/>
        <w:ind w:left="0" w:firstLine="0"/>
        <w:jc w:val="left"/>
      </w:pPr>
      <w:r>
        <w:t xml:space="preserve"> </w:t>
      </w:r>
    </w:p>
    <w:p w14:paraId="707B2A6A" w14:textId="77777777" w:rsidR="001B0E24" w:rsidRDefault="002F0D59">
      <w:pPr>
        <w:spacing w:after="0" w:line="259" w:lineRule="auto"/>
        <w:ind w:left="0" w:firstLine="0"/>
        <w:jc w:val="left"/>
      </w:pPr>
      <w:r>
        <w:t xml:space="preserve"> </w:t>
      </w:r>
    </w:p>
    <w:p w14:paraId="4017156D" w14:textId="6CC9DC68" w:rsidR="001B0E24" w:rsidRDefault="002F0D59">
      <w:pPr>
        <w:tabs>
          <w:tab w:val="center" w:pos="1418"/>
          <w:tab w:val="center" w:pos="2126"/>
          <w:tab w:val="center" w:pos="2837"/>
          <w:tab w:val="center" w:pos="3545"/>
          <w:tab w:val="center" w:pos="4253"/>
          <w:tab w:val="center" w:pos="5425"/>
        </w:tabs>
        <w:ind w:left="-15" w:firstLine="0"/>
        <w:jc w:val="left"/>
      </w:pPr>
      <w:r>
        <w:t xml:space="preserve">V Praze dne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 Brně dne </w:t>
      </w:r>
      <w:r w:rsidR="00866082">
        <w:t>02.01.2024</w:t>
      </w:r>
    </w:p>
    <w:p w14:paraId="509DC63F" w14:textId="77777777" w:rsidR="001B0E24" w:rsidRDefault="002F0D59">
      <w:pPr>
        <w:spacing w:after="0" w:line="259" w:lineRule="auto"/>
        <w:ind w:left="0" w:firstLine="0"/>
        <w:jc w:val="left"/>
      </w:pPr>
      <w:r>
        <w:t xml:space="preserve"> </w:t>
      </w:r>
    </w:p>
    <w:p w14:paraId="4FCB3BF2" w14:textId="77777777" w:rsidR="001B0E24" w:rsidRDefault="002F0D59">
      <w:pPr>
        <w:spacing w:after="0" w:line="259" w:lineRule="auto"/>
        <w:ind w:left="0" w:firstLine="0"/>
        <w:jc w:val="left"/>
      </w:pPr>
      <w:r>
        <w:t xml:space="preserve"> </w:t>
      </w:r>
    </w:p>
    <w:p w14:paraId="42C7A3AE" w14:textId="77777777" w:rsidR="001B0E24" w:rsidRDefault="002F0D59">
      <w:pPr>
        <w:spacing w:after="0" w:line="259" w:lineRule="auto"/>
        <w:ind w:left="0" w:firstLine="0"/>
        <w:jc w:val="left"/>
      </w:pPr>
      <w:r>
        <w:t xml:space="preserve"> </w:t>
      </w:r>
    </w:p>
    <w:p w14:paraId="7FDF3235" w14:textId="77777777" w:rsidR="001B0E24" w:rsidRDefault="002F0D59">
      <w:pPr>
        <w:spacing w:after="0" w:line="259" w:lineRule="auto"/>
        <w:ind w:left="0" w:firstLine="0"/>
        <w:jc w:val="left"/>
      </w:pPr>
      <w:r>
        <w:t xml:space="preserve"> </w:t>
      </w:r>
    </w:p>
    <w:p w14:paraId="30961FF4" w14:textId="77777777" w:rsidR="001B0E24" w:rsidRDefault="002F0D59">
      <w:pPr>
        <w:spacing w:after="0" w:line="259" w:lineRule="auto"/>
        <w:ind w:left="0" w:firstLine="0"/>
        <w:jc w:val="left"/>
      </w:pPr>
      <w:r>
        <w:t xml:space="preserve"> </w:t>
      </w:r>
    </w:p>
    <w:p w14:paraId="0A54A17F" w14:textId="77777777" w:rsidR="001B0E24" w:rsidRDefault="002F0D59">
      <w:pPr>
        <w:spacing w:after="0" w:line="259" w:lineRule="auto"/>
        <w:ind w:left="0" w:firstLine="0"/>
        <w:jc w:val="left"/>
      </w:pPr>
      <w:r>
        <w:t xml:space="preserve"> </w:t>
      </w:r>
    </w:p>
    <w:p w14:paraId="6BC42E0C" w14:textId="77777777" w:rsidR="001B0E24" w:rsidRDefault="002F0D59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02762F1" w14:textId="77777777" w:rsidR="001B0E24" w:rsidRDefault="002F0D59">
      <w:pPr>
        <w:spacing w:after="20" w:line="259" w:lineRule="auto"/>
        <w:ind w:left="0" w:firstLine="0"/>
        <w:jc w:val="left"/>
      </w:pPr>
      <w:r>
        <w:t xml:space="preserve"> </w:t>
      </w:r>
    </w:p>
    <w:p w14:paraId="620B96A2" w14:textId="77777777" w:rsidR="001B0E24" w:rsidRDefault="002F0D59">
      <w:pPr>
        <w:tabs>
          <w:tab w:val="center" w:pos="2266"/>
          <w:tab w:val="center" w:pos="6803"/>
        </w:tabs>
        <w:ind w:left="-15" w:firstLine="0"/>
        <w:jc w:val="left"/>
      </w:pPr>
      <w:r>
        <w:t xml:space="preserve"> </w:t>
      </w:r>
      <w:r>
        <w:tab/>
        <w:t xml:space="preserve">……………………………………… </w:t>
      </w:r>
      <w:r>
        <w:tab/>
        <w:t xml:space="preserve">……………………………………… </w:t>
      </w:r>
    </w:p>
    <w:p w14:paraId="719EB1F2" w14:textId="77777777" w:rsidR="001B0E24" w:rsidRDefault="002F0D59">
      <w:pPr>
        <w:tabs>
          <w:tab w:val="center" w:pos="2341"/>
          <w:tab w:val="center" w:pos="687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Ing. Dušan </w:t>
      </w:r>
      <w:proofErr w:type="spellStart"/>
      <w:r>
        <w:t>Olejár</w:t>
      </w:r>
      <w:proofErr w:type="spellEnd"/>
      <w:r>
        <w:t xml:space="preserve"> </w:t>
      </w:r>
      <w:r>
        <w:tab/>
        <w:t xml:space="preserve">MUDr. Pavel </w:t>
      </w:r>
      <w:proofErr w:type="spellStart"/>
      <w:r>
        <w:t>Piler</w:t>
      </w:r>
      <w:proofErr w:type="spellEnd"/>
      <w:r>
        <w:t xml:space="preserve"> </w:t>
      </w:r>
    </w:p>
    <w:p w14:paraId="79FBA54C" w14:textId="77777777" w:rsidR="00AA105C" w:rsidRDefault="002F0D59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</w:r>
    </w:p>
    <w:p w14:paraId="3CE5D850" w14:textId="77777777" w:rsidR="00AA105C" w:rsidRDefault="00AA105C">
      <w:pPr>
        <w:spacing w:after="0" w:line="259" w:lineRule="auto"/>
        <w:ind w:left="0" w:firstLine="0"/>
        <w:jc w:val="left"/>
      </w:pPr>
    </w:p>
    <w:p w14:paraId="58A83EA4" w14:textId="77777777" w:rsidR="00AA105C" w:rsidRDefault="00AA105C">
      <w:pPr>
        <w:spacing w:after="0" w:line="259" w:lineRule="auto"/>
        <w:ind w:left="0" w:firstLine="0"/>
        <w:jc w:val="left"/>
      </w:pPr>
    </w:p>
    <w:p w14:paraId="35D6F9D4" w14:textId="77777777" w:rsidR="00AA105C" w:rsidRDefault="00AA105C">
      <w:pPr>
        <w:spacing w:after="0" w:line="259" w:lineRule="auto"/>
        <w:ind w:left="0" w:firstLine="0"/>
        <w:jc w:val="left"/>
      </w:pPr>
    </w:p>
    <w:p w14:paraId="133AFFDA" w14:textId="77777777" w:rsidR="00AA105C" w:rsidRDefault="00AA105C">
      <w:pPr>
        <w:spacing w:after="0" w:line="259" w:lineRule="auto"/>
        <w:ind w:left="0" w:firstLine="0"/>
        <w:jc w:val="left"/>
      </w:pPr>
    </w:p>
    <w:p w14:paraId="59760CC2" w14:textId="77777777" w:rsidR="00AA105C" w:rsidRDefault="00AA105C">
      <w:pPr>
        <w:spacing w:after="0" w:line="259" w:lineRule="auto"/>
        <w:ind w:left="0" w:firstLine="0"/>
        <w:jc w:val="left"/>
      </w:pPr>
    </w:p>
    <w:p w14:paraId="20D46205" w14:textId="77777777" w:rsidR="00AA105C" w:rsidRDefault="00AA105C">
      <w:pPr>
        <w:spacing w:after="0" w:line="259" w:lineRule="auto"/>
        <w:ind w:left="0" w:firstLine="0"/>
        <w:jc w:val="left"/>
      </w:pPr>
    </w:p>
    <w:p w14:paraId="0EC110BE" w14:textId="77777777" w:rsidR="00AA105C" w:rsidRDefault="00AA105C">
      <w:pPr>
        <w:spacing w:after="0" w:line="259" w:lineRule="auto"/>
        <w:ind w:left="0" w:firstLine="0"/>
        <w:jc w:val="left"/>
      </w:pPr>
    </w:p>
    <w:p w14:paraId="1FAC01F9" w14:textId="77777777" w:rsidR="00AA105C" w:rsidRDefault="00AA105C">
      <w:pPr>
        <w:spacing w:after="0" w:line="259" w:lineRule="auto"/>
        <w:ind w:left="0" w:firstLine="0"/>
        <w:jc w:val="left"/>
      </w:pPr>
    </w:p>
    <w:p w14:paraId="24D462BC" w14:textId="77777777" w:rsidR="00AA105C" w:rsidRDefault="00AA105C">
      <w:pPr>
        <w:spacing w:after="0" w:line="259" w:lineRule="auto"/>
        <w:ind w:left="0" w:firstLine="0"/>
        <w:jc w:val="left"/>
      </w:pPr>
    </w:p>
    <w:p w14:paraId="02DC7F65" w14:textId="77777777" w:rsidR="00AA105C" w:rsidRDefault="00AA105C">
      <w:pPr>
        <w:spacing w:after="0" w:line="259" w:lineRule="auto"/>
        <w:ind w:left="0" w:firstLine="0"/>
        <w:jc w:val="left"/>
      </w:pPr>
    </w:p>
    <w:p w14:paraId="601008E7" w14:textId="77777777" w:rsidR="00AA105C" w:rsidRDefault="00AA105C">
      <w:pPr>
        <w:spacing w:after="0" w:line="259" w:lineRule="auto"/>
        <w:ind w:left="0" w:firstLine="0"/>
        <w:jc w:val="left"/>
      </w:pPr>
    </w:p>
    <w:p w14:paraId="62325D23" w14:textId="77777777" w:rsidR="00AA105C" w:rsidRDefault="00AA105C">
      <w:pPr>
        <w:spacing w:after="0" w:line="259" w:lineRule="auto"/>
        <w:ind w:left="0" w:firstLine="0"/>
        <w:jc w:val="left"/>
      </w:pPr>
    </w:p>
    <w:p w14:paraId="412BE2AE" w14:textId="77777777" w:rsidR="00AA105C" w:rsidRDefault="00AA105C">
      <w:pPr>
        <w:spacing w:after="0" w:line="259" w:lineRule="auto"/>
        <w:ind w:left="0" w:firstLine="0"/>
        <w:jc w:val="left"/>
      </w:pPr>
    </w:p>
    <w:p w14:paraId="4BA3F451" w14:textId="25C2466B" w:rsidR="00AA105C" w:rsidRPr="00AA105C" w:rsidRDefault="00AA105C" w:rsidP="00AA105C">
      <w:pPr>
        <w:spacing w:after="0" w:line="259" w:lineRule="auto"/>
        <w:ind w:left="0" w:firstLine="0"/>
        <w:jc w:val="center"/>
        <w:rPr>
          <w:b/>
        </w:rPr>
      </w:pPr>
      <w:r w:rsidRPr="00AA105C">
        <w:rPr>
          <w:b/>
        </w:rPr>
        <w:lastRenderedPageBreak/>
        <w:t>Příloha č. 1 Ceník zkoušek</w:t>
      </w:r>
    </w:p>
    <w:p w14:paraId="497801A7" w14:textId="77777777" w:rsidR="00AA105C" w:rsidRDefault="00AA105C">
      <w:pPr>
        <w:spacing w:after="0" w:line="259" w:lineRule="auto"/>
        <w:ind w:left="0" w:firstLine="0"/>
        <w:jc w:val="left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9"/>
        <w:gridCol w:w="1063"/>
        <w:gridCol w:w="1121"/>
        <w:gridCol w:w="1276"/>
        <w:gridCol w:w="1276"/>
        <w:gridCol w:w="1405"/>
      </w:tblGrid>
      <w:tr w:rsidR="00AA105C" w:rsidRPr="00AA105C" w14:paraId="73078192" w14:textId="77777777" w:rsidTr="005A7DAF">
        <w:trPr>
          <w:trHeight w:val="300"/>
          <w:jc w:val="center"/>
        </w:trPr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48F9" w14:textId="77777777" w:rsidR="00AA105C" w:rsidRPr="003F0951" w:rsidRDefault="00AA105C" w:rsidP="005A7DAF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Cs w:val="20"/>
              </w:rPr>
            </w:pPr>
            <w:r w:rsidRPr="003F0951">
              <w:rPr>
                <w:b/>
                <w:bCs/>
                <w:color w:val="auto"/>
                <w:szCs w:val="20"/>
              </w:rPr>
              <w:t>PŘÍSTROJ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421D" w14:textId="77777777" w:rsidR="00AA105C" w:rsidRPr="003F0951" w:rsidRDefault="00AA105C" w:rsidP="005A7DAF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3F0951">
              <w:rPr>
                <w:b/>
                <w:bCs/>
                <w:color w:val="auto"/>
                <w:szCs w:val="20"/>
              </w:rPr>
              <w:t>ZDS/rok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51B38" w14:textId="77777777" w:rsidR="00AA105C" w:rsidRPr="003F0951" w:rsidRDefault="00AA105C" w:rsidP="005A7DAF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3F0951">
              <w:rPr>
                <w:b/>
                <w:bCs/>
                <w:color w:val="auto"/>
                <w:szCs w:val="20"/>
              </w:rPr>
              <w:t>ZPS/rok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71EE29" w14:textId="77777777" w:rsidR="00AA105C" w:rsidRPr="003F0951" w:rsidRDefault="00AA105C" w:rsidP="005A7DAF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3F0951">
              <w:rPr>
                <w:b/>
                <w:bCs/>
                <w:color w:val="auto"/>
                <w:szCs w:val="20"/>
              </w:rPr>
              <w:t>PZ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CA8B49" w14:textId="77777777" w:rsidR="00AA105C" w:rsidRPr="003F0951" w:rsidRDefault="00AA105C" w:rsidP="005A7DAF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3F0951">
              <w:rPr>
                <w:b/>
                <w:bCs/>
                <w:color w:val="auto"/>
                <w:szCs w:val="20"/>
              </w:rPr>
              <w:t>Cena/rok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24E5B0A" w14:textId="77777777" w:rsidR="00AA105C" w:rsidRPr="003F0951" w:rsidRDefault="00AA105C" w:rsidP="005A7DAF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3F0951">
              <w:rPr>
                <w:b/>
                <w:bCs/>
                <w:color w:val="auto"/>
                <w:szCs w:val="20"/>
              </w:rPr>
              <w:t>Cena/4 roky</w:t>
            </w:r>
          </w:p>
        </w:tc>
      </w:tr>
      <w:tr w:rsidR="00AA105C" w:rsidRPr="00AA105C" w14:paraId="0343A483" w14:textId="77777777" w:rsidTr="005A7DAF">
        <w:trPr>
          <w:trHeight w:val="435"/>
          <w:jc w:val="center"/>
        </w:trPr>
        <w:tc>
          <w:tcPr>
            <w:tcW w:w="29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2B04F" w14:textId="77777777" w:rsidR="00AA105C" w:rsidRPr="003F0951" w:rsidRDefault="00AA105C" w:rsidP="005A7DAF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3F0951">
              <w:rPr>
                <w:szCs w:val="20"/>
              </w:rPr>
              <w:t>RTG S C-</w:t>
            </w:r>
            <w:proofErr w:type="gramStart"/>
            <w:r w:rsidRPr="003F0951">
              <w:rPr>
                <w:szCs w:val="20"/>
              </w:rPr>
              <w:t xml:space="preserve">RAMENEM  </w:t>
            </w:r>
            <w:proofErr w:type="spellStart"/>
            <w:r w:rsidRPr="003F0951">
              <w:rPr>
                <w:szCs w:val="20"/>
              </w:rPr>
              <w:t>Brivo</w:t>
            </w:r>
            <w:proofErr w:type="spellEnd"/>
            <w:proofErr w:type="gramEnd"/>
            <w:r w:rsidRPr="003F0951">
              <w:rPr>
                <w:szCs w:val="20"/>
              </w:rPr>
              <w:t xml:space="preserve"> OEC 850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27A53" w14:textId="58BA4044" w:rsidR="00AA105C" w:rsidRPr="003F0951" w:rsidRDefault="00866082" w:rsidP="005A7DAF">
            <w:pPr>
              <w:spacing w:after="0" w:line="240" w:lineRule="auto"/>
              <w:ind w:left="0" w:firstLine="0"/>
              <w:jc w:val="right"/>
              <w:rPr>
                <w:szCs w:val="20"/>
              </w:rPr>
            </w:pPr>
            <w:proofErr w:type="spellStart"/>
            <w:r>
              <w:rPr>
                <w:szCs w:val="20"/>
              </w:rPr>
              <w:t>xxx</w:t>
            </w:r>
            <w:proofErr w:type="spellEnd"/>
            <w:r w:rsidR="00AA105C" w:rsidRPr="003F0951">
              <w:rPr>
                <w:szCs w:val="20"/>
              </w:rPr>
              <w:t xml:space="preserve">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BA1C3" w14:textId="5B3F3FA7" w:rsidR="00AA105C" w:rsidRPr="003F0951" w:rsidRDefault="00866082" w:rsidP="005A7DAF">
            <w:pPr>
              <w:spacing w:after="0" w:line="240" w:lineRule="auto"/>
              <w:ind w:left="0" w:firstLine="0"/>
              <w:jc w:val="right"/>
              <w:rPr>
                <w:szCs w:val="20"/>
              </w:rPr>
            </w:pPr>
            <w:proofErr w:type="spellStart"/>
            <w:r>
              <w:rPr>
                <w:szCs w:val="20"/>
              </w:rPr>
              <w:t>xxx</w:t>
            </w:r>
            <w:proofErr w:type="spellEnd"/>
            <w:r w:rsidR="00AA105C" w:rsidRPr="003F0951">
              <w:rPr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C99DFE" w14:textId="3855F8AD" w:rsidR="00AA105C" w:rsidRPr="003F0951" w:rsidRDefault="00866082" w:rsidP="005A7DAF">
            <w:pPr>
              <w:spacing w:after="0" w:line="240" w:lineRule="auto"/>
              <w:ind w:left="0" w:firstLine="0"/>
              <w:jc w:val="right"/>
              <w:rPr>
                <w:szCs w:val="20"/>
              </w:rPr>
            </w:pPr>
            <w:proofErr w:type="spellStart"/>
            <w:r>
              <w:rPr>
                <w:szCs w:val="20"/>
              </w:rPr>
              <w:t>xxx</w:t>
            </w:r>
            <w:proofErr w:type="spellEnd"/>
            <w:r w:rsidR="00AA105C" w:rsidRPr="003F0951">
              <w:rPr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EDF55" w14:textId="75E2B234" w:rsidR="00AA105C" w:rsidRPr="003F0951" w:rsidRDefault="00866082" w:rsidP="005A7DAF">
            <w:pPr>
              <w:spacing w:after="0" w:line="240" w:lineRule="auto"/>
              <w:ind w:left="0" w:firstLine="0"/>
              <w:jc w:val="right"/>
              <w:rPr>
                <w:szCs w:val="20"/>
              </w:rPr>
            </w:pPr>
            <w:proofErr w:type="spellStart"/>
            <w:r>
              <w:rPr>
                <w:szCs w:val="20"/>
              </w:rPr>
              <w:t>xxx</w:t>
            </w:r>
            <w:proofErr w:type="spellEnd"/>
            <w:r w:rsidR="00AA105C" w:rsidRPr="003F0951">
              <w:rPr>
                <w:szCs w:val="20"/>
              </w:rPr>
              <w:t xml:space="preserve">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8A9359" w14:textId="2B184B60" w:rsidR="00AA105C" w:rsidRPr="003F0951" w:rsidRDefault="00866082" w:rsidP="005A7DAF">
            <w:pPr>
              <w:spacing w:after="0" w:line="240" w:lineRule="auto"/>
              <w:ind w:left="0" w:firstLine="0"/>
              <w:jc w:val="right"/>
              <w:rPr>
                <w:szCs w:val="20"/>
              </w:rPr>
            </w:pPr>
            <w:proofErr w:type="spellStart"/>
            <w:r>
              <w:rPr>
                <w:szCs w:val="20"/>
              </w:rPr>
              <w:t>xxx</w:t>
            </w:r>
            <w:proofErr w:type="spellEnd"/>
            <w:r w:rsidR="00AA105C" w:rsidRPr="003F0951">
              <w:rPr>
                <w:szCs w:val="20"/>
              </w:rPr>
              <w:t xml:space="preserve">   </w:t>
            </w:r>
          </w:p>
        </w:tc>
      </w:tr>
      <w:tr w:rsidR="00AA105C" w:rsidRPr="003F0951" w14:paraId="3AFF6AC4" w14:textId="77777777" w:rsidTr="005A7DAF">
        <w:trPr>
          <w:trHeight w:val="435"/>
          <w:jc w:val="center"/>
        </w:trPr>
        <w:tc>
          <w:tcPr>
            <w:tcW w:w="29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AEDB6" w14:textId="77777777" w:rsidR="00AA105C" w:rsidRPr="003F0951" w:rsidRDefault="00AA105C" w:rsidP="005A7DAF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3F0951">
              <w:rPr>
                <w:szCs w:val="20"/>
              </w:rPr>
              <w:t>RTG S C-</w:t>
            </w:r>
            <w:proofErr w:type="gramStart"/>
            <w:r w:rsidRPr="003F0951">
              <w:rPr>
                <w:szCs w:val="20"/>
              </w:rPr>
              <w:t xml:space="preserve">RAMENEM  </w:t>
            </w:r>
            <w:proofErr w:type="spellStart"/>
            <w:r w:rsidRPr="003F0951">
              <w:rPr>
                <w:szCs w:val="20"/>
              </w:rPr>
              <w:t>Brivo</w:t>
            </w:r>
            <w:proofErr w:type="spellEnd"/>
            <w:proofErr w:type="gramEnd"/>
            <w:r w:rsidRPr="003F0951">
              <w:rPr>
                <w:szCs w:val="20"/>
              </w:rPr>
              <w:t xml:space="preserve"> OEC 851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E3AD6" w14:textId="026647E1" w:rsidR="00AA105C" w:rsidRPr="003F0951" w:rsidRDefault="00866082" w:rsidP="005A7DAF">
            <w:pPr>
              <w:spacing w:after="0" w:line="240" w:lineRule="auto"/>
              <w:ind w:left="0" w:firstLine="0"/>
              <w:jc w:val="right"/>
              <w:rPr>
                <w:szCs w:val="20"/>
              </w:rPr>
            </w:pPr>
            <w:proofErr w:type="spellStart"/>
            <w:r>
              <w:rPr>
                <w:szCs w:val="20"/>
              </w:rPr>
              <w:t>xxx</w:t>
            </w:r>
            <w:proofErr w:type="spellEnd"/>
            <w:r w:rsidR="00AA105C" w:rsidRPr="003F0951">
              <w:rPr>
                <w:szCs w:val="20"/>
              </w:rPr>
              <w:t xml:space="preserve">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3D473" w14:textId="39D991E6" w:rsidR="00AA105C" w:rsidRPr="003F0951" w:rsidRDefault="00866082" w:rsidP="005A7DAF">
            <w:pPr>
              <w:spacing w:after="0" w:line="240" w:lineRule="auto"/>
              <w:ind w:left="0" w:firstLine="0"/>
              <w:jc w:val="right"/>
              <w:rPr>
                <w:szCs w:val="20"/>
              </w:rPr>
            </w:pPr>
            <w:proofErr w:type="spellStart"/>
            <w:r>
              <w:rPr>
                <w:szCs w:val="20"/>
              </w:rPr>
              <w:t>xxx</w:t>
            </w:r>
            <w:proofErr w:type="spellEnd"/>
            <w:r w:rsidR="00AA105C" w:rsidRPr="003F0951">
              <w:rPr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9F5CD" w14:textId="57310F4E" w:rsidR="00AA105C" w:rsidRPr="003F0951" w:rsidRDefault="00866082" w:rsidP="005A7DAF">
            <w:pPr>
              <w:spacing w:after="0" w:line="240" w:lineRule="auto"/>
              <w:ind w:left="0" w:firstLine="0"/>
              <w:jc w:val="right"/>
              <w:rPr>
                <w:szCs w:val="20"/>
              </w:rPr>
            </w:pPr>
            <w:proofErr w:type="spellStart"/>
            <w:r>
              <w:rPr>
                <w:szCs w:val="20"/>
              </w:rPr>
              <w:t>xxx</w:t>
            </w:r>
            <w:proofErr w:type="spellEnd"/>
            <w:r w:rsidR="00AA105C" w:rsidRPr="003F0951">
              <w:rPr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791E4" w14:textId="5BF6881A" w:rsidR="00AA105C" w:rsidRPr="003F0951" w:rsidRDefault="00866082" w:rsidP="005A7DAF">
            <w:pPr>
              <w:spacing w:after="0" w:line="240" w:lineRule="auto"/>
              <w:ind w:left="0" w:firstLine="0"/>
              <w:jc w:val="right"/>
              <w:rPr>
                <w:szCs w:val="20"/>
              </w:rPr>
            </w:pPr>
            <w:proofErr w:type="spellStart"/>
            <w:r>
              <w:rPr>
                <w:szCs w:val="20"/>
              </w:rPr>
              <w:t>xxx</w:t>
            </w:r>
            <w:proofErr w:type="spellEnd"/>
            <w:r w:rsidR="00AA105C" w:rsidRPr="003F0951">
              <w:rPr>
                <w:szCs w:val="20"/>
              </w:rPr>
              <w:t xml:space="preserve">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749831" w14:textId="52230EB4" w:rsidR="00AA105C" w:rsidRPr="003F0951" w:rsidRDefault="00866082" w:rsidP="005A7DAF">
            <w:pPr>
              <w:spacing w:after="0" w:line="240" w:lineRule="auto"/>
              <w:ind w:left="0" w:firstLine="0"/>
              <w:jc w:val="right"/>
              <w:rPr>
                <w:szCs w:val="20"/>
              </w:rPr>
            </w:pPr>
            <w:proofErr w:type="spellStart"/>
            <w:r>
              <w:rPr>
                <w:szCs w:val="20"/>
              </w:rPr>
              <w:t>xxx</w:t>
            </w:r>
            <w:proofErr w:type="spellEnd"/>
            <w:r w:rsidR="00AA105C" w:rsidRPr="003F0951">
              <w:rPr>
                <w:szCs w:val="20"/>
              </w:rPr>
              <w:t xml:space="preserve">   </w:t>
            </w:r>
          </w:p>
        </w:tc>
      </w:tr>
      <w:tr w:rsidR="00AA105C" w:rsidRPr="003F0951" w14:paraId="5AF5697C" w14:textId="77777777" w:rsidTr="005A7DAF">
        <w:trPr>
          <w:trHeight w:val="435"/>
          <w:jc w:val="center"/>
        </w:trPr>
        <w:tc>
          <w:tcPr>
            <w:tcW w:w="29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FA84F" w14:textId="77777777" w:rsidR="00AA105C" w:rsidRPr="003F0951" w:rsidRDefault="00AA105C" w:rsidP="005A7DAF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3F0951">
              <w:rPr>
                <w:szCs w:val="20"/>
              </w:rPr>
              <w:t xml:space="preserve">RTG S C-RAMENEM </w:t>
            </w:r>
            <w:proofErr w:type="spellStart"/>
            <w:r w:rsidRPr="003F0951">
              <w:rPr>
                <w:szCs w:val="20"/>
              </w:rPr>
              <w:t>Arcadis</w:t>
            </w:r>
            <w:proofErr w:type="spellEnd"/>
            <w:r w:rsidRPr="003F0951">
              <w:rPr>
                <w:szCs w:val="20"/>
              </w:rPr>
              <w:t xml:space="preserve"> </w:t>
            </w:r>
            <w:proofErr w:type="spellStart"/>
            <w:proofErr w:type="gramStart"/>
            <w:r w:rsidRPr="003F0951">
              <w:rPr>
                <w:szCs w:val="20"/>
              </w:rPr>
              <w:t>Orbic</w:t>
            </w:r>
            <w:proofErr w:type="spellEnd"/>
            <w:r w:rsidRPr="003F0951">
              <w:rPr>
                <w:szCs w:val="20"/>
              </w:rPr>
              <w:t xml:space="preserve">  3</w:t>
            </w:r>
            <w:proofErr w:type="gramEnd"/>
            <w:r w:rsidRPr="003F0951">
              <w:rPr>
                <w:szCs w:val="20"/>
              </w:rPr>
              <w:t>D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8C700" w14:textId="78390232" w:rsidR="00AA105C" w:rsidRPr="003F0951" w:rsidRDefault="00866082" w:rsidP="005A7DAF">
            <w:pPr>
              <w:spacing w:after="0" w:line="240" w:lineRule="auto"/>
              <w:ind w:left="0" w:firstLine="0"/>
              <w:jc w:val="right"/>
              <w:rPr>
                <w:szCs w:val="20"/>
              </w:rPr>
            </w:pPr>
            <w:proofErr w:type="spellStart"/>
            <w:r>
              <w:rPr>
                <w:szCs w:val="20"/>
              </w:rPr>
              <w:t>xxx</w:t>
            </w:r>
            <w:proofErr w:type="spellEnd"/>
            <w:r w:rsidR="00AA105C" w:rsidRPr="003F0951">
              <w:rPr>
                <w:szCs w:val="20"/>
              </w:rPr>
              <w:t xml:space="preserve">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71ED7" w14:textId="6D221298" w:rsidR="00AA105C" w:rsidRPr="003F0951" w:rsidRDefault="00866082" w:rsidP="005A7DAF">
            <w:pPr>
              <w:spacing w:after="0" w:line="240" w:lineRule="auto"/>
              <w:ind w:left="0" w:firstLine="0"/>
              <w:jc w:val="right"/>
              <w:rPr>
                <w:szCs w:val="20"/>
              </w:rPr>
            </w:pPr>
            <w:proofErr w:type="spellStart"/>
            <w:r>
              <w:rPr>
                <w:szCs w:val="20"/>
              </w:rPr>
              <w:t>xxx</w:t>
            </w:r>
            <w:proofErr w:type="spellEnd"/>
            <w:r w:rsidR="00AA105C" w:rsidRPr="003F0951">
              <w:rPr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7281F" w14:textId="12D21180" w:rsidR="00AA105C" w:rsidRPr="003F0951" w:rsidRDefault="00866082" w:rsidP="005A7DAF">
            <w:pPr>
              <w:spacing w:after="0" w:line="240" w:lineRule="auto"/>
              <w:ind w:left="0" w:firstLine="0"/>
              <w:jc w:val="right"/>
              <w:rPr>
                <w:szCs w:val="20"/>
              </w:rPr>
            </w:pPr>
            <w:proofErr w:type="spellStart"/>
            <w:r>
              <w:rPr>
                <w:szCs w:val="20"/>
              </w:rPr>
              <w:t>xxx</w:t>
            </w:r>
            <w:proofErr w:type="spellEnd"/>
            <w:r w:rsidR="00AA105C" w:rsidRPr="003F0951">
              <w:rPr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B1D94" w14:textId="070C0333" w:rsidR="00AA105C" w:rsidRPr="003F0951" w:rsidRDefault="00866082" w:rsidP="005A7DAF">
            <w:pPr>
              <w:spacing w:after="0" w:line="240" w:lineRule="auto"/>
              <w:ind w:left="0" w:firstLine="0"/>
              <w:jc w:val="right"/>
              <w:rPr>
                <w:szCs w:val="20"/>
              </w:rPr>
            </w:pPr>
            <w:proofErr w:type="spellStart"/>
            <w:r>
              <w:rPr>
                <w:szCs w:val="20"/>
              </w:rPr>
              <w:t>xxx</w:t>
            </w:r>
            <w:proofErr w:type="spellEnd"/>
            <w:r w:rsidR="00AA105C" w:rsidRPr="003F0951">
              <w:rPr>
                <w:szCs w:val="20"/>
              </w:rPr>
              <w:t xml:space="preserve">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0A9B52" w14:textId="4A5529E2" w:rsidR="00AA105C" w:rsidRPr="003F0951" w:rsidRDefault="00866082" w:rsidP="005A7DAF">
            <w:pPr>
              <w:spacing w:after="0" w:line="240" w:lineRule="auto"/>
              <w:ind w:left="0" w:firstLine="0"/>
              <w:jc w:val="right"/>
              <w:rPr>
                <w:szCs w:val="20"/>
              </w:rPr>
            </w:pPr>
            <w:proofErr w:type="spellStart"/>
            <w:r>
              <w:rPr>
                <w:szCs w:val="20"/>
              </w:rPr>
              <w:t>xxx</w:t>
            </w:r>
            <w:proofErr w:type="spellEnd"/>
            <w:r w:rsidR="00AA105C" w:rsidRPr="003F0951">
              <w:rPr>
                <w:szCs w:val="20"/>
              </w:rPr>
              <w:t xml:space="preserve">   </w:t>
            </w:r>
          </w:p>
        </w:tc>
      </w:tr>
      <w:tr w:rsidR="00AA105C" w:rsidRPr="003F0951" w14:paraId="6279DAFE" w14:textId="77777777" w:rsidTr="005A7DAF">
        <w:trPr>
          <w:trHeight w:val="435"/>
          <w:jc w:val="center"/>
        </w:trPr>
        <w:tc>
          <w:tcPr>
            <w:tcW w:w="29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CABF1" w14:textId="77777777" w:rsidR="00AA105C" w:rsidRPr="003F0951" w:rsidRDefault="00AA105C" w:rsidP="005A7DAF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3F0951">
              <w:rPr>
                <w:szCs w:val="20"/>
              </w:rPr>
              <w:t>RTG SKIAGRAFICKÝ GMM Proteus XR/a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CF3A0" w14:textId="659986A8" w:rsidR="00AA105C" w:rsidRPr="003F0951" w:rsidRDefault="00866082" w:rsidP="005A7DAF">
            <w:pPr>
              <w:spacing w:after="0" w:line="240" w:lineRule="auto"/>
              <w:ind w:left="0" w:firstLine="0"/>
              <w:jc w:val="right"/>
              <w:rPr>
                <w:szCs w:val="20"/>
              </w:rPr>
            </w:pPr>
            <w:proofErr w:type="spellStart"/>
            <w:r>
              <w:rPr>
                <w:szCs w:val="20"/>
              </w:rPr>
              <w:t>xxx</w:t>
            </w:r>
            <w:proofErr w:type="spellEnd"/>
            <w:r w:rsidR="00AA105C" w:rsidRPr="003F0951">
              <w:rPr>
                <w:szCs w:val="20"/>
              </w:rPr>
              <w:t xml:space="preserve">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B0802" w14:textId="63F43B14" w:rsidR="00AA105C" w:rsidRPr="003F0951" w:rsidRDefault="00866082" w:rsidP="005A7DAF">
            <w:pPr>
              <w:spacing w:after="0" w:line="240" w:lineRule="auto"/>
              <w:ind w:left="0" w:firstLine="0"/>
              <w:jc w:val="right"/>
              <w:rPr>
                <w:szCs w:val="20"/>
              </w:rPr>
            </w:pPr>
            <w:proofErr w:type="spellStart"/>
            <w:r>
              <w:rPr>
                <w:szCs w:val="20"/>
              </w:rPr>
              <w:t>xxx</w:t>
            </w:r>
            <w:proofErr w:type="spellEnd"/>
            <w:r w:rsidR="00AA105C" w:rsidRPr="003F0951">
              <w:rPr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F081F" w14:textId="0F4D7A36" w:rsidR="00AA105C" w:rsidRPr="003F0951" w:rsidRDefault="00866082" w:rsidP="005A7DAF">
            <w:pPr>
              <w:spacing w:after="0" w:line="240" w:lineRule="auto"/>
              <w:ind w:left="0" w:firstLine="0"/>
              <w:jc w:val="right"/>
              <w:rPr>
                <w:szCs w:val="20"/>
              </w:rPr>
            </w:pPr>
            <w:proofErr w:type="spellStart"/>
            <w:r>
              <w:rPr>
                <w:szCs w:val="20"/>
              </w:rPr>
              <w:t>xxx</w:t>
            </w:r>
            <w:proofErr w:type="spellEnd"/>
            <w:r w:rsidR="00AA105C" w:rsidRPr="003F0951">
              <w:rPr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76D79" w14:textId="7DD77116" w:rsidR="00AA105C" w:rsidRPr="003F0951" w:rsidRDefault="00866082" w:rsidP="005A7DAF">
            <w:pPr>
              <w:spacing w:after="0" w:line="240" w:lineRule="auto"/>
              <w:ind w:left="0" w:firstLine="0"/>
              <w:jc w:val="right"/>
              <w:rPr>
                <w:szCs w:val="20"/>
              </w:rPr>
            </w:pPr>
            <w:proofErr w:type="spellStart"/>
            <w:r>
              <w:rPr>
                <w:szCs w:val="20"/>
              </w:rPr>
              <w:t>xxx</w:t>
            </w:r>
            <w:proofErr w:type="spellEnd"/>
            <w:r w:rsidR="00AA105C" w:rsidRPr="003F0951">
              <w:rPr>
                <w:szCs w:val="20"/>
              </w:rPr>
              <w:t xml:space="preserve">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AF7720" w14:textId="6D08E618" w:rsidR="00AA105C" w:rsidRPr="003F0951" w:rsidRDefault="00866082" w:rsidP="005A7DAF">
            <w:pPr>
              <w:spacing w:after="0" w:line="240" w:lineRule="auto"/>
              <w:ind w:left="0" w:firstLine="0"/>
              <w:jc w:val="right"/>
              <w:rPr>
                <w:szCs w:val="20"/>
              </w:rPr>
            </w:pPr>
            <w:proofErr w:type="spellStart"/>
            <w:r>
              <w:rPr>
                <w:szCs w:val="20"/>
              </w:rPr>
              <w:t>xxx</w:t>
            </w:r>
            <w:proofErr w:type="spellEnd"/>
            <w:r w:rsidR="00AA105C" w:rsidRPr="003F0951">
              <w:rPr>
                <w:szCs w:val="20"/>
              </w:rPr>
              <w:t xml:space="preserve">   </w:t>
            </w:r>
          </w:p>
        </w:tc>
      </w:tr>
      <w:tr w:rsidR="00AA105C" w:rsidRPr="003F0951" w14:paraId="708850FB" w14:textId="77777777" w:rsidTr="005A7DAF">
        <w:trPr>
          <w:trHeight w:val="435"/>
          <w:jc w:val="center"/>
        </w:trPr>
        <w:tc>
          <w:tcPr>
            <w:tcW w:w="29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33057" w14:textId="77777777" w:rsidR="00AA105C" w:rsidRPr="003F0951" w:rsidRDefault="00AA105C" w:rsidP="005A7DAF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3F0951">
              <w:rPr>
                <w:szCs w:val="20"/>
              </w:rPr>
              <w:t>RTG SKIAGRAFICKÝ GMM OPERA G650DR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27349" w14:textId="166DC277" w:rsidR="00AA105C" w:rsidRPr="003F0951" w:rsidRDefault="00866082" w:rsidP="005A7DAF">
            <w:pPr>
              <w:spacing w:after="0" w:line="240" w:lineRule="auto"/>
              <w:ind w:left="0" w:firstLine="0"/>
              <w:jc w:val="right"/>
              <w:rPr>
                <w:szCs w:val="20"/>
              </w:rPr>
            </w:pPr>
            <w:proofErr w:type="spellStart"/>
            <w:r>
              <w:rPr>
                <w:szCs w:val="20"/>
              </w:rPr>
              <w:t>xxx</w:t>
            </w:r>
            <w:proofErr w:type="spellEnd"/>
            <w:r w:rsidR="00AA105C" w:rsidRPr="003F0951">
              <w:rPr>
                <w:szCs w:val="20"/>
              </w:rPr>
              <w:t xml:space="preserve">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DB720" w14:textId="513FC51B" w:rsidR="00AA105C" w:rsidRPr="003F0951" w:rsidRDefault="00866082" w:rsidP="005A7DAF">
            <w:pPr>
              <w:spacing w:after="0" w:line="240" w:lineRule="auto"/>
              <w:ind w:left="0" w:firstLine="0"/>
              <w:jc w:val="right"/>
              <w:rPr>
                <w:szCs w:val="20"/>
              </w:rPr>
            </w:pPr>
            <w:proofErr w:type="spellStart"/>
            <w:r>
              <w:rPr>
                <w:szCs w:val="20"/>
              </w:rPr>
              <w:t>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706FE" w14:textId="5D322A3B" w:rsidR="00AA105C" w:rsidRPr="003F0951" w:rsidRDefault="00866082" w:rsidP="005A7DAF">
            <w:pPr>
              <w:spacing w:after="0" w:line="240" w:lineRule="auto"/>
              <w:ind w:left="0" w:firstLine="0"/>
              <w:jc w:val="right"/>
              <w:rPr>
                <w:szCs w:val="20"/>
              </w:rPr>
            </w:pPr>
            <w:proofErr w:type="spellStart"/>
            <w:r>
              <w:rPr>
                <w:szCs w:val="20"/>
              </w:rPr>
              <w:t>xxx</w:t>
            </w:r>
            <w:proofErr w:type="spellEnd"/>
            <w:r w:rsidR="00AA105C" w:rsidRPr="003F0951">
              <w:rPr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3F2E0" w14:textId="6608D64E" w:rsidR="00AA105C" w:rsidRPr="003F0951" w:rsidRDefault="00866082" w:rsidP="005A7DAF">
            <w:pPr>
              <w:spacing w:after="0" w:line="240" w:lineRule="auto"/>
              <w:ind w:left="0" w:firstLine="0"/>
              <w:jc w:val="right"/>
              <w:rPr>
                <w:szCs w:val="20"/>
              </w:rPr>
            </w:pPr>
            <w:proofErr w:type="spellStart"/>
            <w:r>
              <w:rPr>
                <w:szCs w:val="20"/>
              </w:rPr>
              <w:t>xxx</w:t>
            </w:r>
            <w:proofErr w:type="spellEnd"/>
            <w:r w:rsidR="00AA105C" w:rsidRPr="003F0951">
              <w:rPr>
                <w:szCs w:val="20"/>
              </w:rPr>
              <w:t xml:space="preserve">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49427C" w14:textId="189C9A6B" w:rsidR="00AA105C" w:rsidRPr="003F0951" w:rsidRDefault="00866082" w:rsidP="005A7DAF">
            <w:pPr>
              <w:spacing w:after="0" w:line="240" w:lineRule="auto"/>
              <w:ind w:left="0" w:firstLine="0"/>
              <w:jc w:val="right"/>
              <w:rPr>
                <w:szCs w:val="20"/>
              </w:rPr>
            </w:pPr>
            <w:proofErr w:type="spellStart"/>
            <w:r>
              <w:rPr>
                <w:szCs w:val="20"/>
              </w:rPr>
              <w:t>xxx</w:t>
            </w:r>
            <w:proofErr w:type="spellEnd"/>
            <w:r w:rsidR="00AA105C" w:rsidRPr="003F0951">
              <w:rPr>
                <w:szCs w:val="20"/>
              </w:rPr>
              <w:t xml:space="preserve">   </w:t>
            </w:r>
          </w:p>
        </w:tc>
      </w:tr>
      <w:tr w:rsidR="00AA105C" w:rsidRPr="003F0951" w14:paraId="39DC9D8A" w14:textId="77777777" w:rsidTr="005A7DAF">
        <w:trPr>
          <w:trHeight w:val="435"/>
          <w:jc w:val="center"/>
        </w:trPr>
        <w:tc>
          <w:tcPr>
            <w:tcW w:w="29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7A764" w14:textId="77777777" w:rsidR="00AA105C" w:rsidRPr="003F0951" w:rsidRDefault="00AA105C" w:rsidP="005A7DAF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3F0951">
              <w:rPr>
                <w:szCs w:val="20"/>
              </w:rPr>
              <w:t xml:space="preserve">RTG POJÍZDNÝ </w:t>
            </w:r>
            <w:proofErr w:type="spellStart"/>
            <w:r w:rsidRPr="003F0951">
              <w:rPr>
                <w:szCs w:val="20"/>
              </w:rPr>
              <w:t>Mobillet</w:t>
            </w:r>
            <w:proofErr w:type="spellEnd"/>
            <w:r w:rsidRPr="003F0951">
              <w:rPr>
                <w:szCs w:val="20"/>
              </w:rPr>
              <w:t xml:space="preserve"> </w:t>
            </w:r>
            <w:proofErr w:type="spellStart"/>
            <w:r w:rsidRPr="003F0951">
              <w:rPr>
                <w:szCs w:val="20"/>
              </w:rPr>
              <w:t>Elara</w:t>
            </w:r>
            <w:proofErr w:type="spellEnd"/>
            <w:r w:rsidRPr="003F0951">
              <w:rPr>
                <w:szCs w:val="20"/>
              </w:rPr>
              <w:t xml:space="preserve"> Max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D8B0F" w14:textId="0716CF2B" w:rsidR="00AA105C" w:rsidRPr="003F0951" w:rsidRDefault="00866082" w:rsidP="005A7DAF">
            <w:pPr>
              <w:spacing w:after="0" w:line="240" w:lineRule="auto"/>
              <w:ind w:left="0" w:firstLine="0"/>
              <w:jc w:val="right"/>
              <w:rPr>
                <w:szCs w:val="20"/>
              </w:rPr>
            </w:pPr>
            <w:proofErr w:type="spellStart"/>
            <w:r>
              <w:rPr>
                <w:szCs w:val="20"/>
              </w:rPr>
              <w:t>xxx</w:t>
            </w:r>
            <w:proofErr w:type="spellEnd"/>
            <w:r w:rsidR="00AA105C" w:rsidRPr="003F0951">
              <w:rPr>
                <w:szCs w:val="20"/>
              </w:rPr>
              <w:t xml:space="preserve">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C8F3A" w14:textId="2C523C04" w:rsidR="00AA105C" w:rsidRPr="003F0951" w:rsidRDefault="00866082" w:rsidP="005A7DAF">
            <w:pPr>
              <w:spacing w:after="0" w:line="240" w:lineRule="auto"/>
              <w:ind w:left="0" w:firstLine="0"/>
              <w:jc w:val="right"/>
              <w:rPr>
                <w:szCs w:val="20"/>
              </w:rPr>
            </w:pPr>
            <w:proofErr w:type="spellStart"/>
            <w:r>
              <w:rPr>
                <w:szCs w:val="20"/>
              </w:rPr>
              <w:t>xxx</w:t>
            </w:r>
            <w:proofErr w:type="spellEnd"/>
            <w:r w:rsidR="00AA105C" w:rsidRPr="003F0951">
              <w:rPr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F5034" w14:textId="2F1F8374" w:rsidR="00AA105C" w:rsidRPr="003F0951" w:rsidRDefault="00866082" w:rsidP="005A7DAF">
            <w:pPr>
              <w:spacing w:after="0" w:line="240" w:lineRule="auto"/>
              <w:ind w:left="0" w:firstLine="0"/>
              <w:jc w:val="right"/>
              <w:rPr>
                <w:szCs w:val="20"/>
              </w:rPr>
            </w:pPr>
            <w:proofErr w:type="spellStart"/>
            <w:r>
              <w:rPr>
                <w:szCs w:val="20"/>
              </w:rPr>
              <w:t>xxx</w:t>
            </w:r>
            <w:proofErr w:type="spellEnd"/>
            <w:r w:rsidR="00AA105C" w:rsidRPr="003F0951">
              <w:rPr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4B434" w14:textId="7F930174" w:rsidR="00AA105C" w:rsidRPr="003F0951" w:rsidRDefault="00866082" w:rsidP="005A7DAF">
            <w:pPr>
              <w:spacing w:after="0" w:line="240" w:lineRule="auto"/>
              <w:ind w:left="0" w:firstLine="0"/>
              <w:jc w:val="right"/>
              <w:rPr>
                <w:szCs w:val="20"/>
              </w:rPr>
            </w:pPr>
            <w:proofErr w:type="spellStart"/>
            <w:r>
              <w:rPr>
                <w:szCs w:val="20"/>
              </w:rPr>
              <w:t>xxx</w:t>
            </w:r>
            <w:proofErr w:type="spellEnd"/>
            <w:r w:rsidR="00AA105C" w:rsidRPr="003F0951">
              <w:rPr>
                <w:szCs w:val="20"/>
              </w:rPr>
              <w:t xml:space="preserve">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121C84" w14:textId="73B24137" w:rsidR="00AA105C" w:rsidRPr="003F0951" w:rsidRDefault="00866082" w:rsidP="005A7DAF">
            <w:pPr>
              <w:spacing w:after="0" w:line="240" w:lineRule="auto"/>
              <w:ind w:left="0" w:firstLine="0"/>
              <w:jc w:val="right"/>
              <w:rPr>
                <w:szCs w:val="20"/>
              </w:rPr>
            </w:pPr>
            <w:proofErr w:type="spellStart"/>
            <w:r>
              <w:rPr>
                <w:szCs w:val="20"/>
              </w:rPr>
              <w:t>xxx</w:t>
            </w:r>
            <w:proofErr w:type="spellEnd"/>
            <w:r w:rsidR="00AA105C" w:rsidRPr="003F0951">
              <w:rPr>
                <w:szCs w:val="20"/>
              </w:rPr>
              <w:t xml:space="preserve">   </w:t>
            </w:r>
          </w:p>
        </w:tc>
      </w:tr>
      <w:tr w:rsidR="00AA105C" w:rsidRPr="003F0951" w14:paraId="519FB194" w14:textId="77777777" w:rsidTr="005A7DAF">
        <w:trPr>
          <w:trHeight w:val="435"/>
          <w:jc w:val="center"/>
        </w:trPr>
        <w:tc>
          <w:tcPr>
            <w:tcW w:w="29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489B4" w14:textId="77777777" w:rsidR="00AA105C" w:rsidRPr="003F0951" w:rsidRDefault="00AA105C" w:rsidP="005A7DAF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3F0951">
              <w:rPr>
                <w:szCs w:val="20"/>
              </w:rPr>
              <w:t xml:space="preserve">RTG ZUBNÍ </w:t>
            </w:r>
            <w:proofErr w:type="spellStart"/>
            <w:r w:rsidRPr="003F0951">
              <w:rPr>
                <w:szCs w:val="20"/>
              </w:rPr>
              <w:t>Planmeca</w:t>
            </w:r>
            <w:proofErr w:type="spellEnd"/>
            <w:r w:rsidRPr="003F0951">
              <w:rPr>
                <w:szCs w:val="20"/>
              </w:rPr>
              <w:t xml:space="preserve"> PROLINE XC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39EAC" w14:textId="0EBE96CD" w:rsidR="00AA105C" w:rsidRPr="003F0951" w:rsidRDefault="00866082" w:rsidP="005A7DAF">
            <w:pPr>
              <w:spacing w:after="0" w:line="240" w:lineRule="auto"/>
              <w:ind w:left="0" w:firstLine="0"/>
              <w:jc w:val="right"/>
              <w:rPr>
                <w:szCs w:val="20"/>
              </w:rPr>
            </w:pPr>
            <w:proofErr w:type="spellStart"/>
            <w:r>
              <w:rPr>
                <w:szCs w:val="20"/>
              </w:rPr>
              <w:t>xxx</w:t>
            </w:r>
            <w:proofErr w:type="spellEnd"/>
            <w:r w:rsidR="00AA105C" w:rsidRPr="003F0951">
              <w:rPr>
                <w:szCs w:val="20"/>
              </w:rPr>
              <w:t xml:space="preserve">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B15FC" w14:textId="406F1268" w:rsidR="00AA105C" w:rsidRPr="003F0951" w:rsidRDefault="00866082" w:rsidP="005A7DAF">
            <w:pPr>
              <w:spacing w:after="0" w:line="240" w:lineRule="auto"/>
              <w:ind w:left="0" w:firstLine="0"/>
              <w:jc w:val="right"/>
              <w:rPr>
                <w:szCs w:val="20"/>
              </w:rPr>
            </w:pPr>
            <w:proofErr w:type="spellStart"/>
            <w:r>
              <w:rPr>
                <w:szCs w:val="20"/>
              </w:rPr>
              <w:t>xxx</w:t>
            </w:r>
            <w:proofErr w:type="spellEnd"/>
            <w:r w:rsidR="00AA105C" w:rsidRPr="003F0951">
              <w:rPr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734CC" w14:textId="56D65D74" w:rsidR="00AA105C" w:rsidRPr="003F0951" w:rsidRDefault="00866082" w:rsidP="005A7DAF">
            <w:pPr>
              <w:spacing w:after="0" w:line="240" w:lineRule="auto"/>
              <w:ind w:left="0" w:firstLine="0"/>
              <w:jc w:val="right"/>
              <w:rPr>
                <w:szCs w:val="20"/>
              </w:rPr>
            </w:pPr>
            <w:proofErr w:type="spellStart"/>
            <w:r>
              <w:rPr>
                <w:szCs w:val="20"/>
              </w:rPr>
              <w:t>xxx</w:t>
            </w:r>
            <w:proofErr w:type="spellEnd"/>
            <w:r w:rsidR="00AA105C" w:rsidRPr="003F0951">
              <w:rPr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13E30" w14:textId="561745D2" w:rsidR="00AA105C" w:rsidRPr="003F0951" w:rsidRDefault="00866082" w:rsidP="005A7DAF">
            <w:pPr>
              <w:spacing w:after="0" w:line="240" w:lineRule="auto"/>
              <w:ind w:left="0" w:firstLine="0"/>
              <w:jc w:val="right"/>
              <w:rPr>
                <w:szCs w:val="20"/>
              </w:rPr>
            </w:pPr>
            <w:proofErr w:type="spellStart"/>
            <w:r>
              <w:rPr>
                <w:szCs w:val="20"/>
              </w:rPr>
              <w:t>xxx</w:t>
            </w:r>
            <w:proofErr w:type="spellEnd"/>
            <w:r w:rsidR="00AA105C" w:rsidRPr="003F0951">
              <w:rPr>
                <w:szCs w:val="20"/>
              </w:rPr>
              <w:t xml:space="preserve">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DBAD99" w14:textId="061E887B" w:rsidR="00AA105C" w:rsidRPr="003F0951" w:rsidRDefault="00866082" w:rsidP="005A7DAF">
            <w:pPr>
              <w:spacing w:after="0" w:line="240" w:lineRule="auto"/>
              <w:ind w:left="0" w:firstLine="0"/>
              <w:jc w:val="right"/>
              <w:rPr>
                <w:szCs w:val="20"/>
              </w:rPr>
            </w:pPr>
            <w:proofErr w:type="spellStart"/>
            <w:r>
              <w:rPr>
                <w:szCs w:val="20"/>
              </w:rPr>
              <w:t>xxx</w:t>
            </w:r>
            <w:proofErr w:type="spellEnd"/>
            <w:r w:rsidR="00AA105C" w:rsidRPr="003F0951">
              <w:rPr>
                <w:szCs w:val="20"/>
              </w:rPr>
              <w:t xml:space="preserve">   </w:t>
            </w:r>
          </w:p>
        </w:tc>
      </w:tr>
      <w:tr w:rsidR="00AA105C" w:rsidRPr="003F0951" w14:paraId="02D10866" w14:textId="77777777" w:rsidTr="005A7DAF">
        <w:trPr>
          <w:trHeight w:val="435"/>
          <w:jc w:val="center"/>
        </w:trPr>
        <w:tc>
          <w:tcPr>
            <w:tcW w:w="2909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C634A" w14:textId="77777777" w:rsidR="00AA105C" w:rsidRPr="003F0951" w:rsidRDefault="00AA105C" w:rsidP="005A7DAF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3F0951">
              <w:rPr>
                <w:szCs w:val="20"/>
              </w:rPr>
              <w:t xml:space="preserve">RTG INTRAORÁLNÍ </w:t>
            </w:r>
            <w:proofErr w:type="spellStart"/>
            <w:r w:rsidRPr="003F0951">
              <w:rPr>
                <w:szCs w:val="20"/>
              </w:rPr>
              <w:t>Planmeca</w:t>
            </w:r>
            <w:proofErr w:type="spellEnd"/>
            <w:r w:rsidRPr="003F0951">
              <w:rPr>
                <w:szCs w:val="20"/>
              </w:rPr>
              <w:t xml:space="preserve"> </w:t>
            </w:r>
            <w:proofErr w:type="spellStart"/>
            <w:r w:rsidRPr="003F0951">
              <w:rPr>
                <w:szCs w:val="20"/>
              </w:rPr>
              <w:t>ProX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9F6A2" w14:textId="6A073187" w:rsidR="00AA105C" w:rsidRPr="003F0951" w:rsidRDefault="00866082" w:rsidP="005A7DAF">
            <w:pPr>
              <w:spacing w:after="0" w:line="240" w:lineRule="auto"/>
              <w:ind w:left="0" w:firstLine="0"/>
              <w:jc w:val="right"/>
              <w:rPr>
                <w:szCs w:val="20"/>
              </w:rPr>
            </w:pPr>
            <w:proofErr w:type="spellStart"/>
            <w:r>
              <w:rPr>
                <w:szCs w:val="20"/>
              </w:rPr>
              <w:t>xxx</w:t>
            </w:r>
            <w:proofErr w:type="spellEnd"/>
            <w:r w:rsidR="00AA105C" w:rsidRPr="003F0951">
              <w:rPr>
                <w:szCs w:val="20"/>
              </w:rPr>
              <w:t xml:space="preserve">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77C4B" w14:textId="3302DC66" w:rsidR="00AA105C" w:rsidRPr="003F0951" w:rsidRDefault="00866082" w:rsidP="005A7DAF">
            <w:pPr>
              <w:spacing w:after="0" w:line="240" w:lineRule="auto"/>
              <w:ind w:left="0" w:firstLine="0"/>
              <w:jc w:val="right"/>
              <w:rPr>
                <w:szCs w:val="20"/>
              </w:rPr>
            </w:pPr>
            <w:proofErr w:type="spellStart"/>
            <w:r>
              <w:rPr>
                <w:szCs w:val="20"/>
              </w:rPr>
              <w:t>xxx</w:t>
            </w:r>
            <w:proofErr w:type="spellEnd"/>
            <w:r w:rsidR="00AA105C" w:rsidRPr="003F0951">
              <w:rPr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8221C" w14:textId="115FAE63" w:rsidR="00AA105C" w:rsidRPr="003F0951" w:rsidRDefault="00866082" w:rsidP="005A7DAF">
            <w:pPr>
              <w:spacing w:after="0" w:line="240" w:lineRule="auto"/>
              <w:ind w:left="0" w:firstLine="0"/>
              <w:jc w:val="right"/>
              <w:rPr>
                <w:szCs w:val="20"/>
              </w:rPr>
            </w:pPr>
            <w:proofErr w:type="spellStart"/>
            <w:r>
              <w:rPr>
                <w:szCs w:val="20"/>
              </w:rPr>
              <w:t>xxx</w:t>
            </w:r>
            <w:proofErr w:type="spellEnd"/>
            <w:r w:rsidR="00AA105C" w:rsidRPr="003F0951">
              <w:rPr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17659" w14:textId="020632FB" w:rsidR="00AA105C" w:rsidRPr="003F0951" w:rsidRDefault="00866082" w:rsidP="005A7DAF">
            <w:pPr>
              <w:spacing w:after="0" w:line="240" w:lineRule="auto"/>
              <w:ind w:left="0" w:firstLine="0"/>
              <w:jc w:val="right"/>
              <w:rPr>
                <w:szCs w:val="20"/>
              </w:rPr>
            </w:pPr>
            <w:proofErr w:type="spellStart"/>
            <w:r>
              <w:rPr>
                <w:szCs w:val="20"/>
              </w:rPr>
              <w:t>xxx</w:t>
            </w:r>
            <w:proofErr w:type="spellEnd"/>
            <w:r w:rsidR="00AA105C" w:rsidRPr="003F0951">
              <w:rPr>
                <w:szCs w:val="20"/>
              </w:rPr>
              <w:t xml:space="preserve">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05F691" w14:textId="1C66876B" w:rsidR="00AA105C" w:rsidRPr="003F0951" w:rsidRDefault="00866082" w:rsidP="005A7DAF">
            <w:pPr>
              <w:spacing w:after="0" w:line="240" w:lineRule="auto"/>
              <w:ind w:left="0" w:firstLine="0"/>
              <w:jc w:val="right"/>
              <w:rPr>
                <w:szCs w:val="20"/>
              </w:rPr>
            </w:pPr>
            <w:proofErr w:type="spellStart"/>
            <w:r>
              <w:rPr>
                <w:szCs w:val="20"/>
              </w:rPr>
              <w:t>xxx</w:t>
            </w:r>
            <w:proofErr w:type="spellEnd"/>
            <w:r w:rsidR="00AA105C" w:rsidRPr="003F0951">
              <w:rPr>
                <w:szCs w:val="20"/>
              </w:rPr>
              <w:t xml:space="preserve">   </w:t>
            </w:r>
          </w:p>
        </w:tc>
      </w:tr>
      <w:tr w:rsidR="00AA105C" w:rsidRPr="003F0951" w14:paraId="03E58883" w14:textId="77777777" w:rsidTr="005A7DAF">
        <w:trPr>
          <w:trHeight w:val="480"/>
          <w:jc w:val="center"/>
        </w:trPr>
        <w:tc>
          <w:tcPr>
            <w:tcW w:w="63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BDDDD" w14:textId="77777777" w:rsidR="00AA105C" w:rsidRPr="003F0951" w:rsidRDefault="00AA105C" w:rsidP="005A7DAF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  <w:r w:rsidRPr="003F0951">
              <w:rPr>
                <w:szCs w:val="20"/>
              </w:rPr>
              <w:t>Cena celkem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B3298" w14:textId="77777777" w:rsidR="00AA105C" w:rsidRPr="003F0951" w:rsidRDefault="00AA105C" w:rsidP="005A7DAF">
            <w:pPr>
              <w:spacing w:after="0" w:line="240" w:lineRule="auto"/>
              <w:ind w:left="0" w:firstLine="0"/>
              <w:jc w:val="right"/>
              <w:rPr>
                <w:b/>
                <w:bCs/>
                <w:szCs w:val="20"/>
              </w:rPr>
            </w:pPr>
            <w:r w:rsidRPr="003F0951">
              <w:rPr>
                <w:b/>
                <w:bCs/>
                <w:szCs w:val="20"/>
              </w:rPr>
              <w:t xml:space="preserve">69 886,00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90AA63" w14:textId="77777777" w:rsidR="00AA105C" w:rsidRPr="003F0951" w:rsidRDefault="00AA105C" w:rsidP="005A7DAF">
            <w:pPr>
              <w:spacing w:after="0" w:line="240" w:lineRule="auto"/>
              <w:ind w:left="0" w:firstLine="0"/>
              <w:jc w:val="right"/>
              <w:rPr>
                <w:b/>
                <w:bCs/>
                <w:szCs w:val="20"/>
              </w:rPr>
            </w:pPr>
            <w:r w:rsidRPr="003F0951">
              <w:rPr>
                <w:b/>
                <w:bCs/>
                <w:szCs w:val="20"/>
              </w:rPr>
              <w:t xml:space="preserve">279 544,00   </w:t>
            </w:r>
          </w:p>
        </w:tc>
      </w:tr>
      <w:tr w:rsidR="00AA105C" w:rsidRPr="003F0951" w14:paraId="2C9B2130" w14:textId="77777777" w:rsidTr="005A7DAF">
        <w:trPr>
          <w:trHeight w:val="255"/>
          <w:jc w:val="center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B67A" w14:textId="77777777" w:rsidR="00AA105C" w:rsidRPr="003F0951" w:rsidRDefault="00AA105C" w:rsidP="005A7DAF">
            <w:pPr>
              <w:spacing w:after="0" w:line="240" w:lineRule="auto"/>
              <w:ind w:left="0" w:firstLine="0"/>
              <w:jc w:val="right"/>
              <w:rPr>
                <w:b/>
                <w:bCs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123B" w14:textId="77777777" w:rsidR="00AA105C" w:rsidRPr="003F0951" w:rsidRDefault="00AA105C" w:rsidP="005A7DAF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25D7" w14:textId="77777777" w:rsidR="00AA105C" w:rsidRPr="003F0951" w:rsidRDefault="00AA105C" w:rsidP="005A7DAF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A316" w14:textId="77777777" w:rsidR="00AA105C" w:rsidRPr="003F0951" w:rsidRDefault="00AA105C" w:rsidP="005A7DAF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781B" w14:textId="77777777" w:rsidR="00AA105C" w:rsidRPr="003F0951" w:rsidRDefault="00AA105C" w:rsidP="005A7DAF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7A0E" w14:textId="77777777" w:rsidR="00AA105C" w:rsidRPr="003F0951" w:rsidRDefault="00AA105C" w:rsidP="005A7DAF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</w:tr>
      <w:tr w:rsidR="00AA105C" w:rsidRPr="003F0951" w14:paraId="124063C0" w14:textId="77777777" w:rsidTr="005A7DAF">
        <w:trPr>
          <w:trHeight w:val="570"/>
          <w:jc w:val="center"/>
        </w:trPr>
        <w:tc>
          <w:tcPr>
            <w:tcW w:w="9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4E775" w14:textId="77777777" w:rsidR="00AA105C" w:rsidRPr="003F0951" w:rsidRDefault="00AA105C" w:rsidP="005A7DAF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3F0951">
              <w:rPr>
                <w:szCs w:val="20"/>
              </w:rPr>
              <w:t>Uvedený seznam přístrojů vychází z aktuální situace a zadavatel si vyhrazuje právo seznam přístrojů upravovat v závislosti na změnách přístrojového vybavení.</w:t>
            </w:r>
          </w:p>
        </w:tc>
      </w:tr>
      <w:tr w:rsidR="00AA105C" w:rsidRPr="003F0951" w14:paraId="2063A5A2" w14:textId="77777777" w:rsidTr="00C03C7E">
        <w:trPr>
          <w:trHeight w:val="390"/>
          <w:jc w:val="center"/>
        </w:trPr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EC46" w14:textId="6A45FB28" w:rsidR="00AA105C" w:rsidRPr="003F0951" w:rsidRDefault="00AA105C" w:rsidP="005A7DAF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  <w:proofErr w:type="gramStart"/>
            <w:r w:rsidRPr="003F0951">
              <w:rPr>
                <w:szCs w:val="20"/>
              </w:rPr>
              <w:t>ZDS - Zkouška</w:t>
            </w:r>
            <w:proofErr w:type="gramEnd"/>
            <w:r w:rsidRPr="003F0951">
              <w:rPr>
                <w:szCs w:val="20"/>
              </w:rPr>
              <w:t xml:space="preserve"> dlouhodobé stability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2AF3" w14:textId="77777777" w:rsidR="00AA105C" w:rsidRPr="003F0951" w:rsidRDefault="00AA105C" w:rsidP="005A7DAF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66DF" w14:textId="77777777" w:rsidR="00AA105C" w:rsidRPr="003F0951" w:rsidRDefault="00AA105C" w:rsidP="005A7DAF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547F" w14:textId="77777777" w:rsidR="00AA105C" w:rsidRPr="003F0951" w:rsidRDefault="00AA105C" w:rsidP="005A7DAF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8406" w14:textId="77777777" w:rsidR="00AA105C" w:rsidRPr="003F0951" w:rsidRDefault="00AA105C" w:rsidP="005A7DAF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</w:tr>
      <w:tr w:rsidR="00AA105C" w:rsidRPr="003F0951" w14:paraId="38B03579" w14:textId="77777777" w:rsidTr="005A7DAF">
        <w:trPr>
          <w:trHeight w:val="390"/>
          <w:jc w:val="center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0E52" w14:textId="77777777" w:rsidR="00AA105C" w:rsidRPr="003F0951" w:rsidRDefault="00AA105C" w:rsidP="005A7DAF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  <w:proofErr w:type="gramStart"/>
            <w:r w:rsidRPr="003F0951">
              <w:rPr>
                <w:szCs w:val="20"/>
              </w:rPr>
              <w:t>ZPS - Zkouška</w:t>
            </w:r>
            <w:proofErr w:type="gramEnd"/>
            <w:r w:rsidRPr="003F0951">
              <w:rPr>
                <w:szCs w:val="20"/>
              </w:rPr>
              <w:t xml:space="preserve"> provozní stálosti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2ACC" w14:textId="77777777" w:rsidR="00AA105C" w:rsidRPr="003F0951" w:rsidRDefault="00AA105C" w:rsidP="005A7DAF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80C3" w14:textId="77777777" w:rsidR="00AA105C" w:rsidRPr="003F0951" w:rsidRDefault="00AA105C" w:rsidP="005A7DAF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C2EF" w14:textId="77777777" w:rsidR="00AA105C" w:rsidRPr="003F0951" w:rsidRDefault="00AA105C" w:rsidP="005A7DAF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1BAB" w14:textId="77777777" w:rsidR="00AA105C" w:rsidRPr="003F0951" w:rsidRDefault="00AA105C" w:rsidP="005A7DAF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6EF4" w14:textId="77777777" w:rsidR="00AA105C" w:rsidRPr="003F0951" w:rsidRDefault="00AA105C" w:rsidP="005A7DAF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</w:tr>
      <w:tr w:rsidR="00AA105C" w:rsidRPr="003F0951" w14:paraId="118852A3" w14:textId="77777777" w:rsidTr="005A7DAF">
        <w:trPr>
          <w:trHeight w:val="390"/>
          <w:jc w:val="center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2A96" w14:textId="77777777" w:rsidR="00AA105C" w:rsidRPr="003F0951" w:rsidRDefault="00AA105C" w:rsidP="005A7DAF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  <w:proofErr w:type="gramStart"/>
            <w:r w:rsidRPr="003F0951">
              <w:rPr>
                <w:szCs w:val="20"/>
              </w:rPr>
              <w:t>PZ - Přejímací</w:t>
            </w:r>
            <w:proofErr w:type="gramEnd"/>
            <w:r w:rsidRPr="003F0951">
              <w:rPr>
                <w:szCs w:val="20"/>
              </w:rPr>
              <w:t xml:space="preserve"> zkouška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AF35" w14:textId="77777777" w:rsidR="00AA105C" w:rsidRPr="003F0951" w:rsidRDefault="00AA105C" w:rsidP="005A7DAF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619E" w14:textId="77777777" w:rsidR="00AA105C" w:rsidRPr="003F0951" w:rsidRDefault="00AA105C" w:rsidP="005A7DAF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AA50" w14:textId="77777777" w:rsidR="00AA105C" w:rsidRPr="003F0951" w:rsidRDefault="00AA105C" w:rsidP="005A7DAF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9694" w14:textId="77777777" w:rsidR="00AA105C" w:rsidRPr="003F0951" w:rsidRDefault="00AA105C" w:rsidP="005A7DAF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8B9A" w14:textId="77777777" w:rsidR="00AA105C" w:rsidRPr="003F0951" w:rsidRDefault="00AA105C" w:rsidP="005A7DAF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</w:tr>
    </w:tbl>
    <w:p w14:paraId="701D7CBC" w14:textId="460159FB" w:rsidR="001B0E24" w:rsidRDefault="002F0D59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sectPr w:rsidR="001B0E24">
      <w:footerReference w:type="even" r:id="rId7"/>
      <w:footerReference w:type="default" r:id="rId8"/>
      <w:footerReference w:type="first" r:id="rId9"/>
      <w:pgSz w:w="11906" w:h="16838"/>
      <w:pgMar w:top="1426" w:right="1415" w:bottom="1493" w:left="1416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A3C20" w14:textId="77777777" w:rsidR="007E41DA" w:rsidRDefault="007E41DA">
      <w:pPr>
        <w:spacing w:after="0" w:line="240" w:lineRule="auto"/>
      </w:pPr>
      <w:r>
        <w:separator/>
      </w:r>
    </w:p>
  </w:endnote>
  <w:endnote w:type="continuationSeparator" w:id="0">
    <w:p w14:paraId="7BB8F84C" w14:textId="77777777" w:rsidR="007E41DA" w:rsidRDefault="007E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FB85F" w14:textId="77777777" w:rsidR="001B0E24" w:rsidRDefault="002F0D59">
    <w:pPr>
      <w:tabs>
        <w:tab w:val="center" w:pos="4536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1C9B" w14:textId="77777777" w:rsidR="001B0E24" w:rsidRDefault="002F0D59">
    <w:pPr>
      <w:tabs>
        <w:tab w:val="center" w:pos="4536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A105C">
      <w:rPr>
        <w:noProof/>
      </w:rPr>
      <w:t>4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D1BD9" w14:textId="77777777" w:rsidR="001B0E24" w:rsidRDefault="002F0D59">
    <w:pPr>
      <w:tabs>
        <w:tab w:val="center" w:pos="4536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5694F" w14:textId="77777777" w:rsidR="007E41DA" w:rsidRDefault="007E41DA">
      <w:pPr>
        <w:spacing w:after="0" w:line="240" w:lineRule="auto"/>
      </w:pPr>
      <w:r>
        <w:separator/>
      </w:r>
    </w:p>
  </w:footnote>
  <w:footnote w:type="continuationSeparator" w:id="0">
    <w:p w14:paraId="5B3CB222" w14:textId="77777777" w:rsidR="007E41DA" w:rsidRDefault="007E4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1F07"/>
    <w:multiLevelType w:val="hybridMultilevel"/>
    <w:tmpl w:val="269A2D00"/>
    <w:lvl w:ilvl="0" w:tplc="E8CC6E3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2C32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BAA086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8A3912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2860D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E2CC94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FA66A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B46AD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A4EFA2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882310"/>
    <w:multiLevelType w:val="hybridMultilevel"/>
    <w:tmpl w:val="B58C5384"/>
    <w:lvl w:ilvl="0" w:tplc="643476A6">
      <w:start w:val="3"/>
      <w:numFmt w:val="upperRoman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EEB97A">
      <w:start w:val="1"/>
      <w:numFmt w:val="lowerLetter"/>
      <w:lvlText w:val="%2"/>
      <w:lvlJc w:val="left"/>
      <w:pPr>
        <w:ind w:left="5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1AD232">
      <w:start w:val="1"/>
      <w:numFmt w:val="lowerRoman"/>
      <w:lvlText w:val="%3"/>
      <w:lvlJc w:val="left"/>
      <w:pPr>
        <w:ind w:left="6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548102">
      <w:start w:val="1"/>
      <w:numFmt w:val="decimal"/>
      <w:lvlText w:val="%4"/>
      <w:lvlJc w:val="left"/>
      <w:pPr>
        <w:ind w:left="6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249C5C">
      <w:start w:val="1"/>
      <w:numFmt w:val="lowerLetter"/>
      <w:lvlText w:val="%5"/>
      <w:lvlJc w:val="left"/>
      <w:pPr>
        <w:ind w:left="7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2058E8">
      <w:start w:val="1"/>
      <w:numFmt w:val="lowerRoman"/>
      <w:lvlText w:val="%6"/>
      <w:lvlJc w:val="left"/>
      <w:pPr>
        <w:ind w:left="8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1A7E70">
      <w:start w:val="1"/>
      <w:numFmt w:val="decimal"/>
      <w:lvlText w:val="%7"/>
      <w:lvlJc w:val="left"/>
      <w:pPr>
        <w:ind w:left="9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F0540E">
      <w:start w:val="1"/>
      <w:numFmt w:val="lowerLetter"/>
      <w:lvlText w:val="%8"/>
      <w:lvlJc w:val="left"/>
      <w:pPr>
        <w:ind w:left="9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B0696E">
      <w:start w:val="1"/>
      <w:numFmt w:val="lowerRoman"/>
      <w:lvlText w:val="%9"/>
      <w:lvlJc w:val="left"/>
      <w:pPr>
        <w:ind w:left="10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27112B"/>
    <w:multiLevelType w:val="hybridMultilevel"/>
    <w:tmpl w:val="8E40D61E"/>
    <w:lvl w:ilvl="0" w:tplc="F5A8D1A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D67F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5699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6CE8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9EF5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EEC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3212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D6FF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F4FC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78538639">
    <w:abstractNumId w:val="0"/>
  </w:num>
  <w:num w:numId="2" w16cid:durableId="1392002130">
    <w:abstractNumId w:val="2"/>
  </w:num>
  <w:num w:numId="3" w16cid:durableId="596987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E24"/>
    <w:rsid w:val="000C475B"/>
    <w:rsid w:val="001B0E24"/>
    <w:rsid w:val="001F7F0B"/>
    <w:rsid w:val="00216495"/>
    <w:rsid w:val="0023613E"/>
    <w:rsid w:val="002A3260"/>
    <w:rsid w:val="002B6D7B"/>
    <w:rsid w:val="002F0D59"/>
    <w:rsid w:val="003C726E"/>
    <w:rsid w:val="003D0B84"/>
    <w:rsid w:val="003F0951"/>
    <w:rsid w:val="006A2804"/>
    <w:rsid w:val="00726362"/>
    <w:rsid w:val="007E41DA"/>
    <w:rsid w:val="00866082"/>
    <w:rsid w:val="008A0EE0"/>
    <w:rsid w:val="009A579A"/>
    <w:rsid w:val="00A2188F"/>
    <w:rsid w:val="00A81C52"/>
    <w:rsid w:val="00AA105C"/>
    <w:rsid w:val="00BF6E31"/>
    <w:rsid w:val="00CA329E"/>
    <w:rsid w:val="00D16CFB"/>
    <w:rsid w:val="00DB719F"/>
    <w:rsid w:val="00DD09D5"/>
    <w:rsid w:val="00EE2CAC"/>
    <w:rsid w:val="00E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B618"/>
  <w15:docId w15:val="{8848DDAC-B9E5-48E2-B18B-98F7EA34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3"/>
      </w:numPr>
      <w:spacing w:after="2" w:line="254" w:lineRule="auto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9A57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7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19F"/>
    <w:rPr>
      <w:rFonts w:ascii="Segoe UI" w:eastAsia="Times New Roman" w:hAnsi="Segoe UI" w:cs="Segoe UI"/>
      <w:color w:val="000000"/>
      <w:sz w:val="18"/>
      <w:szCs w:val="18"/>
    </w:rPr>
  </w:style>
  <w:style w:type="paragraph" w:styleId="Revize">
    <w:name w:val="Revision"/>
    <w:hidden/>
    <w:uiPriority w:val="99"/>
    <w:semiHidden/>
    <w:rsid w:val="00CA329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A28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280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280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28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2804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5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1275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/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OLEJAR</dc:creator>
  <cp:keywords/>
  <cp:lastModifiedBy>Kuschelová Dita</cp:lastModifiedBy>
  <cp:revision>5</cp:revision>
  <cp:lastPrinted>2023-11-03T07:56:00Z</cp:lastPrinted>
  <dcterms:created xsi:type="dcterms:W3CDTF">2023-11-22T09:13:00Z</dcterms:created>
  <dcterms:modified xsi:type="dcterms:W3CDTF">2024-01-11T09:53:00Z</dcterms:modified>
</cp:coreProperties>
</file>