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23F" w:rsidRPr="002E19F8" w:rsidRDefault="007A123F" w:rsidP="007A123F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DODATEK ČÍSLO </w:t>
      </w:r>
      <w:r w:rsidRPr="007222B7">
        <w:rPr>
          <w:rFonts w:ascii="Arial" w:hAnsi="Arial" w:cs="Arial"/>
          <w:noProof/>
          <w:sz w:val="22"/>
        </w:rPr>
        <w:t>1</w:t>
      </w:r>
    </w:p>
    <w:p w:rsidR="007A123F" w:rsidRPr="002E19F8" w:rsidRDefault="007A123F" w:rsidP="007A123F">
      <w:pPr>
        <w:jc w:val="center"/>
        <w:rPr>
          <w:rFonts w:ascii="Arial" w:hAnsi="Arial" w:cs="Arial"/>
          <w:sz w:val="10"/>
          <w:szCs w:val="10"/>
        </w:rPr>
      </w:pPr>
    </w:p>
    <w:p w:rsidR="007A123F" w:rsidRPr="002E19F8" w:rsidRDefault="007A123F" w:rsidP="007A123F">
      <w:pPr>
        <w:jc w:val="center"/>
        <w:rPr>
          <w:rFonts w:ascii="Arial" w:hAnsi="Arial" w:cs="Arial"/>
          <w:sz w:val="10"/>
          <w:szCs w:val="10"/>
        </w:rPr>
      </w:pPr>
      <w:r w:rsidRPr="007222B7">
        <w:rPr>
          <w:rFonts w:ascii="Arial" w:hAnsi="Arial" w:cs="Arial"/>
          <w:noProof/>
          <w:sz w:val="22"/>
        </w:rPr>
        <w:t>Smlouvy o poskytnutí programového vybavení DATACENTRUM DC3 Docházka a jeho servisu</w:t>
      </w:r>
    </w:p>
    <w:p w:rsidR="007A123F" w:rsidRPr="002E19F8" w:rsidRDefault="007A123F" w:rsidP="007A123F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smlouvy poskytovatele: </w:t>
      </w:r>
      <w:r w:rsidRPr="007222B7">
        <w:rPr>
          <w:rFonts w:ascii="Arial" w:hAnsi="Arial" w:cs="Arial"/>
          <w:noProof/>
          <w:sz w:val="22"/>
        </w:rPr>
        <w:t>28/2021</w:t>
      </w:r>
    </w:p>
    <w:p w:rsidR="007A123F" w:rsidRDefault="007A123F" w:rsidP="007A123F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</w:t>
      </w:r>
      <w:proofErr w:type="gramStart"/>
      <w:r w:rsidRPr="002E19F8">
        <w:rPr>
          <w:rFonts w:ascii="Arial" w:hAnsi="Arial" w:cs="Arial"/>
          <w:sz w:val="22"/>
        </w:rPr>
        <w:t xml:space="preserve">zákazníka:  </w:t>
      </w:r>
      <w:r w:rsidRPr="007222B7">
        <w:rPr>
          <w:rFonts w:ascii="Arial" w:hAnsi="Arial" w:cs="Arial"/>
          <w:noProof/>
          <w:sz w:val="22"/>
        </w:rPr>
        <w:t>2200</w:t>
      </w:r>
      <w:proofErr w:type="gramEnd"/>
      <w:r w:rsidRPr="002E19F8">
        <w:rPr>
          <w:rFonts w:ascii="Arial" w:hAnsi="Arial" w:cs="Arial"/>
          <w:sz w:val="22"/>
        </w:rPr>
        <w:t xml:space="preserve"> </w:t>
      </w:r>
    </w:p>
    <w:p w:rsidR="007A123F" w:rsidRPr="002E19F8" w:rsidRDefault="007A123F" w:rsidP="007A123F">
      <w:pPr>
        <w:jc w:val="center"/>
        <w:rPr>
          <w:rFonts w:ascii="Arial" w:hAnsi="Arial" w:cs="Arial"/>
          <w:sz w:val="22"/>
        </w:rPr>
      </w:pPr>
    </w:p>
    <w:p w:rsidR="007A123F" w:rsidRPr="002E19F8" w:rsidRDefault="007A123F" w:rsidP="007A123F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7A123F" w:rsidRPr="002E19F8" w:rsidRDefault="007A123F" w:rsidP="007A123F">
      <w:pPr>
        <w:jc w:val="center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(dále jen „smlouva“) mezi</w:t>
      </w:r>
    </w:p>
    <w:p w:rsidR="007A123F" w:rsidRPr="002E19F8" w:rsidRDefault="007A123F" w:rsidP="007A123F">
      <w:pPr>
        <w:rPr>
          <w:sz w:val="10"/>
          <w:szCs w:val="10"/>
        </w:rPr>
      </w:pPr>
    </w:p>
    <w:p w:rsidR="007A123F" w:rsidRPr="002E19F8" w:rsidRDefault="007A123F" w:rsidP="007A123F">
      <w:pPr>
        <w:rPr>
          <w:sz w:val="10"/>
          <w:szCs w:val="10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7A123F" w:rsidRPr="002E19F8" w:rsidTr="007641D1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sz w:val="22"/>
                <w:szCs w:val="24"/>
              </w:rPr>
            </w:pPr>
            <w:r w:rsidRPr="002E19F8">
              <w:rPr>
                <w:rFonts w:ascii="Arial" w:hAnsi="Arial"/>
                <w:sz w:val="22"/>
                <w:szCs w:val="24"/>
              </w:rPr>
              <w:t xml:space="preserve">DATACENTRUM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systems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 xml:space="preserve"> &amp;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consulting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>, a. s.</w:t>
            </w:r>
          </w:p>
        </w:tc>
      </w:tr>
      <w:tr w:rsidR="007A123F" w:rsidRPr="002E19F8" w:rsidTr="007641D1">
        <w:tc>
          <w:tcPr>
            <w:tcW w:w="1526" w:type="dxa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Písnická 30/13, 142 00 Praha 4 - Kamýk,</w:t>
            </w:r>
          </w:p>
        </w:tc>
      </w:tr>
      <w:tr w:rsidR="007A123F" w:rsidRPr="002E19F8" w:rsidTr="007641D1">
        <w:tc>
          <w:tcPr>
            <w:tcW w:w="1526" w:type="dxa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Ing. Kamilem Ryšavým, předsedou představenstva společnosti,</w:t>
            </w:r>
          </w:p>
        </w:tc>
      </w:tr>
      <w:tr w:rsidR="007A123F" w:rsidRPr="002E19F8" w:rsidTr="007641D1">
        <w:tc>
          <w:tcPr>
            <w:tcW w:w="1526" w:type="dxa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7A123F" w:rsidRPr="002E19F8" w:rsidTr="007641D1">
        <w:tc>
          <w:tcPr>
            <w:tcW w:w="1526" w:type="dxa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19-8779880297/0100</w:t>
            </w:r>
          </w:p>
        </w:tc>
      </w:tr>
    </w:tbl>
    <w:p w:rsidR="007A123F" w:rsidRPr="002E19F8" w:rsidRDefault="007A123F" w:rsidP="007A123F">
      <w:pPr>
        <w:outlineLvl w:val="0"/>
        <w:rPr>
          <w:rFonts w:ascii="Arial" w:hAnsi="Arial"/>
          <w:b w:val="0"/>
          <w:sz w:val="18"/>
        </w:rPr>
      </w:pPr>
    </w:p>
    <w:p w:rsidR="007A123F" w:rsidRPr="002E19F8" w:rsidRDefault="007A123F" w:rsidP="007A123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„poskytovatel“)</w:t>
      </w:r>
    </w:p>
    <w:p w:rsidR="007A123F" w:rsidRPr="002E19F8" w:rsidRDefault="007A123F" w:rsidP="007A123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-  na straně </w:t>
      </w:r>
      <w:proofErr w:type="gramStart"/>
      <w:r w:rsidRPr="002E19F8">
        <w:rPr>
          <w:rFonts w:ascii="Arial" w:hAnsi="Arial"/>
          <w:b w:val="0"/>
          <w:sz w:val="18"/>
        </w:rPr>
        <w:t>jedné  -</w:t>
      </w:r>
      <w:proofErr w:type="gramEnd"/>
    </w:p>
    <w:p w:rsidR="007A123F" w:rsidRPr="002E19F8" w:rsidRDefault="007A123F" w:rsidP="007A123F">
      <w:pPr>
        <w:rPr>
          <w:rFonts w:ascii="Arial" w:hAnsi="Arial"/>
          <w:b w:val="0"/>
          <w:sz w:val="18"/>
        </w:rPr>
      </w:pPr>
    </w:p>
    <w:p w:rsidR="007A123F" w:rsidRPr="002E19F8" w:rsidRDefault="007A123F" w:rsidP="007A123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a </w:t>
      </w:r>
    </w:p>
    <w:p w:rsidR="007A123F" w:rsidRPr="002E19F8" w:rsidRDefault="007A123F" w:rsidP="007A123F">
      <w:pPr>
        <w:rPr>
          <w:rFonts w:ascii="Arial" w:hAnsi="Arial"/>
          <w:b w:val="0"/>
          <w:sz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7A123F" w:rsidRPr="002E19F8" w:rsidTr="007641D1">
        <w:tc>
          <w:tcPr>
            <w:tcW w:w="9039" w:type="dxa"/>
            <w:gridSpan w:val="6"/>
            <w:shd w:val="clear" w:color="auto" w:fill="E6E6E6"/>
          </w:tcPr>
          <w:p w:rsidR="007A123F" w:rsidRPr="002E19F8" w:rsidRDefault="007A123F" w:rsidP="007641D1">
            <w:pPr>
              <w:rPr>
                <w:rFonts w:ascii="Arial" w:hAnsi="Arial"/>
                <w:sz w:val="22"/>
                <w:szCs w:val="24"/>
              </w:rPr>
            </w:pPr>
            <w:r w:rsidRPr="007222B7">
              <w:rPr>
                <w:rFonts w:ascii="Arial" w:hAnsi="Arial"/>
                <w:noProof/>
                <w:sz w:val="22"/>
                <w:szCs w:val="24"/>
              </w:rPr>
              <w:t>Exportní garanční a pojišťovací společnost, a.s.</w:t>
            </w:r>
          </w:p>
        </w:tc>
      </w:tr>
      <w:tr w:rsidR="007A123F" w:rsidRPr="002E19F8" w:rsidTr="007641D1">
        <w:tc>
          <w:tcPr>
            <w:tcW w:w="1526" w:type="dxa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7222B7">
              <w:rPr>
                <w:rFonts w:ascii="Arial" w:hAnsi="Arial"/>
                <w:b w:val="0"/>
                <w:noProof/>
                <w:sz w:val="18"/>
              </w:rPr>
              <w:t>Vodičkova 701/34, 110 00 Praha 1 - Nové Město</w:t>
            </w:r>
          </w:p>
        </w:tc>
      </w:tr>
      <w:tr w:rsidR="007A123F" w:rsidRPr="002E19F8" w:rsidTr="007641D1">
        <w:tc>
          <w:tcPr>
            <w:tcW w:w="1526" w:type="dxa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</w:p>
        </w:tc>
      </w:tr>
      <w:tr w:rsidR="007A123F" w:rsidRPr="002E19F8" w:rsidTr="007641D1">
        <w:tc>
          <w:tcPr>
            <w:tcW w:w="1526" w:type="dxa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7222B7">
              <w:rPr>
                <w:rFonts w:ascii="Arial" w:hAnsi="Arial"/>
                <w:b w:val="0"/>
                <w:noProof/>
                <w:sz w:val="18"/>
              </w:rPr>
              <w:t>45279314</w:t>
            </w:r>
          </w:p>
        </w:tc>
        <w:tc>
          <w:tcPr>
            <w:tcW w:w="1134" w:type="dxa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7222B7">
              <w:rPr>
                <w:rFonts w:ascii="Arial" w:hAnsi="Arial"/>
                <w:b w:val="0"/>
                <w:noProof/>
                <w:sz w:val="18"/>
              </w:rPr>
              <w:t>CZ45279314</w:t>
            </w:r>
          </w:p>
        </w:tc>
      </w:tr>
      <w:tr w:rsidR="007A123F" w:rsidRPr="002E19F8" w:rsidTr="007641D1">
        <w:tc>
          <w:tcPr>
            <w:tcW w:w="1526" w:type="dxa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1276" w:type="dxa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7A123F" w:rsidRPr="002E19F8" w:rsidRDefault="007A123F" w:rsidP="007641D1">
            <w:pPr>
              <w:rPr>
                <w:rFonts w:ascii="Arial" w:hAnsi="Arial"/>
                <w:b w:val="0"/>
                <w:sz w:val="18"/>
              </w:rPr>
            </w:pPr>
          </w:p>
        </w:tc>
      </w:tr>
    </w:tbl>
    <w:p w:rsidR="007A123F" w:rsidRPr="002E19F8" w:rsidRDefault="007A123F" w:rsidP="007A123F">
      <w:pPr>
        <w:outlineLvl w:val="0"/>
        <w:rPr>
          <w:rFonts w:ascii="Arial" w:hAnsi="Arial"/>
          <w:b w:val="0"/>
          <w:sz w:val="18"/>
        </w:rPr>
      </w:pPr>
    </w:p>
    <w:p w:rsidR="007A123F" w:rsidRPr="002E19F8" w:rsidRDefault="007A123F" w:rsidP="007A123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„zákazník“)</w:t>
      </w:r>
    </w:p>
    <w:p w:rsidR="007A123F" w:rsidRPr="002E19F8" w:rsidRDefault="007A123F" w:rsidP="007A123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-  na straně </w:t>
      </w:r>
      <w:proofErr w:type="gramStart"/>
      <w:r w:rsidRPr="002E19F8">
        <w:rPr>
          <w:rFonts w:ascii="Arial" w:hAnsi="Arial"/>
          <w:b w:val="0"/>
          <w:sz w:val="18"/>
        </w:rPr>
        <w:t>druhé  -</w:t>
      </w:r>
      <w:proofErr w:type="gramEnd"/>
    </w:p>
    <w:p w:rsidR="007A123F" w:rsidRPr="002E19F8" w:rsidRDefault="007A123F" w:rsidP="007A123F">
      <w:pPr>
        <w:rPr>
          <w:rFonts w:ascii="Arial" w:hAnsi="Arial"/>
          <w:b w:val="0"/>
          <w:sz w:val="18"/>
        </w:rPr>
      </w:pPr>
    </w:p>
    <w:p w:rsidR="007A123F" w:rsidRDefault="007A123F" w:rsidP="007A123F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(společně pak „smluvní strany“)</w:t>
      </w:r>
    </w:p>
    <w:p w:rsidR="007A123F" w:rsidRDefault="007A123F" w:rsidP="007A123F">
      <w:pPr>
        <w:rPr>
          <w:rFonts w:ascii="Arial" w:hAnsi="Arial"/>
          <w:b w:val="0"/>
          <w:sz w:val="18"/>
        </w:rPr>
      </w:pPr>
    </w:p>
    <w:p w:rsidR="007A123F" w:rsidRDefault="007A123F" w:rsidP="007A123F">
      <w:pPr>
        <w:rPr>
          <w:rFonts w:ascii="Arial" w:hAnsi="Arial"/>
          <w:b w:val="0"/>
          <w:sz w:val="18"/>
        </w:rPr>
      </w:pPr>
    </w:p>
    <w:p w:rsidR="007A123F" w:rsidRPr="002E19F8" w:rsidRDefault="007A123F" w:rsidP="007A123F">
      <w:pPr>
        <w:rPr>
          <w:rFonts w:ascii="Arial" w:hAnsi="Arial"/>
          <w:b w:val="0"/>
          <w:sz w:val="18"/>
        </w:rPr>
      </w:pPr>
    </w:p>
    <w:p w:rsidR="007A123F" w:rsidRPr="002E19F8" w:rsidRDefault="007A123F" w:rsidP="007A123F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7A123F" w:rsidRPr="002E19F8" w:rsidRDefault="007A123F" w:rsidP="007A123F">
      <w:pPr>
        <w:ind w:firstLine="360"/>
        <w:jc w:val="both"/>
        <w:rPr>
          <w:rFonts w:ascii="Arial" w:hAnsi="Arial" w:cs="Arial"/>
          <w:color w:val="000000"/>
          <w:sz w:val="18"/>
        </w:rPr>
      </w:pPr>
      <w:r w:rsidRPr="002E19F8">
        <w:rPr>
          <w:rFonts w:ascii="Arial" w:hAnsi="Arial" w:cs="Arial"/>
          <w:color w:val="000000"/>
          <w:sz w:val="18"/>
        </w:rPr>
        <w:t xml:space="preserve">Na základě dohody obou smluvních stran s platností od 1. </w:t>
      </w:r>
      <w:r>
        <w:rPr>
          <w:rFonts w:ascii="Arial" w:hAnsi="Arial" w:cs="Arial"/>
          <w:color w:val="000000"/>
          <w:sz w:val="18"/>
        </w:rPr>
        <w:t>1</w:t>
      </w:r>
      <w:r w:rsidRPr="002E19F8">
        <w:rPr>
          <w:rFonts w:ascii="Arial" w:hAnsi="Arial" w:cs="Arial"/>
          <w:color w:val="000000"/>
          <w:sz w:val="18"/>
        </w:rPr>
        <w:t>. 202</w:t>
      </w:r>
      <w:r>
        <w:rPr>
          <w:rFonts w:ascii="Arial" w:hAnsi="Arial" w:cs="Arial"/>
          <w:color w:val="000000"/>
          <w:sz w:val="18"/>
        </w:rPr>
        <w:t>4</w:t>
      </w:r>
      <w:r w:rsidRPr="002E19F8">
        <w:rPr>
          <w:rFonts w:ascii="Arial" w:hAnsi="Arial" w:cs="Arial"/>
          <w:color w:val="000000"/>
          <w:sz w:val="18"/>
        </w:rPr>
        <w:t xml:space="preserve"> se mění část bodu č. </w:t>
      </w:r>
      <w:r w:rsidRPr="007222B7">
        <w:rPr>
          <w:rFonts w:ascii="Arial" w:hAnsi="Arial" w:cs="Arial"/>
          <w:noProof/>
          <w:color w:val="000000"/>
          <w:sz w:val="18"/>
        </w:rPr>
        <w:t>7</w:t>
      </w:r>
      <w:r w:rsidRPr="002E19F8">
        <w:rPr>
          <w:rFonts w:ascii="Arial" w:hAnsi="Arial" w:cs="Arial"/>
          <w:color w:val="000000"/>
          <w:sz w:val="18"/>
        </w:rPr>
        <w:t xml:space="preserve">. přílohy č. </w:t>
      </w:r>
      <w:r w:rsidRPr="007222B7">
        <w:rPr>
          <w:rFonts w:ascii="Arial" w:hAnsi="Arial" w:cs="Arial"/>
          <w:noProof/>
          <w:color w:val="000000"/>
          <w:sz w:val="18"/>
        </w:rPr>
        <w:t>2</w:t>
      </w:r>
      <w:r w:rsidRPr="002E19F8">
        <w:rPr>
          <w:rFonts w:ascii="Arial" w:hAnsi="Arial" w:cs="Arial"/>
          <w:color w:val="000000"/>
          <w:sz w:val="18"/>
        </w:rPr>
        <w:t>. smlouvy takto:</w:t>
      </w:r>
    </w:p>
    <w:p w:rsidR="007A123F" w:rsidRPr="002E19F8" w:rsidRDefault="007A123F" w:rsidP="007A123F">
      <w:pPr>
        <w:pStyle w:val="Nadpis5"/>
        <w:spacing w:after="100" w:afterAutospacing="1"/>
        <w:ind w:left="284" w:firstLine="142"/>
        <w:rPr>
          <w:rFonts w:ascii="Arial" w:hAnsi="Arial" w:cs="Arial"/>
          <w:i w:val="0"/>
          <w:sz w:val="18"/>
          <w:szCs w:val="20"/>
        </w:rPr>
      </w:pPr>
      <w:r w:rsidRPr="007222B7">
        <w:rPr>
          <w:rFonts w:ascii="Arial" w:hAnsi="Arial" w:cs="Arial"/>
          <w:noProof/>
          <w:sz w:val="18"/>
        </w:rPr>
        <w:t>7</w:t>
      </w:r>
      <w:r w:rsidRPr="002E19F8">
        <w:rPr>
          <w:rFonts w:ascii="Arial" w:hAnsi="Arial" w:cs="Arial"/>
          <w:i w:val="0"/>
          <w:sz w:val="18"/>
          <w:szCs w:val="20"/>
        </w:rPr>
        <w:t>. Ceny (bez DPH):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609"/>
        <w:gridCol w:w="3889"/>
      </w:tblGrid>
      <w:tr w:rsidR="007A123F" w:rsidRPr="002E19F8" w:rsidTr="007641D1">
        <w:trPr>
          <w:trHeight w:val="227"/>
        </w:trPr>
        <w:tc>
          <w:tcPr>
            <w:tcW w:w="5609" w:type="dxa"/>
            <w:vAlign w:val="center"/>
          </w:tcPr>
          <w:p w:rsidR="007A123F" w:rsidRPr="002E19F8" w:rsidRDefault="007A123F" w:rsidP="007641D1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7222B7">
              <w:rPr>
                <w:rFonts w:ascii="Arial" w:hAnsi="Arial" w:cs="Arial"/>
                <w:noProof/>
                <w:sz w:val="18"/>
              </w:rPr>
              <w:t>Údržba a podpora SW DATACENTRUM  - DC3 Docházka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7A123F" w:rsidRPr="002E19F8" w:rsidRDefault="007A123F" w:rsidP="007641D1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7222B7">
              <w:rPr>
                <w:rFonts w:ascii="Arial" w:hAnsi="Arial" w:cs="Arial"/>
                <w:b w:val="0"/>
                <w:noProof/>
                <w:sz w:val="18"/>
              </w:rPr>
              <w:t>17930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</w:t>
            </w:r>
            <w:r w:rsidRPr="007222B7">
              <w:rPr>
                <w:rFonts w:ascii="Arial" w:hAnsi="Arial" w:cs="Arial"/>
                <w:b w:val="0"/>
                <w:noProof/>
                <w:sz w:val="18"/>
              </w:rPr>
              <w:t>Kč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/ </w:t>
            </w:r>
            <w:r w:rsidRPr="007222B7">
              <w:rPr>
                <w:rFonts w:ascii="Arial" w:hAnsi="Arial" w:cs="Arial"/>
                <w:b w:val="0"/>
                <w:noProof/>
                <w:sz w:val="18"/>
              </w:rPr>
              <w:t>pololetně</w:t>
            </w:r>
          </w:p>
        </w:tc>
      </w:tr>
      <w:tr w:rsidR="007A123F" w:rsidRPr="002E19F8" w:rsidTr="007641D1">
        <w:trPr>
          <w:trHeight w:val="227"/>
        </w:trPr>
        <w:tc>
          <w:tcPr>
            <w:tcW w:w="5609" w:type="dxa"/>
            <w:vAlign w:val="center"/>
          </w:tcPr>
          <w:p w:rsidR="007A123F" w:rsidRPr="002E19F8" w:rsidRDefault="007A123F" w:rsidP="007641D1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:rsidR="007A123F" w:rsidRPr="002E19F8" w:rsidRDefault="007A123F" w:rsidP="007641D1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</w:p>
        </w:tc>
      </w:tr>
      <w:tr w:rsidR="007A123F" w:rsidRPr="002E19F8" w:rsidTr="007641D1">
        <w:trPr>
          <w:trHeight w:val="227"/>
        </w:trPr>
        <w:tc>
          <w:tcPr>
            <w:tcW w:w="5609" w:type="dxa"/>
            <w:vAlign w:val="center"/>
          </w:tcPr>
          <w:p w:rsidR="007A123F" w:rsidRPr="002E19F8" w:rsidRDefault="007A123F" w:rsidP="007641D1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:rsidR="007A123F" w:rsidRPr="002E19F8" w:rsidRDefault="007A123F" w:rsidP="007641D1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</w:tbl>
    <w:p w:rsidR="007A123F" w:rsidRPr="002E19F8" w:rsidRDefault="007A123F" w:rsidP="007A123F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7A123F" w:rsidRPr="002E19F8" w:rsidRDefault="007A123F" w:rsidP="007A123F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b w:val="0"/>
          <w:snapToGrid w:val="0"/>
          <w:color w:val="000000"/>
          <w:sz w:val="18"/>
        </w:rPr>
        <w:t>Ostatní ujednání bodu č.</w:t>
      </w:r>
      <w:r w:rsidRPr="007222B7">
        <w:rPr>
          <w:rFonts w:ascii="Arial" w:hAnsi="Arial" w:cs="Arial"/>
          <w:b w:val="0"/>
          <w:noProof/>
          <w:snapToGrid w:val="0"/>
          <w:color w:val="000000"/>
          <w:sz w:val="18"/>
        </w:rPr>
        <w:t>7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. přílohy č. </w:t>
      </w:r>
      <w:r w:rsidRPr="007222B7">
        <w:rPr>
          <w:rFonts w:ascii="Arial" w:hAnsi="Arial" w:cs="Arial"/>
          <w:b w:val="0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smlouvy zůstávají beze změn.</w:t>
      </w:r>
    </w:p>
    <w:p w:rsidR="007A123F" w:rsidRPr="002E19F8" w:rsidRDefault="007A123F" w:rsidP="007A123F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7A123F" w:rsidRPr="002E19F8" w:rsidRDefault="007A123F" w:rsidP="007A123F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snapToGrid w:val="0"/>
          <w:color w:val="000000"/>
          <w:sz w:val="18"/>
        </w:rPr>
        <w:t>Nová fakturace dle bodu č.</w:t>
      </w:r>
      <w:r w:rsidRPr="007222B7">
        <w:rPr>
          <w:rFonts w:ascii="Arial" w:hAnsi="Arial" w:cs="Arial"/>
          <w:noProof/>
          <w:snapToGrid w:val="0"/>
          <w:color w:val="000000"/>
          <w:sz w:val="18"/>
        </w:rPr>
        <w:t>7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přílohy č. </w:t>
      </w:r>
      <w:r w:rsidRPr="007222B7">
        <w:rPr>
          <w:rFonts w:ascii="Arial" w:hAnsi="Arial" w:cs="Arial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 bude zahájena od </w:t>
      </w:r>
      <w:r w:rsidRPr="002E19F8">
        <w:rPr>
          <w:rFonts w:ascii="Arial" w:hAnsi="Arial" w:cs="Arial"/>
          <w:snapToGrid w:val="0"/>
          <w:sz w:val="18"/>
        </w:rPr>
        <w:t xml:space="preserve">1. </w:t>
      </w:r>
      <w:r>
        <w:rPr>
          <w:rFonts w:ascii="Arial" w:hAnsi="Arial" w:cs="Arial"/>
          <w:snapToGrid w:val="0"/>
          <w:sz w:val="18"/>
        </w:rPr>
        <w:t>1</w:t>
      </w:r>
      <w:r w:rsidRPr="002E19F8">
        <w:rPr>
          <w:rFonts w:ascii="Arial" w:hAnsi="Arial" w:cs="Arial"/>
          <w:snapToGrid w:val="0"/>
          <w:sz w:val="18"/>
        </w:rPr>
        <w:t>. 202</w:t>
      </w:r>
      <w:r>
        <w:rPr>
          <w:rFonts w:ascii="Arial" w:hAnsi="Arial" w:cs="Arial"/>
          <w:snapToGrid w:val="0"/>
          <w:sz w:val="18"/>
        </w:rPr>
        <w:t>4</w:t>
      </w:r>
      <w:r w:rsidRPr="002E19F8">
        <w:rPr>
          <w:rFonts w:ascii="Arial" w:hAnsi="Arial" w:cs="Arial"/>
          <w:snapToGrid w:val="0"/>
          <w:sz w:val="18"/>
        </w:rPr>
        <w:t>.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 </w:t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</w:p>
    <w:p w:rsidR="007A123F" w:rsidRPr="002E19F8" w:rsidRDefault="007A123F" w:rsidP="007A123F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ab/>
      </w:r>
    </w:p>
    <w:p w:rsidR="007A123F" w:rsidRDefault="007A123F" w:rsidP="007A123F">
      <w:pPr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Tento dodatek je vyhotoven ve dvou stejnopisech s platností originálu. Každá strana obdrží jeden originál tohoto dodatku. Ostatní body smlouvy zůstávají nezměněny.</w:t>
      </w:r>
    </w:p>
    <w:p w:rsidR="007A123F" w:rsidRDefault="007A123F" w:rsidP="007A123F">
      <w:pPr>
        <w:jc w:val="both"/>
        <w:rPr>
          <w:rFonts w:ascii="Arial" w:hAnsi="Arial" w:cs="Arial"/>
          <w:b w:val="0"/>
          <w:sz w:val="18"/>
        </w:rPr>
      </w:pPr>
    </w:p>
    <w:p w:rsidR="007A123F" w:rsidRDefault="007A123F" w:rsidP="007A123F">
      <w:pPr>
        <w:jc w:val="both"/>
        <w:rPr>
          <w:rFonts w:ascii="Arial" w:hAnsi="Arial" w:cs="Arial"/>
          <w:b w:val="0"/>
          <w:sz w:val="18"/>
        </w:rPr>
      </w:pPr>
    </w:p>
    <w:p w:rsidR="007A123F" w:rsidRPr="002E19F8" w:rsidRDefault="007A123F" w:rsidP="007A123F">
      <w:pPr>
        <w:jc w:val="both"/>
        <w:rPr>
          <w:rFonts w:ascii="Arial" w:hAnsi="Arial" w:cs="Arial"/>
          <w:b w:val="0"/>
          <w:sz w:val="18"/>
        </w:rPr>
      </w:pPr>
    </w:p>
    <w:tbl>
      <w:tblPr>
        <w:tblpPr w:leftFromText="141" w:rightFromText="141" w:vertAnchor="text" w:horzAnchor="margin" w:tblpXSpec="center" w:tblpY="-9"/>
        <w:tblW w:w="0" w:type="auto"/>
        <w:tblLook w:val="01E0" w:firstRow="1" w:lastRow="1" w:firstColumn="1" w:lastColumn="1" w:noHBand="0" w:noVBand="0"/>
      </w:tblPr>
      <w:tblGrid>
        <w:gridCol w:w="3994"/>
        <w:gridCol w:w="3995"/>
      </w:tblGrid>
      <w:tr w:rsidR="007A123F" w:rsidRPr="002E19F8" w:rsidTr="007A123F">
        <w:trPr>
          <w:trHeight w:val="255"/>
        </w:trPr>
        <w:tc>
          <w:tcPr>
            <w:tcW w:w="3994" w:type="dxa"/>
          </w:tcPr>
          <w:p w:rsidR="007A123F" w:rsidRPr="002E19F8" w:rsidRDefault="007A123F" w:rsidP="007A123F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3995" w:type="dxa"/>
          </w:tcPr>
          <w:p w:rsidR="007A123F" w:rsidRPr="002E19F8" w:rsidRDefault="007A123F" w:rsidP="007A123F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Dne:</w:t>
            </w:r>
          </w:p>
        </w:tc>
      </w:tr>
      <w:tr w:rsidR="007A123F" w:rsidRPr="002E19F8" w:rsidTr="007A123F">
        <w:trPr>
          <w:trHeight w:val="1228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E6E6E6"/>
          </w:tcPr>
          <w:p w:rsidR="007A123F" w:rsidRPr="002E19F8" w:rsidRDefault="007A123F" w:rsidP="007A123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7A123F" w:rsidRPr="002E19F8" w:rsidRDefault="007A123F" w:rsidP="007A123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7A123F" w:rsidRPr="002E19F8" w:rsidRDefault="007A123F" w:rsidP="007A123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7A123F" w:rsidRPr="002E19F8" w:rsidRDefault="007A123F" w:rsidP="007A123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7A123F" w:rsidRPr="002E19F8" w:rsidRDefault="007A123F" w:rsidP="007A123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7A123F" w:rsidRPr="002E19F8" w:rsidRDefault="007A123F" w:rsidP="007A123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E6E6E6"/>
          </w:tcPr>
          <w:p w:rsidR="007A123F" w:rsidRPr="002E19F8" w:rsidRDefault="007A123F" w:rsidP="007A123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7A123F" w:rsidRPr="004F5934" w:rsidTr="007A123F">
        <w:trPr>
          <w:trHeight w:val="513"/>
        </w:trPr>
        <w:tc>
          <w:tcPr>
            <w:tcW w:w="3994" w:type="dxa"/>
            <w:tcBorders>
              <w:top w:val="single" w:sz="4" w:space="0" w:color="auto"/>
            </w:tcBorders>
          </w:tcPr>
          <w:p w:rsidR="007A123F" w:rsidRPr="002E19F8" w:rsidRDefault="007A123F" w:rsidP="007A123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za zákazníka</w:t>
            </w:r>
          </w:p>
          <w:p w:rsidR="007A123F" w:rsidRPr="002E19F8" w:rsidRDefault="007A123F" w:rsidP="007A123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</w:tcPr>
          <w:p w:rsidR="007A123F" w:rsidRPr="002E19F8" w:rsidRDefault="007A123F" w:rsidP="007A123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7A123F" w:rsidRPr="004F5934" w:rsidRDefault="007A123F" w:rsidP="007A123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Ing. Kamil Ryšavý</w:t>
            </w:r>
          </w:p>
        </w:tc>
      </w:tr>
    </w:tbl>
    <w:p w:rsidR="007A123F" w:rsidRPr="002E19F8" w:rsidRDefault="007A123F" w:rsidP="007A123F">
      <w:pPr>
        <w:jc w:val="both"/>
        <w:rPr>
          <w:rFonts w:ascii="Arial" w:hAnsi="Arial" w:cs="Arial"/>
          <w:b w:val="0"/>
          <w:sz w:val="18"/>
        </w:rPr>
      </w:pPr>
    </w:p>
    <w:p w:rsidR="007A123F" w:rsidRPr="002E19F8" w:rsidRDefault="007A123F" w:rsidP="007A123F">
      <w:pPr>
        <w:jc w:val="both"/>
        <w:rPr>
          <w:rFonts w:ascii="Arial" w:hAnsi="Arial" w:cs="Arial"/>
          <w:b w:val="0"/>
          <w:sz w:val="18"/>
        </w:rPr>
      </w:pPr>
    </w:p>
    <w:p w:rsidR="007A123F" w:rsidRDefault="007A123F" w:rsidP="007A123F"/>
    <w:sectPr w:rsidR="007A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3F"/>
    <w:rsid w:val="007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427AB"/>
  <w15:chartTrackingRefBased/>
  <w15:docId w15:val="{B55DA7A0-B807-7E42-8596-E9EDC048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23F"/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qFormat/>
    <w:rsid w:val="007A123F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A123F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A123F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7A123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1162</Characters>
  <Application>Microsoft Office Word</Application>
  <DocSecurity>0</DocSecurity>
  <Lines>68</Lines>
  <Paragraphs>39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Duffek</dc:creator>
  <cp:keywords/>
  <dc:description/>
  <cp:lastModifiedBy>Jiří Duffek</cp:lastModifiedBy>
  <cp:revision>1</cp:revision>
  <dcterms:created xsi:type="dcterms:W3CDTF">2024-01-10T10:54:00Z</dcterms:created>
  <dcterms:modified xsi:type="dcterms:W3CDTF">2024-01-10T10:55:00Z</dcterms:modified>
</cp:coreProperties>
</file>