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8B5D4" w14:textId="69A6F52A" w:rsidR="0074798B" w:rsidRPr="00C302D9" w:rsidRDefault="0074798B" w:rsidP="0074798B">
      <w:pPr>
        <w:keepNext/>
        <w:spacing w:after="120" w:line="276" w:lineRule="auto"/>
        <w:jc w:val="center"/>
        <w:outlineLvl w:val="0"/>
        <w:rPr>
          <w:rFonts w:eastAsia="Times New Roman" w:cs="Calibri"/>
          <w:b/>
          <w:bCs/>
          <w:kern w:val="32"/>
          <w:sz w:val="44"/>
          <w:szCs w:val="40"/>
          <w:lang w:eastAsia="cs-CZ"/>
        </w:rPr>
      </w:pPr>
      <w:r w:rsidRPr="00C302D9">
        <w:rPr>
          <w:rFonts w:eastAsia="Times New Roman" w:cs="Calibri"/>
          <w:b/>
          <w:bCs/>
          <w:kern w:val="32"/>
          <w:sz w:val="44"/>
          <w:szCs w:val="40"/>
          <w:lang w:eastAsia="cs-CZ"/>
        </w:rPr>
        <w:t xml:space="preserve">Smlouva </w:t>
      </w:r>
      <w:r w:rsidRPr="00C302D9">
        <w:rPr>
          <w:rFonts w:eastAsia="Times New Roman" w:cs="Calibri"/>
          <w:b/>
          <w:bCs/>
          <w:i/>
          <w:kern w:val="32"/>
          <w:sz w:val="44"/>
          <w:szCs w:val="40"/>
          <w:lang w:eastAsia="cs-CZ"/>
        </w:rPr>
        <w:t xml:space="preserve">/ </w:t>
      </w:r>
      <w:r w:rsidRPr="00C302D9">
        <w:rPr>
          <w:rFonts w:eastAsia="Times New Roman" w:cs="Calibri"/>
          <w:b/>
          <w:bCs/>
          <w:i/>
          <w:kern w:val="32"/>
          <w:sz w:val="44"/>
          <w:szCs w:val="40"/>
          <w:lang w:val="en-US" w:eastAsia="cs-CZ"/>
        </w:rPr>
        <w:t>Contract</w:t>
      </w:r>
      <w:r w:rsidR="00224EA1" w:rsidRPr="00C302D9">
        <w:rPr>
          <w:rFonts w:eastAsia="Times New Roman" w:cs="Calibri"/>
          <w:b/>
          <w:bCs/>
          <w:i/>
          <w:kern w:val="32"/>
          <w:sz w:val="44"/>
          <w:szCs w:val="40"/>
          <w:lang w:val="en-US" w:eastAsia="cs-CZ"/>
        </w:rPr>
        <w:t xml:space="preserve"> / </w:t>
      </w:r>
      <w:proofErr w:type="spellStart"/>
      <w:r w:rsidR="00224EA1" w:rsidRPr="00C302D9">
        <w:rPr>
          <w:rFonts w:eastAsia="Times New Roman" w:cs="Calibri"/>
          <w:b/>
          <w:bCs/>
          <w:i/>
          <w:kern w:val="32"/>
          <w:sz w:val="44"/>
          <w:szCs w:val="40"/>
          <w:lang w:val="en-US" w:eastAsia="cs-CZ"/>
        </w:rPr>
        <w:t>Contrat</w:t>
      </w:r>
      <w:proofErr w:type="spellEnd"/>
    </w:p>
    <w:p w14:paraId="4C745344" w14:textId="77777777" w:rsidR="0074798B" w:rsidRPr="00C302D9" w:rsidRDefault="0074798B" w:rsidP="0074798B">
      <w:pPr>
        <w:keepNext/>
        <w:spacing w:before="120" w:after="120" w:line="276" w:lineRule="auto"/>
        <w:jc w:val="center"/>
        <w:outlineLvl w:val="0"/>
        <w:rPr>
          <w:rFonts w:eastAsia="Times New Roman" w:cs="Calibri"/>
          <w:bCs/>
          <w:kern w:val="32"/>
          <w:lang w:eastAsia="cs-CZ"/>
        </w:rPr>
      </w:pPr>
      <w:r w:rsidRPr="00C302D9">
        <w:rPr>
          <w:rFonts w:eastAsia="Times New Roman" w:cs="Calibri"/>
          <w:bCs/>
          <w:kern w:val="32"/>
          <w:lang w:eastAsia="cs-CZ"/>
        </w:rPr>
        <w:t>uzavřená dle § 1746 odst. 2 zákona č. 89/2012 Sb., občanský zákoník, ve znění pozdějších předpisů</w:t>
      </w:r>
    </w:p>
    <w:p w14:paraId="25AB3BF6" w14:textId="6632343F" w:rsidR="0074798B" w:rsidRPr="00C302D9" w:rsidRDefault="0074798B" w:rsidP="0074798B">
      <w:pPr>
        <w:keepNext/>
        <w:spacing w:before="120" w:after="120" w:line="276" w:lineRule="auto"/>
        <w:jc w:val="center"/>
        <w:outlineLvl w:val="0"/>
        <w:rPr>
          <w:rFonts w:eastAsia="Times New Roman" w:cs="Calibri"/>
          <w:bCs/>
          <w:i/>
          <w:kern w:val="32"/>
          <w:lang w:val="en-US" w:eastAsia="cs-CZ"/>
        </w:rPr>
      </w:pPr>
      <w:r w:rsidRPr="00C302D9">
        <w:rPr>
          <w:rFonts w:eastAsia="Times New Roman" w:cs="Calibri"/>
          <w:bCs/>
          <w:i/>
          <w:kern w:val="32"/>
          <w:lang w:val="en-US" w:eastAsia="cs-CZ"/>
        </w:rPr>
        <w:t>concluded by Article 1746 of Act No. 89/2012 Coll., the Civil Code of Law, as amended</w:t>
      </w:r>
    </w:p>
    <w:p w14:paraId="2F0B541E" w14:textId="3F9D6B1B" w:rsidR="00BD5BC5" w:rsidRPr="00C302D9" w:rsidRDefault="00BD5BC5" w:rsidP="00BD5BC5">
      <w:pPr>
        <w:keepNext/>
        <w:spacing w:before="120" w:after="120" w:line="276" w:lineRule="auto"/>
        <w:jc w:val="center"/>
        <w:outlineLvl w:val="0"/>
        <w:rPr>
          <w:rFonts w:eastAsia="Times New Roman" w:cs="Calibri"/>
          <w:bCs/>
          <w:i/>
          <w:kern w:val="32"/>
          <w:lang w:val="fr-FR" w:eastAsia="cs-CZ"/>
        </w:rPr>
      </w:pPr>
      <w:r w:rsidRPr="00C302D9">
        <w:rPr>
          <w:rFonts w:eastAsia="Times New Roman" w:cs="Calibri"/>
          <w:bCs/>
          <w:i/>
          <w:kern w:val="32"/>
          <w:lang w:val="fr-FR" w:eastAsia="cs-CZ"/>
        </w:rPr>
        <w:t xml:space="preserve">conclu conformément à l'article 1746, paragraphe 2, de la loi n° 89/2012 </w:t>
      </w:r>
      <w:r w:rsidR="00DA4DFD" w:rsidRPr="00C302D9">
        <w:rPr>
          <w:rFonts w:eastAsia="Times New Roman" w:cs="Calibri"/>
          <w:bCs/>
          <w:kern w:val="32"/>
          <w:lang w:eastAsia="cs-CZ"/>
        </w:rPr>
        <w:t xml:space="preserve">Sb. </w:t>
      </w:r>
      <w:r w:rsidR="008D3877" w:rsidRPr="00C302D9">
        <w:rPr>
          <w:rFonts w:eastAsia="Times New Roman" w:cs="Calibri"/>
          <w:bCs/>
          <w:i/>
          <w:kern w:val="32"/>
          <w:lang w:val="fr-FR" w:eastAsia="cs-CZ"/>
        </w:rPr>
        <w:t>du</w:t>
      </w:r>
      <w:r w:rsidRPr="00C302D9">
        <w:rPr>
          <w:rFonts w:eastAsia="Times New Roman" w:cs="Calibri"/>
          <w:bCs/>
          <w:i/>
          <w:kern w:val="32"/>
          <w:lang w:val="fr-FR" w:eastAsia="cs-CZ"/>
        </w:rPr>
        <w:t xml:space="preserve"> Code civil, telle que modifiée</w:t>
      </w:r>
    </w:p>
    <w:p w14:paraId="1522BFDB" w14:textId="77777777" w:rsidR="00F03E4D" w:rsidRPr="00C302D9" w:rsidRDefault="00F03E4D" w:rsidP="00BD5BC5">
      <w:pPr>
        <w:keepNext/>
        <w:spacing w:before="120" w:after="120" w:line="276" w:lineRule="auto"/>
        <w:jc w:val="center"/>
        <w:outlineLvl w:val="0"/>
        <w:rPr>
          <w:rFonts w:eastAsia="Times New Roman" w:cs="Calibri"/>
          <w:bCs/>
          <w:i/>
          <w:kern w:val="32"/>
          <w:lang w:val="fr-FR" w:eastAsia="cs-CZ"/>
        </w:rPr>
      </w:pPr>
    </w:p>
    <w:p w14:paraId="35280131" w14:textId="77777777" w:rsidR="0074798B" w:rsidRPr="00C302D9" w:rsidRDefault="0074798B" w:rsidP="0074798B">
      <w:pPr>
        <w:spacing w:line="276" w:lineRule="auto"/>
        <w:jc w:val="center"/>
        <w:rPr>
          <w:rFonts w:eastAsia="Times New Roman" w:cs="Calibri"/>
          <w:b/>
          <w:lang w:eastAsia="cs-CZ"/>
        </w:rPr>
      </w:pPr>
      <w:r w:rsidRPr="00C302D9">
        <w:rPr>
          <w:rFonts w:eastAsia="Times New Roman" w:cs="Calibri"/>
          <w:b/>
          <w:lang w:eastAsia="cs-CZ"/>
        </w:rPr>
        <w:t>I.</w:t>
      </w:r>
    </w:p>
    <w:p w14:paraId="5AC290D0" w14:textId="412B0FD0" w:rsidR="0074798B" w:rsidRPr="00C302D9" w:rsidRDefault="0074798B" w:rsidP="0074798B">
      <w:pPr>
        <w:spacing w:line="276" w:lineRule="auto"/>
        <w:jc w:val="center"/>
        <w:rPr>
          <w:rFonts w:eastAsia="Times New Roman" w:cs="Calibri"/>
          <w:b/>
          <w:lang w:val="fr-FR" w:eastAsia="cs-CZ"/>
        </w:rPr>
      </w:pPr>
      <w:r w:rsidRPr="00C302D9">
        <w:rPr>
          <w:rFonts w:eastAsia="Times New Roman" w:cs="Calibri"/>
          <w:b/>
          <w:lang w:eastAsia="cs-CZ"/>
        </w:rPr>
        <w:t xml:space="preserve">Smluvní strany </w:t>
      </w:r>
      <w:r w:rsidRPr="00C302D9">
        <w:rPr>
          <w:rFonts w:eastAsia="Times New Roman" w:cs="Calibri"/>
          <w:b/>
          <w:i/>
          <w:lang w:eastAsia="cs-CZ"/>
        </w:rPr>
        <w:t xml:space="preserve"> / </w:t>
      </w:r>
      <w:r w:rsidRPr="00C302D9">
        <w:rPr>
          <w:rFonts w:eastAsia="Times New Roman" w:cs="Calibri"/>
          <w:b/>
          <w:i/>
          <w:lang w:val="fr-FR" w:eastAsia="cs-CZ"/>
        </w:rPr>
        <w:t>The Contracting Parties</w:t>
      </w:r>
      <w:r w:rsidR="00BD5BC5" w:rsidRPr="00C302D9">
        <w:rPr>
          <w:rFonts w:eastAsia="Times New Roman" w:cs="Calibri"/>
          <w:b/>
          <w:i/>
          <w:lang w:val="fr-FR" w:eastAsia="cs-CZ"/>
        </w:rPr>
        <w:t xml:space="preserve"> / Les parties contractantes</w:t>
      </w:r>
    </w:p>
    <w:p w14:paraId="753A577F" w14:textId="0CBFFCFC" w:rsidR="0074798B" w:rsidRPr="00C302D9" w:rsidRDefault="0074798B" w:rsidP="0074798B">
      <w:pPr>
        <w:spacing w:after="0" w:line="240" w:lineRule="auto"/>
        <w:ind w:left="708" w:firstLine="2"/>
        <w:rPr>
          <w:rFonts w:eastAsia="Times New Roman" w:cs="Calibri"/>
          <w:lang w:eastAsia="cs-CZ"/>
        </w:rPr>
      </w:pPr>
      <w:r w:rsidRPr="00C302D9">
        <w:rPr>
          <w:rFonts w:eastAsia="Times New Roman" w:cs="Calibri"/>
          <w:b/>
          <w:lang w:eastAsia="cs-CZ"/>
        </w:rPr>
        <w:t>Ústav výzkumu globální změny AV ČR, v. v. i. / Global Change Research Institute CAS</w:t>
      </w:r>
    </w:p>
    <w:p w14:paraId="3C3B3AD5" w14:textId="65570E8B" w:rsidR="0074798B" w:rsidRPr="00C302D9" w:rsidRDefault="0074798B" w:rsidP="0074798B">
      <w:pPr>
        <w:spacing w:after="0" w:line="240" w:lineRule="auto"/>
        <w:rPr>
          <w:rFonts w:eastAsia="Times New Roman" w:cs="Calibri"/>
          <w:lang w:eastAsia="cs-CZ"/>
        </w:rPr>
      </w:pPr>
      <w:r w:rsidRPr="00C302D9">
        <w:rPr>
          <w:rFonts w:eastAsia="Times New Roman" w:cs="Calibri"/>
          <w:lang w:eastAsia="cs-CZ"/>
        </w:rPr>
        <w:tab/>
        <w:t xml:space="preserve">Bělidla </w:t>
      </w:r>
      <w:r w:rsidR="004F0FB2" w:rsidRPr="00C302D9">
        <w:rPr>
          <w:rFonts w:eastAsia="Times New Roman" w:cs="Calibri"/>
          <w:lang w:eastAsia="cs-CZ"/>
        </w:rPr>
        <w:t>986/</w:t>
      </w:r>
      <w:r w:rsidRPr="00C302D9">
        <w:rPr>
          <w:rFonts w:eastAsia="Times New Roman" w:cs="Calibri"/>
          <w:lang w:eastAsia="cs-CZ"/>
        </w:rPr>
        <w:t>4a</w:t>
      </w:r>
      <w:r w:rsidR="00497615" w:rsidRPr="00C302D9">
        <w:rPr>
          <w:rFonts w:eastAsia="Times New Roman" w:cs="Calibri"/>
          <w:lang w:eastAsia="cs-CZ"/>
        </w:rPr>
        <w:t xml:space="preserve">, </w:t>
      </w:r>
      <w:r w:rsidRPr="00C302D9">
        <w:rPr>
          <w:rFonts w:eastAsia="Times New Roman" w:cs="Calibri"/>
          <w:lang w:eastAsia="cs-CZ"/>
        </w:rPr>
        <w:t>603 00 Brno</w:t>
      </w:r>
      <w:r w:rsidR="004F0FB2" w:rsidRPr="00C302D9">
        <w:rPr>
          <w:rFonts w:eastAsia="Times New Roman" w:cs="Calibri"/>
          <w:lang w:eastAsia="cs-CZ"/>
        </w:rPr>
        <w:t>, Czech Republic</w:t>
      </w:r>
    </w:p>
    <w:p w14:paraId="476EFDD6" w14:textId="7E9DDB4B" w:rsidR="004121C2" w:rsidRPr="00C302D9" w:rsidRDefault="004121C2" w:rsidP="0074798B">
      <w:pPr>
        <w:spacing w:after="0" w:line="240" w:lineRule="auto"/>
        <w:rPr>
          <w:rFonts w:eastAsia="Times New Roman" w:cs="Calibri"/>
          <w:lang w:eastAsia="cs-CZ"/>
        </w:rPr>
      </w:pPr>
      <w:r w:rsidRPr="00C302D9">
        <w:rPr>
          <w:rFonts w:eastAsia="Times New Roman" w:cs="Calibri"/>
          <w:lang w:eastAsia="cs-CZ"/>
        </w:rPr>
        <w:tab/>
      </w:r>
      <w:r w:rsidR="009E70F7" w:rsidRPr="00C302D9">
        <w:rPr>
          <w:rFonts w:eastAsia="Times New Roman" w:cs="Calibri"/>
          <w:lang w:eastAsia="cs-CZ"/>
        </w:rPr>
        <w:t>IČO: 86652079</w:t>
      </w:r>
    </w:p>
    <w:p w14:paraId="08F2C7F5" w14:textId="749B4E10" w:rsidR="009E70F7" w:rsidRPr="00C302D9" w:rsidRDefault="009E70F7" w:rsidP="0074798B">
      <w:pPr>
        <w:spacing w:after="0" w:line="240" w:lineRule="auto"/>
        <w:rPr>
          <w:rFonts w:eastAsia="Times New Roman" w:cs="Calibri"/>
          <w:lang w:eastAsia="cs-CZ"/>
        </w:rPr>
      </w:pPr>
      <w:r w:rsidRPr="00C302D9">
        <w:rPr>
          <w:rFonts w:eastAsia="Times New Roman" w:cs="Calibri"/>
          <w:lang w:eastAsia="cs-CZ"/>
        </w:rPr>
        <w:tab/>
        <w:t>represented by</w:t>
      </w:r>
      <w:r w:rsidR="00BD5BC5" w:rsidRPr="00C302D9">
        <w:rPr>
          <w:rFonts w:eastAsia="Times New Roman" w:cs="Calibri"/>
          <w:lang w:eastAsia="cs-CZ"/>
        </w:rPr>
        <w:t xml:space="preserve"> /</w:t>
      </w:r>
      <w:r w:rsidR="00D52A62" w:rsidRPr="00C302D9">
        <w:rPr>
          <w:rFonts w:eastAsia="Times New Roman" w:cs="Calibri"/>
          <w:lang w:eastAsia="cs-CZ"/>
        </w:rPr>
        <w:t xml:space="preserve"> </w:t>
      </w:r>
      <w:r w:rsidR="00BD5BC5" w:rsidRPr="00C302D9">
        <w:rPr>
          <w:rFonts w:eastAsia="Times New Roman" w:cs="Calibri"/>
          <w:lang w:eastAsia="cs-CZ"/>
        </w:rPr>
        <w:t>representé par</w:t>
      </w:r>
      <w:r w:rsidRPr="00C302D9">
        <w:rPr>
          <w:rFonts w:eastAsia="Times New Roman" w:cs="Calibri"/>
          <w:lang w:eastAsia="cs-CZ"/>
        </w:rPr>
        <w:t>: prof. RNDr. Ing. Michal V. Marek, DrSc., dr. h. c., director</w:t>
      </w:r>
    </w:p>
    <w:p w14:paraId="2CFA5E81" w14:textId="022F36F6" w:rsidR="004F0FB2" w:rsidRPr="00C302D9" w:rsidRDefault="0074798B" w:rsidP="004F0FB2">
      <w:pPr>
        <w:spacing w:after="0" w:line="240" w:lineRule="auto"/>
        <w:rPr>
          <w:rFonts w:eastAsia="Times New Roman" w:cs="Calibri"/>
          <w:lang w:eastAsia="cs-CZ"/>
        </w:rPr>
      </w:pPr>
      <w:r w:rsidRPr="00C302D9">
        <w:rPr>
          <w:rFonts w:eastAsia="Times New Roman" w:cs="Calibri"/>
          <w:lang w:eastAsia="cs-CZ"/>
        </w:rPr>
        <w:tab/>
      </w:r>
      <w:r w:rsidR="004F0FB2" w:rsidRPr="00C302D9">
        <w:rPr>
          <w:rFonts w:eastAsia="Times New Roman" w:cs="Calibri"/>
          <w:lang w:eastAsia="cs-CZ"/>
        </w:rPr>
        <w:t>Bank details</w:t>
      </w:r>
      <w:r w:rsidR="00BD5BC5" w:rsidRPr="00C302D9">
        <w:rPr>
          <w:rFonts w:eastAsia="Times New Roman" w:cs="Calibri"/>
          <w:lang w:eastAsia="cs-CZ"/>
        </w:rPr>
        <w:t xml:space="preserve"> / coordonnées bancaires</w:t>
      </w:r>
      <w:r w:rsidR="004F0FB2" w:rsidRPr="00C302D9">
        <w:rPr>
          <w:rFonts w:eastAsia="Times New Roman" w:cs="Calibri"/>
          <w:lang w:eastAsia="cs-CZ"/>
        </w:rPr>
        <w:t xml:space="preserve">: </w:t>
      </w:r>
      <w:r w:rsidR="004F0FB2" w:rsidRPr="00C302D9">
        <w:rPr>
          <w:rFonts w:eastAsia="Times New Roman" w:cs="Calibri"/>
          <w:lang w:eastAsia="cs-CZ"/>
        </w:rPr>
        <w:tab/>
        <w:t>IBAN</w:t>
      </w:r>
      <w:r w:rsidR="00773A9E" w:rsidRPr="00C302D9">
        <w:rPr>
          <w:rFonts w:eastAsia="Times New Roman" w:cs="Calibri"/>
          <w:lang w:eastAsia="cs-CZ"/>
        </w:rPr>
        <w:t xml:space="preserve">: </w:t>
      </w:r>
      <w:r w:rsidR="004F0FB2" w:rsidRPr="00C302D9">
        <w:rPr>
          <w:rFonts w:eastAsia="Times New Roman" w:cs="Calibri"/>
          <w:lang w:eastAsia="cs-CZ"/>
        </w:rPr>
        <w:t>CZ44 0710 0000 0000 6172 2621</w:t>
      </w:r>
    </w:p>
    <w:p w14:paraId="24882231" w14:textId="4EF5805B" w:rsidR="004F0FB2" w:rsidRPr="00C302D9" w:rsidRDefault="004F0FB2" w:rsidP="004F0FB2">
      <w:pPr>
        <w:spacing w:after="0" w:line="240" w:lineRule="auto"/>
        <w:rPr>
          <w:rFonts w:eastAsia="Times New Roman" w:cs="Calibri"/>
          <w:lang w:eastAsia="cs-CZ"/>
        </w:rPr>
      </w:pPr>
      <w:r w:rsidRPr="00C302D9">
        <w:rPr>
          <w:rFonts w:eastAsia="Times New Roman" w:cs="Calibri"/>
          <w:lang w:eastAsia="cs-CZ"/>
        </w:rPr>
        <w:tab/>
      </w:r>
      <w:r w:rsidR="00BD5BC5" w:rsidRPr="00C302D9">
        <w:rPr>
          <w:rFonts w:eastAsia="Times New Roman" w:cs="Calibri"/>
          <w:lang w:eastAsia="cs-CZ"/>
        </w:rPr>
        <w:t>SWIFT CO</w:t>
      </w:r>
      <w:r w:rsidR="004359B5">
        <w:rPr>
          <w:rFonts w:eastAsia="Times New Roman" w:cs="Calibri"/>
          <w:lang w:eastAsia="cs-CZ"/>
        </w:rPr>
        <w:t>D</w:t>
      </w:r>
      <w:r w:rsidRPr="00C302D9">
        <w:rPr>
          <w:rFonts w:eastAsia="Times New Roman" w:cs="Calibri"/>
          <w:lang w:eastAsia="cs-CZ"/>
        </w:rPr>
        <w:t>E</w:t>
      </w:r>
      <w:r w:rsidR="004359B5">
        <w:rPr>
          <w:rFonts w:eastAsia="Times New Roman" w:cs="Calibri"/>
          <w:lang w:eastAsia="cs-CZ"/>
        </w:rPr>
        <w:t>:</w:t>
      </w:r>
      <w:r w:rsidRPr="00C302D9">
        <w:rPr>
          <w:rFonts w:eastAsia="Times New Roman" w:cs="Calibri"/>
          <w:lang w:eastAsia="cs-CZ"/>
        </w:rPr>
        <w:tab/>
        <w:t>CNBACZPP</w:t>
      </w:r>
    </w:p>
    <w:p w14:paraId="6C132BFE" w14:textId="77777777" w:rsidR="004359B5" w:rsidRPr="00C302D9" w:rsidRDefault="004359B5" w:rsidP="004359B5">
      <w:pPr>
        <w:spacing w:after="0" w:line="240" w:lineRule="auto"/>
        <w:ind w:left="708"/>
        <w:rPr>
          <w:rFonts w:eastAsia="Times New Roman" w:cs="Calibri"/>
          <w:lang w:eastAsia="cs-CZ"/>
        </w:rPr>
      </w:pPr>
      <w:proofErr w:type="spellStart"/>
      <w:r>
        <w:rPr>
          <w:rFonts w:eastAsia="Times New Roman" w:cs="Calibri"/>
          <w:lang w:eastAsia="cs-CZ"/>
        </w:rPr>
        <w:t>Account</w:t>
      </w:r>
      <w:proofErr w:type="spellEnd"/>
      <w:r>
        <w:rPr>
          <w:rFonts w:eastAsia="Times New Roman" w:cs="Calibri"/>
          <w:lang w:eastAsia="cs-CZ"/>
        </w:rPr>
        <w:t xml:space="preserve"> </w:t>
      </w:r>
      <w:proofErr w:type="spellStart"/>
      <w:r>
        <w:rPr>
          <w:rFonts w:eastAsia="Times New Roman" w:cs="Calibri"/>
          <w:lang w:eastAsia="cs-CZ"/>
        </w:rPr>
        <w:t>Name</w:t>
      </w:r>
      <w:proofErr w:type="spellEnd"/>
      <w:r>
        <w:rPr>
          <w:rFonts w:eastAsia="Times New Roman" w:cs="Calibri"/>
          <w:lang w:eastAsia="cs-CZ"/>
        </w:rPr>
        <w:t xml:space="preserve"> / </w:t>
      </w:r>
      <w:proofErr w:type="spellStart"/>
      <w:r w:rsidRPr="004359B5">
        <w:rPr>
          <w:rFonts w:eastAsia="Times New Roman" w:cs="Calibri"/>
          <w:lang w:eastAsia="cs-CZ"/>
        </w:rPr>
        <w:t>nom</w:t>
      </w:r>
      <w:proofErr w:type="spellEnd"/>
      <w:r w:rsidRPr="004359B5">
        <w:rPr>
          <w:rFonts w:eastAsia="Times New Roman" w:cs="Calibri"/>
          <w:lang w:eastAsia="cs-CZ"/>
        </w:rPr>
        <w:t xml:space="preserve"> </w:t>
      </w:r>
      <w:proofErr w:type="spellStart"/>
      <w:r w:rsidRPr="004359B5">
        <w:rPr>
          <w:rFonts w:eastAsia="Times New Roman" w:cs="Calibri"/>
          <w:lang w:eastAsia="cs-CZ"/>
        </w:rPr>
        <w:t>du</w:t>
      </w:r>
      <w:proofErr w:type="spellEnd"/>
      <w:r w:rsidRPr="004359B5">
        <w:rPr>
          <w:rFonts w:eastAsia="Times New Roman" w:cs="Calibri"/>
          <w:lang w:eastAsia="cs-CZ"/>
        </w:rPr>
        <w:t xml:space="preserve"> </w:t>
      </w:r>
      <w:proofErr w:type="spellStart"/>
      <w:r w:rsidRPr="004359B5">
        <w:rPr>
          <w:rFonts w:eastAsia="Times New Roman" w:cs="Calibri"/>
          <w:lang w:eastAsia="cs-CZ"/>
        </w:rPr>
        <w:t>compte</w:t>
      </w:r>
      <w:proofErr w:type="spellEnd"/>
      <w:r>
        <w:rPr>
          <w:rFonts w:eastAsia="Times New Roman" w:cs="Calibri"/>
          <w:lang w:eastAsia="cs-CZ"/>
        </w:rPr>
        <w:t xml:space="preserve">: </w:t>
      </w:r>
      <w:r w:rsidRPr="004359B5">
        <w:rPr>
          <w:shd w:val="clear" w:color="auto" w:fill="FFFFFF"/>
        </w:rPr>
        <w:t xml:space="preserve">UVGZ AV </w:t>
      </w:r>
      <w:proofErr w:type="spellStart"/>
      <w:proofErr w:type="gramStart"/>
      <w:r w:rsidRPr="004359B5">
        <w:rPr>
          <w:shd w:val="clear" w:color="auto" w:fill="FFFFFF"/>
        </w:rPr>
        <w:t>CR,v.v.i</w:t>
      </w:r>
      <w:proofErr w:type="spellEnd"/>
      <w:r w:rsidRPr="004359B5">
        <w:rPr>
          <w:shd w:val="clear" w:color="auto" w:fill="FFFFFF"/>
        </w:rPr>
        <w:t>.</w:t>
      </w:r>
      <w:proofErr w:type="gramEnd"/>
    </w:p>
    <w:p w14:paraId="702CEBE5" w14:textId="45015784" w:rsidR="004359B5" w:rsidRDefault="004359B5" w:rsidP="00497615">
      <w:pPr>
        <w:spacing w:after="0" w:line="240" w:lineRule="auto"/>
        <w:ind w:left="708"/>
        <w:rPr>
          <w:rFonts w:eastAsia="Times New Roman" w:cs="Calibri"/>
          <w:lang w:eastAsia="cs-CZ"/>
        </w:rPr>
      </w:pPr>
      <w:r>
        <w:rPr>
          <w:color w:val="242424"/>
          <w:shd w:val="clear" w:color="auto" w:fill="FFFFFF"/>
        </w:rPr>
        <w:t xml:space="preserve">Bank </w:t>
      </w:r>
      <w:proofErr w:type="spellStart"/>
      <w:r>
        <w:rPr>
          <w:color w:val="242424"/>
          <w:shd w:val="clear" w:color="auto" w:fill="FFFFFF"/>
        </w:rPr>
        <w:t>name</w:t>
      </w:r>
      <w:proofErr w:type="spellEnd"/>
      <w:r>
        <w:rPr>
          <w:color w:val="242424"/>
          <w:shd w:val="clear" w:color="auto" w:fill="FFFFFF"/>
        </w:rPr>
        <w:t xml:space="preserve"> / </w:t>
      </w:r>
      <w:proofErr w:type="spellStart"/>
      <w:r w:rsidRPr="004359B5">
        <w:rPr>
          <w:color w:val="242424"/>
          <w:shd w:val="clear" w:color="auto" w:fill="FFFFFF"/>
        </w:rPr>
        <w:t>nom</w:t>
      </w:r>
      <w:proofErr w:type="spellEnd"/>
      <w:r w:rsidRPr="004359B5">
        <w:rPr>
          <w:color w:val="242424"/>
          <w:shd w:val="clear" w:color="auto" w:fill="FFFFFF"/>
        </w:rPr>
        <w:t xml:space="preserve"> de la </w:t>
      </w:r>
      <w:proofErr w:type="spellStart"/>
      <w:r w:rsidRPr="004359B5">
        <w:rPr>
          <w:color w:val="242424"/>
          <w:shd w:val="clear" w:color="auto" w:fill="FFFFFF"/>
        </w:rPr>
        <w:t>banque</w:t>
      </w:r>
      <w:proofErr w:type="spellEnd"/>
      <w:r>
        <w:rPr>
          <w:color w:val="242424"/>
          <w:shd w:val="clear" w:color="auto" w:fill="FFFFFF"/>
        </w:rPr>
        <w:t>:</w:t>
      </w:r>
      <w:r>
        <w:rPr>
          <w:bdr w:val="none" w:sz="0" w:space="0" w:color="auto" w:frame="1"/>
          <w:shd w:val="clear" w:color="auto" w:fill="FFFFFF"/>
        </w:rPr>
        <w:t> CNB</w:t>
      </w:r>
    </w:p>
    <w:p w14:paraId="184E725E" w14:textId="0419E32D" w:rsidR="004F0FB2" w:rsidRDefault="004F0FB2" w:rsidP="00497615">
      <w:pPr>
        <w:spacing w:after="0" w:line="240" w:lineRule="auto"/>
        <w:ind w:left="708"/>
        <w:rPr>
          <w:rFonts w:eastAsia="Times New Roman" w:cs="Calibri"/>
          <w:lang w:eastAsia="cs-CZ"/>
        </w:rPr>
      </w:pPr>
      <w:r w:rsidRPr="00C302D9">
        <w:rPr>
          <w:rFonts w:eastAsia="Times New Roman" w:cs="Calibri"/>
          <w:lang w:eastAsia="cs-CZ"/>
        </w:rPr>
        <w:t xml:space="preserve">Bank </w:t>
      </w:r>
      <w:proofErr w:type="spellStart"/>
      <w:r w:rsidRPr="00C302D9">
        <w:rPr>
          <w:rFonts w:eastAsia="Times New Roman" w:cs="Calibri"/>
          <w:lang w:eastAsia="cs-CZ"/>
        </w:rPr>
        <w:t>Address</w:t>
      </w:r>
      <w:proofErr w:type="spellEnd"/>
      <w:r w:rsidR="00BD5BC5" w:rsidRPr="00C302D9">
        <w:rPr>
          <w:rFonts w:eastAsia="Times New Roman" w:cs="Calibri"/>
          <w:lang w:eastAsia="cs-CZ"/>
        </w:rPr>
        <w:t xml:space="preserve"> / </w:t>
      </w:r>
      <w:proofErr w:type="spellStart"/>
      <w:r w:rsidR="00BD5BC5" w:rsidRPr="00C302D9">
        <w:rPr>
          <w:rFonts w:eastAsia="Times New Roman" w:cs="Calibri"/>
          <w:lang w:eastAsia="cs-CZ"/>
        </w:rPr>
        <w:t>Adresse</w:t>
      </w:r>
      <w:proofErr w:type="spellEnd"/>
      <w:r w:rsidR="00BD5BC5" w:rsidRPr="00C302D9">
        <w:rPr>
          <w:rFonts w:eastAsia="Times New Roman" w:cs="Calibri"/>
          <w:lang w:eastAsia="cs-CZ"/>
        </w:rPr>
        <w:t xml:space="preserve"> de la banque</w:t>
      </w:r>
      <w:r w:rsidRPr="00C302D9">
        <w:rPr>
          <w:rFonts w:eastAsia="Times New Roman" w:cs="Calibri"/>
          <w:lang w:eastAsia="cs-CZ"/>
        </w:rPr>
        <w:t xml:space="preserve">: </w:t>
      </w:r>
      <w:r w:rsidR="00003470" w:rsidRPr="00C302D9">
        <w:rPr>
          <w:rFonts w:eastAsia="Times New Roman" w:cs="Calibri"/>
          <w:lang w:eastAsia="cs-CZ"/>
        </w:rPr>
        <w:t xml:space="preserve">Česká národní banka, </w:t>
      </w:r>
      <w:r w:rsidR="004359B5">
        <w:rPr>
          <w:rFonts w:eastAsia="Times New Roman" w:cs="Calibri"/>
          <w:lang w:eastAsia="cs-CZ"/>
        </w:rPr>
        <w:t>Rooseveltova 18</w:t>
      </w:r>
      <w:r w:rsidR="00003470" w:rsidRPr="00C302D9">
        <w:rPr>
          <w:rFonts w:eastAsia="Times New Roman" w:cs="Calibri"/>
          <w:lang w:eastAsia="cs-CZ"/>
        </w:rPr>
        <w:t xml:space="preserve">, </w:t>
      </w:r>
      <w:r w:rsidR="004359B5">
        <w:rPr>
          <w:rFonts w:eastAsia="Times New Roman" w:cs="Calibri"/>
          <w:lang w:eastAsia="cs-CZ"/>
        </w:rPr>
        <w:t xml:space="preserve">60110 Brno, </w:t>
      </w:r>
      <w:r w:rsidR="00003470" w:rsidRPr="00C302D9">
        <w:rPr>
          <w:rFonts w:eastAsia="Times New Roman" w:cs="Calibri"/>
          <w:lang w:eastAsia="cs-CZ"/>
        </w:rPr>
        <w:t>Czech Republic</w:t>
      </w:r>
    </w:p>
    <w:p w14:paraId="7C814ED7" w14:textId="1CD9F2FF" w:rsidR="0087409C" w:rsidRPr="00C302D9" w:rsidRDefault="0087409C" w:rsidP="00497615">
      <w:pPr>
        <w:spacing w:after="0" w:line="240" w:lineRule="auto"/>
        <w:ind w:left="708"/>
        <w:rPr>
          <w:rFonts w:eastAsia="Times New Roman" w:cs="Calibri"/>
          <w:lang w:eastAsia="cs-CZ"/>
        </w:rPr>
      </w:pPr>
      <w:proofErr w:type="spellStart"/>
      <w:r w:rsidRPr="00C302D9">
        <w:rPr>
          <w:rFonts w:eastAsia="Times New Roman" w:cs="Calibri"/>
          <w:lang w:eastAsia="cs-CZ"/>
        </w:rPr>
        <w:t>Contact</w:t>
      </w:r>
      <w:proofErr w:type="spellEnd"/>
      <w:r w:rsidRPr="00C302D9">
        <w:rPr>
          <w:rFonts w:eastAsia="Times New Roman" w:cs="Calibri"/>
          <w:lang w:eastAsia="cs-CZ"/>
        </w:rPr>
        <w:t xml:space="preserve"> person</w:t>
      </w:r>
      <w:r w:rsidR="00BD5BC5" w:rsidRPr="00C302D9">
        <w:rPr>
          <w:rFonts w:eastAsia="Times New Roman" w:cs="Calibri"/>
          <w:lang w:eastAsia="cs-CZ"/>
        </w:rPr>
        <w:t xml:space="preserve"> / </w:t>
      </w:r>
      <w:proofErr w:type="spellStart"/>
      <w:r w:rsidR="00BD5BC5" w:rsidRPr="00C302D9">
        <w:rPr>
          <w:rFonts w:eastAsia="Times New Roman" w:cs="Calibri"/>
          <w:lang w:eastAsia="cs-CZ"/>
        </w:rPr>
        <w:t>contact</w:t>
      </w:r>
      <w:proofErr w:type="spellEnd"/>
      <w:r w:rsidRPr="00C302D9">
        <w:rPr>
          <w:rFonts w:eastAsia="Times New Roman" w:cs="Calibri"/>
          <w:lang w:eastAsia="cs-CZ"/>
        </w:rPr>
        <w:t>: Dr. Roman Prokeš, Ph.D.</w:t>
      </w:r>
    </w:p>
    <w:p w14:paraId="185785DF" w14:textId="7AB79A0B" w:rsidR="00003470" w:rsidRPr="00C302D9" w:rsidRDefault="00003470" w:rsidP="00003470">
      <w:pPr>
        <w:spacing w:line="276" w:lineRule="auto"/>
        <w:ind w:firstLine="708"/>
        <w:rPr>
          <w:rFonts w:eastAsia="Times New Roman" w:cs="Calibri"/>
          <w:lang w:eastAsia="cs-CZ"/>
        </w:rPr>
      </w:pPr>
      <w:r w:rsidRPr="00C302D9">
        <w:rPr>
          <w:rFonts w:eastAsia="Times New Roman" w:cs="Calibri"/>
          <w:lang w:eastAsia="cs-CZ"/>
        </w:rPr>
        <w:t>(dále jen pořadatel) /</w:t>
      </w:r>
      <w:r w:rsidRPr="00C302D9">
        <w:t xml:space="preserve"> </w:t>
      </w:r>
      <w:r w:rsidRPr="00C302D9">
        <w:rPr>
          <w:rFonts w:eastAsia="Times New Roman" w:cs="Calibri"/>
          <w:lang w:eastAsia="cs-CZ"/>
        </w:rPr>
        <w:t>(</w:t>
      </w:r>
      <w:r w:rsidRPr="00C302D9">
        <w:rPr>
          <w:rFonts w:eastAsia="Times New Roman" w:cs="Calibri"/>
          <w:lang w:val="fr-FR" w:eastAsia="cs-CZ"/>
        </w:rPr>
        <w:t>hereinafter organizer</w:t>
      </w:r>
      <w:r w:rsidRPr="00C302D9">
        <w:rPr>
          <w:rFonts w:eastAsia="Times New Roman" w:cs="Calibri"/>
          <w:lang w:eastAsia="cs-CZ"/>
        </w:rPr>
        <w:t>)</w:t>
      </w:r>
      <w:r w:rsidR="00BD5BC5" w:rsidRPr="00C302D9">
        <w:rPr>
          <w:rFonts w:eastAsia="Times New Roman" w:cs="Calibri"/>
          <w:lang w:eastAsia="cs-CZ"/>
        </w:rPr>
        <w:t xml:space="preserve"> / (ci-après dénommé l'organisateur)</w:t>
      </w:r>
    </w:p>
    <w:p w14:paraId="1AB15BE2" w14:textId="502F2FC9" w:rsidR="00497615" w:rsidRPr="00C302D9" w:rsidRDefault="00B329A7" w:rsidP="00003470">
      <w:pPr>
        <w:spacing w:after="0" w:line="240" w:lineRule="auto"/>
        <w:ind w:firstLine="708"/>
        <w:rPr>
          <w:rFonts w:eastAsia="Times New Roman" w:cs="Calibri"/>
          <w:lang w:eastAsia="cs-CZ"/>
        </w:rPr>
      </w:pPr>
      <w:r w:rsidRPr="00C302D9">
        <w:rPr>
          <w:rFonts w:eastAsia="Times New Roman" w:cs="Calibri"/>
          <w:lang w:eastAsia="cs-CZ"/>
        </w:rPr>
        <w:t xml:space="preserve">a / </w:t>
      </w:r>
      <w:r w:rsidR="00BD5BC5" w:rsidRPr="00C302D9">
        <w:rPr>
          <w:rFonts w:eastAsia="Times New Roman" w:cs="Calibri"/>
          <w:lang w:eastAsia="cs-CZ"/>
        </w:rPr>
        <w:t>and / et</w:t>
      </w:r>
    </w:p>
    <w:p w14:paraId="766AE820" w14:textId="7E5801C4" w:rsidR="00497615" w:rsidRPr="00C302D9" w:rsidRDefault="00497615" w:rsidP="00497615">
      <w:pPr>
        <w:spacing w:after="0" w:line="240" w:lineRule="auto"/>
        <w:ind w:firstLine="708"/>
        <w:rPr>
          <w:rFonts w:eastAsia="Times New Roman" w:cs="Calibri"/>
          <w:lang w:eastAsia="cs-CZ"/>
        </w:rPr>
      </w:pPr>
    </w:p>
    <w:p w14:paraId="669DE179" w14:textId="77777777" w:rsidR="00497615" w:rsidRPr="00C302D9" w:rsidRDefault="00497615" w:rsidP="00497615">
      <w:pPr>
        <w:spacing w:after="0" w:line="240" w:lineRule="auto"/>
        <w:ind w:firstLine="708"/>
        <w:rPr>
          <w:rFonts w:eastAsia="Times New Roman"/>
          <w:b/>
        </w:rPr>
      </w:pPr>
      <w:r w:rsidRPr="00C302D9">
        <w:rPr>
          <w:b/>
        </w:rPr>
        <w:t>Masaryk University, Faculty of Science, RECETOX</w:t>
      </w:r>
    </w:p>
    <w:p w14:paraId="51DFDD23" w14:textId="73FC93B5" w:rsidR="00497615" w:rsidRPr="00C302D9" w:rsidRDefault="00497615" w:rsidP="00497615">
      <w:pPr>
        <w:spacing w:after="0" w:line="240" w:lineRule="auto"/>
        <w:ind w:firstLine="708"/>
      </w:pPr>
      <w:r w:rsidRPr="00C302D9">
        <w:t>Kotlarska 2, 611 37 Brno, Czech Republic</w:t>
      </w:r>
    </w:p>
    <w:p w14:paraId="071C41CE" w14:textId="61FACB5B" w:rsidR="00497615" w:rsidRPr="00C302D9" w:rsidRDefault="00497615" w:rsidP="00497615">
      <w:pPr>
        <w:spacing w:after="0" w:line="240" w:lineRule="auto"/>
        <w:ind w:firstLine="708"/>
      </w:pPr>
      <w:r w:rsidRPr="00C302D9">
        <w:t>IČO: 216224</w:t>
      </w:r>
    </w:p>
    <w:p w14:paraId="4A9578AB" w14:textId="7E77975A" w:rsidR="00497615" w:rsidRPr="00C302D9" w:rsidRDefault="00497615" w:rsidP="00497615">
      <w:pPr>
        <w:spacing w:after="0" w:line="240" w:lineRule="auto"/>
        <w:ind w:firstLine="708"/>
      </w:pPr>
      <w:r w:rsidRPr="00C302D9">
        <w:t>Represented by</w:t>
      </w:r>
      <w:r w:rsidR="00BD5BC5" w:rsidRPr="00C302D9">
        <w:t xml:space="preserve"> / </w:t>
      </w:r>
      <w:r w:rsidR="00BD5BC5" w:rsidRPr="00C302D9">
        <w:rPr>
          <w:rFonts w:eastAsia="Times New Roman" w:cs="Calibri"/>
          <w:lang w:eastAsia="cs-CZ"/>
        </w:rPr>
        <w:t>representé par</w:t>
      </w:r>
      <w:r w:rsidRPr="00C302D9">
        <w:t>: prof. Mgr. Tomáš Kašparovský, Ph.D, dean of the faculty</w:t>
      </w:r>
    </w:p>
    <w:p w14:paraId="5D14CFF7" w14:textId="7F05B518" w:rsidR="00497615" w:rsidRPr="00C302D9" w:rsidRDefault="00497615" w:rsidP="00497615">
      <w:pPr>
        <w:spacing w:after="0" w:line="240" w:lineRule="auto"/>
        <w:ind w:left="708"/>
      </w:pPr>
      <w:r w:rsidRPr="00C302D9">
        <w:t>Bank details</w:t>
      </w:r>
      <w:r w:rsidR="00BD5BC5" w:rsidRPr="00C302D9">
        <w:t xml:space="preserve"> /</w:t>
      </w:r>
      <w:r w:rsidR="00BD5BC5" w:rsidRPr="00C302D9">
        <w:rPr>
          <w:rFonts w:eastAsia="Times New Roman" w:cs="Calibri"/>
          <w:lang w:eastAsia="cs-CZ"/>
        </w:rPr>
        <w:t xml:space="preserve"> coordonnées bancaires</w:t>
      </w:r>
      <w:r w:rsidRPr="00C302D9">
        <w:t xml:space="preserve">: IBAN: CZ43 0100 0000 0000 8563 6621 </w:t>
      </w:r>
    </w:p>
    <w:p w14:paraId="6DE088D8" w14:textId="59EEC7DE" w:rsidR="004E1D64" w:rsidRPr="00C302D9" w:rsidRDefault="00497615" w:rsidP="00497615">
      <w:pPr>
        <w:spacing w:after="0" w:line="240" w:lineRule="auto"/>
        <w:ind w:left="708"/>
      </w:pPr>
      <w:r w:rsidRPr="00C302D9">
        <w:t xml:space="preserve">SWIFT Code: KOMBCZPPXXX </w:t>
      </w:r>
    </w:p>
    <w:p w14:paraId="5018F1DE" w14:textId="5C5624F8" w:rsidR="004E1D64" w:rsidRPr="00C302D9" w:rsidRDefault="004E1D64" w:rsidP="00497615">
      <w:pPr>
        <w:spacing w:after="0" w:line="240" w:lineRule="auto"/>
        <w:ind w:left="708"/>
      </w:pPr>
      <w:r w:rsidRPr="00C302D9">
        <w:t>Account number</w:t>
      </w:r>
      <w:r w:rsidR="00BD5BC5" w:rsidRPr="00C302D9">
        <w:t xml:space="preserve"> / Numéro de compte</w:t>
      </w:r>
      <w:r w:rsidRPr="00C302D9">
        <w:t>: 85636621</w:t>
      </w:r>
      <w:r w:rsidR="00905F9D" w:rsidRPr="00C302D9">
        <w:t xml:space="preserve"> </w:t>
      </w:r>
    </w:p>
    <w:p w14:paraId="1148BD02" w14:textId="46067C87" w:rsidR="00497615" w:rsidRPr="00C302D9" w:rsidRDefault="00497615" w:rsidP="00497615">
      <w:pPr>
        <w:spacing w:after="0" w:line="240" w:lineRule="auto"/>
        <w:ind w:left="708"/>
      </w:pPr>
      <w:r w:rsidRPr="00C302D9">
        <w:t>Bank address</w:t>
      </w:r>
      <w:r w:rsidR="00773A9E" w:rsidRPr="00C302D9">
        <w:t xml:space="preserve"> / </w:t>
      </w:r>
      <w:r w:rsidR="00773A9E" w:rsidRPr="00C302D9">
        <w:rPr>
          <w:rFonts w:eastAsia="Times New Roman" w:cs="Calibri"/>
          <w:lang w:eastAsia="cs-CZ"/>
        </w:rPr>
        <w:t>Adresse de la banque</w:t>
      </w:r>
      <w:r w:rsidRPr="00C302D9">
        <w:t xml:space="preserve">: </w:t>
      </w:r>
      <w:r w:rsidR="004E1D64" w:rsidRPr="00C302D9">
        <w:t xml:space="preserve">Komerční banka, a.s., </w:t>
      </w:r>
      <w:r w:rsidRPr="00C302D9">
        <w:t>N</w:t>
      </w:r>
      <w:r w:rsidR="004E1D64" w:rsidRPr="00C302D9">
        <w:t>ám</w:t>
      </w:r>
      <w:r w:rsidRPr="00C302D9">
        <w:t>. S</w:t>
      </w:r>
      <w:r w:rsidR="004E1D64" w:rsidRPr="00C302D9">
        <w:t>vobody</w:t>
      </w:r>
      <w:r w:rsidRPr="00C302D9">
        <w:t xml:space="preserve"> 21, 63131 Brno Bank </w:t>
      </w:r>
    </w:p>
    <w:p w14:paraId="0B0E5A8A" w14:textId="55FDA432" w:rsidR="0087409C" w:rsidRPr="00C302D9" w:rsidRDefault="0087409C" w:rsidP="0087409C">
      <w:pPr>
        <w:spacing w:after="0" w:line="240" w:lineRule="auto"/>
        <w:ind w:left="708"/>
        <w:rPr>
          <w:rFonts w:eastAsia="Times New Roman" w:cs="Calibri"/>
          <w:lang w:eastAsia="cs-CZ"/>
        </w:rPr>
      </w:pPr>
      <w:r w:rsidRPr="00C302D9">
        <w:rPr>
          <w:rFonts w:eastAsia="Times New Roman" w:cs="Calibri"/>
          <w:lang w:eastAsia="cs-CZ"/>
        </w:rPr>
        <w:t>Contact person</w:t>
      </w:r>
      <w:r w:rsidR="00773A9E" w:rsidRPr="00C302D9">
        <w:rPr>
          <w:rFonts w:eastAsia="Times New Roman" w:cs="Calibri"/>
          <w:lang w:eastAsia="cs-CZ"/>
        </w:rPr>
        <w:t xml:space="preserve"> / </w:t>
      </w:r>
      <w:proofErr w:type="spellStart"/>
      <w:r w:rsidR="00773A9E" w:rsidRPr="00C302D9">
        <w:rPr>
          <w:rFonts w:eastAsia="Times New Roman" w:cs="Calibri"/>
          <w:lang w:eastAsia="cs-CZ"/>
        </w:rPr>
        <w:t>contact</w:t>
      </w:r>
      <w:proofErr w:type="spellEnd"/>
      <w:r w:rsidRPr="00C302D9">
        <w:rPr>
          <w:rFonts w:eastAsia="Times New Roman" w:cs="Calibri"/>
          <w:lang w:eastAsia="cs-CZ"/>
        </w:rPr>
        <w:t xml:space="preserve">: </w:t>
      </w:r>
      <w:proofErr w:type="spellStart"/>
      <w:r w:rsidR="00BD2650">
        <w:rPr>
          <w:rFonts w:eastAsia="Times New Roman" w:cs="Calibri"/>
          <w:lang w:eastAsia="cs-CZ"/>
        </w:rPr>
        <w:t>xxxxxxxxxxxxxxxxxxxx</w:t>
      </w:r>
      <w:proofErr w:type="spellEnd"/>
    </w:p>
    <w:p w14:paraId="7E080AF4" w14:textId="43A69D47" w:rsidR="004F0FB2" w:rsidRPr="00C302D9" w:rsidRDefault="00497615" w:rsidP="00B329A7">
      <w:pPr>
        <w:spacing w:line="276" w:lineRule="auto"/>
        <w:ind w:left="708"/>
        <w:rPr>
          <w:rFonts w:eastAsia="Times New Roman" w:cs="Calibri"/>
          <w:lang w:eastAsia="cs-CZ"/>
        </w:rPr>
      </w:pPr>
      <w:r w:rsidRPr="00C302D9">
        <w:rPr>
          <w:rFonts w:eastAsia="Times New Roman" w:cs="Calibri"/>
          <w:lang w:eastAsia="cs-CZ"/>
        </w:rPr>
        <w:t>(dále jen spolupořadatel) /</w:t>
      </w:r>
      <w:r w:rsidRPr="00C302D9">
        <w:t xml:space="preserve"> </w:t>
      </w:r>
      <w:r w:rsidRPr="00C302D9">
        <w:rPr>
          <w:rFonts w:eastAsia="Times New Roman" w:cs="Calibri"/>
          <w:lang w:eastAsia="cs-CZ"/>
        </w:rPr>
        <w:t>(</w:t>
      </w:r>
      <w:r w:rsidRPr="00C302D9">
        <w:rPr>
          <w:rFonts w:eastAsia="Times New Roman" w:cs="Calibri"/>
          <w:lang w:val="fr-FR" w:eastAsia="cs-CZ"/>
        </w:rPr>
        <w:t>hereinafter co-organizer</w:t>
      </w:r>
      <w:r w:rsidRPr="00C302D9">
        <w:rPr>
          <w:rFonts w:eastAsia="Times New Roman" w:cs="Calibri"/>
          <w:lang w:eastAsia="cs-CZ"/>
        </w:rPr>
        <w:t>)</w:t>
      </w:r>
      <w:r w:rsidR="00BD5BC5" w:rsidRPr="00C302D9">
        <w:rPr>
          <w:rFonts w:eastAsia="Times New Roman" w:cs="Calibri"/>
          <w:lang w:eastAsia="cs-CZ"/>
        </w:rPr>
        <w:t xml:space="preserve"> / (</w:t>
      </w:r>
      <w:r w:rsidR="00773A9E" w:rsidRPr="00C302D9">
        <w:rPr>
          <w:rFonts w:eastAsia="Times New Roman" w:cs="Calibri"/>
          <w:lang w:eastAsia="cs-CZ"/>
        </w:rPr>
        <w:t xml:space="preserve">ci-après </w:t>
      </w:r>
      <w:r w:rsidR="00D02A70" w:rsidRPr="00C302D9">
        <w:rPr>
          <w:rFonts w:eastAsia="Times New Roman" w:cs="Calibri"/>
          <w:lang w:eastAsia="cs-CZ"/>
        </w:rPr>
        <w:t>dénommé le co-</w:t>
      </w:r>
      <w:r w:rsidR="00773A9E" w:rsidRPr="00C302D9">
        <w:rPr>
          <w:rFonts w:eastAsia="Times New Roman" w:cs="Calibri"/>
          <w:lang w:eastAsia="cs-CZ"/>
        </w:rPr>
        <w:t>organisateur</w:t>
      </w:r>
      <w:r w:rsidR="00BD5BC5" w:rsidRPr="00C302D9">
        <w:rPr>
          <w:rFonts w:eastAsia="Times New Roman" w:cs="Calibri"/>
          <w:lang w:eastAsia="cs-CZ"/>
        </w:rPr>
        <w:t>)</w:t>
      </w:r>
    </w:p>
    <w:p w14:paraId="5FDE9B25" w14:textId="35F9C44B" w:rsidR="0074798B" w:rsidRPr="00C302D9" w:rsidRDefault="0074798B" w:rsidP="00B329A7">
      <w:pPr>
        <w:spacing w:after="0" w:line="240" w:lineRule="auto"/>
        <w:ind w:firstLine="708"/>
        <w:rPr>
          <w:rFonts w:eastAsia="Times New Roman" w:cs="Calibri"/>
          <w:i/>
          <w:lang w:eastAsia="cs-CZ"/>
        </w:rPr>
      </w:pPr>
      <w:r w:rsidRPr="00C302D9">
        <w:rPr>
          <w:rFonts w:eastAsia="Times New Roman" w:cs="Calibri"/>
          <w:lang w:eastAsia="cs-CZ"/>
        </w:rPr>
        <w:t>a /</w:t>
      </w:r>
      <w:r w:rsidRPr="00C302D9">
        <w:rPr>
          <w:rFonts w:eastAsia="Times New Roman" w:cs="Calibri"/>
          <w:i/>
          <w:lang w:eastAsia="cs-CZ"/>
        </w:rPr>
        <w:t xml:space="preserve"> and</w:t>
      </w:r>
      <w:r w:rsidR="00BD5BC5" w:rsidRPr="00C302D9">
        <w:rPr>
          <w:rFonts w:eastAsia="Times New Roman" w:cs="Calibri"/>
          <w:i/>
          <w:lang w:eastAsia="cs-CZ"/>
        </w:rPr>
        <w:t xml:space="preserve"> /et</w:t>
      </w:r>
    </w:p>
    <w:p w14:paraId="49EC44CA" w14:textId="77777777" w:rsidR="00B329A7" w:rsidRPr="00C302D9" w:rsidRDefault="00B329A7" w:rsidP="00B329A7">
      <w:pPr>
        <w:spacing w:after="0" w:line="240" w:lineRule="auto"/>
        <w:ind w:firstLine="708"/>
        <w:rPr>
          <w:rFonts w:eastAsia="Times New Roman" w:cs="Calibri"/>
          <w:lang w:eastAsia="cs-CZ"/>
        </w:rPr>
      </w:pPr>
    </w:p>
    <w:p w14:paraId="771E33F1" w14:textId="77777777" w:rsidR="0019290B" w:rsidRPr="00C302D9" w:rsidRDefault="0019290B" w:rsidP="0019290B">
      <w:pPr>
        <w:spacing w:after="0" w:line="276" w:lineRule="auto"/>
        <w:ind w:left="708"/>
        <w:rPr>
          <w:rFonts w:eastAsia="Times New Roman" w:cs="Calibri"/>
          <w:b/>
          <w:lang w:eastAsia="cs-CZ"/>
        </w:rPr>
      </w:pPr>
      <w:r w:rsidRPr="00C302D9">
        <w:rPr>
          <w:rFonts w:eastAsia="Times New Roman" w:cs="Calibri"/>
          <w:b/>
          <w:lang w:eastAsia="cs-CZ"/>
        </w:rPr>
        <w:t xml:space="preserve">Projet de Gestion des Ressources Naturelles au Sénégal SENRM, du Ministère de l'Environnement  du Développement durable et de la Transition écologique (MEDDTE), </w:t>
      </w:r>
    </w:p>
    <w:p w14:paraId="5CBB8D60" w14:textId="77777777" w:rsidR="0019290B" w:rsidRPr="00C302D9" w:rsidRDefault="0019290B" w:rsidP="0019290B">
      <w:pPr>
        <w:spacing w:after="0" w:line="276" w:lineRule="auto"/>
        <w:ind w:left="720"/>
        <w:rPr>
          <w:rFonts w:eastAsia="Times New Roman" w:cs="Calibri"/>
          <w:lang w:eastAsia="cs-CZ"/>
        </w:rPr>
      </w:pPr>
      <w:r w:rsidRPr="00C302D9">
        <w:rPr>
          <w:rFonts w:eastAsia="Times New Roman" w:cs="Calibri"/>
          <w:lang w:eastAsia="cs-CZ"/>
        </w:rPr>
        <w:t>Immeuble MAGENA VDN Sud foire Lot 30 Sipres , Dakar, Sénégal</w:t>
      </w:r>
    </w:p>
    <w:p w14:paraId="222B7A36" w14:textId="77777777" w:rsidR="0019290B" w:rsidRPr="00C302D9" w:rsidRDefault="0019290B" w:rsidP="0019290B">
      <w:pPr>
        <w:spacing w:after="0" w:line="276" w:lineRule="auto"/>
        <w:ind w:left="720"/>
        <w:rPr>
          <w:rFonts w:eastAsia="Times New Roman" w:cs="Calibri"/>
          <w:lang w:eastAsia="cs-CZ"/>
        </w:rPr>
      </w:pPr>
      <w:r w:rsidRPr="00C302D9">
        <w:rPr>
          <w:rFonts w:eastAsia="Times New Roman" w:cs="Calibri"/>
          <w:lang w:eastAsia="cs-CZ"/>
        </w:rPr>
        <w:t xml:space="preserve">Zastoupená / Represented by / representé par: </w:t>
      </w:r>
      <w:r w:rsidRPr="00C302D9">
        <w:rPr>
          <w:rFonts w:eastAsia="Times New Roman" w:cs="Calibri"/>
          <w:b/>
          <w:lang w:eastAsia="cs-CZ"/>
        </w:rPr>
        <w:t>Mme Diop Ndeye Coura Mbaye</w:t>
      </w:r>
      <w:r w:rsidRPr="00C302D9">
        <w:rPr>
          <w:rFonts w:eastAsia="Times New Roman" w:cs="Calibri"/>
          <w:lang w:eastAsia="cs-CZ"/>
        </w:rPr>
        <w:t xml:space="preserve">, Coordonnatrice du Projet </w:t>
      </w:r>
    </w:p>
    <w:p w14:paraId="78FC3764" w14:textId="562C29AC" w:rsidR="0019290B" w:rsidRPr="00C302D9" w:rsidRDefault="0019290B" w:rsidP="0019290B">
      <w:pPr>
        <w:spacing w:after="0" w:line="276" w:lineRule="auto"/>
        <w:ind w:left="720"/>
        <w:rPr>
          <w:rFonts w:eastAsia="Times New Roman" w:cs="Calibri"/>
          <w:lang w:eastAsia="cs-CZ"/>
        </w:rPr>
      </w:pPr>
      <w:proofErr w:type="gramStart"/>
      <w:r w:rsidRPr="00C302D9">
        <w:rPr>
          <w:rFonts w:eastAsia="Times New Roman" w:cs="Calibri"/>
          <w:lang w:eastAsia="cs-CZ"/>
        </w:rPr>
        <w:t>Tel :</w:t>
      </w:r>
      <w:proofErr w:type="gramEnd"/>
      <w:r w:rsidRPr="00C302D9">
        <w:rPr>
          <w:rFonts w:eastAsia="Times New Roman" w:cs="Calibri"/>
          <w:lang w:eastAsia="cs-CZ"/>
        </w:rPr>
        <w:t xml:space="preserve"> </w:t>
      </w:r>
      <w:proofErr w:type="spellStart"/>
      <w:r w:rsidR="00BD2650">
        <w:rPr>
          <w:rFonts w:eastAsia="Times New Roman" w:cs="Calibri"/>
          <w:lang w:eastAsia="cs-CZ"/>
        </w:rPr>
        <w:t>xxxxxxxxxxxxxxxxxxxxxx</w:t>
      </w:r>
      <w:proofErr w:type="spellEnd"/>
    </w:p>
    <w:p w14:paraId="7EE5E5FE" w14:textId="77403689" w:rsidR="0019290B" w:rsidRPr="00C302D9" w:rsidRDefault="0019290B" w:rsidP="0019290B">
      <w:pPr>
        <w:spacing w:after="0" w:line="276" w:lineRule="auto"/>
        <w:ind w:left="720"/>
        <w:rPr>
          <w:rFonts w:eastAsia="Times New Roman" w:cs="Calibri"/>
          <w:lang w:eastAsia="cs-CZ"/>
        </w:rPr>
      </w:pPr>
      <w:proofErr w:type="gramStart"/>
      <w:r w:rsidRPr="00C302D9">
        <w:rPr>
          <w:rFonts w:eastAsia="Times New Roman" w:cs="Calibri"/>
          <w:lang w:eastAsia="cs-CZ"/>
        </w:rPr>
        <w:t>Email :</w:t>
      </w:r>
      <w:proofErr w:type="gramEnd"/>
      <w:r w:rsidRPr="00C302D9">
        <w:rPr>
          <w:rFonts w:eastAsia="Times New Roman" w:cs="Calibri"/>
          <w:lang w:eastAsia="cs-CZ"/>
        </w:rPr>
        <w:t xml:space="preserve"> </w:t>
      </w:r>
      <w:hyperlink r:id="rId10" w:history="1">
        <w:proofErr w:type="spellStart"/>
        <w:r w:rsidR="00BD2650">
          <w:rPr>
            <w:rStyle w:val="Hypertextovodkaz"/>
            <w:rFonts w:eastAsia="Times New Roman" w:cs="Calibri"/>
            <w:lang w:eastAsia="cs-CZ"/>
          </w:rPr>
          <w:t>xxxxxxxxxxxxxxxxxxxxxxxxxxxxxxxxxxxxx</w:t>
        </w:r>
        <w:proofErr w:type="spellEnd"/>
      </w:hyperlink>
    </w:p>
    <w:p w14:paraId="54B54C6A" w14:textId="77777777" w:rsidR="0019290B" w:rsidRPr="00C302D9" w:rsidRDefault="0019290B" w:rsidP="0019290B">
      <w:pPr>
        <w:spacing w:after="0" w:line="276" w:lineRule="auto"/>
        <w:ind w:left="720"/>
        <w:rPr>
          <w:rFonts w:eastAsia="Times New Roman" w:cs="Calibri"/>
          <w:lang w:eastAsia="cs-CZ"/>
        </w:rPr>
      </w:pPr>
      <w:r w:rsidRPr="00C302D9">
        <w:rPr>
          <w:rFonts w:eastAsia="Times New Roman" w:cs="Calibri"/>
          <w:lang w:eastAsia="cs-CZ"/>
        </w:rPr>
        <w:lastRenderedPageBreak/>
        <w:t xml:space="preserve">Bank details / coordonnées </w:t>
      </w:r>
      <w:proofErr w:type="gramStart"/>
      <w:r w:rsidRPr="00C302D9">
        <w:rPr>
          <w:rFonts w:eastAsia="Times New Roman" w:cs="Calibri"/>
          <w:lang w:eastAsia="cs-CZ"/>
        </w:rPr>
        <w:t>bancaires :</w:t>
      </w:r>
      <w:proofErr w:type="gramEnd"/>
      <w:r w:rsidRPr="00C302D9">
        <w:rPr>
          <w:rFonts w:eastAsia="Times New Roman" w:cs="Calibri"/>
          <w:lang w:eastAsia="cs-CZ"/>
        </w:rPr>
        <w:t xml:space="preserve"> IBAN : SN42 1370 0108 0147 6700 0784</w:t>
      </w:r>
    </w:p>
    <w:p w14:paraId="4A41642F" w14:textId="77777777" w:rsidR="0019290B" w:rsidRPr="00C302D9" w:rsidRDefault="0019290B" w:rsidP="0019290B">
      <w:pPr>
        <w:spacing w:after="0" w:line="240" w:lineRule="auto"/>
        <w:ind w:left="708"/>
      </w:pPr>
      <w:r w:rsidRPr="00C302D9">
        <w:t xml:space="preserve">SWIFT Code: ATSNSNDAXXX </w:t>
      </w:r>
    </w:p>
    <w:p w14:paraId="49AD4B92" w14:textId="77777777" w:rsidR="0019290B" w:rsidRPr="00C302D9" w:rsidRDefault="0019290B" w:rsidP="0019290B">
      <w:pPr>
        <w:spacing w:after="0" w:line="276" w:lineRule="auto"/>
        <w:ind w:left="720"/>
        <w:rPr>
          <w:rFonts w:eastAsia="Times New Roman" w:cs="Calibri"/>
          <w:lang w:eastAsia="cs-CZ"/>
        </w:rPr>
      </w:pPr>
      <w:r w:rsidRPr="00C302D9">
        <w:t xml:space="preserve">Nom </w:t>
      </w:r>
      <w:r w:rsidRPr="00C302D9">
        <w:rPr>
          <w:rFonts w:eastAsia="Times New Roman" w:cs="Calibri"/>
          <w:lang w:eastAsia="cs-CZ"/>
        </w:rPr>
        <w:t xml:space="preserve">de la banque </w:t>
      </w:r>
      <w:r w:rsidRPr="00C302D9">
        <w:t xml:space="preserve">: Banque Atlantique </w:t>
      </w:r>
    </w:p>
    <w:p w14:paraId="236E69FC" w14:textId="1838FA7B" w:rsidR="0074798B" w:rsidRPr="00C302D9" w:rsidRDefault="0019290B" w:rsidP="0019290B">
      <w:pPr>
        <w:spacing w:line="276" w:lineRule="auto"/>
        <w:ind w:left="708" w:firstLine="48"/>
        <w:rPr>
          <w:rFonts w:eastAsia="Times New Roman" w:cs="Calibri"/>
          <w:lang w:eastAsia="cs-CZ"/>
        </w:rPr>
      </w:pPr>
      <w:r w:rsidRPr="00C302D9">
        <w:rPr>
          <w:rFonts w:eastAsia="Times New Roman" w:cs="Calibri"/>
          <w:lang w:eastAsia="cs-CZ"/>
        </w:rPr>
        <w:t>(dále jen účastník exkurze) /</w:t>
      </w:r>
      <w:r w:rsidRPr="00C302D9">
        <w:t xml:space="preserve"> </w:t>
      </w:r>
      <w:r w:rsidRPr="00C302D9">
        <w:rPr>
          <w:rFonts w:eastAsia="Times New Roman" w:cs="Calibri"/>
          <w:lang w:eastAsia="cs-CZ"/>
        </w:rPr>
        <w:t>(</w:t>
      </w:r>
      <w:r w:rsidRPr="00C302D9">
        <w:rPr>
          <w:rFonts w:eastAsia="Times New Roman" w:cs="Calibri"/>
          <w:lang w:val="fr-FR" w:eastAsia="cs-CZ"/>
        </w:rPr>
        <w:t>hereinafter workshop</w:t>
      </w:r>
      <w:r w:rsidRPr="00C302D9">
        <w:rPr>
          <w:rFonts w:eastAsia="Times New Roman" w:cs="Calibri"/>
          <w:lang w:eastAsia="cs-CZ"/>
        </w:rPr>
        <w:t xml:space="preserve"> participant) / (ci-après dénommé le participant à l'atelier)</w:t>
      </w:r>
      <w:bookmarkStart w:id="0" w:name="_GoBack"/>
      <w:bookmarkEnd w:id="0"/>
    </w:p>
    <w:p w14:paraId="5DE4B4AC" w14:textId="77777777" w:rsidR="0074798B" w:rsidRPr="00C302D9" w:rsidRDefault="0074798B" w:rsidP="0074798B">
      <w:pPr>
        <w:spacing w:line="276" w:lineRule="auto"/>
        <w:jc w:val="center"/>
        <w:rPr>
          <w:rFonts w:eastAsia="Times New Roman" w:cs="Calibri"/>
          <w:b/>
          <w:lang w:eastAsia="cs-CZ"/>
        </w:rPr>
      </w:pPr>
      <w:r w:rsidRPr="00C302D9">
        <w:rPr>
          <w:rFonts w:eastAsia="Times New Roman" w:cs="Calibri"/>
          <w:b/>
          <w:lang w:eastAsia="cs-CZ"/>
        </w:rPr>
        <w:t>II.</w:t>
      </w:r>
    </w:p>
    <w:p w14:paraId="29F4194E" w14:textId="04F9EAFE" w:rsidR="0074798B" w:rsidRPr="00C302D9" w:rsidRDefault="0074798B" w:rsidP="0074798B">
      <w:pPr>
        <w:jc w:val="center"/>
        <w:rPr>
          <w:rFonts w:eastAsia="Times New Roman" w:cs="Calibri"/>
          <w:b/>
          <w:lang w:val="en-US" w:eastAsia="cs-CZ"/>
        </w:rPr>
      </w:pPr>
      <w:r w:rsidRPr="00C302D9">
        <w:rPr>
          <w:rFonts w:eastAsia="Times New Roman" w:cs="Calibri"/>
          <w:b/>
          <w:lang w:eastAsia="cs-CZ"/>
        </w:rPr>
        <w:t xml:space="preserve">Předmět smlouvy </w:t>
      </w:r>
      <w:r w:rsidRPr="00C302D9">
        <w:rPr>
          <w:rFonts w:eastAsia="Times New Roman" w:cs="Calibri"/>
          <w:b/>
          <w:i/>
          <w:lang w:eastAsia="cs-CZ"/>
        </w:rPr>
        <w:t xml:space="preserve">/ </w:t>
      </w:r>
      <w:r w:rsidRPr="00C302D9">
        <w:rPr>
          <w:rFonts w:eastAsia="Times New Roman" w:cs="Calibri"/>
          <w:b/>
          <w:i/>
          <w:lang w:val="en-US" w:eastAsia="cs-CZ"/>
        </w:rPr>
        <w:t>The Subject of the Contract</w:t>
      </w:r>
      <w:r w:rsidR="00224EA1" w:rsidRPr="00C302D9">
        <w:rPr>
          <w:rFonts w:eastAsia="Times New Roman" w:cs="Calibri"/>
          <w:b/>
          <w:i/>
          <w:lang w:val="en-US" w:eastAsia="cs-CZ"/>
        </w:rPr>
        <w:t xml:space="preserve"> / </w:t>
      </w:r>
      <w:proofErr w:type="spellStart"/>
      <w:r w:rsidR="00224EA1" w:rsidRPr="00C302D9">
        <w:rPr>
          <w:rFonts w:eastAsia="Times New Roman" w:cs="Calibri"/>
          <w:b/>
          <w:i/>
          <w:lang w:val="en-US" w:eastAsia="cs-CZ"/>
        </w:rPr>
        <w:t>L'objet</w:t>
      </w:r>
      <w:proofErr w:type="spellEnd"/>
      <w:r w:rsidR="00224EA1" w:rsidRPr="00C302D9">
        <w:rPr>
          <w:rFonts w:eastAsia="Times New Roman" w:cs="Calibri"/>
          <w:b/>
          <w:i/>
          <w:lang w:val="en-US" w:eastAsia="cs-CZ"/>
        </w:rPr>
        <w:t xml:space="preserve"> du </w:t>
      </w:r>
      <w:proofErr w:type="spellStart"/>
      <w:r w:rsidR="00224EA1" w:rsidRPr="00C302D9">
        <w:rPr>
          <w:rFonts w:eastAsia="Times New Roman" w:cs="Calibri"/>
          <w:b/>
          <w:i/>
          <w:lang w:val="en-US" w:eastAsia="cs-CZ"/>
        </w:rPr>
        <w:t>contrat</w:t>
      </w:r>
      <w:proofErr w:type="spellEnd"/>
    </w:p>
    <w:p w14:paraId="147B919E" w14:textId="6A95D297" w:rsidR="0074798B" w:rsidRPr="00C302D9" w:rsidRDefault="00137103" w:rsidP="00451894">
      <w:pPr>
        <w:numPr>
          <w:ilvl w:val="0"/>
          <w:numId w:val="1"/>
        </w:numPr>
        <w:spacing w:line="276" w:lineRule="auto"/>
        <w:jc w:val="both"/>
        <w:rPr>
          <w:rFonts w:eastAsia="Times New Roman" w:cs="Calibri"/>
          <w:lang w:eastAsia="cs-CZ"/>
        </w:rPr>
      </w:pPr>
      <w:r w:rsidRPr="00C302D9">
        <w:rPr>
          <w:rFonts w:eastAsia="Times New Roman" w:cs="Calibri"/>
          <w:lang w:eastAsia="cs-CZ"/>
        </w:rPr>
        <w:t>Pořadatel a spolupořadatel společně realizují</w:t>
      </w:r>
      <w:r w:rsidR="00003470" w:rsidRPr="00C302D9">
        <w:rPr>
          <w:rFonts w:eastAsia="Times New Roman" w:cs="Calibri"/>
          <w:lang w:eastAsia="cs-CZ"/>
        </w:rPr>
        <w:t xml:space="preserve"> </w:t>
      </w:r>
      <w:r w:rsidR="004E1D64" w:rsidRPr="00C302D9">
        <w:rPr>
          <w:rFonts w:eastAsia="Times New Roman" w:cs="Calibri"/>
          <w:lang w:eastAsia="cs-CZ"/>
        </w:rPr>
        <w:t>školení</w:t>
      </w:r>
      <w:r w:rsidR="00003470" w:rsidRPr="00C302D9">
        <w:rPr>
          <w:rFonts w:eastAsia="Times New Roman" w:cs="Calibri"/>
          <w:lang w:eastAsia="cs-CZ"/>
        </w:rPr>
        <w:t xml:space="preserve"> konané</w:t>
      </w:r>
      <w:r w:rsidR="00F1396A" w:rsidRPr="00C302D9">
        <w:rPr>
          <w:rFonts w:eastAsia="Times New Roman" w:cs="Calibri"/>
          <w:lang w:eastAsia="cs-CZ"/>
        </w:rPr>
        <w:t xml:space="preserve"> ve dnech</w:t>
      </w:r>
      <w:r w:rsidR="004E1D64" w:rsidRPr="00C302D9">
        <w:rPr>
          <w:rFonts w:eastAsia="Times New Roman" w:cs="Calibri"/>
          <w:lang w:eastAsia="cs-CZ"/>
        </w:rPr>
        <w:t xml:space="preserve"> </w:t>
      </w:r>
      <w:r w:rsidR="00451894" w:rsidRPr="00C302D9">
        <w:rPr>
          <w:rFonts w:eastAsia="Times New Roman" w:cs="Calibri"/>
          <w:lang w:eastAsia="cs-CZ"/>
        </w:rPr>
        <w:t xml:space="preserve">18. </w:t>
      </w:r>
      <w:r w:rsidR="00083193" w:rsidRPr="00C302D9">
        <w:rPr>
          <w:rFonts w:eastAsia="Times New Roman" w:cs="Calibri"/>
          <w:lang w:eastAsia="cs-CZ"/>
        </w:rPr>
        <w:t>-</w:t>
      </w:r>
      <w:r w:rsidR="00451894" w:rsidRPr="00C302D9">
        <w:rPr>
          <w:rFonts w:eastAsia="Times New Roman" w:cs="Calibri"/>
          <w:lang w:eastAsia="cs-CZ"/>
        </w:rPr>
        <w:t xml:space="preserve"> 27. </w:t>
      </w:r>
      <w:r w:rsidR="00083193" w:rsidRPr="00C302D9">
        <w:rPr>
          <w:rFonts w:eastAsia="Times New Roman" w:cs="Calibri"/>
          <w:lang w:eastAsia="cs-CZ"/>
        </w:rPr>
        <w:t>Ú</w:t>
      </w:r>
      <w:r w:rsidR="00451894" w:rsidRPr="00C302D9">
        <w:rPr>
          <w:rFonts w:eastAsia="Times New Roman" w:cs="Calibri"/>
          <w:lang w:eastAsia="cs-CZ"/>
        </w:rPr>
        <w:t>nora</w:t>
      </w:r>
      <w:r w:rsidR="00083193" w:rsidRPr="00C302D9">
        <w:rPr>
          <w:rFonts w:eastAsia="Times New Roman" w:cs="Calibri"/>
          <w:lang w:eastAsia="cs-CZ"/>
        </w:rPr>
        <w:t xml:space="preserve"> </w:t>
      </w:r>
      <w:r w:rsidR="00481D5B" w:rsidRPr="00C302D9">
        <w:rPr>
          <w:rFonts w:eastAsia="Times New Roman" w:cs="Calibri"/>
          <w:lang w:eastAsia="cs-CZ"/>
        </w:rPr>
        <w:t>20</w:t>
      </w:r>
      <w:r w:rsidR="00083193" w:rsidRPr="00C302D9">
        <w:rPr>
          <w:rFonts w:eastAsia="Times New Roman" w:cs="Calibri"/>
          <w:lang w:eastAsia="cs-CZ"/>
        </w:rPr>
        <w:t>24</w:t>
      </w:r>
      <w:r w:rsidR="00F2639F" w:rsidRPr="00C302D9">
        <w:rPr>
          <w:rFonts w:eastAsia="Times New Roman" w:cs="Calibri"/>
          <w:lang w:eastAsia="cs-CZ"/>
        </w:rPr>
        <w:t xml:space="preserve">, a to v místě sídla </w:t>
      </w:r>
      <w:r w:rsidRPr="00C302D9">
        <w:rPr>
          <w:rFonts w:eastAsia="Times New Roman" w:cs="Calibri"/>
          <w:lang w:eastAsia="cs-CZ"/>
        </w:rPr>
        <w:t xml:space="preserve">pořadatele </w:t>
      </w:r>
      <w:r w:rsidR="004E1D64" w:rsidRPr="00C302D9">
        <w:rPr>
          <w:rFonts w:eastAsia="Times New Roman" w:cs="Calibri"/>
          <w:lang w:eastAsia="cs-CZ"/>
        </w:rPr>
        <w:t xml:space="preserve">a sídla spolupořadatele </w:t>
      </w:r>
      <w:r w:rsidR="00F2639F" w:rsidRPr="00C302D9">
        <w:rPr>
          <w:rFonts w:eastAsia="Times New Roman" w:cs="Calibri"/>
          <w:lang w:eastAsia="cs-CZ"/>
        </w:rPr>
        <w:t>a dále na některých</w:t>
      </w:r>
      <w:r w:rsidR="004E1D64" w:rsidRPr="00C302D9">
        <w:rPr>
          <w:rFonts w:eastAsia="Times New Roman" w:cs="Calibri"/>
          <w:lang w:eastAsia="cs-CZ"/>
        </w:rPr>
        <w:t xml:space="preserve"> dalších</w:t>
      </w:r>
      <w:r w:rsidR="00F2639F" w:rsidRPr="00C302D9">
        <w:rPr>
          <w:rFonts w:eastAsia="Times New Roman" w:cs="Calibri"/>
          <w:lang w:eastAsia="cs-CZ"/>
        </w:rPr>
        <w:t xml:space="preserve"> </w:t>
      </w:r>
      <w:r w:rsidR="004E1D64" w:rsidRPr="00C302D9">
        <w:rPr>
          <w:rFonts w:eastAsia="Times New Roman" w:cs="Calibri"/>
          <w:lang w:eastAsia="cs-CZ"/>
        </w:rPr>
        <w:t xml:space="preserve">experimentálních </w:t>
      </w:r>
      <w:r w:rsidR="00F2639F" w:rsidRPr="00C302D9">
        <w:rPr>
          <w:rFonts w:eastAsia="Times New Roman" w:cs="Calibri"/>
          <w:lang w:eastAsia="cs-CZ"/>
        </w:rPr>
        <w:t>pracovištích</w:t>
      </w:r>
      <w:r w:rsidR="004E1D64" w:rsidRPr="00C302D9">
        <w:rPr>
          <w:rFonts w:eastAsia="Times New Roman" w:cs="Calibri"/>
          <w:lang w:eastAsia="cs-CZ"/>
        </w:rPr>
        <w:t xml:space="preserve"> </w:t>
      </w:r>
      <w:r w:rsidR="00F2639F" w:rsidRPr="00C302D9">
        <w:rPr>
          <w:rFonts w:eastAsia="Times New Roman" w:cs="Calibri"/>
          <w:lang w:eastAsia="cs-CZ"/>
        </w:rPr>
        <w:t>na území České republiky</w:t>
      </w:r>
      <w:r w:rsidR="0074798B" w:rsidRPr="00C302D9">
        <w:rPr>
          <w:rFonts w:eastAsia="Times New Roman" w:cs="Calibri"/>
          <w:lang w:eastAsia="cs-CZ"/>
        </w:rPr>
        <w:t>.</w:t>
      </w:r>
      <w:r w:rsidRPr="00C302D9">
        <w:rPr>
          <w:rFonts w:eastAsia="Times New Roman" w:cs="Calibri"/>
          <w:lang w:eastAsia="cs-CZ"/>
        </w:rPr>
        <w:t xml:space="preserve"> Program školení je uveden v Příloze č. 1 této smlouvy.</w:t>
      </w:r>
    </w:p>
    <w:p w14:paraId="1A144548" w14:textId="2F373A38" w:rsidR="006416E3" w:rsidRPr="00C302D9" w:rsidRDefault="006416E3" w:rsidP="00E03FC7">
      <w:pPr>
        <w:tabs>
          <w:tab w:val="left" w:pos="720"/>
        </w:tabs>
        <w:spacing w:line="276" w:lineRule="auto"/>
        <w:ind w:left="720"/>
        <w:jc w:val="both"/>
        <w:rPr>
          <w:rFonts w:eastAsia="Times New Roman" w:cs="Calibri"/>
          <w:i/>
          <w:lang w:val="en-US" w:eastAsia="cs-CZ"/>
        </w:rPr>
      </w:pPr>
      <w:r w:rsidRPr="00C302D9">
        <w:rPr>
          <w:rFonts w:eastAsia="Times New Roman" w:cs="Calibri"/>
          <w:i/>
          <w:lang w:val="en-US" w:eastAsia="cs-CZ"/>
        </w:rPr>
        <w:t xml:space="preserve">The organizer and co-organizer jointly realize the training held on </w:t>
      </w:r>
      <w:r w:rsidR="00083193" w:rsidRPr="00C302D9">
        <w:rPr>
          <w:rFonts w:eastAsia="Times New Roman" w:cs="Calibri"/>
          <w:i/>
          <w:lang w:val="en-US" w:eastAsia="cs-CZ"/>
        </w:rPr>
        <w:t>February</w:t>
      </w:r>
      <w:r w:rsidRPr="00C302D9">
        <w:rPr>
          <w:rFonts w:eastAsia="Times New Roman" w:cs="Calibri"/>
          <w:i/>
          <w:lang w:val="en-US" w:eastAsia="cs-CZ"/>
        </w:rPr>
        <w:t xml:space="preserve"> 18 - </w:t>
      </w:r>
      <w:r w:rsidR="00083193" w:rsidRPr="00C302D9">
        <w:rPr>
          <w:rFonts w:eastAsia="Times New Roman" w:cs="Calibri"/>
          <w:i/>
          <w:lang w:val="en-US" w:eastAsia="cs-CZ"/>
        </w:rPr>
        <w:t>27, 2024</w:t>
      </w:r>
      <w:r w:rsidRPr="00C302D9">
        <w:rPr>
          <w:rFonts w:eastAsia="Times New Roman" w:cs="Calibri"/>
          <w:i/>
          <w:lang w:val="en-US" w:eastAsia="cs-CZ"/>
        </w:rPr>
        <w:t>, at its headquarters and workplace of the co-organizer and further at some other experimental workplaces in the territory of the Czech Republic. The program of the excursion is specified in the Appendix No. 1.</w:t>
      </w:r>
    </w:p>
    <w:p w14:paraId="0636331C" w14:textId="4104832B" w:rsidR="006416E3" w:rsidRPr="00C302D9" w:rsidRDefault="006416E3" w:rsidP="006416E3">
      <w:pPr>
        <w:tabs>
          <w:tab w:val="left" w:pos="720"/>
        </w:tabs>
        <w:spacing w:line="276" w:lineRule="auto"/>
        <w:ind w:left="720"/>
        <w:jc w:val="both"/>
        <w:rPr>
          <w:rFonts w:eastAsia="Times New Roman" w:cs="Calibri"/>
          <w:lang w:eastAsia="cs-CZ"/>
        </w:rPr>
      </w:pPr>
      <w:r w:rsidRPr="00C302D9">
        <w:rPr>
          <w:rFonts w:eastAsia="Times New Roman" w:cs="Calibri"/>
          <w:i/>
          <w:lang w:val="fr-FR" w:eastAsia="cs-CZ"/>
        </w:rPr>
        <w:t xml:space="preserve">L'organisateur et le co-organisateur réalisent conjointement la formation qui aura lieu du 18 au </w:t>
      </w:r>
      <w:r w:rsidR="00083193" w:rsidRPr="00C302D9">
        <w:rPr>
          <w:rFonts w:eastAsia="Times New Roman" w:cs="Calibri"/>
          <w:i/>
          <w:lang w:val="fr-FR" w:eastAsia="cs-CZ"/>
        </w:rPr>
        <w:t>27</w:t>
      </w:r>
      <w:r w:rsidRPr="00C302D9">
        <w:rPr>
          <w:rFonts w:eastAsia="Times New Roman" w:cs="Calibri"/>
          <w:i/>
          <w:lang w:val="fr-FR" w:eastAsia="cs-CZ"/>
        </w:rPr>
        <w:t xml:space="preserve"> </w:t>
      </w:r>
      <w:r w:rsidR="00083193" w:rsidRPr="00C302D9">
        <w:rPr>
          <w:rFonts w:eastAsia="Times New Roman" w:cs="Calibri"/>
          <w:i/>
          <w:lang w:val="fr-FR" w:eastAsia="cs-CZ"/>
        </w:rPr>
        <w:t>février</w:t>
      </w:r>
      <w:r w:rsidRPr="00C302D9">
        <w:rPr>
          <w:rFonts w:eastAsia="Times New Roman" w:cs="Calibri"/>
          <w:i/>
          <w:lang w:val="fr-FR" w:eastAsia="cs-CZ"/>
        </w:rPr>
        <w:t xml:space="preserve"> 202</w:t>
      </w:r>
      <w:r w:rsidR="00083193" w:rsidRPr="00C302D9">
        <w:rPr>
          <w:rFonts w:eastAsia="Times New Roman" w:cs="Calibri"/>
          <w:i/>
          <w:lang w:val="fr-FR" w:eastAsia="cs-CZ"/>
        </w:rPr>
        <w:t xml:space="preserve">4 </w:t>
      </w:r>
      <w:r w:rsidRPr="00C302D9">
        <w:rPr>
          <w:rFonts w:eastAsia="Times New Roman" w:cs="Calibri"/>
          <w:i/>
          <w:lang w:val="fr-FR" w:eastAsia="cs-CZ"/>
        </w:rPr>
        <w:t xml:space="preserve">au siège </w:t>
      </w:r>
      <w:r w:rsidR="00004E71" w:rsidRPr="00C302D9">
        <w:rPr>
          <w:rFonts w:eastAsia="Times New Roman" w:cs="Calibri"/>
          <w:i/>
          <w:lang w:val="fr-FR" w:eastAsia="cs-CZ"/>
        </w:rPr>
        <w:t xml:space="preserve">de l'organisateur </w:t>
      </w:r>
      <w:r w:rsidRPr="00C302D9">
        <w:rPr>
          <w:rFonts w:eastAsia="Times New Roman" w:cs="Calibri"/>
          <w:i/>
          <w:lang w:val="fr-FR" w:eastAsia="cs-CZ"/>
        </w:rPr>
        <w:t>et sur le lieu de travail du co-organisateur ainsi que sur d'autres lieux de travail expérimentaux sur le territoire de la République tchèque. Le programme de l'excursion est précisé en annexe n°1.</w:t>
      </w:r>
    </w:p>
    <w:p w14:paraId="7D25881F" w14:textId="6CC43B6E" w:rsidR="009F323A" w:rsidRPr="00C302D9" w:rsidRDefault="00137103" w:rsidP="00D37908">
      <w:pPr>
        <w:numPr>
          <w:ilvl w:val="0"/>
          <w:numId w:val="1"/>
        </w:numPr>
        <w:spacing w:line="276" w:lineRule="auto"/>
        <w:jc w:val="both"/>
        <w:rPr>
          <w:rFonts w:eastAsia="Times New Roman" w:cs="Calibri"/>
          <w:lang w:eastAsia="cs-CZ"/>
        </w:rPr>
      </w:pPr>
      <w:r w:rsidRPr="00C302D9">
        <w:rPr>
          <w:rFonts w:eastAsia="Times New Roman" w:cs="Calibri"/>
          <w:lang w:eastAsia="cs-CZ"/>
        </w:rPr>
        <w:t>Poplatek za školení p</w:t>
      </w:r>
      <w:r w:rsidR="00B76334" w:rsidRPr="00C302D9">
        <w:rPr>
          <w:rFonts w:eastAsia="Times New Roman" w:cs="Calibri"/>
          <w:lang w:eastAsia="cs-CZ"/>
        </w:rPr>
        <w:t>r</w:t>
      </w:r>
      <w:r w:rsidRPr="00C302D9">
        <w:rPr>
          <w:rFonts w:eastAsia="Times New Roman" w:cs="Calibri"/>
          <w:lang w:eastAsia="cs-CZ"/>
        </w:rPr>
        <w:t xml:space="preserve">o skupinu 6 osob činí </w:t>
      </w:r>
      <w:r w:rsidR="00BD4B35" w:rsidRPr="00C302D9">
        <w:rPr>
          <w:rFonts w:eastAsia="Times New Roman" w:cs="Calibri"/>
          <w:lang w:eastAsia="cs-CZ"/>
        </w:rPr>
        <w:t>25</w:t>
      </w:r>
      <w:r w:rsidR="00091367" w:rsidRPr="00C302D9">
        <w:rPr>
          <w:rFonts w:eastAsia="Times New Roman" w:cs="Calibri"/>
          <w:lang w:eastAsia="cs-CZ"/>
        </w:rPr>
        <w:t>0.000,-</w:t>
      </w:r>
      <w:r w:rsidR="009F323A" w:rsidRPr="00C302D9">
        <w:rPr>
          <w:rFonts w:eastAsia="Times New Roman" w:cs="Calibri"/>
          <w:lang w:eastAsia="cs-CZ"/>
        </w:rPr>
        <w:t>CZK</w:t>
      </w:r>
      <w:r w:rsidR="008B084C" w:rsidRPr="00C302D9">
        <w:rPr>
          <w:rFonts w:eastAsia="Times New Roman" w:cs="Calibri"/>
          <w:lang w:eastAsia="cs-CZ"/>
        </w:rPr>
        <w:t xml:space="preserve"> vč. DPH</w:t>
      </w:r>
      <w:r w:rsidR="005321BC" w:rsidRPr="00C302D9">
        <w:rPr>
          <w:rFonts w:eastAsia="Times New Roman" w:cs="Calibri"/>
          <w:lang w:eastAsia="cs-CZ"/>
        </w:rPr>
        <w:t xml:space="preserve"> (základ DPH</w:t>
      </w:r>
      <w:r w:rsidR="008E3052" w:rsidRPr="00C302D9">
        <w:rPr>
          <w:rFonts w:eastAsia="Times New Roman" w:cs="Calibri"/>
          <w:lang w:eastAsia="cs-CZ"/>
        </w:rPr>
        <w:t xml:space="preserve"> 206.</w:t>
      </w:r>
      <w:r w:rsidR="00BD4B35" w:rsidRPr="00C302D9">
        <w:rPr>
          <w:rFonts w:eastAsia="Times New Roman" w:cs="Calibri"/>
          <w:lang w:eastAsia="cs-CZ"/>
        </w:rPr>
        <w:t>611</w:t>
      </w:r>
      <w:r w:rsidR="000D7AEC" w:rsidRPr="00C302D9">
        <w:rPr>
          <w:rFonts w:eastAsia="Times New Roman" w:cs="Calibri"/>
          <w:lang w:eastAsia="cs-CZ"/>
        </w:rPr>
        <w:t>,</w:t>
      </w:r>
      <w:r w:rsidR="00BD4B35" w:rsidRPr="00C302D9">
        <w:rPr>
          <w:rFonts w:eastAsia="Times New Roman" w:cs="Calibri"/>
          <w:lang w:eastAsia="cs-CZ"/>
        </w:rPr>
        <w:t>57</w:t>
      </w:r>
      <w:r w:rsidR="008E3052" w:rsidRPr="00C302D9">
        <w:rPr>
          <w:rFonts w:eastAsia="Times New Roman" w:cs="Calibri"/>
          <w:lang w:eastAsia="cs-CZ"/>
        </w:rPr>
        <w:t xml:space="preserve"> CZK, DPH 43.</w:t>
      </w:r>
      <w:r w:rsidR="00834B40" w:rsidRPr="00C302D9">
        <w:rPr>
          <w:rFonts w:eastAsia="Times New Roman" w:cs="Calibri"/>
          <w:lang w:eastAsia="cs-CZ"/>
        </w:rPr>
        <w:t>388,42</w:t>
      </w:r>
      <w:r w:rsidR="00CA7EE1" w:rsidRPr="00C302D9">
        <w:rPr>
          <w:rFonts w:eastAsia="Times New Roman" w:cs="Calibri"/>
          <w:lang w:eastAsia="cs-CZ"/>
        </w:rPr>
        <w:t xml:space="preserve"> CZ</w:t>
      </w:r>
      <w:r w:rsidR="00834B40" w:rsidRPr="00C302D9">
        <w:rPr>
          <w:rFonts w:eastAsia="Times New Roman" w:cs="Calibri"/>
          <w:lang w:eastAsia="cs-CZ"/>
        </w:rPr>
        <w:t>K</w:t>
      </w:r>
      <w:r w:rsidR="00CA7EE1" w:rsidRPr="00C302D9">
        <w:rPr>
          <w:rFonts w:eastAsia="Times New Roman" w:cs="Calibri"/>
          <w:lang w:eastAsia="cs-CZ"/>
        </w:rPr>
        <w:t>)</w:t>
      </w:r>
      <w:r w:rsidR="0012200B" w:rsidRPr="00C302D9">
        <w:rPr>
          <w:rFonts w:eastAsia="Times New Roman" w:cs="Calibri"/>
          <w:lang w:eastAsia="cs-CZ"/>
        </w:rPr>
        <w:t xml:space="preserve"> </w:t>
      </w:r>
      <w:r w:rsidR="00CA7EE1" w:rsidRPr="00C302D9">
        <w:rPr>
          <w:rFonts w:eastAsia="Times New Roman" w:cs="Calibri"/>
          <w:lang w:eastAsia="cs-CZ"/>
        </w:rPr>
        <w:t>a</w:t>
      </w:r>
      <w:r w:rsidRPr="00C302D9">
        <w:rPr>
          <w:rFonts w:eastAsia="Times New Roman" w:cs="Calibri"/>
          <w:lang w:eastAsia="cs-CZ"/>
        </w:rPr>
        <w:t xml:space="preserve"> </w:t>
      </w:r>
      <w:r w:rsidR="00CA7EE1" w:rsidRPr="00C302D9">
        <w:rPr>
          <w:rFonts w:eastAsia="Times New Roman" w:cs="Calibri"/>
          <w:lang w:eastAsia="cs-CZ"/>
        </w:rPr>
        <w:t>ú</w:t>
      </w:r>
      <w:r w:rsidRPr="00C302D9">
        <w:rPr>
          <w:rFonts w:eastAsia="Times New Roman" w:cs="Calibri"/>
          <w:lang w:eastAsia="cs-CZ"/>
        </w:rPr>
        <w:t xml:space="preserve">častník se zavazuje uhradit </w:t>
      </w:r>
      <w:r w:rsidR="00CA7EE1" w:rsidRPr="00C302D9">
        <w:rPr>
          <w:rFonts w:eastAsia="Times New Roman" w:cs="Calibri"/>
          <w:lang w:eastAsia="cs-CZ"/>
        </w:rPr>
        <w:t xml:space="preserve">tento </w:t>
      </w:r>
      <w:r w:rsidRPr="00C302D9">
        <w:rPr>
          <w:rFonts w:eastAsia="Times New Roman" w:cs="Calibri"/>
          <w:lang w:eastAsia="cs-CZ"/>
        </w:rPr>
        <w:t xml:space="preserve">poplatek </w:t>
      </w:r>
      <w:r w:rsidR="00C30AAC" w:rsidRPr="00C302D9">
        <w:rPr>
          <w:rFonts w:eastAsia="Times New Roman" w:cs="Calibri"/>
          <w:lang w:eastAsia="cs-CZ"/>
        </w:rPr>
        <w:t xml:space="preserve">nejpozději do </w:t>
      </w:r>
      <w:r w:rsidR="00C302D9" w:rsidRPr="00C302D9">
        <w:rPr>
          <w:rFonts w:eastAsia="Times New Roman" w:cs="Calibri"/>
          <w:lang w:eastAsia="cs-CZ"/>
        </w:rPr>
        <w:t>3</w:t>
      </w:r>
      <w:r w:rsidR="009F323A" w:rsidRPr="00C302D9">
        <w:rPr>
          <w:rFonts w:eastAsia="Times New Roman" w:cs="Calibri"/>
          <w:lang w:eastAsia="cs-CZ"/>
        </w:rPr>
        <w:t xml:space="preserve"> týdnů od podpisu této smlouvy</w:t>
      </w:r>
      <w:r w:rsidRPr="00C302D9">
        <w:rPr>
          <w:rFonts w:eastAsia="Times New Roman" w:cs="Calibri"/>
          <w:lang w:eastAsia="cs-CZ"/>
        </w:rPr>
        <w:t xml:space="preserve">. Poplatek se účastník zavazuje uhradit tak, že částku ve výši </w:t>
      </w:r>
      <w:r w:rsidR="008E3052" w:rsidRPr="00C302D9">
        <w:rPr>
          <w:rFonts w:eastAsia="Times New Roman" w:cs="Calibri"/>
          <w:lang w:eastAsia="cs-CZ"/>
        </w:rPr>
        <w:t>146.000,00 CZK (základ DPH 120.661,15 CZK, DPH 25.</w:t>
      </w:r>
      <w:r w:rsidR="00834B40" w:rsidRPr="00C302D9">
        <w:rPr>
          <w:rFonts w:eastAsia="Times New Roman" w:cs="Calibri"/>
          <w:lang w:eastAsia="cs-CZ"/>
        </w:rPr>
        <w:t>338,84</w:t>
      </w:r>
      <w:r w:rsidR="00A81BB1" w:rsidRPr="00C302D9">
        <w:rPr>
          <w:rFonts w:eastAsia="Times New Roman" w:cs="Calibri"/>
          <w:lang w:eastAsia="cs-CZ"/>
        </w:rPr>
        <w:t xml:space="preserve"> CZK)</w:t>
      </w:r>
      <w:r w:rsidRPr="00C302D9">
        <w:rPr>
          <w:rFonts w:eastAsia="Times New Roman" w:cs="Calibri"/>
          <w:lang w:eastAsia="cs-CZ"/>
        </w:rPr>
        <w:t xml:space="preserve"> uhradí na účet pořadatele </w:t>
      </w:r>
      <w:r w:rsidR="00B76334" w:rsidRPr="00C302D9">
        <w:rPr>
          <w:rFonts w:eastAsia="Times New Roman" w:cs="Calibri"/>
          <w:lang w:eastAsia="cs-CZ"/>
        </w:rPr>
        <w:t xml:space="preserve">IBAN: CZ44 0710 0000 0000 6172 2621 </w:t>
      </w:r>
      <w:r w:rsidR="00FB0E6F" w:rsidRPr="00C302D9">
        <w:rPr>
          <w:rFonts w:eastAsia="Times New Roman" w:cs="Calibri"/>
          <w:lang w:eastAsia="cs-CZ"/>
        </w:rPr>
        <w:t>na základě vystavené</w:t>
      </w:r>
      <w:r w:rsidR="00B20C6A" w:rsidRPr="00C302D9">
        <w:rPr>
          <w:rFonts w:eastAsia="Times New Roman" w:cs="Calibri"/>
          <w:lang w:eastAsia="cs-CZ"/>
        </w:rPr>
        <w:t xml:space="preserve"> </w:t>
      </w:r>
      <w:r w:rsidR="00FB0E6F" w:rsidRPr="00C302D9">
        <w:rPr>
          <w:rFonts w:eastAsia="Times New Roman" w:cs="Calibri"/>
          <w:lang w:eastAsia="cs-CZ"/>
        </w:rPr>
        <w:t>faktury, která bude pořadatelem</w:t>
      </w:r>
      <w:r w:rsidR="001B3A4A" w:rsidRPr="00C302D9">
        <w:rPr>
          <w:rFonts w:eastAsia="Times New Roman" w:cs="Calibri"/>
          <w:lang w:eastAsia="cs-CZ"/>
        </w:rPr>
        <w:t xml:space="preserve"> </w:t>
      </w:r>
      <w:r w:rsidR="00FB0E6F" w:rsidRPr="00C302D9">
        <w:rPr>
          <w:rFonts w:eastAsia="Times New Roman" w:cs="Calibri"/>
          <w:lang w:eastAsia="cs-CZ"/>
        </w:rPr>
        <w:t xml:space="preserve">zaslána na e-mail </w:t>
      </w:r>
      <w:hyperlink r:id="rId11" w:history="1">
        <w:r w:rsidR="00AF1C7D" w:rsidRPr="00C302D9">
          <w:rPr>
            <w:rStyle w:val="Hypertextovodkaz"/>
            <w:rFonts w:eastAsia="Times New Roman" w:cs="Calibri"/>
            <w:i/>
            <w:lang w:eastAsia="cs-CZ"/>
          </w:rPr>
          <w:t>senrm.environnement23@gmail.com</w:t>
        </w:r>
      </w:hyperlink>
      <w:r w:rsidR="00AF1C7D" w:rsidRPr="00C302D9">
        <w:rPr>
          <w:rFonts w:eastAsia="Times New Roman" w:cs="Calibri"/>
          <w:i/>
          <w:lang w:eastAsia="cs-CZ"/>
        </w:rPr>
        <w:t xml:space="preserve"> </w:t>
      </w:r>
      <w:r w:rsidR="00FB0E6F" w:rsidRPr="00C302D9">
        <w:rPr>
          <w:rFonts w:eastAsia="Times New Roman" w:cs="Calibri"/>
          <w:lang w:eastAsia="cs-CZ"/>
        </w:rPr>
        <w:t>bezprostředně po podpisu této smlouvy.</w:t>
      </w:r>
      <w:r w:rsidR="00573CB2" w:rsidRPr="00C302D9">
        <w:rPr>
          <w:rFonts w:eastAsia="Times New Roman" w:cs="Calibri"/>
          <w:lang w:eastAsia="cs-CZ"/>
        </w:rPr>
        <w:t xml:space="preserve"> Částku ve výši </w:t>
      </w:r>
      <w:r w:rsidR="008E3052" w:rsidRPr="00C302D9">
        <w:rPr>
          <w:rFonts w:eastAsia="Times New Roman" w:cs="Calibri"/>
          <w:lang w:eastAsia="cs-CZ"/>
        </w:rPr>
        <w:t>104.</w:t>
      </w:r>
      <w:r w:rsidR="005F3A4E" w:rsidRPr="00C302D9">
        <w:rPr>
          <w:rFonts w:eastAsia="Times New Roman" w:cs="Calibri"/>
          <w:lang w:eastAsia="cs-CZ"/>
        </w:rPr>
        <w:t>000</w:t>
      </w:r>
      <w:r w:rsidR="008E3052" w:rsidRPr="00C302D9">
        <w:rPr>
          <w:rFonts w:eastAsia="Times New Roman" w:cs="Calibri"/>
          <w:lang w:eastAsia="cs-CZ"/>
        </w:rPr>
        <w:t>,00</w:t>
      </w:r>
      <w:r w:rsidR="005F3A4E" w:rsidRPr="00C302D9">
        <w:rPr>
          <w:rFonts w:eastAsia="Times New Roman" w:cs="Calibri"/>
          <w:lang w:eastAsia="cs-CZ"/>
        </w:rPr>
        <w:t xml:space="preserve"> CZK (základ DPH 85</w:t>
      </w:r>
      <w:r w:rsidR="008E3052" w:rsidRPr="00C302D9">
        <w:rPr>
          <w:rFonts w:eastAsia="Times New Roman" w:cs="Calibri"/>
          <w:lang w:eastAsia="cs-CZ"/>
        </w:rPr>
        <w:t>.950,41 CZK, DPH 18.</w:t>
      </w:r>
      <w:r w:rsidR="00340411" w:rsidRPr="00C302D9">
        <w:rPr>
          <w:rFonts w:eastAsia="Times New Roman" w:cs="Calibri"/>
          <w:lang w:eastAsia="cs-CZ"/>
        </w:rPr>
        <w:t>049,59 CZK)</w:t>
      </w:r>
      <w:r w:rsidR="00573CB2" w:rsidRPr="00C302D9">
        <w:rPr>
          <w:rFonts w:eastAsia="Times New Roman" w:cs="Calibri"/>
          <w:lang w:eastAsia="cs-CZ"/>
        </w:rPr>
        <w:t xml:space="preserve"> uhradí na účet spolupořadatele č</w:t>
      </w:r>
      <w:r w:rsidR="00D37908" w:rsidRPr="00C302D9">
        <w:rPr>
          <w:rFonts w:eastAsia="Times New Roman" w:cs="Calibri"/>
          <w:lang w:eastAsia="cs-CZ"/>
        </w:rPr>
        <w:t xml:space="preserve">. </w:t>
      </w:r>
      <w:r w:rsidR="005F797D" w:rsidRPr="00C302D9">
        <w:rPr>
          <w:rFonts w:eastAsia="Times New Roman" w:cs="Calibri"/>
          <w:lang w:eastAsia="cs-CZ"/>
        </w:rPr>
        <w:t>85636621/0</w:t>
      </w:r>
      <w:r w:rsidR="00090952" w:rsidRPr="00C302D9">
        <w:rPr>
          <w:rFonts w:eastAsia="Times New Roman" w:cs="Calibri"/>
          <w:lang w:eastAsia="cs-CZ"/>
        </w:rPr>
        <w:t xml:space="preserve">100, </w:t>
      </w:r>
      <w:r w:rsidR="002F7EF5" w:rsidRPr="00C302D9">
        <w:rPr>
          <w:rFonts w:eastAsia="Times New Roman" w:cs="Calibri"/>
          <w:lang w:eastAsia="cs-CZ"/>
        </w:rPr>
        <w:t>IBAN: CZ43 0100 0000 0000 8563 6621</w:t>
      </w:r>
      <w:r w:rsidR="00573CB2" w:rsidRPr="00C302D9">
        <w:rPr>
          <w:rFonts w:eastAsia="Times New Roman" w:cs="Calibri"/>
          <w:lang w:eastAsia="cs-CZ"/>
        </w:rPr>
        <w:t xml:space="preserve"> na základě vystavené faktury, která bude </w:t>
      </w:r>
      <w:r w:rsidR="00EB7B95" w:rsidRPr="00C302D9">
        <w:rPr>
          <w:rFonts w:eastAsia="Times New Roman" w:cs="Calibri"/>
          <w:lang w:eastAsia="cs-CZ"/>
        </w:rPr>
        <w:t>spolu</w:t>
      </w:r>
      <w:r w:rsidR="00573CB2" w:rsidRPr="00C302D9">
        <w:rPr>
          <w:rFonts w:eastAsia="Times New Roman" w:cs="Calibri"/>
          <w:lang w:eastAsia="cs-CZ"/>
        </w:rPr>
        <w:t xml:space="preserve">pořadatelem zaslána na e-mail </w:t>
      </w:r>
      <w:hyperlink r:id="rId12" w:history="1">
        <w:r w:rsidR="00573CB2" w:rsidRPr="00C302D9">
          <w:rPr>
            <w:rStyle w:val="Hypertextovodkaz"/>
            <w:rFonts w:eastAsia="Times New Roman" w:cs="Calibri"/>
            <w:i/>
            <w:lang w:eastAsia="cs-CZ"/>
          </w:rPr>
          <w:t>senrm.environnement23@gmail.com</w:t>
        </w:r>
      </w:hyperlink>
      <w:r w:rsidR="00573CB2" w:rsidRPr="00C302D9">
        <w:rPr>
          <w:rFonts w:eastAsia="Times New Roman" w:cs="Calibri"/>
          <w:i/>
          <w:lang w:eastAsia="cs-CZ"/>
        </w:rPr>
        <w:t xml:space="preserve"> </w:t>
      </w:r>
      <w:r w:rsidR="00573CB2" w:rsidRPr="00C302D9">
        <w:rPr>
          <w:rFonts w:eastAsia="Times New Roman" w:cs="Calibri"/>
          <w:lang w:eastAsia="cs-CZ"/>
        </w:rPr>
        <w:t>bezprostředně po podpisu této smlouvy.</w:t>
      </w:r>
    </w:p>
    <w:p w14:paraId="49B52179" w14:textId="0AF4CF4F" w:rsidR="006416E3" w:rsidRPr="00C302D9" w:rsidRDefault="006416E3" w:rsidP="008B084C">
      <w:pPr>
        <w:tabs>
          <w:tab w:val="left" w:pos="720"/>
        </w:tabs>
        <w:spacing w:line="276" w:lineRule="auto"/>
        <w:ind w:left="709"/>
        <w:jc w:val="both"/>
        <w:rPr>
          <w:rFonts w:eastAsia="Times New Roman" w:cs="Calibri"/>
          <w:i/>
          <w:lang w:val="en-US" w:eastAsia="cs-CZ"/>
        </w:rPr>
      </w:pPr>
      <w:r w:rsidRPr="00C302D9">
        <w:rPr>
          <w:rFonts w:eastAsia="Times New Roman" w:cs="Calibri"/>
          <w:i/>
          <w:lang w:val="en-US" w:eastAsia="cs-CZ"/>
        </w:rPr>
        <w:t>The fee for the training for a group of 6 persons is 2</w:t>
      </w:r>
      <w:r w:rsidR="00834B40" w:rsidRPr="00C302D9">
        <w:rPr>
          <w:rFonts w:eastAsia="Times New Roman" w:cs="Calibri"/>
          <w:i/>
          <w:lang w:val="en-US" w:eastAsia="cs-CZ"/>
        </w:rPr>
        <w:t>5</w:t>
      </w:r>
      <w:r w:rsidRPr="00C302D9">
        <w:rPr>
          <w:rFonts w:eastAsia="Times New Roman" w:cs="Calibri"/>
          <w:i/>
          <w:lang w:val="en-US" w:eastAsia="cs-CZ"/>
        </w:rPr>
        <w:t>0,000</w:t>
      </w:r>
      <w:r w:rsidR="008E3052" w:rsidRPr="00C302D9">
        <w:rPr>
          <w:rFonts w:eastAsia="Times New Roman" w:cs="Calibri"/>
          <w:i/>
          <w:lang w:val="en-US" w:eastAsia="cs-CZ"/>
        </w:rPr>
        <w:t>.00</w:t>
      </w:r>
      <w:r w:rsidRPr="00C302D9">
        <w:rPr>
          <w:rFonts w:eastAsia="Times New Roman" w:cs="Calibri"/>
          <w:i/>
          <w:lang w:val="en-US" w:eastAsia="cs-CZ"/>
        </w:rPr>
        <w:t xml:space="preserve"> CZK incl. VAT (base VAT </w:t>
      </w:r>
      <w:r w:rsidR="008E3052" w:rsidRPr="00C302D9">
        <w:rPr>
          <w:rFonts w:eastAsia="Times New Roman" w:cs="Calibri"/>
          <w:lang w:eastAsia="cs-CZ"/>
        </w:rPr>
        <w:t>206,</w:t>
      </w:r>
      <w:r w:rsidR="00834B40" w:rsidRPr="00C302D9">
        <w:rPr>
          <w:rFonts w:eastAsia="Times New Roman" w:cs="Calibri"/>
          <w:lang w:eastAsia="cs-CZ"/>
        </w:rPr>
        <w:t xml:space="preserve">611.57 </w:t>
      </w:r>
      <w:r w:rsidRPr="00C302D9">
        <w:rPr>
          <w:rFonts w:eastAsia="Times New Roman" w:cs="Calibri"/>
          <w:i/>
          <w:lang w:val="en-US" w:eastAsia="cs-CZ"/>
        </w:rPr>
        <w:t xml:space="preserve">CZK, VAT </w:t>
      </w:r>
      <w:r w:rsidR="008E3052" w:rsidRPr="00C302D9">
        <w:rPr>
          <w:rFonts w:eastAsia="Times New Roman" w:cs="Calibri"/>
          <w:lang w:eastAsia="cs-CZ"/>
        </w:rPr>
        <w:t>43,</w:t>
      </w:r>
      <w:r w:rsidR="00834B40" w:rsidRPr="00C302D9">
        <w:rPr>
          <w:rFonts w:eastAsia="Times New Roman" w:cs="Calibri"/>
          <w:lang w:eastAsia="cs-CZ"/>
        </w:rPr>
        <w:t xml:space="preserve">388.42 </w:t>
      </w:r>
      <w:r w:rsidRPr="00C302D9">
        <w:rPr>
          <w:rFonts w:eastAsia="Times New Roman" w:cs="Calibri"/>
          <w:i/>
          <w:lang w:val="en-US" w:eastAsia="cs-CZ"/>
        </w:rPr>
        <w:t>CZ</w:t>
      </w:r>
      <w:r w:rsidR="00834B40" w:rsidRPr="00C302D9">
        <w:rPr>
          <w:rFonts w:eastAsia="Times New Roman" w:cs="Calibri"/>
          <w:i/>
          <w:lang w:val="en-US" w:eastAsia="cs-CZ"/>
        </w:rPr>
        <w:t>K</w:t>
      </w:r>
      <w:r w:rsidRPr="00C302D9">
        <w:rPr>
          <w:rFonts w:eastAsia="Times New Roman" w:cs="Calibri"/>
          <w:i/>
          <w:lang w:val="en-US" w:eastAsia="cs-CZ"/>
        </w:rPr>
        <w:t>) and the participant undertakes</w:t>
      </w:r>
      <w:r w:rsidR="00C302D9" w:rsidRPr="00C302D9">
        <w:rPr>
          <w:rFonts w:eastAsia="Times New Roman" w:cs="Calibri"/>
          <w:i/>
          <w:lang w:val="en-US" w:eastAsia="cs-CZ"/>
        </w:rPr>
        <w:t xml:space="preserve"> to pay this fee no later than 3</w:t>
      </w:r>
      <w:r w:rsidRPr="00C302D9">
        <w:rPr>
          <w:rFonts w:eastAsia="Times New Roman" w:cs="Calibri"/>
          <w:i/>
          <w:lang w:val="en-US" w:eastAsia="cs-CZ"/>
        </w:rPr>
        <w:t xml:space="preserve"> weeks after signing this contract. The participant undertakes to pay the fee in the amount of CZK 1</w:t>
      </w:r>
      <w:r w:rsidR="00834B40" w:rsidRPr="00C302D9">
        <w:rPr>
          <w:rFonts w:eastAsia="Times New Roman" w:cs="Calibri"/>
          <w:i/>
          <w:lang w:val="en-US" w:eastAsia="cs-CZ"/>
        </w:rPr>
        <w:t>4</w:t>
      </w:r>
      <w:r w:rsidRPr="00C302D9">
        <w:rPr>
          <w:rFonts w:eastAsia="Times New Roman" w:cs="Calibri"/>
          <w:i/>
          <w:lang w:val="en-US" w:eastAsia="cs-CZ"/>
        </w:rPr>
        <w:t>6,000</w:t>
      </w:r>
      <w:r w:rsidR="008E3052" w:rsidRPr="00C302D9">
        <w:rPr>
          <w:rFonts w:eastAsia="Times New Roman" w:cs="Calibri"/>
          <w:i/>
          <w:lang w:val="en-US" w:eastAsia="cs-CZ"/>
        </w:rPr>
        <w:t>.00</w:t>
      </w:r>
      <w:r w:rsidRPr="00C302D9">
        <w:rPr>
          <w:rFonts w:eastAsia="Times New Roman" w:cs="Calibri"/>
          <w:i/>
          <w:lang w:val="en-US" w:eastAsia="cs-CZ"/>
        </w:rPr>
        <w:t xml:space="preserve"> (VAT base CZK </w:t>
      </w:r>
      <w:r w:rsidR="00834B40" w:rsidRPr="00C302D9">
        <w:rPr>
          <w:rFonts w:eastAsia="Times New Roman" w:cs="Calibri"/>
          <w:lang w:eastAsia="cs-CZ"/>
        </w:rPr>
        <w:t>120</w:t>
      </w:r>
      <w:r w:rsidR="008E3052" w:rsidRPr="00C302D9">
        <w:rPr>
          <w:rFonts w:eastAsia="Times New Roman" w:cs="Calibri"/>
          <w:lang w:eastAsia="cs-CZ"/>
        </w:rPr>
        <w:t>,</w:t>
      </w:r>
      <w:r w:rsidR="00834B40" w:rsidRPr="00C302D9">
        <w:rPr>
          <w:rFonts w:eastAsia="Times New Roman" w:cs="Calibri"/>
          <w:lang w:eastAsia="cs-CZ"/>
        </w:rPr>
        <w:t>661</w:t>
      </w:r>
      <w:r w:rsidR="00576D5D" w:rsidRPr="00C302D9">
        <w:rPr>
          <w:rFonts w:eastAsia="Times New Roman" w:cs="Calibri"/>
          <w:lang w:eastAsia="cs-CZ"/>
        </w:rPr>
        <w:t>.</w:t>
      </w:r>
      <w:r w:rsidR="00834B40" w:rsidRPr="00C302D9">
        <w:rPr>
          <w:rFonts w:eastAsia="Times New Roman" w:cs="Calibri"/>
          <w:lang w:eastAsia="cs-CZ"/>
        </w:rPr>
        <w:t>15</w:t>
      </w:r>
      <w:r w:rsidRPr="00C302D9">
        <w:rPr>
          <w:rFonts w:eastAsia="Times New Roman" w:cs="Calibri"/>
          <w:i/>
          <w:lang w:val="en-US" w:eastAsia="cs-CZ"/>
        </w:rPr>
        <w:t xml:space="preserve">, VAT CZK </w:t>
      </w:r>
      <w:r w:rsidR="008E3052" w:rsidRPr="00C302D9">
        <w:rPr>
          <w:rFonts w:eastAsia="Times New Roman" w:cs="Calibri"/>
          <w:lang w:eastAsia="cs-CZ"/>
        </w:rPr>
        <w:t>25,</w:t>
      </w:r>
      <w:r w:rsidR="00576D5D" w:rsidRPr="00C302D9">
        <w:rPr>
          <w:rFonts w:eastAsia="Times New Roman" w:cs="Calibri"/>
          <w:lang w:eastAsia="cs-CZ"/>
        </w:rPr>
        <w:t>338.84</w:t>
      </w:r>
      <w:r w:rsidRPr="00C302D9">
        <w:rPr>
          <w:rFonts w:eastAsia="Times New Roman" w:cs="Calibri"/>
          <w:i/>
          <w:lang w:val="en-US" w:eastAsia="cs-CZ"/>
        </w:rPr>
        <w:t xml:space="preserve">) to the organizer's account </w:t>
      </w:r>
      <w:r w:rsidR="00B76334" w:rsidRPr="00C302D9">
        <w:rPr>
          <w:rFonts w:eastAsia="Times New Roman" w:cs="Calibri"/>
          <w:lang w:eastAsia="cs-CZ"/>
        </w:rPr>
        <w:t xml:space="preserve">IBAN: CZ44 0710 0000 0000 6172 2621 </w:t>
      </w:r>
      <w:r w:rsidRPr="00C302D9">
        <w:rPr>
          <w:rFonts w:eastAsia="Times New Roman" w:cs="Calibri"/>
          <w:i/>
          <w:lang w:val="en-US" w:eastAsia="cs-CZ"/>
        </w:rPr>
        <w:t xml:space="preserve">on the basis of the issued invoice, which will be sent by the organizer to the e-mail </w:t>
      </w:r>
      <w:hyperlink r:id="rId13" w:history="1">
        <w:r w:rsidRPr="00C302D9">
          <w:rPr>
            <w:rStyle w:val="Hypertextovodkaz"/>
            <w:rFonts w:eastAsia="Times New Roman" w:cs="Calibri"/>
            <w:i/>
            <w:lang w:val="en-US" w:eastAsia="cs-CZ"/>
          </w:rPr>
          <w:t>senrm.environnement23@gmail.com</w:t>
        </w:r>
      </w:hyperlink>
      <w:r w:rsidRPr="00C302D9">
        <w:rPr>
          <w:rFonts w:eastAsia="Times New Roman" w:cs="Calibri"/>
          <w:i/>
          <w:lang w:val="en-US" w:eastAsia="cs-CZ"/>
        </w:rPr>
        <w:t xml:space="preserve"> immediately after signing this contract. The amount of CZK 104,000</w:t>
      </w:r>
      <w:r w:rsidR="008E3052" w:rsidRPr="00C302D9">
        <w:rPr>
          <w:rFonts w:eastAsia="Times New Roman" w:cs="Calibri"/>
          <w:i/>
          <w:lang w:val="en-US" w:eastAsia="cs-CZ"/>
        </w:rPr>
        <w:t>.00</w:t>
      </w:r>
      <w:r w:rsidRPr="00C302D9">
        <w:rPr>
          <w:rFonts w:eastAsia="Times New Roman" w:cs="Calibri"/>
          <w:i/>
          <w:lang w:val="en-US" w:eastAsia="cs-CZ"/>
        </w:rPr>
        <w:t xml:space="preserve"> (VAT basis CZK 8</w:t>
      </w:r>
      <w:r w:rsidR="008E3052" w:rsidRPr="00C302D9">
        <w:rPr>
          <w:rFonts w:eastAsia="Times New Roman" w:cs="Calibri"/>
          <w:i/>
          <w:lang w:val="en-US" w:eastAsia="cs-CZ"/>
        </w:rPr>
        <w:t>5,950.41</w:t>
      </w:r>
      <w:r w:rsidRPr="00C302D9">
        <w:rPr>
          <w:rFonts w:eastAsia="Times New Roman" w:cs="Calibri"/>
          <w:i/>
          <w:lang w:val="en-US" w:eastAsia="cs-CZ"/>
        </w:rPr>
        <w:t xml:space="preserve"> VAT CZK 18,049.59) will be paid to the co-organizer's account No. 85636621/0100, IBAN: CZ43 0100 0000 0000 8563 6621 on the basis of an invoice issued by the co-organizer to email </w:t>
      </w:r>
      <w:hyperlink r:id="rId14" w:history="1">
        <w:r w:rsidRPr="00C302D9">
          <w:rPr>
            <w:rStyle w:val="Hypertextovodkaz"/>
            <w:rFonts w:eastAsia="Times New Roman" w:cs="Calibri"/>
            <w:i/>
            <w:lang w:val="en-US" w:eastAsia="cs-CZ"/>
          </w:rPr>
          <w:t>senrm.environnement23@gmail.com</w:t>
        </w:r>
      </w:hyperlink>
      <w:r w:rsidRPr="00C302D9">
        <w:rPr>
          <w:rFonts w:eastAsia="Times New Roman" w:cs="Calibri"/>
          <w:i/>
          <w:lang w:val="en-US" w:eastAsia="cs-CZ"/>
        </w:rPr>
        <w:t xml:space="preserve">  immediately after signing this contract.</w:t>
      </w:r>
    </w:p>
    <w:p w14:paraId="54BE1C3F" w14:textId="6D1632ED" w:rsidR="00D93052" w:rsidRPr="00C302D9" w:rsidRDefault="006416E3" w:rsidP="008B084C">
      <w:pPr>
        <w:tabs>
          <w:tab w:val="left" w:pos="720"/>
        </w:tabs>
        <w:spacing w:line="276" w:lineRule="auto"/>
        <w:ind w:left="709"/>
        <w:jc w:val="both"/>
        <w:rPr>
          <w:rFonts w:eastAsia="Times New Roman" w:cs="Calibri"/>
          <w:i/>
          <w:lang w:val="fr-FR" w:eastAsia="cs-CZ"/>
        </w:rPr>
      </w:pPr>
      <w:r w:rsidRPr="00C302D9">
        <w:rPr>
          <w:rFonts w:eastAsia="Times New Roman" w:cs="Calibri"/>
          <w:i/>
          <w:lang w:val="fr-FR" w:eastAsia="cs-CZ"/>
        </w:rPr>
        <w:t>Le tarif de la formation pour un groupe de 6 personnes s'élève à 2</w:t>
      </w:r>
      <w:r w:rsidR="00834B40" w:rsidRPr="00C302D9">
        <w:rPr>
          <w:rFonts w:eastAsia="Times New Roman" w:cs="Calibri"/>
          <w:i/>
          <w:lang w:val="fr-FR" w:eastAsia="cs-CZ"/>
        </w:rPr>
        <w:t>5</w:t>
      </w:r>
      <w:r w:rsidRPr="00C302D9">
        <w:rPr>
          <w:rFonts w:eastAsia="Times New Roman" w:cs="Calibri"/>
          <w:i/>
          <w:lang w:val="fr-FR" w:eastAsia="cs-CZ"/>
        </w:rPr>
        <w:t xml:space="preserve">0 000 CZK TTC. TVA (TVA de base </w:t>
      </w:r>
      <w:r w:rsidR="00834B40" w:rsidRPr="00C302D9">
        <w:rPr>
          <w:rFonts w:eastAsia="Times New Roman" w:cs="Calibri"/>
          <w:lang w:eastAsia="cs-CZ"/>
        </w:rPr>
        <w:t xml:space="preserve">206 611.57 </w:t>
      </w:r>
      <w:r w:rsidRPr="00C302D9">
        <w:rPr>
          <w:rFonts w:eastAsia="Times New Roman" w:cs="Calibri"/>
          <w:i/>
          <w:lang w:val="fr-FR" w:eastAsia="cs-CZ"/>
        </w:rPr>
        <w:t xml:space="preserve">CZK, TVA </w:t>
      </w:r>
      <w:r w:rsidR="00834B40" w:rsidRPr="00C302D9">
        <w:rPr>
          <w:rFonts w:eastAsia="Times New Roman" w:cs="Calibri"/>
          <w:lang w:eastAsia="cs-CZ"/>
        </w:rPr>
        <w:t>43 388.42</w:t>
      </w:r>
      <w:r w:rsidRPr="00C302D9">
        <w:rPr>
          <w:rFonts w:eastAsia="Times New Roman" w:cs="Calibri"/>
          <w:i/>
          <w:lang w:val="fr-FR" w:eastAsia="cs-CZ"/>
        </w:rPr>
        <w:t xml:space="preserve">) et le participant s'engage </w:t>
      </w:r>
      <w:r w:rsidR="00C302D9" w:rsidRPr="00C302D9">
        <w:rPr>
          <w:rFonts w:eastAsia="Times New Roman" w:cs="Calibri"/>
          <w:i/>
          <w:lang w:val="fr-FR" w:eastAsia="cs-CZ"/>
        </w:rPr>
        <w:t>à payer ces frais au plus tard 3</w:t>
      </w:r>
      <w:r w:rsidRPr="00C302D9">
        <w:rPr>
          <w:rFonts w:eastAsia="Times New Roman" w:cs="Calibri"/>
          <w:i/>
          <w:lang w:val="fr-FR" w:eastAsia="cs-CZ"/>
        </w:rPr>
        <w:t xml:space="preserve"> </w:t>
      </w:r>
      <w:r w:rsidRPr="00C302D9">
        <w:rPr>
          <w:rFonts w:eastAsia="Times New Roman" w:cs="Calibri"/>
          <w:i/>
          <w:lang w:val="fr-FR" w:eastAsia="cs-CZ"/>
        </w:rPr>
        <w:lastRenderedPageBreak/>
        <w:t>semaines après la signature du présent contrat. Le participant s'engage à payer des frais d'un monta</w:t>
      </w:r>
      <w:r w:rsidR="00834B40" w:rsidRPr="00C302D9">
        <w:rPr>
          <w:rFonts w:eastAsia="Times New Roman" w:cs="Calibri"/>
          <w:i/>
          <w:lang w:val="fr-FR" w:eastAsia="cs-CZ"/>
        </w:rPr>
        <w:t>nt de 14</w:t>
      </w:r>
      <w:r w:rsidRPr="00C302D9">
        <w:rPr>
          <w:rFonts w:eastAsia="Times New Roman" w:cs="Calibri"/>
          <w:i/>
          <w:lang w:val="fr-FR" w:eastAsia="cs-CZ"/>
        </w:rPr>
        <w:t xml:space="preserve">6 000 CZK (base TVA </w:t>
      </w:r>
      <w:r w:rsidR="00576D5D" w:rsidRPr="00C302D9">
        <w:rPr>
          <w:rFonts w:eastAsia="Times New Roman" w:cs="Calibri"/>
          <w:lang w:eastAsia="cs-CZ"/>
        </w:rPr>
        <w:t>120 661.15</w:t>
      </w:r>
      <w:r w:rsidRPr="00C302D9">
        <w:rPr>
          <w:rFonts w:eastAsia="Times New Roman" w:cs="Calibri"/>
          <w:i/>
          <w:lang w:val="fr-FR" w:eastAsia="cs-CZ"/>
        </w:rPr>
        <w:t xml:space="preserve"> CZK, TVA </w:t>
      </w:r>
      <w:r w:rsidR="00576D5D" w:rsidRPr="00C302D9">
        <w:rPr>
          <w:rFonts w:eastAsia="Times New Roman" w:cs="Calibri"/>
          <w:lang w:eastAsia="cs-CZ"/>
        </w:rPr>
        <w:t>25 338.84</w:t>
      </w:r>
      <w:r w:rsidRPr="00C302D9">
        <w:rPr>
          <w:rFonts w:eastAsia="Times New Roman" w:cs="Calibri"/>
          <w:i/>
          <w:lang w:val="fr-FR" w:eastAsia="cs-CZ"/>
        </w:rPr>
        <w:t xml:space="preserve"> CZK) sur le compte de l'organisateur </w:t>
      </w:r>
      <w:r w:rsidR="00B76334" w:rsidRPr="00C302D9">
        <w:rPr>
          <w:rFonts w:eastAsia="Times New Roman" w:cs="Calibri"/>
          <w:lang w:eastAsia="cs-CZ"/>
        </w:rPr>
        <w:t xml:space="preserve">IBAN: CZ44 0710 0000 0000 6172 2621 </w:t>
      </w:r>
      <w:r w:rsidRPr="00C302D9">
        <w:rPr>
          <w:rFonts w:eastAsia="Times New Roman" w:cs="Calibri"/>
          <w:i/>
          <w:lang w:val="fr-FR" w:eastAsia="cs-CZ"/>
        </w:rPr>
        <w:t xml:space="preserve">sur la base de la facture émise, qui sera envoyée par l'organisateur à l'e-mail </w:t>
      </w:r>
      <w:hyperlink r:id="rId15" w:history="1">
        <w:r w:rsidRPr="00C302D9">
          <w:rPr>
            <w:rStyle w:val="Hypertextovodkaz"/>
            <w:rFonts w:eastAsia="Times New Roman" w:cs="Calibri"/>
            <w:i/>
            <w:lang w:val="fr-FR" w:eastAsia="cs-CZ"/>
          </w:rPr>
          <w:t>senrm.environnement23@gmail.com</w:t>
        </w:r>
      </w:hyperlink>
      <w:r w:rsidRPr="00C302D9">
        <w:rPr>
          <w:rFonts w:eastAsia="Times New Roman" w:cs="Calibri"/>
          <w:i/>
          <w:lang w:val="fr-FR" w:eastAsia="cs-CZ"/>
        </w:rPr>
        <w:t xml:space="preserve"> immédiatement après la signature du présent contrat. Le montant </w:t>
      </w:r>
      <w:r w:rsidR="008E3052" w:rsidRPr="00C302D9">
        <w:rPr>
          <w:rFonts w:eastAsia="Times New Roman" w:cs="Calibri"/>
          <w:i/>
          <w:lang w:val="fr-FR" w:eastAsia="cs-CZ"/>
        </w:rPr>
        <w:t>de 104 000 CZK (base TVA 85 950.</w:t>
      </w:r>
      <w:r w:rsidRPr="00C302D9">
        <w:rPr>
          <w:rFonts w:eastAsia="Times New Roman" w:cs="Calibri"/>
          <w:i/>
          <w:lang w:val="fr-FR" w:eastAsia="cs-CZ"/>
        </w:rPr>
        <w:t>41 CZK, TVA 18</w:t>
      </w:r>
      <w:r w:rsidR="008E3052" w:rsidRPr="00C302D9">
        <w:rPr>
          <w:rFonts w:eastAsia="Times New Roman" w:cs="Calibri"/>
          <w:i/>
          <w:lang w:val="fr-FR" w:eastAsia="cs-CZ"/>
        </w:rPr>
        <w:t> </w:t>
      </w:r>
      <w:r w:rsidRPr="00C302D9">
        <w:rPr>
          <w:rFonts w:eastAsia="Times New Roman" w:cs="Calibri"/>
          <w:i/>
          <w:lang w:val="fr-FR" w:eastAsia="cs-CZ"/>
        </w:rPr>
        <w:t>049</w:t>
      </w:r>
      <w:r w:rsidR="008E3052" w:rsidRPr="00C302D9">
        <w:rPr>
          <w:rFonts w:eastAsia="Times New Roman" w:cs="Calibri"/>
          <w:i/>
          <w:lang w:val="fr-FR" w:eastAsia="cs-CZ"/>
        </w:rPr>
        <w:t>.</w:t>
      </w:r>
      <w:r w:rsidRPr="00C302D9">
        <w:rPr>
          <w:rFonts w:eastAsia="Times New Roman" w:cs="Calibri"/>
          <w:i/>
          <w:lang w:val="fr-FR" w:eastAsia="cs-CZ"/>
        </w:rPr>
        <w:t xml:space="preserve">59 CZK) </w:t>
      </w:r>
      <w:r w:rsidR="00AF44FC" w:rsidRPr="00C302D9">
        <w:rPr>
          <w:rFonts w:eastAsia="Times New Roman" w:cs="Calibri"/>
          <w:i/>
          <w:lang w:val="fr-FR" w:eastAsia="cs-CZ"/>
        </w:rPr>
        <w:t>sera payé</w:t>
      </w:r>
      <w:r w:rsidRPr="00C302D9">
        <w:rPr>
          <w:rFonts w:eastAsia="Times New Roman" w:cs="Calibri"/>
          <w:i/>
          <w:lang w:val="fr-FR" w:eastAsia="cs-CZ"/>
        </w:rPr>
        <w:t xml:space="preserve"> sur le compte du co-organisateur n° 85636621/0100, IBAN : CZ43 0100 0000 0000 8563 6621 sur la base de la facture émise, qui sera envoyée par le co-organisateur à l'e-mail </w:t>
      </w:r>
      <w:hyperlink r:id="rId16" w:history="1">
        <w:r w:rsidRPr="00C302D9">
          <w:rPr>
            <w:rStyle w:val="Hypertextovodkaz"/>
            <w:rFonts w:eastAsia="Times New Roman" w:cs="Calibri"/>
            <w:i/>
            <w:lang w:val="fr-FR" w:eastAsia="cs-CZ"/>
          </w:rPr>
          <w:t>senrm.environnement23@gmail.com</w:t>
        </w:r>
      </w:hyperlink>
      <w:r w:rsidRPr="00C302D9">
        <w:rPr>
          <w:rFonts w:eastAsia="Times New Roman" w:cs="Calibri"/>
          <w:i/>
          <w:lang w:val="fr-FR" w:eastAsia="cs-CZ"/>
        </w:rPr>
        <w:t xml:space="preserve"> immédiatement après la signature de ce contrat.</w:t>
      </w:r>
      <w:r w:rsidR="00AF44FC" w:rsidRPr="00C302D9">
        <w:rPr>
          <w:rFonts w:eastAsia="Times New Roman" w:cs="Calibri"/>
          <w:i/>
          <w:lang w:val="fr-FR" w:eastAsia="cs-CZ"/>
        </w:rPr>
        <w:t xml:space="preserve"> </w:t>
      </w:r>
      <w:r w:rsidR="00896F4B">
        <w:rPr>
          <w:rFonts w:eastAsia="Times New Roman" w:cs="Calibri"/>
          <w:i/>
          <w:lang w:val="fr-FR" w:eastAsia="cs-CZ"/>
        </w:rPr>
        <w:t xml:space="preserve"> </w:t>
      </w:r>
    </w:p>
    <w:p w14:paraId="5756C49D" w14:textId="04B55754" w:rsidR="00FB0E6F" w:rsidRPr="00C302D9" w:rsidRDefault="00FB0E6F" w:rsidP="0074798B">
      <w:pPr>
        <w:numPr>
          <w:ilvl w:val="0"/>
          <w:numId w:val="1"/>
        </w:numPr>
        <w:tabs>
          <w:tab w:val="clear" w:pos="720"/>
        </w:tabs>
        <w:spacing w:line="276" w:lineRule="auto"/>
        <w:ind w:left="709" w:hanging="283"/>
        <w:jc w:val="both"/>
        <w:rPr>
          <w:rFonts w:eastAsia="Times New Roman" w:cs="Calibri"/>
          <w:lang w:eastAsia="cs-CZ"/>
        </w:rPr>
      </w:pPr>
      <w:r w:rsidRPr="00C302D9">
        <w:rPr>
          <w:rFonts w:eastAsia="Times New Roman" w:cs="Calibri"/>
          <w:lang w:eastAsia="cs-CZ"/>
        </w:rPr>
        <w:t>V případě neuhrazení celkové ceny se tato s</w:t>
      </w:r>
      <w:r w:rsidR="00C30AAC" w:rsidRPr="00C302D9">
        <w:rPr>
          <w:rFonts w:eastAsia="Times New Roman" w:cs="Calibri"/>
          <w:lang w:eastAsia="cs-CZ"/>
        </w:rPr>
        <w:t>mlouva od počátku ruší.</w:t>
      </w:r>
    </w:p>
    <w:p w14:paraId="3BE3D602" w14:textId="169721BC" w:rsidR="00C30AAC" w:rsidRPr="00C302D9" w:rsidRDefault="00C30AAC" w:rsidP="00C30AAC">
      <w:pPr>
        <w:tabs>
          <w:tab w:val="left" w:pos="720"/>
        </w:tabs>
        <w:spacing w:line="276" w:lineRule="auto"/>
        <w:ind w:left="709"/>
        <w:jc w:val="both"/>
        <w:rPr>
          <w:rFonts w:eastAsia="Times New Roman" w:cs="Calibri"/>
          <w:i/>
          <w:lang w:val="en-US" w:eastAsia="cs-CZ"/>
        </w:rPr>
      </w:pPr>
      <w:r w:rsidRPr="00C302D9">
        <w:rPr>
          <w:rFonts w:eastAsia="Times New Roman" w:cs="Calibri"/>
          <w:i/>
          <w:lang w:val="en-US" w:eastAsia="cs-CZ"/>
        </w:rPr>
        <w:t>In case of non-payment of the total price, this contract is canceled from the beginning.</w:t>
      </w:r>
    </w:p>
    <w:p w14:paraId="3EF5F653" w14:textId="33EEEEE7" w:rsidR="001D1038" w:rsidRPr="00C302D9" w:rsidRDefault="001D1038" w:rsidP="00C30AAC">
      <w:pPr>
        <w:tabs>
          <w:tab w:val="left" w:pos="720"/>
        </w:tabs>
        <w:spacing w:line="276" w:lineRule="auto"/>
        <w:ind w:left="709"/>
        <w:jc w:val="both"/>
        <w:rPr>
          <w:rFonts w:eastAsia="Times New Roman" w:cs="Calibri"/>
          <w:i/>
          <w:lang w:val="fr-FR" w:eastAsia="cs-CZ"/>
        </w:rPr>
      </w:pPr>
      <w:r w:rsidRPr="00C302D9">
        <w:rPr>
          <w:rFonts w:eastAsia="Times New Roman" w:cs="Calibri"/>
          <w:i/>
          <w:lang w:val="fr-FR" w:eastAsia="cs-CZ"/>
        </w:rPr>
        <w:t>En cas de non-paiement du montant total</w:t>
      </w:r>
      <w:r w:rsidR="00D02A70" w:rsidRPr="00C302D9">
        <w:rPr>
          <w:rFonts w:eastAsia="Times New Roman" w:cs="Calibri"/>
          <w:i/>
          <w:lang w:val="fr-FR" w:eastAsia="cs-CZ"/>
        </w:rPr>
        <w:t xml:space="preserve"> par le participant</w:t>
      </w:r>
      <w:r w:rsidRPr="00C302D9">
        <w:rPr>
          <w:rFonts w:eastAsia="Times New Roman" w:cs="Calibri"/>
          <w:i/>
          <w:lang w:val="fr-FR" w:eastAsia="cs-CZ"/>
        </w:rPr>
        <w:t xml:space="preserve">, le présent contrat est résilié </w:t>
      </w:r>
      <w:r w:rsidR="00AF1C7D" w:rsidRPr="00C302D9">
        <w:rPr>
          <w:rFonts w:eastAsia="Times New Roman" w:cs="Calibri"/>
          <w:i/>
          <w:lang w:val="fr-FR" w:eastAsia="cs-CZ"/>
        </w:rPr>
        <w:t>avec effet immédiat</w:t>
      </w:r>
      <w:r w:rsidRPr="00C302D9">
        <w:rPr>
          <w:rFonts w:eastAsia="Times New Roman" w:cs="Calibri"/>
          <w:i/>
          <w:lang w:val="fr-FR" w:eastAsia="cs-CZ"/>
        </w:rPr>
        <w:t>.</w:t>
      </w:r>
    </w:p>
    <w:p w14:paraId="11D95D2F" w14:textId="5AFA8676" w:rsidR="0074798B" w:rsidRPr="00C302D9" w:rsidRDefault="00F2639F" w:rsidP="007D09F7">
      <w:pPr>
        <w:numPr>
          <w:ilvl w:val="0"/>
          <w:numId w:val="1"/>
        </w:numPr>
        <w:tabs>
          <w:tab w:val="clear" w:pos="720"/>
        </w:tabs>
        <w:spacing w:afterLines="160" w:after="384" w:line="276" w:lineRule="auto"/>
        <w:ind w:left="709" w:hanging="283"/>
        <w:jc w:val="both"/>
        <w:rPr>
          <w:rFonts w:eastAsia="Times New Roman" w:cs="Calibri"/>
          <w:lang w:eastAsia="cs-CZ"/>
        </w:rPr>
      </w:pPr>
      <w:r w:rsidRPr="00C302D9">
        <w:rPr>
          <w:rFonts w:eastAsia="Times New Roman" w:cs="Calibri"/>
          <w:lang w:eastAsia="cs-CZ"/>
        </w:rPr>
        <w:t>Účastník exkurze</w:t>
      </w:r>
      <w:r w:rsidR="0074798B" w:rsidRPr="00C302D9">
        <w:rPr>
          <w:rFonts w:eastAsia="Times New Roman" w:cs="Calibri"/>
          <w:lang w:eastAsia="cs-CZ"/>
        </w:rPr>
        <w:t xml:space="preserve"> se zavazuje, že zachová mlčenlivost o všech svěřených dokumentech, skutečnostech, údajích a všech dalších informacích týkajících se zmíněných projektů, získaných </w:t>
      </w:r>
      <w:r w:rsidRPr="00C302D9">
        <w:rPr>
          <w:rFonts w:eastAsia="Times New Roman" w:cs="Calibri"/>
          <w:lang w:eastAsia="cs-CZ"/>
        </w:rPr>
        <w:t>účastníkem exkurze</w:t>
      </w:r>
      <w:r w:rsidR="0074798B" w:rsidRPr="00C302D9">
        <w:rPr>
          <w:rFonts w:eastAsia="Times New Roman" w:cs="Calibri"/>
          <w:lang w:eastAsia="cs-CZ"/>
        </w:rPr>
        <w:t xml:space="preserve"> buď přímo či nepřímo během trvání této dohody, ale i po jejím skončení. </w:t>
      </w:r>
      <w:r w:rsidRPr="00C302D9">
        <w:rPr>
          <w:rFonts w:eastAsia="Times New Roman" w:cs="Calibri"/>
          <w:lang w:eastAsia="cs-CZ"/>
        </w:rPr>
        <w:t>Účastník exkurze</w:t>
      </w:r>
      <w:r w:rsidR="0074798B" w:rsidRPr="00C302D9">
        <w:rPr>
          <w:rFonts w:eastAsia="Times New Roman" w:cs="Calibri"/>
          <w:lang w:eastAsia="cs-CZ"/>
        </w:rPr>
        <w:t xml:space="preserve"> nesmí sdílet informace, aby se zabránilo neoprávněnému přístupu třetím osobám.</w:t>
      </w:r>
    </w:p>
    <w:p w14:paraId="5AD89D6D" w14:textId="2C6A5382" w:rsidR="0074798B" w:rsidRPr="00C302D9" w:rsidRDefault="00F2639F" w:rsidP="0074798B">
      <w:pPr>
        <w:spacing w:line="276" w:lineRule="auto"/>
        <w:ind w:left="709"/>
        <w:jc w:val="both"/>
        <w:rPr>
          <w:rFonts w:eastAsia="Times New Roman" w:cs="Calibri"/>
          <w:lang w:val="en-GB" w:eastAsia="cs-CZ"/>
        </w:rPr>
      </w:pPr>
      <w:r w:rsidRPr="00C302D9">
        <w:rPr>
          <w:rFonts w:eastAsia="Times New Roman" w:cs="Calibri"/>
          <w:i/>
          <w:iCs/>
          <w:lang w:val="en-GB" w:eastAsia="cs-CZ"/>
        </w:rPr>
        <w:t>Excursion participant</w:t>
      </w:r>
      <w:r w:rsidR="0074798B" w:rsidRPr="00C302D9">
        <w:rPr>
          <w:rFonts w:eastAsia="Times New Roman" w:cs="Calibri"/>
          <w:i/>
          <w:iCs/>
          <w:lang w:val="en-GB" w:eastAsia="cs-CZ"/>
        </w:rPr>
        <w:t xml:space="preserve"> undertakes to keep confidential all entrusted documents, facts, data, and other information related to mentioned projects, gained by expert, either directly or indirectly, during the term of this contract as well as afterwards. Ex</w:t>
      </w:r>
      <w:r w:rsidRPr="00C302D9">
        <w:rPr>
          <w:rFonts w:eastAsia="Times New Roman" w:cs="Calibri"/>
          <w:i/>
          <w:iCs/>
          <w:lang w:val="en-GB" w:eastAsia="cs-CZ"/>
        </w:rPr>
        <w:t>cursion participant</w:t>
      </w:r>
      <w:r w:rsidR="0074798B" w:rsidRPr="00C302D9">
        <w:rPr>
          <w:rFonts w:eastAsia="Times New Roman" w:cs="Calibri"/>
          <w:i/>
          <w:iCs/>
          <w:lang w:val="en-GB" w:eastAsia="cs-CZ"/>
        </w:rPr>
        <w:t xml:space="preserve"> is not allowed to share information to prevent an unauthorized access by third parties</w:t>
      </w:r>
      <w:r w:rsidR="0074798B" w:rsidRPr="00C302D9">
        <w:rPr>
          <w:rFonts w:eastAsia="Times New Roman" w:cs="Calibri"/>
          <w:lang w:val="en-GB" w:eastAsia="cs-CZ"/>
        </w:rPr>
        <w:t xml:space="preserve">. </w:t>
      </w:r>
    </w:p>
    <w:p w14:paraId="061269DD" w14:textId="4730B6EA" w:rsidR="00D02A70" w:rsidRPr="00C302D9" w:rsidRDefault="0029233E" w:rsidP="0074798B">
      <w:pPr>
        <w:spacing w:line="276" w:lineRule="auto"/>
        <w:ind w:left="709"/>
        <w:jc w:val="both"/>
        <w:rPr>
          <w:rFonts w:eastAsia="Times New Roman" w:cs="Calibri"/>
          <w:i/>
          <w:lang w:val="fr-FR" w:eastAsia="cs-CZ"/>
        </w:rPr>
      </w:pPr>
      <w:r w:rsidRPr="00C302D9">
        <w:rPr>
          <w:rFonts w:eastAsia="Times New Roman" w:cs="Calibri"/>
          <w:i/>
          <w:lang w:val="fr-FR" w:eastAsia="cs-CZ"/>
        </w:rPr>
        <w:t xml:space="preserve">Le participant </w:t>
      </w:r>
      <w:r w:rsidR="00D02A70" w:rsidRPr="00C302D9">
        <w:rPr>
          <w:rFonts w:eastAsia="Times New Roman" w:cs="Calibri"/>
          <w:i/>
          <w:lang w:val="fr-FR" w:eastAsia="cs-CZ"/>
        </w:rPr>
        <w:t>s'engage à préserver la confidentialité de tous les documents, faits, donnée</w:t>
      </w:r>
      <w:r w:rsidRPr="00C302D9">
        <w:rPr>
          <w:rFonts w:eastAsia="Times New Roman" w:cs="Calibri"/>
          <w:i/>
          <w:lang w:val="fr-FR" w:eastAsia="cs-CZ"/>
        </w:rPr>
        <w:t>s et toutes autres informations</w:t>
      </w:r>
      <w:r w:rsidR="00D02A70" w:rsidRPr="00C302D9">
        <w:rPr>
          <w:rFonts w:eastAsia="Times New Roman" w:cs="Calibri"/>
          <w:i/>
          <w:lang w:val="fr-FR" w:eastAsia="cs-CZ"/>
        </w:rPr>
        <w:t xml:space="preserve"> ob</w:t>
      </w:r>
      <w:r w:rsidR="00F74942" w:rsidRPr="00C302D9">
        <w:rPr>
          <w:rFonts w:eastAsia="Times New Roman" w:cs="Calibri"/>
          <w:i/>
          <w:lang w:val="fr-FR" w:eastAsia="cs-CZ"/>
        </w:rPr>
        <w:t xml:space="preserve">tenus par le participant </w:t>
      </w:r>
      <w:r w:rsidR="00D02A70" w:rsidRPr="00C302D9">
        <w:rPr>
          <w:rFonts w:eastAsia="Times New Roman" w:cs="Calibri"/>
          <w:i/>
          <w:lang w:val="fr-FR" w:eastAsia="cs-CZ"/>
        </w:rPr>
        <w:t xml:space="preserve">directement ou indirectement pendant la durée du présent accord, </w:t>
      </w:r>
      <w:r w:rsidR="00F74942" w:rsidRPr="00C302D9">
        <w:rPr>
          <w:rFonts w:eastAsia="Times New Roman" w:cs="Calibri"/>
          <w:i/>
          <w:lang w:val="fr-FR" w:eastAsia="cs-CZ"/>
        </w:rPr>
        <w:t xml:space="preserve">ainsi qu'après sa résiliation. Le participant </w:t>
      </w:r>
      <w:r w:rsidR="00D02A70" w:rsidRPr="00C302D9">
        <w:rPr>
          <w:rFonts w:eastAsia="Times New Roman" w:cs="Calibri"/>
          <w:i/>
          <w:lang w:val="fr-FR" w:eastAsia="cs-CZ"/>
        </w:rPr>
        <w:t xml:space="preserve">ne doit pas partager d'informations </w:t>
      </w:r>
      <w:r w:rsidR="00F74942" w:rsidRPr="00C302D9">
        <w:rPr>
          <w:rFonts w:eastAsia="Times New Roman" w:cs="Calibri"/>
          <w:i/>
          <w:lang w:val="fr-FR" w:eastAsia="cs-CZ"/>
        </w:rPr>
        <w:t>afin</w:t>
      </w:r>
      <w:r w:rsidR="00D02A70" w:rsidRPr="00C302D9">
        <w:rPr>
          <w:rFonts w:eastAsia="Times New Roman" w:cs="Calibri"/>
          <w:i/>
          <w:lang w:val="fr-FR" w:eastAsia="cs-CZ"/>
        </w:rPr>
        <w:t xml:space="preserve"> </w:t>
      </w:r>
      <w:r w:rsidR="00F74942" w:rsidRPr="00C302D9">
        <w:rPr>
          <w:rFonts w:eastAsia="Times New Roman" w:cs="Calibri"/>
          <w:i/>
          <w:lang w:val="fr-FR" w:eastAsia="cs-CZ"/>
        </w:rPr>
        <w:t>d’</w:t>
      </w:r>
      <w:r w:rsidR="00D02A70" w:rsidRPr="00C302D9">
        <w:rPr>
          <w:rFonts w:eastAsia="Times New Roman" w:cs="Calibri"/>
          <w:i/>
          <w:lang w:val="fr-FR" w:eastAsia="cs-CZ"/>
        </w:rPr>
        <w:t>emp</w:t>
      </w:r>
      <w:r w:rsidR="00105DC6" w:rsidRPr="00C302D9">
        <w:rPr>
          <w:rFonts w:eastAsia="Times New Roman" w:cs="Calibri"/>
          <w:i/>
          <w:lang w:val="fr-FR" w:eastAsia="cs-CZ"/>
        </w:rPr>
        <w:t xml:space="preserve">êcher tout accès non autorisé par un </w:t>
      </w:r>
      <w:r w:rsidR="00D02A70" w:rsidRPr="00C302D9">
        <w:rPr>
          <w:rFonts w:eastAsia="Times New Roman" w:cs="Calibri"/>
          <w:i/>
          <w:lang w:val="fr-FR" w:eastAsia="cs-CZ"/>
        </w:rPr>
        <w:t>tiers.</w:t>
      </w:r>
      <w:r w:rsidR="00F74942" w:rsidRPr="00C302D9">
        <w:rPr>
          <w:rFonts w:eastAsia="Times New Roman" w:cs="Calibri"/>
          <w:i/>
          <w:lang w:val="fr-FR" w:eastAsia="cs-CZ"/>
        </w:rPr>
        <w:t xml:space="preserve"> </w:t>
      </w:r>
    </w:p>
    <w:p w14:paraId="5E90848F" w14:textId="77777777" w:rsidR="0074798B" w:rsidRPr="00C302D9" w:rsidRDefault="0074798B" w:rsidP="0074798B">
      <w:pPr>
        <w:spacing w:line="276" w:lineRule="auto"/>
        <w:jc w:val="center"/>
        <w:rPr>
          <w:rFonts w:eastAsia="Times New Roman" w:cs="Calibri"/>
          <w:b/>
          <w:lang w:eastAsia="cs-CZ"/>
        </w:rPr>
      </w:pPr>
      <w:r w:rsidRPr="00C302D9">
        <w:rPr>
          <w:rFonts w:eastAsia="Times New Roman" w:cs="Calibri"/>
          <w:b/>
          <w:lang w:eastAsia="cs-CZ"/>
        </w:rPr>
        <w:t>III.</w:t>
      </w:r>
    </w:p>
    <w:p w14:paraId="693A5B8E" w14:textId="285D9E71" w:rsidR="0074798B" w:rsidRPr="00C302D9" w:rsidRDefault="0074798B" w:rsidP="0074798B">
      <w:pPr>
        <w:spacing w:line="276" w:lineRule="auto"/>
        <w:jc w:val="center"/>
        <w:rPr>
          <w:rFonts w:eastAsia="Times New Roman" w:cs="Calibri"/>
          <w:b/>
          <w:lang w:eastAsia="cs-CZ"/>
        </w:rPr>
      </w:pPr>
      <w:r w:rsidRPr="00C302D9">
        <w:rPr>
          <w:rFonts w:eastAsia="Times New Roman" w:cs="Calibri"/>
          <w:b/>
          <w:lang w:eastAsia="cs-CZ"/>
        </w:rPr>
        <w:t>Závěrečná ustanovení</w:t>
      </w:r>
      <w:r w:rsidR="00224EA1" w:rsidRPr="00C302D9">
        <w:rPr>
          <w:rFonts w:eastAsia="Times New Roman" w:cs="Calibri"/>
          <w:b/>
          <w:lang w:eastAsia="cs-CZ"/>
        </w:rPr>
        <w:t xml:space="preserve"> / Final Provisions / Dispositions finales</w:t>
      </w:r>
    </w:p>
    <w:p w14:paraId="7ED74F38" w14:textId="77777777" w:rsidR="0074798B" w:rsidRPr="00C302D9" w:rsidRDefault="0074798B" w:rsidP="0074798B">
      <w:pPr>
        <w:numPr>
          <w:ilvl w:val="0"/>
          <w:numId w:val="2"/>
        </w:numPr>
        <w:tabs>
          <w:tab w:val="clear" w:pos="720"/>
        </w:tabs>
        <w:spacing w:line="276" w:lineRule="auto"/>
        <w:ind w:left="709" w:hanging="283"/>
        <w:jc w:val="both"/>
        <w:rPr>
          <w:rFonts w:eastAsia="Times New Roman" w:cs="Calibri"/>
          <w:lang w:eastAsia="cs-CZ"/>
        </w:rPr>
      </w:pPr>
      <w:r w:rsidRPr="00C302D9">
        <w:rPr>
          <w:rFonts w:eastAsia="Times New Roman" w:cs="Calibri"/>
          <w:lang w:eastAsia="cs-CZ"/>
        </w:rPr>
        <w:t>Smluvní vztahy založené touto smlouvou se řídí českým právem, zejména příslušnými ustanoveními občanského zákoníku. K řešení případných sporů jsou příslušné české soudy.</w:t>
      </w:r>
    </w:p>
    <w:p w14:paraId="2507021E" w14:textId="0853FF66" w:rsidR="0074798B" w:rsidRPr="00C302D9" w:rsidRDefault="0074798B" w:rsidP="0074798B">
      <w:pPr>
        <w:spacing w:line="276" w:lineRule="auto"/>
        <w:ind w:left="709"/>
        <w:jc w:val="both"/>
        <w:rPr>
          <w:rFonts w:cs="Calibri"/>
          <w:i/>
          <w:iCs/>
          <w:lang w:val="fr-FR"/>
        </w:rPr>
      </w:pPr>
      <w:r w:rsidRPr="00C302D9">
        <w:rPr>
          <w:rFonts w:cs="Calibri" w:hint="eastAsia"/>
          <w:i/>
          <w:iCs/>
          <w:lang w:val="en-GB"/>
        </w:rPr>
        <w:t xml:space="preserve">The contractual relations based on this contract are subject to Czech law, and in particular the pertinent provisions of the Civil Code of Law. </w:t>
      </w:r>
      <w:r w:rsidRPr="00C302D9">
        <w:rPr>
          <w:rFonts w:cs="Calibri" w:hint="eastAsia"/>
          <w:i/>
          <w:iCs/>
          <w:lang w:val="fr-FR"/>
        </w:rPr>
        <w:t>Czech courts are competent to resolve any disputes arising.</w:t>
      </w:r>
    </w:p>
    <w:p w14:paraId="19799F29" w14:textId="05342DC7" w:rsidR="0029233E" w:rsidRPr="00C302D9" w:rsidRDefault="0029233E" w:rsidP="0074798B">
      <w:pPr>
        <w:spacing w:line="276" w:lineRule="auto"/>
        <w:ind w:left="709"/>
        <w:jc w:val="both"/>
        <w:rPr>
          <w:rFonts w:eastAsia="Times New Roman" w:cs="Calibri"/>
          <w:i/>
          <w:iCs/>
          <w:lang w:eastAsia="cs-CZ"/>
        </w:rPr>
      </w:pPr>
      <w:r w:rsidRPr="00C302D9">
        <w:rPr>
          <w:rFonts w:eastAsia="Times New Roman" w:cs="Calibri"/>
          <w:i/>
          <w:iCs/>
          <w:lang w:eastAsia="cs-CZ"/>
        </w:rPr>
        <w:t>Les relations contractuelles établies par le présent contrat sont régies par le droit tchèque, en particulier les dispositions pertinentes du Code civil. Les tribunaux tchèques sont donc compétents pour résoudre tout litige.</w:t>
      </w:r>
    </w:p>
    <w:p w14:paraId="6613E4F7" w14:textId="5A3A91C3" w:rsidR="009E70F7" w:rsidRPr="00C302D9" w:rsidRDefault="009E70F7" w:rsidP="009E70F7">
      <w:pPr>
        <w:pStyle w:val="Odstavecseseznamem"/>
        <w:numPr>
          <w:ilvl w:val="0"/>
          <w:numId w:val="2"/>
        </w:numPr>
        <w:jc w:val="both"/>
        <w:rPr>
          <w:rFonts w:eastAsia="Times New Roman" w:cs="Calibri"/>
          <w:lang w:eastAsia="cs-CZ"/>
        </w:rPr>
      </w:pPr>
      <w:r w:rsidRPr="00C302D9">
        <w:rPr>
          <w:rFonts w:eastAsia="Times New Roman" w:cs="Calibri"/>
          <w:lang w:eastAsia="cs-CZ"/>
        </w:rPr>
        <w:t xml:space="preserve">Smluvní strany berou na vědomí, že tato smlouva naplňuje požadavky, uvedené v zákoně č. 340/2015 Sb. a podléhá tímto povinnosti zveřejnění v registru smluv, a s tímto uveřejněním v </w:t>
      </w:r>
      <w:r w:rsidRPr="00C302D9">
        <w:rPr>
          <w:rFonts w:eastAsia="Times New Roman" w:cs="Calibri"/>
          <w:lang w:eastAsia="cs-CZ"/>
        </w:rPr>
        <w:lastRenderedPageBreak/>
        <w:t>zákonném rozsahu souhlasí. Zadat smlouvu do registru smluv v zákonné lhůtě se zavazuje pořadatel, který na vyžádání účastníka exkurze zašle prodávajícímu potvrzení o uveřejnění smlouvy.</w:t>
      </w:r>
    </w:p>
    <w:p w14:paraId="13F6C4ED" w14:textId="77777777" w:rsidR="007317AB" w:rsidRPr="00C302D9" w:rsidRDefault="007317AB" w:rsidP="007317AB">
      <w:pPr>
        <w:pStyle w:val="Odstavecseseznamem"/>
        <w:tabs>
          <w:tab w:val="left" w:pos="720"/>
        </w:tabs>
        <w:jc w:val="both"/>
        <w:rPr>
          <w:rFonts w:eastAsia="Times New Roman" w:cs="Calibri"/>
          <w:lang w:eastAsia="cs-CZ"/>
        </w:rPr>
      </w:pPr>
    </w:p>
    <w:p w14:paraId="578699C1" w14:textId="6C35D38A" w:rsidR="009E70F7" w:rsidRPr="00C302D9" w:rsidRDefault="009E70F7" w:rsidP="009E70F7">
      <w:pPr>
        <w:pStyle w:val="Odstavecseseznamem"/>
        <w:tabs>
          <w:tab w:val="left" w:pos="720"/>
        </w:tabs>
        <w:jc w:val="both"/>
        <w:rPr>
          <w:rFonts w:eastAsia="Times New Roman" w:cs="Calibri"/>
          <w:i/>
          <w:lang w:val="en-US" w:eastAsia="cs-CZ"/>
        </w:rPr>
      </w:pPr>
      <w:r w:rsidRPr="00C302D9">
        <w:rPr>
          <w:rFonts w:eastAsia="Times New Roman" w:cs="Calibri"/>
          <w:i/>
          <w:lang w:val="en-US" w:eastAsia="cs-CZ"/>
        </w:rPr>
        <w:t>The Parties are aware that this contract meets the requirements specified in Act No 340/2015 Coll. and therefore it is subject to the obligation to be published in the register of contracts. Organizer undertakes to enter this contract in the register of contracts within the statutory period and send a confirmation that this contract was published to the excursion participant upon its request.</w:t>
      </w:r>
    </w:p>
    <w:p w14:paraId="68013E8E" w14:textId="42D05E87" w:rsidR="0001067F" w:rsidRPr="00C302D9" w:rsidRDefault="0001067F" w:rsidP="009E70F7">
      <w:pPr>
        <w:pStyle w:val="Odstavecseseznamem"/>
        <w:tabs>
          <w:tab w:val="left" w:pos="720"/>
        </w:tabs>
        <w:jc w:val="both"/>
        <w:rPr>
          <w:rFonts w:eastAsia="Times New Roman" w:cs="Calibri"/>
          <w:i/>
          <w:lang w:val="en-US" w:eastAsia="cs-CZ"/>
        </w:rPr>
      </w:pPr>
    </w:p>
    <w:p w14:paraId="4AAB13AC" w14:textId="1D46C184" w:rsidR="0001067F" w:rsidRPr="00C302D9" w:rsidRDefault="0001067F" w:rsidP="00776761">
      <w:pPr>
        <w:pStyle w:val="Odstavecseseznamem"/>
        <w:tabs>
          <w:tab w:val="left" w:pos="720"/>
        </w:tabs>
        <w:jc w:val="both"/>
        <w:rPr>
          <w:rFonts w:eastAsia="Times New Roman" w:cs="Calibri"/>
          <w:i/>
          <w:lang w:val="fr-FR" w:eastAsia="cs-CZ"/>
        </w:rPr>
      </w:pPr>
      <w:r w:rsidRPr="00C302D9">
        <w:rPr>
          <w:rFonts w:eastAsia="Times New Roman" w:cs="Calibri"/>
          <w:i/>
          <w:lang w:val="fr-FR" w:eastAsia="cs-CZ"/>
        </w:rPr>
        <w:t>Les parties contractantes reconnaissent que le présent contrat répond aux exigences énoncées dans la loi n° 340/2015</w:t>
      </w:r>
      <w:r w:rsidR="00DA4DFD" w:rsidRPr="00C302D9">
        <w:rPr>
          <w:rFonts w:eastAsia="Times New Roman" w:cs="Calibri"/>
          <w:lang w:eastAsia="cs-CZ"/>
        </w:rPr>
        <w:t xml:space="preserve"> </w:t>
      </w:r>
      <w:r w:rsidR="00DA4DFD" w:rsidRPr="00C302D9">
        <w:rPr>
          <w:rFonts w:eastAsia="Times New Roman" w:cs="Calibri"/>
          <w:i/>
          <w:lang w:eastAsia="cs-CZ"/>
        </w:rPr>
        <w:t>Sb.</w:t>
      </w:r>
      <w:r w:rsidRPr="00C302D9">
        <w:rPr>
          <w:rFonts w:eastAsia="Times New Roman" w:cs="Calibri"/>
          <w:i/>
          <w:lang w:val="fr-FR" w:eastAsia="cs-CZ"/>
        </w:rPr>
        <w:t xml:space="preserve"> et est soumis à l'obligation de publication au registre des contrats. Les parties contractantes acceptent cette publication dans la mesure permise par la loi. L'organisateur s'engage à inscrire le contrat au registre des contrats </w:t>
      </w:r>
      <w:r w:rsidR="00DA4DFD" w:rsidRPr="00C302D9">
        <w:rPr>
          <w:rFonts w:eastAsia="Times New Roman" w:cs="Calibri"/>
          <w:i/>
          <w:lang w:val="fr-FR" w:eastAsia="cs-CZ"/>
        </w:rPr>
        <w:t>dans les délais légaux</w:t>
      </w:r>
      <w:r w:rsidRPr="00C302D9">
        <w:rPr>
          <w:rFonts w:eastAsia="Times New Roman" w:cs="Calibri"/>
          <w:i/>
          <w:lang w:val="fr-FR" w:eastAsia="cs-CZ"/>
        </w:rPr>
        <w:t xml:space="preserve">, et </w:t>
      </w:r>
      <w:r w:rsidR="00DA4DFD" w:rsidRPr="00C302D9">
        <w:rPr>
          <w:rFonts w:eastAsia="Times New Roman" w:cs="Calibri"/>
          <w:i/>
          <w:lang w:val="fr-FR" w:eastAsia="cs-CZ"/>
        </w:rPr>
        <w:t xml:space="preserve">à </w:t>
      </w:r>
      <w:r w:rsidR="00776761" w:rsidRPr="00C302D9">
        <w:rPr>
          <w:rFonts w:eastAsia="Times New Roman" w:cs="Calibri"/>
          <w:i/>
          <w:lang w:val="fr-FR" w:eastAsia="cs-CZ"/>
        </w:rPr>
        <w:t xml:space="preserve">envoyer </w:t>
      </w:r>
      <w:r w:rsidRPr="00C302D9">
        <w:rPr>
          <w:rFonts w:eastAsia="Times New Roman" w:cs="Calibri"/>
          <w:i/>
          <w:lang w:val="fr-FR" w:eastAsia="cs-CZ"/>
        </w:rPr>
        <w:t>une confirmati</w:t>
      </w:r>
      <w:r w:rsidR="00776761" w:rsidRPr="00C302D9">
        <w:rPr>
          <w:rFonts w:eastAsia="Times New Roman" w:cs="Calibri"/>
          <w:i/>
          <w:lang w:val="fr-FR" w:eastAsia="cs-CZ"/>
        </w:rPr>
        <w:t>on de la publication du contrat au participant à sa demande.</w:t>
      </w:r>
    </w:p>
    <w:p w14:paraId="06993613" w14:textId="77777777" w:rsidR="00810C08" w:rsidRPr="00C302D9" w:rsidRDefault="00810C08" w:rsidP="00776761">
      <w:pPr>
        <w:pStyle w:val="Odstavecseseznamem"/>
        <w:tabs>
          <w:tab w:val="left" w:pos="720"/>
        </w:tabs>
        <w:jc w:val="both"/>
        <w:rPr>
          <w:rFonts w:eastAsia="Times New Roman" w:cs="Calibri"/>
          <w:i/>
          <w:lang w:val="fr-FR" w:eastAsia="cs-CZ"/>
        </w:rPr>
      </w:pPr>
    </w:p>
    <w:p w14:paraId="18E90C99" w14:textId="072FB0B9" w:rsidR="0074798B" w:rsidRPr="00C302D9" w:rsidRDefault="0074798B" w:rsidP="0074798B">
      <w:pPr>
        <w:numPr>
          <w:ilvl w:val="0"/>
          <w:numId w:val="2"/>
        </w:numPr>
        <w:tabs>
          <w:tab w:val="clear" w:pos="720"/>
        </w:tabs>
        <w:spacing w:line="276" w:lineRule="auto"/>
        <w:ind w:left="426" w:firstLine="0"/>
        <w:jc w:val="both"/>
        <w:rPr>
          <w:rFonts w:eastAsia="Times New Roman" w:cs="Calibri"/>
          <w:lang w:eastAsia="cs-CZ"/>
        </w:rPr>
      </w:pPr>
      <w:r w:rsidRPr="00C302D9">
        <w:rPr>
          <w:rFonts w:eastAsia="Times New Roman" w:cs="Calibri"/>
          <w:lang w:eastAsia="cs-CZ"/>
        </w:rPr>
        <w:t xml:space="preserve">Tato smlouva nabývá platnosti a účinnosti dnem podpisu </w:t>
      </w:r>
      <w:r w:rsidR="007D09F7" w:rsidRPr="00C302D9">
        <w:rPr>
          <w:rFonts w:eastAsia="Times New Roman" w:cs="Calibri"/>
          <w:lang w:eastAsia="cs-CZ"/>
        </w:rPr>
        <w:t>všech</w:t>
      </w:r>
      <w:r w:rsidR="00A43D5D" w:rsidRPr="00C302D9">
        <w:rPr>
          <w:rFonts w:eastAsia="Times New Roman" w:cs="Calibri"/>
          <w:lang w:eastAsia="cs-CZ"/>
        </w:rPr>
        <w:t xml:space="preserve"> tří</w:t>
      </w:r>
      <w:r w:rsidRPr="00C302D9">
        <w:rPr>
          <w:rFonts w:eastAsia="Times New Roman" w:cs="Calibri"/>
          <w:lang w:eastAsia="cs-CZ"/>
        </w:rPr>
        <w:t xml:space="preserve"> smluvních stran.</w:t>
      </w:r>
    </w:p>
    <w:p w14:paraId="3F94F8F0" w14:textId="46EFB753" w:rsidR="0074798B" w:rsidRPr="00C302D9" w:rsidRDefault="0074798B" w:rsidP="0074798B">
      <w:pPr>
        <w:spacing w:line="276" w:lineRule="auto"/>
        <w:ind w:left="709"/>
        <w:jc w:val="both"/>
        <w:rPr>
          <w:rFonts w:eastAsia="Times New Roman" w:cs="Calibri"/>
          <w:lang w:eastAsia="cs-CZ"/>
        </w:rPr>
      </w:pPr>
      <w:r w:rsidRPr="00C302D9">
        <w:rPr>
          <w:rFonts w:eastAsia="Times New Roman" w:cs="Calibri"/>
          <w:i/>
          <w:iCs/>
          <w:lang w:eastAsia="cs-CZ"/>
        </w:rPr>
        <w:t>T</w:t>
      </w:r>
      <w:r w:rsidRPr="00C302D9">
        <w:rPr>
          <w:rFonts w:cs="Calibri" w:hint="eastAsia"/>
          <w:i/>
          <w:iCs/>
          <w:lang w:val="en-GB"/>
        </w:rPr>
        <w:t xml:space="preserve">his contract comes into validity and effect on the day of its signing by </w:t>
      </w:r>
      <w:r w:rsidR="007D09F7" w:rsidRPr="00C302D9">
        <w:rPr>
          <w:rFonts w:cs="Calibri"/>
          <w:i/>
          <w:iCs/>
          <w:lang w:val="en-GB"/>
        </w:rPr>
        <w:t>all</w:t>
      </w:r>
      <w:r w:rsidRPr="00C302D9">
        <w:rPr>
          <w:rFonts w:cs="Calibri" w:hint="eastAsia"/>
          <w:i/>
          <w:iCs/>
          <w:lang w:val="en-GB"/>
        </w:rPr>
        <w:t xml:space="preserve"> </w:t>
      </w:r>
      <w:r w:rsidR="00A43D5D" w:rsidRPr="00C302D9">
        <w:rPr>
          <w:rFonts w:cs="Calibri"/>
          <w:i/>
          <w:iCs/>
          <w:lang w:val="en-GB"/>
        </w:rPr>
        <w:t xml:space="preserve">3 </w:t>
      </w:r>
      <w:r w:rsidRPr="00C302D9">
        <w:rPr>
          <w:rFonts w:cs="Calibri" w:hint="eastAsia"/>
          <w:i/>
          <w:iCs/>
          <w:lang w:val="en-GB"/>
        </w:rPr>
        <w:t>contracting parties.</w:t>
      </w:r>
    </w:p>
    <w:p w14:paraId="0BC1A9BF" w14:textId="68D2C6D8" w:rsidR="0074798B" w:rsidRPr="00C302D9" w:rsidRDefault="00810C08" w:rsidP="00810C08">
      <w:pPr>
        <w:spacing w:line="276" w:lineRule="auto"/>
        <w:ind w:left="708"/>
        <w:rPr>
          <w:rFonts w:eastAsia="Times New Roman" w:cs="Calibri"/>
          <w:i/>
          <w:lang w:eastAsia="cs-CZ"/>
        </w:rPr>
      </w:pPr>
      <w:r w:rsidRPr="00C302D9">
        <w:rPr>
          <w:rFonts w:eastAsia="Times New Roman" w:cs="Calibri"/>
          <w:i/>
          <w:lang w:eastAsia="cs-CZ"/>
        </w:rPr>
        <w:t>Le présent contrat entrera en vigueur à la date de signature des trois parties contractantes.</w:t>
      </w:r>
    </w:p>
    <w:p w14:paraId="1F99ABA7" w14:textId="1319EF84" w:rsidR="0074798B" w:rsidRPr="00C302D9" w:rsidRDefault="004121C2" w:rsidP="007D09F7">
      <w:pPr>
        <w:spacing w:line="276" w:lineRule="auto"/>
        <w:rPr>
          <w:rFonts w:eastAsia="Times New Roman" w:cs="Calibri"/>
          <w:lang w:eastAsia="cs-CZ"/>
        </w:rPr>
      </w:pPr>
      <w:r w:rsidRPr="00C302D9">
        <w:rPr>
          <w:rFonts w:eastAsia="Times New Roman" w:cs="Calibri"/>
          <w:lang w:eastAsia="cs-CZ"/>
        </w:rPr>
        <w:tab/>
      </w:r>
      <w:r w:rsidRPr="00C302D9">
        <w:rPr>
          <w:rFonts w:eastAsia="Times New Roman" w:cs="Calibri"/>
          <w:lang w:eastAsia="cs-CZ"/>
        </w:rPr>
        <w:tab/>
      </w:r>
      <w:r w:rsidRPr="00C302D9">
        <w:rPr>
          <w:rFonts w:eastAsia="Times New Roman" w:cs="Calibri"/>
          <w:lang w:eastAsia="cs-CZ"/>
        </w:rPr>
        <w:tab/>
      </w:r>
      <w:r w:rsidRPr="00C302D9">
        <w:rPr>
          <w:rFonts w:eastAsia="Times New Roman" w:cs="Calibri"/>
          <w:lang w:eastAsia="cs-CZ"/>
        </w:rPr>
        <w:tab/>
      </w:r>
      <w:r w:rsidRPr="00C302D9">
        <w:rPr>
          <w:rFonts w:eastAsia="Times New Roman" w:cs="Calibri"/>
          <w:lang w:eastAsia="cs-CZ"/>
        </w:rPr>
        <w:tab/>
      </w:r>
      <w:r w:rsidRPr="00C302D9">
        <w:rPr>
          <w:rFonts w:eastAsia="Times New Roman" w:cs="Calibri"/>
          <w:lang w:eastAsia="cs-CZ"/>
        </w:rPr>
        <w:tab/>
      </w:r>
      <w:r w:rsidRPr="00C302D9">
        <w:rPr>
          <w:rFonts w:eastAsia="Times New Roman" w:cs="Calibri"/>
          <w:lang w:eastAsia="cs-CZ"/>
        </w:rPr>
        <w:tab/>
      </w:r>
    </w:p>
    <w:p w14:paraId="14F92C0B" w14:textId="384305CA" w:rsidR="000525F6" w:rsidRPr="00C302D9" w:rsidRDefault="006D1852" w:rsidP="0074798B">
      <w:pPr>
        <w:spacing w:line="276" w:lineRule="auto"/>
        <w:ind w:firstLine="708"/>
        <w:rPr>
          <w:rFonts w:eastAsia="Times New Roman" w:cs="Calibri"/>
          <w:b/>
          <w:bCs/>
          <w:lang w:eastAsia="cs-CZ"/>
        </w:rPr>
      </w:pPr>
      <w:bookmarkStart w:id="1" w:name="_Hlk149742482"/>
      <w:r w:rsidRPr="00C302D9">
        <w:rPr>
          <w:rFonts w:eastAsia="Times New Roman" w:cs="Calibri"/>
          <w:b/>
          <w:bCs/>
          <w:lang w:eastAsia="cs-CZ"/>
        </w:rPr>
        <w:t>Příloha č. 1/Appendix No.1/A</w:t>
      </w:r>
      <w:r w:rsidR="00EE7FA5" w:rsidRPr="00C302D9">
        <w:rPr>
          <w:rFonts w:eastAsia="Times New Roman" w:cs="Calibri"/>
          <w:b/>
          <w:bCs/>
          <w:lang w:eastAsia="cs-CZ"/>
        </w:rPr>
        <w:t>nnexe n°1.</w:t>
      </w:r>
    </w:p>
    <w:bookmarkEnd w:id="1"/>
    <w:p w14:paraId="55510A99" w14:textId="77777777" w:rsidR="000525F6" w:rsidRPr="00C302D9" w:rsidRDefault="000525F6" w:rsidP="0074798B">
      <w:pPr>
        <w:spacing w:line="276" w:lineRule="auto"/>
        <w:ind w:firstLine="708"/>
        <w:rPr>
          <w:rFonts w:eastAsia="Times New Roman" w:cs="Calibri"/>
          <w:i/>
          <w:iCs/>
          <w:lang w:eastAsia="cs-CZ"/>
        </w:rPr>
      </w:pPr>
    </w:p>
    <w:p w14:paraId="655AE009" w14:textId="361B6DD3" w:rsidR="0074798B" w:rsidRPr="00C302D9" w:rsidRDefault="00BD3B41" w:rsidP="0074798B">
      <w:pPr>
        <w:spacing w:line="276" w:lineRule="auto"/>
        <w:ind w:firstLine="708"/>
        <w:rPr>
          <w:rFonts w:eastAsia="Times New Roman" w:cs="Calibri"/>
          <w:i/>
          <w:iCs/>
          <w:lang w:eastAsia="cs-CZ"/>
        </w:rPr>
      </w:pPr>
      <w:r w:rsidRPr="00C302D9">
        <w:rPr>
          <w:rFonts w:eastAsia="Times New Roman" w:cs="Calibri"/>
          <w:i/>
          <w:iCs/>
          <w:lang w:eastAsia="cs-CZ"/>
        </w:rPr>
        <w:t>v Brně, / i</w:t>
      </w:r>
      <w:r w:rsidR="0074798B" w:rsidRPr="00C302D9">
        <w:rPr>
          <w:rFonts w:eastAsia="Times New Roman" w:cs="Calibri"/>
          <w:i/>
          <w:iCs/>
          <w:lang w:eastAsia="cs-CZ"/>
        </w:rPr>
        <w:t xml:space="preserve">n Brno, </w:t>
      </w:r>
      <w:r w:rsidR="00BC3D5D" w:rsidRPr="00C302D9">
        <w:rPr>
          <w:rFonts w:eastAsia="Times New Roman" w:cs="Calibri"/>
          <w:i/>
          <w:iCs/>
          <w:lang w:eastAsia="cs-CZ"/>
        </w:rPr>
        <w:t xml:space="preserve">/ </w:t>
      </w:r>
      <w:r w:rsidR="00833D1E" w:rsidRPr="00C302D9">
        <w:rPr>
          <w:rFonts w:eastAsia="Times New Roman" w:cs="Calibri"/>
          <w:i/>
          <w:iCs/>
          <w:lang w:eastAsia="cs-CZ"/>
        </w:rPr>
        <w:t xml:space="preserve">à </w:t>
      </w:r>
      <w:r w:rsidR="00BC3D5D" w:rsidRPr="00C302D9">
        <w:rPr>
          <w:rFonts w:eastAsia="Times New Roman" w:cs="Calibri"/>
          <w:i/>
          <w:iCs/>
          <w:lang w:eastAsia="cs-CZ"/>
        </w:rPr>
        <w:t>Brno</w:t>
      </w:r>
      <w:r w:rsidRPr="00C302D9">
        <w:rPr>
          <w:rFonts w:eastAsia="Times New Roman" w:cs="Calibri"/>
          <w:i/>
          <w:iCs/>
          <w:lang w:eastAsia="cs-CZ"/>
        </w:rPr>
        <w:t>,</w:t>
      </w:r>
      <w:r w:rsidR="004121C2" w:rsidRPr="00C302D9">
        <w:rPr>
          <w:rFonts w:eastAsia="Times New Roman" w:cs="Calibri"/>
          <w:i/>
          <w:iCs/>
          <w:lang w:eastAsia="cs-CZ"/>
        </w:rPr>
        <w:tab/>
      </w:r>
      <w:r w:rsidR="004121C2" w:rsidRPr="00C302D9">
        <w:rPr>
          <w:rFonts w:eastAsia="Times New Roman" w:cs="Calibri"/>
          <w:i/>
          <w:iCs/>
          <w:lang w:eastAsia="cs-CZ"/>
        </w:rPr>
        <w:tab/>
      </w:r>
      <w:r w:rsidR="004121C2" w:rsidRPr="00C302D9">
        <w:rPr>
          <w:rFonts w:eastAsia="Times New Roman" w:cs="Calibri"/>
          <w:i/>
          <w:iCs/>
          <w:lang w:eastAsia="cs-CZ"/>
        </w:rPr>
        <w:tab/>
      </w:r>
      <w:r w:rsidR="004121C2" w:rsidRPr="00C302D9">
        <w:rPr>
          <w:rFonts w:eastAsia="Times New Roman" w:cs="Calibri"/>
          <w:i/>
          <w:iCs/>
          <w:lang w:eastAsia="cs-CZ"/>
        </w:rPr>
        <w:tab/>
      </w:r>
      <w:r w:rsidR="004121C2" w:rsidRPr="00C302D9">
        <w:rPr>
          <w:rFonts w:eastAsia="Times New Roman" w:cs="Calibri"/>
          <w:i/>
          <w:iCs/>
          <w:lang w:eastAsia="cs-CZ"/>
        </w:rPr>
        <w:tab/>
      </w:r>
      <w:r w:rsidR="004121C2" w:rsidRPr="00C302D9">
        <w:rPr>
          <w:rFonts w:eastAsia="Times New Roman" w:cs="Calibri"/>
          <w:i/>
          <w:iCs/>
          <w:lang w:eastAsia="cs-CZ"/>
        </w:rPr>
        <w:tab/>
      </w:r>
      <w:r w:rsidR="004121C2" w:rsidRPr="00C302D9">
        <w:rPr>
          <w:rFonts w:eastAsia="Times New Roman" w:cs="Calibri"/>
          <w:i/>
          <w:iCs/>
          <w:lang w:eastAsia="cs-CZ"/>
        </w:rPr>
        <w:tab/>
      </w:r>
    </w:p>
    <w:p w14:paraId="6A51A637" w14:textId="77777777" w:rsidR="0074798B" w:rsidRPr="00C302D9" w:rsidRDefault="0074798B" w:rsidP="0074798B">
      <w:pPr>
        <w:spacing w:line="276" w:lineRule="auto"/>
        <w:ind w:right="-427"/>
        <w:rPr>
          <w:rFonts w:eastAsia="Times New Roman" w:cs="Calibri"/>
          <w:lang w:eastAsia="cs-CZ"/>
        </w:rPr>
      </w:pPr>
    </w:p>
    <w:p w14:paraId="3E820331" w14:textId="77777777" w:rsidR="0006345F" w:rsidRPr="00C302D9" w:rsidRDefault="0006345F" w:rsidP="0074798B">
      <w:pPr>
        <w:spacing w:line="276" w:lineRule="auto"/>
        <w:ind w:right="-427"/>
        <w:rPr>
          <w:rFonts w:eastAsia="Times New Roman" w:cs="Calibri"/>
          <w:lang w:eastAsia="cs-CZ"/>
        </w:rPr>
      </w:pPr>
    </w:p>
    <w:p w14:paraId="1EEAB26A" w14:textId="77777777" w:rsidR="007B1080" w:rsidRPr="00C302D9" w:rsidRDefault="007B1080" w:rsidP="0074798B">
      <w:pPr>
        <w:spacing w:line="276" w:lineRule="auto"/>
        <w:ind w:right="-427"/>
        <w:rPr>
          <w:rFonts w:eastAsia="Times New Roman" w:cs="Calibri"/>
          <w:lang w:eastAsia="cs-CZ"/>
        </w:rPr>
      </w:pPr>
    </w:p>
    <w:p w14:paraId="6AD433A6" w14:textId="6721C4FF" w:rsidR="0074798B" w:rsidRPr="00C302D9" w:rsidRDefault="0074798B" w:rsidP="0074798B">
      <w:pPr>
        <w:spacing w:line="276" w:lineRule="auto"/>
        <w:ind w:right="-427" w:firstLine="708"/>
        <w:rPr>
          <w:rFonts w:eastAsia="Times New Roman" w:cs="Calibri"/>
          <w:lang w:eastAsia="cs-CZ"/>
        </w:rPr>
      </w:pPr>
      <w:r w:rsidRPr="00C302D9">
        <w:rPr>
          <w:rFonts w:eastAsia="Times New Roman" w:cs="Calibri"/>
          <w:lang w:eastAsia="cs-CZ"/>
        </w:rPr>
        <w:t>……………………………………………</w:t>
      </w:r>
      <w:r w:rsidRPr="00C302D9">
        <w:rPr>
          <w:rFonts w:eastAsia="Times New Roman" w:cs="Calibri"/>
          <w:lang w:eastAsia="cs-CZ"/>
        </w:rPr>
        <w:tab/>
      </w:r>
      <w:r w:rsidRPr="00C302D9">
        <w:rPr>
          <w:rFonts w:eastAsia="Times New Roman" w:cs="Calibri"/>
          <w:lang w:eastAsia="cs-CZ"/>
        </w:rPr>
        <w:tab/>
      </w:r>
      <w:r w:rsidRPr="00C302D9">
        <w:rPr>
          <w:rFonts w:eastAsia="Times New Roman" w:cs="Calibri"/>
          <w:lang w:eastAsia="cs-CZ"/>
        </w:rPr>
        <w:tab/>
        <w:t xml:space="preserve">                          </w:t>
      </w:r>
      <w:r w:rsidRPr="00C302D9">
        <w:rPr>
          <w:rFonts w:eastAsia="Times New Roman" w:cs="Calibri"/>
          <w:lang w:eastAsia="cs-CZ"/>
        </w:rPr>
        <w:tab/>
      </w:r>
    </w:p>
    <w:p w14:paraId="69CE5B37" w14:textId="4F66E0F3" w:rsidR="0074798B" w:rsidRPr="00C302D9" w:rsidRDefault="0074798B" w:rsidP="0074798B">
      <w:pPr>
        <w:tabs>
          <w:tab w:val="left" w:pos="567"/>
        </w:tabs>
        <w:overflowPunct w:val="0"/>
        <w:autoSpaceDE w:val="0"/>
        <w:autoSpaceDN w:val="0"/>
        <w:adjustRightInd w:val="0"/>
        <w:jc w:val="both"/>
        <w:textAlignment w:val="baseline"/>
        <w:rPr>
          <w:rFonts w:eastAsia="Times New Roman" w:cs="Calibri"/>
          <w:szCs w:val="20"/>
          <w:lang w:val="de-DE" w:eastAsia="cs-CZ"/>
        </w:rPr>
      </w:pPr>
      <w:r w:rsidRPr="00C302D9">
        <w:rPr>
          <w:rFonts w:eastAsia="Times New Roman" w:cs="Calibri"/>
          <w:szCs w:val="20"/>
          <w:lang w:val="de-DE" w:eastAsia="cs-CZ"/>
        </w:rPr>
        <w:tab/>
      </w:r>
      <w:r w:rsidRPr="00C302D9">
        <w:rPr>
          <w:rFonts w:eastAsia="Times New Roman" w:cs="Calibri"/>
          <w:szCs w:val="20"/>
          <w:lang w:val="de-DE" w:eastAsia="cs-CZ"/>
        </w:rPr>
        <w:tab/>
        <w:t>Prof. RNDr. Ing. Michal V. Marek</w:t>
      </w:r>
      <w:r w:rsidRPr="00C302D9">
        <w:rPr>
          <w:rFonts w:eastAsia="Times New Roman" w:cs="Calibri"/>
          <w:szCs w:val="20"/>
          <w:lang w:eastAsia="cs-CZ"/>
        </w:rPr>
        <w:t xml:space="preserve">, DrSc., dr. h. c., </w:t>
      </w:r>
      <w:r w:rsidR="007D09F7" w:rsidRPr="00C302D9">
        <w:rPr>
          <w:rFonts w:eastAsia="Times New Roman" w:cs="Calibri"/>
          <w:szCs w:val="20"/>
          <w:lang w:eastAsia="cs-CZ"/>
        </w:rPr>
        <w:t>director</w:t>
      </w:r>
      <w:r w:rsidR="009E70F7" w:rsidRPr="00C302D9">
        <w:rPr>
          <w:rFonts w:eastAsia="Times New Roman" w:cs="Calibri"/>
          <w:szCs w:val="20"/>
          <w:lang w:val="de-DE" w:eastAsia="cs-CZ"/>
        </w:rPr>
        <w:tab/>
      </w:r>
      <w:r w:rsidR="009E70F7" w:rsidRPr="00C302D9">
        <w:rPr>
          <w:rFonts w:eastAsia="Times New Roman" w:cs="Calibri"/>
          <w:szCs w:val="20"/>
          <w:lang w:val="de-DE" w:eastAsia="cs-CZ"/>
        </w:rPr>
        <w:tab/>
      </w:r>
      <w:r w:rsidRPr="00C302D9">
        <w:rPr>
          <w:rFonts w:eastAsia="Times New Roman" w:cs="Calibri"/>
          <w:lang w:val="de-DE" w:eastAsia="cs-CZ"/>
        </w:rPr>
        <w:t xml:space="preserve"> </w:t>
      </w:r>
    </w:p>
    <w:p w14:paraId="2C8E4D2F" w14:textId="0121E055" w:rsidR="0074798B" w:rsidRPr="00C302D9" w:rsidRDefault="007D09F7" w:rsidP="0074798B">
      <w:pPr>
        <w:spacing w:line="276" w:lineRule="auto"/>
        <w:ind w:right="-427" w:firstLine="708"/>
        <w:rPr>
          <w:rFonts w:eastAsia="Times New Roman" w:cs="Calibri"/>
          <w:lang w:eastAsia="cs-CZ"/>
        </w:rPr>
      </w:pPr>
      <w:r w:rsidRPr="00C302D9">
        <w:rPr>
          <w:rFonts w:eastAsia="Times New Roman" w:cs="Calibri"/>
          <w:lang w:eastAsia="cs-CZ"/>
        </w:rPr>
        <w:t>Global Change Research Institute CAS, organizer</w:t>
      </w:r>
      <w:r w:rsidR="00BD3B41" w:rsidRPr="00C302D9">
        <w:rPr>
          <w:rFonts w:eastAsia="Times New Roman" w:cs="Calibri"/>
          <w:lang w:eastAsia="cs-CZ"/>
        </w:rPr>
        <w:t xml:space="preserve"> </w:t>
      </w:r>
      <w:r w:rsidR="00BD3B41" w:rsidRPr="00C302D9">
        <w:t xml:space="preserve">/ </w:t>
      </w:r>
      <w:r w:rsidR="00BD3B41" w:rsidRPr="00C302D9">
        <w:rPr>
          <w:rFonts w:asciiTheme="minorHAnsi" w:eastAsia="Times New Roman" w:hAnsiTheme="minorHAnsi" w:cstheme="minorHAnsi"/>
          <w:i/>
          <w:color w:val="242424"/>
          <w:lang w:eastAsia="cs-CZ"/>
        </w:rPr>
        <w:t>organisateur</w:t>
      </w:r>
      <w:r w:rsidR="0074798B" w:rsidRPr="00C302D9">
        <w:rPr>
          <w:rFonts w:eastAsia="Times New Roman" w:cs="Calibri"/>
          <w:lang w:eastAsia="cs-CZ"/>
        </w:rPr>
        <w:tab/>
      </w:r>
      <w:r w:rsidR="009E70F7" w:rsidRPr="00C302D9">
        <w:rPr>
          <w:rFonts w:eastAsia="Times New Roman" w:cs="Calibri"/>
          <w:lang w:eastAsia="cs-CZ"/>
        </w:rPr>
        <w:tab/>
      </w:r>
    </w:p>
    <w:p w14:paraId="3340BDD0" w14:textId="1E05271A" w:rsidR="007D09F7" w:rsidRPr="00C302D9" w:rsidRDefault="007D09F7" w:rsidP="0006345F">
      <w:pPr>
        <w:spacing w:line="276" w:lineRule="auto"/>
        <w:rPr>
          <w:rFonts w:eastAsia="Times New Roman" w:cs="Calibri"/>
          <w:lang w:eastAsia="cs-CZ"/>
        </w:rPr>
      </w:pPr>
      <w:r w:rsidRPr="00C302D9">
        <w:rPr>
          <w:rFonts w:eastAsia="Times New Roman" w:cs="Calibri"/>
          <w:lang w:eastAsia="cs-CZ"/>
        </w:rPr>
        <w:tab/>
      </w:r>
      <w:r w:rsidRPr="00C302D9">
        <w:rPr>
          <w:rFonts w:eastAsia="Times New Roman" w:cs="Calibri"/>
          <w:lang w:eastAsia="cs-CZ"/>
        </w:rPr>
        <w:tab/>
      </w:r>
      <w:r w:rsidRPr="00C302D9">
        <w:rPr>
          <w:rFonts w:eastAsia="Times New Roman" w:cs="Calibri"/>
          <w:lang w:eastAsia="cs-CZ"/>
        </w:rPr>
        <w:tab/>
      </w:r>
      <w:r w:rsidRPr="00C302D9">
        <w:rPr>
          <w:rFonts w:eastAsia="Times New Roman" w:cs="Calibri"/>
          <w:lang w:eastAsia="cs-CZ"/>
        </w:rPr>
        <w:tab/>
      </w:r>
    </w:p>
    <w:p w14:paraId="0D414D99" w14:textId="16036772" w:rsidR="007D09F7" w:rsidRPr="00C302D9" w:rsidRDefault="00BD3B41" w:rsidP="007D09F7">
      <w:pPr>
        <w:spacing w:line="276" w:lineRule="auto"/>
        <w:ind w:firstLine="708"/>
        <w:rPr>
          <w:rFonts w:eastAsia="Times New Roman" w:cs="Calibri"/>
          <w:lang w:eastAsia="cs-CZ"/>
        </w:rPr>
      </w:pPr>
      <w:r w:rsidRPr="00C302D9">
        <w:rPr>
          <w:rFonts w:eastAsia="Times New Roman" w:cs="Calibri"/>
          <w:i/>
          <w:iCs/>
          <w:lang w:eastAsia="cs-CZ"/>
        </w:rPr>
        <w:t>v Brně, / in Brno, / à Brno,</w:t>
      </w:r>
      <w:r w:rsidR="007D09F7" w:rsidRPr="00C302D9">
        <w:rPr>
          <w:rFonts w:eastAsia="Times New Roman" w:cs="Calibri"/>
          <w:i/>
          <w:iCs/>
          <w:lang w:eastAsia="cs-CZ"/>
        </w:rPr>
        <w:tab/>
      </w:r>
      <w:r w:rsidR="007D09F7" w:rsidRPr="00C302D9">
        <w:rPr>
          <w:rFonts w:eastAsia="Times New Roman" w:cs="Calibri"/>
          <w:i/>
          <w:iCs/>
          <w:lang w:eastAsia="cs-CZ"/>
        </w:rPr>
        <w:tab/>
      </w:r>
      <w:r w:rsidR="007D09F7" w:rsidRPr="00C302D9">
        <w:rPr>
          <w:rFonts w:eastAsia="Times New Roman" w:cs="Calibri"/>
          <w:i/>
          <w:iCs/>
          <w:lang w:eastAsia="cs-CZ"/>
        </w:rPr>
        <w:tab/>
      </w:r>
      <w:r w:rsidR="007D09F7" w:rsidRPr="00C302D9">
        <w:rPr>
          <w:rFonts w:eastAsia="Times New Roman" w:cs="Calibri"/>
          <w:i/>
          <w:iCs/>
          <w:lang w:eastAsia="cs-CZ"/>
        </w:rPr>
        <w:tab/>
      </w:r>
      <w:r w:rsidR="007D09F7" w:rsidRPr="00C302D9">
        <w:rPr>
          <w:rFonts w:eastAsia="Times New Roman" w:cs="Calibri"/>
          <w:i/>
          <w:iCs/>
          <w:lang w:eastAsia="cs-CZ"/>
        </w:rPr>
        <w:tab/>
      </w:r>
      <w:r w:rsidR="007D09F7" w:rsidRPr="00C302D9">
        <w:rPr>
          <w:rFonts w:eastAsia="Times New Roman" w:cs="Calibri"/>
          <w:i/>
          <w:iCs/>
          <w:lang w:eastAsia="cs-CZ"/>
        </w:rPr>
        <w:tab/>
      </w:r>
      <w:r w:rsidR="007D09F7" w:rsidRPr="00C302D9">
        <w:rPr>
          <w:rFonts w:eastAsia="Times New Roman" w:cs="Calibri"/>
          <w:i/>
          <w:iCs/>
          <w:lang w:eastAsia="cs-CZ"/>
        </w:rPr>
        <w:tab/>
      </w:r>
    </w:p>
    <w:p w14:paraId="3CCD7B9B" w14:textId="77777777" w:rsidR="0006345F" w:rsidRPr="00C302D9" w:rsidRDefault="0006345F" w:rsidP="007D09F7">
      <w:pPr>
        <w:spacing w:line="276" w:lineRule="auto"/>
        <w:ind w:right="-427"/>
        <w:rPr>
          <w:rFonts w:eastAsia="Times New Roman" w:cs="Calibri"/>
          <w:lang w:eastAsia="cs-CZ"/>
        </w:rPr>
      </w:pPr>
    </w:p>
    <w:p w14:paraId="0039BF96" w14:textId="77777777" w:rsidR="007D09F7" w:rsidRPr="00C302D9" w:rsidRDefault="007D09F7" w:rsidP="007D09F7">
      <w:pPr>
        <w:spacing w:line="276" w:lineRule="auto"/>
        <w:ind w:right="-427"/>
        <w:rPr>
          <w:rFonts w:eastAsia="Times New Roman" w:cs="Calibri"/>
          <w:lang w:eastAsia="cs-CZ"/>
        </w:rPr>
      </w:pPr>
    </w:p>
    <w:p w14:paraId="1189DCDC" w14:textId="77777777" w:rsidR="007B1080" w:rsidRPr="00C302D9" w:rsidRDefault="007B1080" w:rsidP="007D09F7">
      <w:pPr>
        <w:spacing w:line="276" w:lineRule="auto"/>
        <w:ind w:right="-427"/>
        <w:rPr>
          <w:rFonts w:eastAsia="Times New Roman" w:cs="Calibri"/>
          <w:lang w:eastAsia="cs-CZ"/>
        </w:rPr>
      </w:pPr>
    </w:p>
    <w:p w14:paraId="427794A4" w14:textId="4A57501C" w:rsidR="007D09F7" w:rsidRPr="00C302D9" w:rsidRDefault="007D09F7" w:rsidP="007D09F7">
      <w:pPr>
        <w:spacing w:line="276" w:lineRule="auto"/>
        <w:ind w:right="-427" w:firstLine="708"/>
        <w:rPr>
          <w:rFonts w:eastAsia="Times New Roman" w:cs="Calibri"/>
          <w:lang w:eastAsia="cs-CZ"/>
        </w:rPr>
      </w:pPr>
      <w:r w:rsidRPr="00C302D9">
        <w:rPr>
          <w:rFonts w:eastAsia="Times New Roman" w:cs="Calibri"/>
          <w:lang w:eastAsia="cs-CZ"/>
        </w:rPr>
        <w:t>……………………………………………</w:t>
      </w:r>
      <w:r w:rsidRPr="00C302D9">
        <w:rPr>
          <w:rFonts w:eastAsia="Times New Roman" w:cs="Calibri"/>
          <w:lang w:eastAsia="cs-CZ"/>
        </w:rPr>
        <w:tab/>
      </w:r>
      <w:r w:rsidRPr="00C302D9">
        <w:rPr>
          <w:rFonts w:eastAsia="Times New Roman" w:cs="Calibri"/>
          <w:lang w:eastAsia="cs-CZ"/>
        </w:rPr>
        <w:tab/>
      </w:r>
      <w:r w:rsidRPr="00C302D9">
        <w:rPr>
          <w:rFonts w:eastAsia="Times New Roman" w:cs="Calibri"/>
          <w:lang w:eastAsia="cs-CZ"/>
        </w:rPr>
        <w:tab/>
        <w:t xml:space="preserve">                          </w:t>
      </w:r>
      <w:r w:rsidRPr="00C302D9">
        <w:rPr>
          <w:rFonts w:eastAsia="Times New Roman" w:cs="Calibri"/>
          <w:lang w:eastAsia="cs-CZ"/>
        </w:rPr>
        <w:tab/>
      </w:r>
    </w:p>
    <w:p w14:paraId="008E256F" w14:textId="1A13D094" w:rsidR="007D09F7" w:rsidRPr="00C302D9" w:rsidRDefault="007D09F7" w:rsidP="007D09F7">
      <w:pPr>
        <w:tabs>
          <w:tab w:val="left" w:pos="567"/>
        </w:tabs>
        <w:overflowPunct w:val="0"/>
        <w:autoSpaceDE w:val="0"/>
        <w:autoSpaceDN w:val="0"/>
        <w:adjustRightInd w:val="0"/>
        <w:jc w:val="both"/>
        <w:textAlignment w:val="baseline"/>
        <w:rPr>
          <w:rFonts w:eastAsia="Times New Roman" w:cs="Calibri"/>
          <w:szCs w:val="20"/>
          <w:lang w:val="de-DE" w:eastAsia="cs-CZ"/>
        </w:rPr>
      </w:pPr>
      <w:r w:rsidRPr="00C302D9">
        <w:rPr>
          <w:rFonts w:eastAsia="Times New Roman" w:cs="Calibri"/>
          <w:szCs w:val="20"/>
          <w:lang w:val="de-DE" w:eastAsia="cs-CZ"/>
        </w:rPr>
        <w:tab/>
      </w:r>
      <w:r w:rsidRPr="00C302D9">
        <w:rPr>
          <w:rFonts w:eastAsia="Times New Roman" w:cs="Calibri"/>
          <w:szCs w:val="20"/>
          <w:lang w:val="de-DE" w:eastAsia="cs-CZ"/>
        </w:rPr>
        <w:tab/>
        <w:t xml:space="preserve">Prof. </w:t>
      </w:r>
      <w:r w:rsidRPr="00C302D9">
        <w:t>Mgr. Tomáš Kašparovský, Ph.D, dean of the faculty</w:t>
      </w:r>
      <w:r w:rsidRPr="00C302D9">
        <w:rPr>
          <w:rFonts w:eastAsia="Times New Roman" w:cs="Calibri"/>
          <w:szCs w:val="20"/>
          <w:lang w:val="de-DE" w:eastAsia="cs-CZ"/>
        </w:rPr>
        <w:tab/>
      </w:r>
    </w:p>
    <w:p w14:paraId="445FCE7F" w14:textId="618F9431" w:rsidR="007D09F7" w:rsidRPr="00C302D9" w:rsidRDefault="007D09F7" w:rsidP="007D09F7">
      <w:pPr>
        <w:spacing w:after="0" w:line="240" w:lineRule="auto"/>
        <w:ind w:firstLine="708"/>
        <w:rPr>
          <w:rFonts w:eastAsia="Times New Roman"/>
        </w:rPr>
      </w:pPr>
      <w:r w:rsidRPr="00C302D9">
        <w:lastRenderedPageBreak/>
        <w:t>Masaryk University, Faculty of Science, RECETOX, co-organizer</w:t>
      </w:r>
      <w:r w:rsidR="00BD3B41" w:rsidRPr="00C302D9">
        <w:t xml:space="preserve"> / </w:t>
      </w:r>
      <w:r w:rsidR="00BD3B41" w:rsidRPr="00C302D9">
        <w:rPr>
          <w:rFonts w:asciiTheme="minorHAnsi" w:eastAsia="Times New Roman" w:hAnsiTheme="minorHAnsi" w:cstheme="minorHAnsi"/>
          <w:i/>
          <w:color w:val="242424"/>
          <w:lang w:eastAsia="cs-CZ"/>
        </w:rPr>
        <w:t>co-organisateur</w:t>
      </w:r>
    </w:p>
    <w:p w14:paraId="696D0FDC" w14:textId="357AE4DA" w:rsidR="00A43D5D" w:rsidRPr="00C302D9" w:rsidRDefault="007D09F7" w:rsidP="0006345F">
      <w:pPr>
        <w:ind w:firstLine="708"/>
      </w:pPr>
      <w:r w:rsidRPr="00C302D9">
        <w:rPr>
          <w:rFonts w:eastAsia="Times New Roman" w:cs="Calibri"/>
          <w:lang w:eastAsia="cs-CZ"/>
        </w:rPr>
        <w:tab/>
      </w:r>
    </w:p>
    <w:p w14:paraId="2AA90C6F" w14:textId="214671D3" w:rsidR="007D09F7" w:rsidRPr="00C302D9" w:rsidRDefault="00BD3B41" w:rsidP="007D09F7">
      <w:pPr>
        <w:spacing w:line="276" w:lineRule="auto"/>
        <w:ind w:firstLine="708"/>
        <w:rPr>
          <w:rFonts w:eastAsia="Times New Roman" w:cs="Calibri"/>
          <w:lang w:eastAsia="cs-CZ"/>
        </w:rPr>
      </w:pPr>
      <w:r w:rsidRPr="00C302D9">
        <w:rPr>
          <w:rFonts w:eastAsia="Times New Roman" w:cs="Calibri"/>
          <w:i/>
          <w:iCs/>
          <w:lang w:eastAsia="cs-CZ"/>
        </w:rPr>
        <w:t>v Dakar, / i</w:t>
      </w:r>
      <w:r w:rsidR="007D09F7" w:rsidRPr="00C302D9">
        <w:rPr>
          <w:rFonts w:eastAsia="Times New Roman" w:cs="Calibri"/>
          <w:i/>
          <w:iCs/>
          <w:lang w:eastAsia="cs-CZ"/>
        </w:rPr>
        <w:t xml:space="preserve">n </w:t>
      </w:r>
      <w:r w:rsidR="00A43D5D" w:rsidRPr="00C302D9">
        <w:rPr>
          <w:rFonts w:eastAsia="Times New Roman" w:cs="Calibri"/>
          <w:i/>
          <w:iCs/>
          <w:lang w:eastAsia="cs-CZ"/>
        </w:rPr>
        <w:t>Dakar</w:t>
      </w:r>
      <w:r w:rsidRPr="00C302D9">
        <w:rPr>
          <w:rFonts w:eastAsia="Times New Roman" w:cs="Calibri"/>
          <w:i/>
          <w:iCs/>
          <w:lang w:eastAsia="cs-CZ"/>
        </w:rPr>
        <w:t>,</w:t>
      </w:r>
      <w:r w:rsidR="00362BE9" w:rsidRPr="00C302D9">
        <w:rPr>
          <w:rFonts w:eastAsia="Times New Roman" w:cs="Calibri"/>
          <w:i/>
          <w:iCs/>
          <w:lang w:eastAsia="cs-CZ"/>
        </w:rPr>
        <w:t xml:space="preserve"> / à Dakar</w:t>
      </w:r>
      <w:r w:rsidRPr="00C302D9">
        <w:rPr>
          <w:rFonts w:eastAsia="Times New Roman" w:cs="Calibri"/>
          <w:i/>
          <w:iCs/>
          <w:lang w:eastAsia="cs-CZ"/>
        </w:rPr>
        <w:t>,</w:t>
      </w:r>
      <w:r w:rsidR="007D09F7" w:rsidRPr="00C302D9">
        <w:rPr>
          <w:rFonts w:eastAsia="Times New Roman" w:cs="Calibri"/>
          <w:i/>
          <w:iCs/>
          <w:lang w:eastAsia="cs-CZ"/>
        </w:rPr>
        <w:tab/>
      </w:r>
      <w:r w:rsidR="007D09F7" w:rsidRPr="00C302D9">
        <w:rPr>
          <w:rFonts w:eastAsia="Times New Roman" w:cs="Calibri"/>
          <w:i/>
          <w:iCs/>
          <w:lang w:eastAsia="cs-CZ"/>
        </w:rPr>
        <w:tab/>
      </w:r>
      <w:r w:rsidR="007D09F7" w:rsidRPr="00C302D9">
        <w:rPr>
          <w:rFonts w:eastAsia="Times New Roman" w:cs="Calibri"/>
          <w:i/>
          <w:iCs/>
          <w:lang w:eastAsia="cs-CZ"/>
        </w:rPr>
        <w:tab/>
      </w:r>
      <w:r w:rsidR="007D09F7" w:rsidRPr="00C302D9">
        <w:rPr>
          <w:rFonts w:eastAsia="Times New Roman" w:cs="Calibri"/>
          <w:i/>
          <w:iCs/>
          <w:lang w:eastAsia="cs-CZ"/>
        </w:rPr>
        <w:tab/>
      </w:r>
      <w:r w:rsidR="007D09F7" w:rsidRPr="00C302D9">
        <w:rPr>
          <w:rFonts w:eastAsia="Times New Roman" w:cs="Calibri"/>
          <w:i/>
          <w:iCs/>
          <w:lang w:eastAsia="cs-CZ"/>
        </w:rPr>
        <w:tab/>
      </w:r>
      <w:r w:rsidR="007D09F7" w:rsidRPr="00C302D9">
        <w:rPr>
          <w:rFonts w:eastAsia="Times New Roman" w:cs="Calibri"/>
          <w:i/>
          <w:iCs/>
          <w:lang w:eastAsia="cs-CZ"/>
        </w:rPr>
        <w:tab/>
      </w:r>
    </w:p>
    <w:p w14:paraId="324ECDD3" w14:textId="77777777" w:rsidR="007D09F7" w:rsidRPr="00C302D9" w:rsidRDefault="007D09F7" w:rsidP="007D09F7">
      <w:pPr>
        <w:spacing w:line="276" w:lineRule="auto"/>
        <w:ind w:right="-427"/>
        <w:rPr>
          <w:rFonts w:eastAsia="Times New Roman" w:cs="Calibri"/>
          <w:lang w:eastAsia="cs-CZ"/>
        </w:rPr>
      </w:pPr>
    </w:p>
    <w:p w14:paraId="143AE6C8" w14:textId="51416B28" w:rsidR="007D09F7" w:rsidRPr="00C302D9" w:rsidRDefault="007D09F7" w:rsidP="007D09F7">
      <w:pPr>
        <w:spacing w:line="276" w:lineRule="auto"/>
        <w:ind w:right="-427"/>
        <w:rPr>
          <w:rFonts w:eastAsia="Times New Roman" w:cs="Calibri"/>
          <w:lang w:eastAsia="cs-CZ"/>
        </w:rPr>
      </w:pPr>
    </w:p>
    <w:p w14:paraId="55B8C5C1" w14:textId="77777777" w:rsidR="00BD3B41" w:rsidRPr="00C302D9" w:rsidRDefault="00BD3B41" w:rsidP="007D09F7">
      <w:pPr>
        <w:spacing w:line="276" w:lineRule="auto"/>
        <w:ind w:right="-427"/>
        <w:rPr>
          <w:rFonts w:eastAsia="Times New Roman" w:cs="Calibri"/>
          <w:lang w:eastAsia="cs-CZ"/>
        </w:rPr>
      </w:pPr>
    </w:p>
    <w:p w14:paraId="32B432F1" w14:textId="7FF5A670" w:rsidR="007D09F7" w:rsidRPr="00C302D9" w:rsidRDefault="00BD3B41" w:rsidP="00BD3B41">
      <w:pPr>
        <w:spacing w:line="276" w:lineRule="auto"/>
        <w:ind w:right="-427" w:firstLine="708"/>
        <w:rPr>
          <w:rFonts w:eastAsia="Times New Roman" w:cs="Calibri"/>
          <w:lang w:eastAsia="cs-CZ"/>
        </w:rPr>
      </w:pPr>
      <w:r w:rsidRPr="00C302D9">
        <w:rPr>
          <w:rFonts w:eastAsia="Times New Roman" w:cs="Calibri"/>
          <w:lang w:eastAsia="cs-CZ"/>
        </w:rPr>
        <w:t>……………………………………………</w:t>
      </w:r>
    </w:p>
    <w:p w14:paraId="4C6D73B9" w14:textId="77777777" w:rsidR="00773A9E" w:rsidRPr="00C302D9" w:rsidRDefault="00773A9E" w:rsidP="00773A9E">
      <w:pPr>
        <w:spacing w:line="276" w:lineRule="auto"/>
        <w:ind w:right="-427" w:firstLine="708"/>
        <w:rPr>
          <w:rFonts w:eastAsia="Times New Roman" w:cs="Calibri"/>
          <w:lang w:eastAsia="cs-CZ"/>
        </w:rPr>
      </w:pPr>
      <w:r w:rsidRPr="00C302D9">
        <w:rPr>
          <w:rFonts w:eastAsia="Times New Roman" w:cs="Calibri"/>
          <w:lang w:eastAsia="cs-CZ"/>
        </w:rPr>
        <w:t>Mme Diop Ndeye Coura Mbaye</w:t>
      </w:r>
    </w:p>
    <w:p w14:paraId="65AE8AEE" w14:textId="682F69AA" w:rsidR="00773A9E" w:rsidRPr="00C302D9" w:rsidRDefault="00773A9E" w:rsidP="00EB4708">
      <w:pPr>
        <w:spacing w:line="276" w:lineRule="auto"/>
        <w:ind w:left="708" w:right="-427"/>
        <w:rPr>
          <w:rFonts w:eastAsia="Times New Roman" w:cs="Calibri"/>
          <w:lang w:eastAsia="cs-CZ"/>
        </w:rPr>
      </w:pPr>
      <w:r w:rsidRPr="00C302D9">
        <w:rPr>
          <w:rFonts w:eastAsia="Times New Roman" w:cs="Calibri"/>
          <w:lang w:eastAsia="cs-CZ"/>
        </w:rPr>
        <w:t>Coordonnatrice du Projet de Gestion des Ressources Naturelles au Sénégal</w:t>
      </w:r>
      <w:r w:rsidR="00EB4708" w:rsidRPr="00C302D9">
        <w:rPr>
          <w:rFonts w:eastAsia="Times New Roman" w:cs="Calibri"/>
          <w:lang w:eastAsia="cs-CZ"/>
        </w:rPr>
        <w:t xml:space="preserve">, </w:t>
      </w:r>
      <w:r w:rsidR="00BD3B41" w:rsidRPr="00C302D9">
        <w:rPr>
          <w:rFonts w:asciiTheme="minorHAnsi" w:eastAsia="Times New Roman" w:hAnsiTheme="minorHAnsi" w:cstheme="minorHAnsi"/>
          <w:color w:val="242424"/>
          <w:lang w:eastAsia="cs-CZ"/>
        </w:rPr>
        <w:t>workshop participant /</w:t>
      </w:r>
      <w:r w:rsidR="00EB4708" w:rsidRPr="00C302D9">
        <w:rPr>
          <w:rFonts w:asciiTheme="minorHAnsi" w:eastAsia="Times New Roman" w:hAnsiTheme="minorHAnsi" w:cstheme="minorHAnsi"/>
          <w:color w:val="242424"/>
          <w:lang w:eastAsia="cs-CZ"/>
        </w:rPr>
        <w:t xml:space="preserve"> </w:t>
      </w:r>
      <w:r w:rsidR="00EB4708" w:rsidRPr="00C302D9">
        <w:rPr>
          <w:rFonts w:asciiTheme="minorHAnsi" w:eastAsia="Times New Roman" w:hAnsiTheme="minorHAnsi" w:cstheme="minorHAnsi"/>
          <w:i/>
          <w:color w:val="242424"/>
          <w:lang w:eastAsia="cs-CZ"/>
        </w:rPr>
        <w:t>participant à l'atelier</w:t>
      </w:r>
    </w:p>
    <w:p w14:paraId="798CEE32" w14:textId="1E34F7E9" w:rsidR="0006345F" w:rsidRPr="00C302D9" w:rsidRDefault="0006345F">
      <w:r w:rsidRPr="00C302D9">
        <w:br w:type="page"/>
      </w:r>
    </w:p>
    <w:p w14:paraId="1A7B5369" w14:textId="4430F65D" w:rsidR="0006345F" w:rsidRPr="00C302D9" w:rsidRDefault="0006345F" w:rsidP="000350D3">
      <w:pPr>
        <w:jc w:val="center"/>
        <w:rPr>
          <w:rStyle w:val="markvw0f8kcmt"/>
          <w:rFonts w:ascii="Calibri Light" w:hAnsi="Calibri Light" w:cs="Calibri Light"/>
          <w:b/>
          <w:color w:val="201F1E"/>
          <w:sz w:val="28"/>
          <w:szCs w:val="28"/>
          <w:bdr w:val="none" w:sz="0" w:space="0" w:color="auto" w:frame="1"/>
          <w:shd w:val="clear" w:color="auto" w:fill="FFFFFF"/>
        </w:rPr>
      </w:pPr>
      <w:r w:rsidRPr="00C302D9">
        <w:rPr>
          <w:rStyle w:val="markvw0f8kcmt"/>
          <w:rFonts w:ascii="Calibri Light" w:hAnsi="Calibri Light" w:cs="Calibri Light"/>
          <w:b/>
          <w:color w:val="201F1E"/>
          <w:sz w:val="28"/>
          <w:szCs w:val="28"/>
          <w:bdr w:val="none" w:sz="0" w:space="0" w:color="auto" w:frame="1"/>
          <w:shd w:val="clear" w:color="auto" w:fill="FFFFFF"/>
        </w:rPr>
        <w:lastRenderedPageBreak/>
        <w:t>Příloha č. 1/Appendix No.1/Annexe n°1.</w:t>
      </w:r>
    </w:p>
    <w:p w14:paraId="7019A6DC" w14:textId="77777777" w:rsidR="0006345F" w:rsidRPr="00C302D9" w:rsidRDefault="0006345F" w:rsidP="000350D3">
      <w:pPr>
        <w:jc w:val="center"/>
        <w:rPr>
          <w:rStyle w:val="markvw0f8kcmt"/>
          <w:rFonts w:ascii="Calibri Light" w:hAnsi="Calibri Light" w:cs="Calibri Light"/>
          <w:b/>
          <w:color w:val="201F1E"/>
          <w:sz w:val="28"/>
          <w:szCs w:val="28"/>
          <w:bdr w:val="none" w:sz="0" w:space="0" w:color="auto" w:frame="1"/>
          <w:shd w:val="clear" w:color="auto" w:fill="FFFFFF"/>
        </w:rPr>
      </w:pPr>
    </w:p>
    <w:p w14:paraId="2E9AECBA" w14:textId="004848B3" w:rsidR="000350D3" w:rsidRPr="00C302D9" w:rsidRDefault="000350D3" w:rsidP="000350D3">
      <w:pPr>
        <w:jc w:val="center"/>
        <w:rPr>
          <w:rFonts w:ascii="Calibri Light" w:hAnsi="Calibri Light" w:cs="Calibri Light"/>
          <w:b/>
          <w:color w:val="201F1E"/>
          <w:sz w:val="24"/>
          <w:szCs w:val="24"/>
          <w:shd w:val="clear" w:color="auto" w:fill="FFFFFF"/>
        </w:rPr>
      </w:pPr>
      <w:r w:rsidRPr="00C302D9">
        <w:rPr>
          <w:rStyle w:val="markvw0f8kcmt"/>
          <w:rFonts w:ascii="Calibri Light" w:hAnsi="Calibri Light" w:cs="Calibri Light"/>
          <w:b/>
          <w:color w:val="201F1E"/>
          <w:sz w:val="28"/>
          <w:szCs w:val="28"/>
          <w:bdr w:val="none" w:sz="0" w:space="0" w:color="auto" w:frame="1"/>
          <w:shd w:val="clear" w:color="auto" w:fill="FFFFFF"/>
        </w:rPr>
        <w:t>Benchmark visit of the Ministry of Environment of Senegal</w:t>
      </w:r>
    </w:p>
    <w:p w14:paraId="08785917" w14:textId="615AE455" w:rsidR="000350D3" w:rsidRPr="00C302D9" w:rsidRDefault="00451894" w:rsidP="000350D3">
      <w:pPr>
        <w:jc w:val="center"/>
        <w:rPr>
          <w:rFonts w:asciiTheme="majorHAnsi" w:hAnsiTheme="majorHAnsi" w:cstheme="majorHAnsi"/>
          <w:sz w:val="24"/>
          <w:szCs w:val="24"/>
          <w:u w:val="single"/>
          <w:lang w:val="en-US"/>
        </w:rPr>
      </w:pPr>
      <w:r w:rsidRPr="00C302D9">
        <w:rPr>
          <w:rFonts w:asciiTheme="majorHAnsi" w:hAnsiTheme="majorHAnsi" w:cstheme="majorHAnsi"/>
          <w:b/>
          <w:sz w:val="24"/>
          <w:szCs w:val="24"/>
          <w:u w:val="single"/>
          <w:lang w:val="en-US"/>
        </w:rPr>
        <w:t>February 18</w:t>
      </w:r>
      <w:r w:rsidR="000350D3" w:rsidRPr="00C302D9">
        <w:rPr>
          <w:rFonts w:asciiTheme="majorHAnsi" w:hAnsiTheme="majorHAnsi" w:cstheme="majorHAnsi"/>
          <w:b/>
          <w:sz w:val="24"/>
          <w:szCs w:val="24"/>
          <w:u w:val="single"/>
          <w:lang w:val="en-US"/>
        </w:rPr>
        <w:t>-2</w:t>
      </w:r>
      <w:r w:rsidRPr="00C302D9">
        <w:rPr>
          <w:rFonts w:asciiTheme="majorHAnsi" w:hAnsiTheme="majorHAnsi" w:cstheme="majorHAnsi"/>
          <w:b/>
          <w:sz w:val="24"/>
          <w:szCs w:val="24"/>
          <w:u w:val="single"/>
          <w:lang w:val="en-US"/>
        </w:rPr>
        <w:t>7</w:t>
      </w:r>
      <w:r w:rsidR="000350D3" w:rsidRPr="00C302D9">
        <w:rPr>
          <w:rFonts w:asciiTheme="majorHAnsi" w:hAnsiTheme="majorHAnsi" w:cstheme="majorHAnsi"/>
          <w:b/>
          <w:sz w:val="24"/>
          <w:szCs w:val="24"/>
          <w:u w:val="single"/>
          <w:lang w:val="en-US"/>
        </w:rPr>
        <w:t>, 202</w:t>
      </w:r>
      <w:r w:rsidRPr="00C302D9">
        <w:rPr>
          <w:rFonts w:asciiTheme="majorHAnsi" w:hAnsiTheme="majorHAnsi" w:cstheme="majorHAnsi"/>
          <w:b/>
          <w:sz w:val="24"/>
          <w:szCs w:val="24"/>
          <w:u w:val="single"/>
          <w:lang w:val="en-US"/>
        </w:rPr>
        <w:t>4</w:t>
      </w:r>
    </w:p>
    <w:p w14:paraId="3D75E6A5" w14:textId="77777777" w:rsidR="000350D3" w:rsidRPr="00C302D9" w:rsidRDefault="000350D3" w:rsidP="000350D3">
      <w:pPr>
        <w:jc w:val="center"/>
        <w:rPr>
          <w:rFonts w:asciiTheme="majorHAnsi" w:hAnsiTheme="majorHAnsi" w:cstheme="majorHAnsi"/>
          <w:b/>
          <w:lang w:val="en-US"/>
        </w:rPr>
      </w:pPr>
      <w:r w:rsidRPr="00C302D9">
        <w:rPr>
          <w:rFonts w:asciiTheme="majorHAnsi" w:hAnsiTheme="majorHAnsi" w:cstheme="majorHAnsi"/>
          <w:b/>
          <w:lang w:val="en-US"/>
        </w:rPr>
        <w:t>Draft agenda</w:t>
      </w:r>
    </w:p>
    <w:p w14:paraId="6F1E2201" w14:textId="77777777" w:rsidR="000350D3" w:rsidRPr="00C302D9" w:rsidRDefault="000350D3" w:rsidP="000350D3">
      <w:pPr>
        <w:jc w:val="center"/>
        <w:rPr>
          <w:rFonts w:asciiTheme="majorHAnsi" w:hAnsiTheme="majorHAnsi" w:cstheme="majorHAnsi"/>
          <w:b/>
          <w:lang w:val="en-US"/>
        </w:rPr>
      </w:pPr>
    </w:p>
    <w:tbl>
      <w:tblPr>
        <w:tblStyle w:val="TableNormal10"/>
        <w:tblW w:w="903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4"/>
        <w:gridCol w:w="5558"/>
        <w:gridCol w:w="1937"/>
      </w:tblGrid>
      <w:tr w:rsidR="000350D3" w:rsidRPr="00C302D9" w14:paraId="3A78F8A7" w14:textId="77777777" w:rsidTr="008D0170">
        <w:trPr>
          <w:trHeight w:val="275"/>
        </w:trPr>
        <w:tc>
          <w:tcPr>
            <w:tcW w:w="9039"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20B66F0" w14:textId="54F70489" w:rsidR="000350D3" w:rsidRPr="00C302D9" w:rsidRDefault="000350D3" w:rsidP="008D01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C302D9">
              <w:rPr>
                <w:b/>
                <w:bCs/>
                <w:color w:val="000000"/>
                <w:u w:color="000000"/>
                <w:lang w:val="en-US"/>
              </w:rPr>
              <w:t xml:space="preserve">  </w:t>
            </w:r>
            <w:r w:rsidR="00451894" w:rsidRPr="00C302D9">
              <w:rPr>
                <w:b/>
                <w:bCs/>
                <w:color w:val="000000"/>
                <w:u w:color="000000"/>
                <w:lang w:val="en-US"/>
              </w:rPr>
              <w:t>Sunday, 18/02/2024</w:t>
            </w:r>
          </w:p>
        </w:tc>
      </w:tr>
      <w:tr w:rsidR="000350D3" w:rsidRPr="00C302D9" w14:paraId="56B12AD9" w14:textId="77777777" w:rsidTr="008D0170">
        <w:trPr>
          <w:trHeight w:val="320"/>
        </w:trPr>
        <w:tc>
          <w:tcPr>
            <w:tcW w:w="90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7F50F" w14:textId="77777777" w:rsidR="000350D3" w:rsidRPr="00C302D9" w:rsidRDefault="000350D3" w:rsidP="008D0170">
            <w:pPr>
              <w:tabs>
                <w:tab w:val="left" w:pos="708"/>
                <w:tab w:val="left" w:pos="1416"/>
                <w:tab w:val="left" w:pos="2124"/>
                <w:tab w:val="left" w:pos="2832"/>
                <w:tab w:val="left" w:pos="3540"/>
                <w:tab w:val="left" w:pos="4248"/>
                <w:tab w:val="left" w:pos="4956"/>
                <w:tab w:val="left" w:pos="5664"/>
                <w:tab w:val="left" w:pos="6372"/>
                <w:tab w:val="left" w:pos="7080"/>
              </w:tabs>
              <w:ind w:firstLine="1151"/>
            </w:pPr>
            <w:r w:rsidRPr="00C302D9">
              <w:rPr>
                <w:color w:val="000000"/>
                <w:u w:color="000000"/>
                <w:lang w:val="en-US"/>
              </w:rPr>
              <w:t>Arrival of participants in Brno, Czech Republic</w:t>
            </w:r>
          </w:p>
        </w:tc>
      </w:tr>
      <w:tr w:rsidR="000350D3" w:rsidRPr="00C302D9" w14:paraId="694A3CCF" w14:textId="77777777" w:rsidTr="008D0170">
        <w:trPr>
          <w:trHeight w:val="20"/>
        </w:trPr>
        <w:tc>
          <w:tcPr>
            <w:tcW w:w="9039"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5C59DF9" w14:textId="5AE2728D" w:rsidR="000350D3" w:rsidRPr="00C302D9" w:rsidRDefault="000350D3" w:rsidP="008D0170">
            <w:pPr>
              <w:tabs>
                <w:tab w:val="left" w:pos="708"/>
                <w:tab w:val="left" w:pos="1416"/>
                <w:tab w:val="left" w:pos="2124"/>
                <w:tab w:val="left" w:pos="2832"/>
                <w:tab w:val="left" w:pos="3540"/>
                <w:tab w:val="left" w:pos="4248"/>
                <w:tab w:val="left" w:pos="4956"/>
                <w:tab w:val="left" w:pos="5664"/>
                <w:tab w:val="left" w:pos="6372"/>
                <w:tab w:val="left" w:pos="7080"/>
              </w:tabs>
              <w:ind w:left="135"/>
              <w:rPr>
                <w:color w:val="000000"/>
                <w:u w:color="000000"/>
                <w:lang w:val="en-US"/>
              </w:rPr>
            </w:pPr>
            <w:r w:rsidRPr="00C302D9">
              <w:rPr>
                <w:b/>
                <w:bCs/>
                <w:color w:val="000000"/>
                <w:u w:color="000000"/>
                <w:lang w:val="en-US"/>
              </w:rPr>
              <w:t xml:space="preserve">Monday, </w:t>
            </w:r>
            <w:r w:rsidR="00451894" w:rsidRPr="00C302D9">
              <w:rPr>
                <w:b/>
                <w:bCs/>
                <w:color w:val="000000"/>
                <w:u w:color="000000"/>
                <w:lang w:val="en-US"/>
              </w:rPr>
              <w:t>19/02/2024</w:t>
            </w:r>
            <w:r w:rsidRPr="00C302D9">
              <w:rPr>
                <w:b/>
                <w:bCs/>
                <w:color w:val="000000"/>
                <w:u w:color="000000"/>
                <w:lang w:val="en-US"/>
              </w:rPr>
              <w:t>,</w:t>
            </w:r>
            <w:r w:rsidRPr="00C302D9">
              <w:t xml:space="preserve"> lecture room/CzechGlobe</w:t>
            </w:r>
          </w:p>
        </w:tc>
      </w:tr>
      <w:tr w:rsidR="000350D3" w:rsidRPr="00C302D9" w14:paraId="69D69B9B" w14:textId="77777777" w:rsidTr="0006345F">
        <w:trPr>
          <w:trHeight w:val="20"/>
        </w:trPr>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0BCBDB" w14:textId="77777777" w:rsidR="000350D3" w:rsidRPr="00C302D9" w:rsidRDefault="000350D3" w:rsidP="008D0170">
            <w:pPr>
              <w:tabs>
                <w:tab w:val="left" w:pos="708"/>
                <w:tab w:val="left" w:pos="1416"/>
              </w:tabs>
              <w:rPr>
                <w:color w:val="000000"/>
                <w:u w:color="000000"/>
                <w:lang w:val="en-US"/>
              </w:rPr>
            </w:pPr>
            <w:r w:rsidRPr="00C302D9">
              <w:rPr>
                <w:color w:val="000000"/>
                <w:u w:color="000000"/>
                <w:lang w:val="en-US"/>
              </w:rPr>
              <w:t>9:00 – 9:10</w:t>
            </w:r>
          </w:p>
        </w:tc>
        <w:tc>
          <w:tcPr>
            <w:tcW w:w="5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9877A9" w14:textId="77777777" w:rsidR="000350D3" w:rsidRPr="00C302D9" w:rsidRDefault="000350D3" w:rsidP="008D0170">
            <w:pPr>
              <w:tabs>
                <w:tab w:val="left" w:pos="708"/>
                <w:tab w:val="left" w:pos="1416"/>
                <w:tab w:val="left" w:pos="2124"/>
                <w:tab w:val="left" w:pos="2832"/>
                <w:tab w:val="left" w:pos="3540"/>
                <w:tab w:val="left" w:pos="4248"/>
                <w:tab w:val="left" w:pos="4956"/>
                <w:tab w:val="left" w:pos="5664"/>
                <w:tab w:val="left" w:pos="6372"/>
                <w:tab w:val="left" w:pos="7080"/>
              </w:tabs>
              <w:rPr>
                <w:b/>
                <w:bCs/>
                <w:color w:val="000000"/>
                <w:u w:color="000000"/>
                <w:lang w:val="en-US"/>
              </w:rPr>
            </w:pPr>
            <w:r w:rsidRPr="00C302D9">
              <w:rPr>
                <w:b/>
                <w:bCs/>
                <w:color w:val="000000"/>
                <w:u w:color="000000"/>
                <w:lang w:val="en-US"/>
              </w:rPr>
              <w:t xml:space="preserve">Welcome and introductory remarks </w:t>
            </w:r>
            <w:r w:rsidRPr="00C302D9">
              <w:rPr>
                <w:bCs/>
                <w:color w:val="000000"/>
                <w:u w:color="000000"/>
                <w:lang w:val="en-US"/>
              </w:rPr>
              <w:t xml:space="preserve">(the Stockholm Convention Regional Centre for Capacity Building and the Transfer of Technology and RECETOX Research Infrastructure) </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Pr>
          <w:p w14:paraId="573365D6" w14:textId="77777777" w:rsidR="000350D3" w:rsidRPr="00C302D9" w:rsidRDefault="000350D3" w:rsidP="008D0170">
            <w:pPr>
              <w:tabs>
                <w:tab w:val="left" w:pos="708"/>
                <w:tab w:val="left" w:pos="1416"/>
                <w:tab w:val="left" w:pos="2124"/>
                <w:tab w:val="left" w:pos="2832"/>
                <w:tab w:val="left" w:pos="3540"/>
                <w:tab w:val="left" w:pos="4248"/>
                <w:tab w:val="left" w:pos="4956"/>
                <w:tab w:val="left" w:pos="5664"/>
                <w:tab w:val="left" w:pos="6372"/>
                <w:tab w:val="left" w:pos="7080"/>
              </w:tabs>
              <w:ind w:left="135"/>
              <w:rPr>
                <w:color w:val="000000"/>
                <w:u w:color="000000"/>
                <w:lang w:val="en-US"/>
              </w:rPr>
            </w:pPr>
            <w:r w:rsidRPr="00C302D9">
              <w:rPr>
                <w:color w:val="000000"/>
                <w:u w:color="000000"/>
                <w:lang w:val="en-US"/>
              </w:rPr>
              <w:t>RECETOX</w:t>
            </w:r>
          </w:p>
        </w:tc>
      </w:tr>
      <w:tr w:rsidR="000350D3" w:rsidRPr="00C302D9" w14:paraId="607F278B" w14:textId="77777777" w:rsidTr="0006345F">
        <w:trPr>
          <w:trHeight w:val="455"/>
        </w:trPr>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1C737B" w14:textId="77777777" w:rsidR="000350D3" w:rsidRPr="00C302D9" w:rsidRDefault="000350D3" w:rsidP="008D0170">
            <w:pPr>
              <w:tabs>
                <w:tab w:val="left" w:pos="708"/>
                <w:tab w:val="left" w:pos="1416"/>
              </w:tabs>
              <w:rPr>
                <w:color w:val="000000"/>
                <w:u w:color="000000"/>
                <w:lang w:val="en-US"/>
              </w:rPr>
            </w:pPr>
            <w:r w:rsidRPr="00C302D9">
              <w:rPr>
                <w:color w:val="000000"/>
                <w:u w:color="000000"/>
                <w:lang w:val="en-US"/>
              </w:rPr>
              <w:t>9:10 - 10:00</w:t>
            </w:r>
          </w:p>
        </w:tc>
        <w:tc>
          <w:tcPr>
            <w:tcW w:w="5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871E4A" w14:textId="77777777" w:rsidR="000350D3" w:rsidRPr="00C302D9" w:rsidRDefault="000350D3" w:rsidP="008D0170">
            <w:pPr>
              <w:tabs>
                <w:tab w:val="left" w:pos="708"/>
                <w:tab w:val="left" w:pos="1416"/>
                <w:tab w:val="left" w:pos="2124"/>
                <w:tab w:val="left" w:pos="2832"/>
                <w:tab w:val="left" w:pos="3540"/>
                <w:tab w:val="left" w:pos="4248"/>
                <w:tab w:val="left" w:pos="4956"/>
                <w:tab w:val="left" w:pos="5664"/>
                <w:tab w:val="left" w:pos="6372"/>
                <w:tab w:val="left" w:pos="7080"/>
              </w:tabs>
              <w:rPr>
                <w:color w:val="000000"/>
                <w:u w:color="000000"/>
                <w:lang w:val="en-US"/>
              </w:rPr>
            </w:pPr>
            <w:r w:rsidRPr="00C302D9">
              <w:rPr>
                <w:b/>
                <w:bCs/>
                <w:color w:val="000000"/>
                <w:u w:color="000000"/>
                <w:lang w:val="en-US"/>
              </w:rPr>
              <w:t>Introduction to Environmental Chemistry</w:t>
            </w:r>
            <w:r w:rsidRPr="00C302D9">
              <w:rPr>
                <w:bCs/>
                <w:color w:val="000000"/>
                <w:u w:color="000000"/>
                <w:lang w:val="en-US"/>
              </w:rPr>
              <w:t xml:space="preserve">, </w:t>
            </w:r>
            <w:r w:rsidRPr="00C302D9">
              <w:rPr>
                <w:color w:val="000000"/>
                <w:u w:color="000000"/>
                <w:lang w:val="en-US"/>
              </w:rPr>
              <w:t xml:space="preserve">Sources and fate of chemicals in the environment </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Pr>
          <w:p w14:paraId="71A19FDF" w14:textId="77777777" w:rsidR="000350D3" w:rsidRPr="00C302D9" w:rsidRDefault="000350D3" w:rsidP="008D0170">
            <w:pPr>
              <w:tabs>
                <w:tab w:val="left" w:pos="708"/>
                <w:tab w:val="left" w:pos="1416"/>
                <w:tab w:val="left" w:pos="2124"/>
                <w:tab w:val="left" w:pos="2832"/>
                <w:tab w:val="left" w:pos="3540"/>
                <w:tab w:val="left" w:pos="4248"/>
                <w:tab w:val="left" w:pos="4956"/>
                <w:tab w:val="left" w:pos="5664"/>
                <w:tab w:val="left" w:pos="6372"/>
                <w:tab w:val="left" w:pos="7080"/>
              </w:tabs>
              <w:ind w:left="135"/>
              <w:rPr>
                <w:color w:val="000000"/>
                <w:u w:color="000000"/>
                <w:lang w:val="en-US"/>
              </w:rPr>
            </w:pPr>
            <w:r w:rsidRPr="00C302D9">
              <w:rPr>
                <w:color w:val="000000"/>
                <w:u w:color="000000"/>
                <w:lang w:val="en-US"/>
              </w:rPr>
              <w:t>RECETOX</w:t>
            </w:r>
          </w:p>
        </w:tc>
      </w:tr>
      <w:tr w:rsidR="000350D3" w:rsidRPr="00C302D9" w14:paraId="771E0C68" w14:textId="77777777" w:rsidTr="008D0170">
        <w:trPr>
          <w:trHeight w:val="20"/>
        </w:trPr>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1CF151" w14:textId="77777777" w:rsidR="000350D3" w:rsidRPr="00C302D9" w:rsidRDefault="000350D3" w:rsidP="008D0170">
            <w:pPr>
              <w:tabs>
                <w:tab w:val="left" w:pos="708"/>
                <w:tab w:val="left" w:pos="1416"/>
              </w:tabs>
              <w:rPr>
                <w:color w:val="000000"/>
                <w:u w:color="000000"/>
                <w:lang w:val="en-US"/>
              </w:rPr>
            </w:pPr>
            <w:r w:rsidRPr="00C302D9">
              <w:rPr>
                <w:color w:val="000000"/>
                <w:u w:color="000000"/>
                <w:lang w:val="en-US"/>
              </w:rPr>
              <w:t>10:00 - 10:20</w:t>
            </w:r>
          </w:p>
        </w:tc>
        <w:tc>
          <w:tcPr>
            <w:tcW w:w="74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626088" w14:textId="77777777" w:rsidR="000350D3" w:rsidRPr="00C302D9" w:rsidRDefault="000350D3" w:rsidP="008D0170">
            <w:pPr>
              <w:tabs>
                <w:tab w:val="left" w:pos="708"/>
                <w:tab w:val="left" w:pos="1416"/>
                <w:tab w:val="left" w:pos="2124"/>
                <w:tab w:val="left" w:pos="2832"/>
                <w:tab w:val="left" w:pos="3540"/>
                <w:tab w:val="left" w:pos="4248"/>
                <w:tab w:val="left" w:pos="4956"/>
                <w:tab w:val="left" w:pos="5664"/>
                <w:tab w:val="left" w:pos="6372"/>
                <w:tab w:val="left" w:pos="7080"/>
              </w:tabs>
              <w:rPr>
                <w:color w:val="000000"/>
                <w:u w:color="000000"/>
                <w:lang w:val="en-US"/>
              </w:rPr>
            </w:pPr>
            <w:r w:rsidRPr="00C302D9">
              <w:t xml:space="preserve">Coffee break </w:t>
            </w:r>
          </w:p>
        </w:tc>
      </w:tr>
      <w:tr w:rsidR="000350D3" w:rsidRPr="00C302D9" w14:paraId="4BD85312" w14:textId="77777777" w:rsidTr="0006345F">
        <w:trPr>
          <w:trHeight w:val="20"/>
        </w:trPr>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CEEB2A" w14:textId="77777777" w:rsidR="000350D3" w:rsidRPr="00C302D9" w:rsidRDefault="000350D3" w:rsidP="008D0170">
            <w:pPr>
              <w:tabs>
                <w:tab w:val="left" w:pos="708"/>
                <w:tab w:val="left" w:pos="1416"/>
              </w:tabs>
              <w:rPr>
                <w:color w:val="000000"/>
                <w:u w:color="000000"/>
                <w:lang w:val="en-US"/>
              </w:rPr>
            </w:pPr>
            <w:r w:rsidRPr="00C302D9">
              <w:rPr>
                <w:color w:val="000000"/>
                <w:u w:color="000000"/>
                <w:lang w:val="en-US"/>
              </w:rPr>
              <w:t>10:20 - 11:00</w:t>
            </w:r>
          </w:p>
        </w:tc>
        <w:tc>
          <w:tcPr>
            <w:tcW w:w="5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208DFC" w14:textId="77777777" w:rsidR="000350D3" w:rsidRPr="00C302D9" w:rsidRDefault="000350D3" w:rsidP="008D0170">
            <w:pPr>
              <w:tabs>
                <w:tab w:val="left" w:pos="708"/>
                <w:tab w:val="left" w:pos="1416"/>
                <w:tab w:val="left" w:pos="2124"/>
                <w:tab w:val="left" w:pos="2832"/>
                <w:tab w:val="left" w:pos="3540"/>
                <w:tab w:val="left" w:pos="4248"/>
                <w:tab w:val="left" w:pos="4956"/>
                <w:tab w:val="left" w:pos="5664"/>
                <w:tab w:val="left" w:pos="6372"/>
                <w:tab w:val="left" w:pos="7080"/>
              </w:tabs>
              <w:rPr>
                <w:color w:val="000000"/>
                <w:u w:color="000000"/>
                <w:lang w:val="en-US"/>
              </w:rPr>
            </w:pPr>
            <w:r w:rsidRPr="00C302D9">
              <w:rPr>
                <w:b/>
                <w:bCs/>
                <w:color w:val="000000"/>
                <w:u w:color="000000"/>
                <w:lang w:val="en-US"/>
              </w:rPr>
              <w:t>Introduction to Environmental Chemistry</w:t>
            </w:r>
            <w:r w:rsidRPr="00C302D9">
              <w:rPr>
                <w:bCs/>
                <w:color w:val="000000"/>
                <w:u w:color="000000"/>
                <w:lang w:val="en-US"/>
              </w:rPr>
              <w:t xml:space="preserve">, </w:t>
            </w:r>
            <w:r w:rsidRPr="00C302D9">
              <w:rPr>
                <w:color w:val="000000"/>
                <w:u w:color="000000"/>
                <w:lang w:val="en-US"/>
              </w:rPr>
              <w:t xml:space="preserve">Sources and fate of chemicals in the environment </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Pr>
          <w:p w14:paraId="0AF3F3B0" w14:textId="77777777" w:rsidR="000350D3" w:rsidRPr="00C302D9" w:rsidRDefault="000350D3" w:rsidP="008D0170">
            <w:pPr>
              <w:tabs>
                <w:tab w:val="left" w:pos="708"/>
                <w:tab w:val="left" w:pos="1416"/>
                <w:tab w:val="left" w:pos="2124"/>
                <w:tab w:val="left" w:pos="2832"/>
                <w:tab w:val="left" w:pos="3540"/>
                <w:tab w:val="left" w:pos="4248"/>
                <w:tab w:val="left" w:pos="4956"/>
                <w:tab w:val="left" w:pos="5664"/>
                <w:tab w:val="left" w:pos="6372"/>
                <w:tab w:val="left" w:pos="7080"/>
              </w:tabs>
              <w:ind w:left="277" w:hanging="135"/>
              <w:rPr>
                <w:color w:val="000000"/>
                <w:u w:color="000000"/>
                <w:lang w:val="en-US"/>
              </w:rPr>
            </w:pPr>
            <w:r w:rsidRPr="00C302D9">
              <w:rPr>
                <w:color w:val="000000"/>
                <w:u w:color="000000"/>
                <w:lang w:val="en-US"/>
              </w:rPr>
              <w:t>RECETOX</w:t>
            </w:r>
          </w:p>
        </w:tc>
      </w:tr>
      <w:tr w:rsidR="000350D3" w:rsidRPr="00C302D9" w14:paraId="0104533B" w14:textId="77777777" w:rsidTr="0006345F">
        <w:trPr>
          <w:trHeight w:val="20"/>
        </w:trPr>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F7B2DB" w14:textId="77777777" w:rsidR="000350D3" w:rsidRPr="00C302D9" w:rsidRDefault="000350D3" w:rsidP="008D0170">
            <w:pPr>
              <w:tabs>
                <w:tab w:val="left" w:pos="708"/>
                <w:tab w:val="left" w:pos="1416"/>
              </w:tabs>
              <w:rPr>
                <w:color w:val="000000"/>
                <w:u w:color="000000"/>
                <w:lang w:val="en-US"/>
              </w:rPr>
            </w:pPr>
            <w:r w:rsidRPr="00C302D9">
              <w:rPr>
                <w:color w:val="000000"/>
                <w:u w:color="000000"/>
                <w:lang w:val="en-US"/>
              </w:rPr>
              <w:t>11:00 - 12:00</w:t>
            </w:r>
          </w:p>
        </w:tc>
        <w:tc>
          <w:tcPr>
            <w:tcW w:w="5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9542D0" w14:textId="1E51265E" w:rsidR="000350D3" w:rsidRPr="00C302D9" w:rsidRDefault="000350D3" w:rsidP="008D0170">
            <w:pPr>
              <w:tabs>
                <w:tab w:val="left" w:pos="708"/>
                <w:tab w:val="left" w:pos="1416"/>
                <w:tab w:val="left" w:pos="2124"/>
                <w:tab w:val="left" w:pos="2832"/>
                <w:tab w:val="left" w:pos="3540"/>
                <w:tab w:val="left" w:pos="4248"/>
                <w:tab w:val="left" w:pos="4956"/>
              </w:tabs>
              <w:rPr>
                <w:bCs/>
                <w:color w:val="000000"/>
                <w:u w:color="000000"/>
                <w:lang w:val="en-US"/>
              </w:rPr>
            </w:pPr>
            <w:r w:rsidRPr="00C302D9">
              <w:rPr>
                <w:b/>
                <w:color w:val="000000"/>
                <w:u w:color="000000"/>
                <w:lang w:val="en-US"/>
              </w:rPr>
              <w:t xml:space="preserve">Case study: Environmental emergency: </w:t>
            </w:r>
            <w:r w:rsidRPr="00C302D9">
              <w:rPr>
                <w:color w:val="000000"/>
                <w:u w:color="000000"/>
                <w:lang w:val="en-US"/>
              </w:rPr>
              <w:t>disasters or accidents (chemical accidents, spills of oil/hydrocarbons, emissions in the air</w:t>
            </w:r>
            <w:r w:rsidR="00A12ABC" w:rsidRPr="00C302D9">
              <w:rPr>
                <w:color w:val="000000"/>
                <w:u w:color="000000"/>
                <w:lang w:val="en-US"/>
              </w:rPr>
              <w:t>)</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Pr>
          <w:p w14:paraId="12311BCD" w14:textId="77777777" w:rsidR="000350D3" w:rsidRPr="00C302D9" w:rsidRDefault="000350D3" w:rsidP="008D0170">
            <w:pPr>
              <w:tabs>
                <w:tab w:val="left" w:pos="708"/>
                <w:tab w:val="left" w:pos="1416"/>
                <w:tab w:val="left" w:pos="2124"/>
                <w:tab w:val="left" w:pos="2832"/>
                <w:tab w:val="left" w:pos="3540"/>
                <w:tab w:val="left" w:pos="4248"/>
                <w:tab w:val="left" w:pos="4956"/>
              </w:tabs>
              <w:ind w:firstLine="135"/>
              <w:rPr>
                <w:bCs/>
                <w:color w:val="000000"/>
                <w:u w:color="000000"/>
                <w:lang w:val="en-US"/>
              </w:rPr>
            </w:pPr>
            <w:r w:rsidRPr="00C302D9">
              <w:rPr>
                <w:color w:val="000000"/>
                <w:u w:color="000000"/>
                <w:lang w:val="en-US"/>
              </w:rPr>
              <w:t>RECETOX</w:t>
            </w:r>
          </w:p>
        </w:tc>
      </w:tr>
      <w:tr w:rsidR="000350D3" w:rsidRPr="00C302D9" w14:paraId="502EC78B" w14:textId="77777777" w:rsidTr="008D0170">
        <w:trPr>
          <w:trHeight w:val="20"/>
        </w:trPr>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F9A40D" w14:textId="77777777" w:rsidR="000350D3" w:rsidRPr="00C302D9" w:rsidRDefault="000350D3" w:rsidP="008D0170">
            <w:pPr>
              <w:tabs>
                <w:tab w:val="left" w:pos="708"/>
                <w:tab w:val="left" w:pos="1416"/>
              </w:tabs>
              <w:rPr>
                <w:color w:val="000000"/>
                <w:u w:color="000000"/>
                <w:lang w:val="en-US"/>
              </w:rPr>
            </w:pPr>
            <w:r w:rsidRPr="00C302D9">
              <w:rPr>
                <w:color w:val="000000"/>
                <w:u w:color="000000"/>
                <w:lang w:val="en-US"/>
              </w:rPr>
              <w:t>12:00 – 13:30</w:t>
            </w:r>
          </w:p>
        </w:tc>
        <w:tc>
          <w:tcPr>
            <w:tcW w:w="74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17413F" w14:textId="77777777" w:rsidR="000350D3" w:rsidRPr="00C302D9" w:rsidRDefault="000350D3" w:rsidP="008D0170">
            <w:pPr>
              <w:tabs>
                <w:tab w:val="left" w:pos="708"/>
                <w:tab w:val="left" w:pos="1416"/>
                <w:tab w:val="left" w:pos="2124"/>
                <w:tab w:val="left" w:pos="2832"/>
                <w:tab w:val="left" w:pos="3540"/>
                <w:tab w:val="left" w:pos="4248"/>
                <w:tab w:val="left" w:pos="4956"/>
                <w:tab w:val="left" w:pos="5664"/>
                <w:tab w:val="left" w:pos="6372"/>
                <w:tab w:val="left" w:pos="7080"/>
              </w:tabs>
              <w:rPr>
                <w:color w:val="000000"/>
                <w:u w:color="000000"/>
                <w:lang w:val="en-US"/>
              </w:rPr>
            </w:pPr>
            <w:r w:rsidRPr="00C302D9">
              <w:rPr>
                <w:color w:val="000000"/>
                <w:u w:color="000000"/>
                <w:lang w:val="en-US"/>
              </w:rPr>
              <w:t xml:space="preserve">Break </w:t>
            </w:r>
          </w:p>
        </w:tc>
      </w:tr>
      <w:tr w:rsidR="000350D3" w:rsidRPr="00C302D9" w14:paraId="0F78DBEF" w14:textId="77777777" w:rsidTr="0006345F">
        <w:trPr>
          <w:trHeight w:val="20"/>
        </w:trPr>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AA03CA" w14:textId="77777777" w:rsidR="000350D3" w:rsidRPr="00C302D9" w:rsidRDefault="000350D3" w:rsidP="008D0170">
            <w:pPr>
              <w:tabs>
                <w:tab w:val="left" w:pos="708"/>
                <w:tab w:val="left" w:pos="1416"/>
              </w:tabs>
              <w:rPr>
                <w:color w:val="000000"/>
                <w:u w:color="000000"/>
                <w:lang w:val="en-US"/>
              </w:rPr>
            </w:pPr>
            <w:r w:rsidRPr="00C302D9">
              <w:rPr>
                <w:color w:val="000000"/>
                <w:u w:color="000000"/>
                <w:lang w:val="en-US"/>
              </w:rPr>
              <w:t>13:30 - 14:30</w:t>
            </w:r>
          </w:p>
        </w:tc>
        <w:tc>
          <w:tcPr>
            <w:tcW w:w="5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6027E8" w14:textId="77777777" w:rsidR="000350D3" w:rsidRPr="00C302D9" w:rsidRDefault="000350D3" w:rsidP="008D0170">
            <w:pPr>
              <w:tabs>
                <w:tab w:val="left" w:pos="708"/>
                <w:tab w:val="left" w:pos="1416"/>
                <w:tab w:val="left" w:pos="2124"/>
                <w:tab w:val="left" w:pos="2832"/>
                <w:tab w:val="left" w:pos="3540"/>
                <w:tab w:val="left" w:pos="4248"/>
                <w:tab w:val="left" w:pos="4956"/>
                <w:tab w:val="left" w:pos="5664"/>
                <w:tab w:val="left" w:pos="6372"/>
                <w:tab w:val="left" w:pos="7080"/>
              </w:tabs>
              <w:rPr>
                <w:b/>
                <w:color w:val="000000"/>
                <w:u w:color="000000"/>
                <w:lang w:val="fr-FR"/>
              </w:rPr>
            </w:pPr>
            <w:r w:rsidRPr="00C302D9">
              <w:rPr>
                <w:b/>
                <w:color w:val="000000"/>
                <w:u w:color="000000"/>
                <w:lang w:val="fr-FR"/>
              </w:rPr>
              <w:t xml:space="preserve">National Implementation Plan  </w:t>
            </w:r>
          </w:p>
          <w:p w14:paraId="79E7F314" w14:textId="77777777" w:rsidR="000350D3" w:rsidRPr="00C302D9" w:rsidRDefault="000350D3" w:rsidP="008D0170">
            <w:pPr>
              <w:tabs>
                <w:tab w:val="left" w:pos="708"/>
                <w:tab w:val="left" w:pos="1416"/>
                <w:tab w:val="left" w:pos="2124"/>
                <w:tab w:val="left" w:pos="2832"/>
                <w:tab w:val="left" w:pos="3540"/>
                <w:tab w:val="left" w:pos="4248"/>
                <w:tab w:val="left" w:pos="4956"/>
                <w:tab w:val="left" w:pos="5664"/>
                <w:tab w:val="left" w:pos="6372"/>
                <w:tab w:val="left" w:pos="7080"/>
              </w:tabs>
              <w:rPr>
                <w:color w:val="000000"/>
                <w:u w:color="000000"/>
                <w:lang w:val="fr-FR"/>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cPr>
          <w:p w14:paraId="52653396" w14:textId="77777777" w:rsidR="000350D3" w:rsidRPr="00C302D9" w:rsidRDefault="000350D3" w:rsidP="008D0170">
            <w:pPr>
              <w:tabs>
                <w:tab w:val="left" w:pos="708"/>
                <w:tab w:val="left" w:pos="1416"/>
                <w:tab w:val="left" w:pos="2124"/>
                <w:tab w:val="left" w:pos="2832"/>
                <w:tab w:val="left" w:pos="3540"/>
                <w:tab w:val="left" w:pos="4248"/>
                <w:tab w:val="left" w:pos="4956"/>
                <w:tab w:val="left" w:pos="5664"/>
                <w:tab w:val="left" w:pos="6372"/>
                <w:tab w:val="left" w:pos="7080"/>
              </w:tabs>
              <w:ind w:left="277" w:hanging="142"/>
              <w:rPr>
                <w:color w:val="000000"/>
                <w:u w:color="000000"/>
                <w:lang w:val="fr-FR"/>
              </w:rPr>
            </w:pPr>
            <w:r w:rsidRPr="00C302D9">
              <w:rPr>
                <w:color w:val="000000"/>
                <w:u w:color="000000"/>
                <w:lang w:val="en-US"/>
              </w:rPr>
              <w:t>RECETOX</w:t>
            </w:r>
          </w:p>
        </w:tc>
      </w:tr>
      <w:tr w:rsidR="000350D3" w:rsidRPr="00C302D9" w14:paraId="6C556DE1" w14:textId="77777777" w:rsidTr="008D0170">
        <w:trPr>
          <w:trHeight w:val="20"/>
        </w:trPr>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9A1C85" w14:textId="77777777" w:rsidR="000350D3" w:rsidRPr="00C302D9" w:rsidRDefault="000350D3" w:rsidP="008D0170">
            <w:pPr>
              <w:tabs>
                <w:tab w:val="left" w:pos="708"/>
                <w:tab w:val="left" w:pos="1416"/>
              </w:tabs>
              <w:rPr>
                <w:color w:val="000000"/>
                <w:u w:color="000000"/>
                <w:lang w:val="en-US"/>
              </w:rPr>
            </w:pPr>
            <w:r w:rsidRPr="00C302D9">
              <w:rPr>
                <w:color w:val="000000"/>
                <w:u w:color="000000"/>
                <w:lang w:val="en-US"/>
              </w:rPr>
              <w:t>14:30 – 15:00</w:t>
            </w:r>
          </w:p>
        </w:tc>
        <w:tc>
          <w:tcPr>
            <w:tcW w:w="74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44D2BC" w14:textId="77777777" w:rsidR="000350D3" w:rsidRPr="00C302D9" w:rsidRDefault="000350D3" w:rsidP="008D0170">
            <w:pPr>
              <w:tabs>
                <w:tab w:val="left" w:pos="708"/>
                <w:tab w:val="left" w:pos="1416"/>
                <w:tab w:val="left" w:pos="2124"/>
                <w:tab w:val="left" w:pos="2832"/>
                <w:tab w:val="left" w:pos="3540"/>
                <w:tab w:val="left" w:pos="4248"/>
                <w:tab w:val="left" w:pos="4956"/>
                <w:tab w:val="left" w:pos="5664"/>
                <w:tab w:val="left" w:pos="6372"/>
                <w:tab w:val="left" w:pos="7080"/>
              </w:tabs>
              <w:rPr>
                <w:color w:val="000000"/>
                <w:u w:color="000000"/>
                <w:lang w:val="en-US"/>
              </w:rPr>
            </w:pPr>
            <w:r w:rsidRPr="00C302D9">
              <w:t>Coffee break</w:t>
            </w:r>
          </w:p>
        </w:tc>
      </w:tr>
      <w:tr w:rsidR="000350D3" w:rsidRPr="00C302D9" w14:paraId="78CD37A7" w14:textId="77777777" w:rsidTr="0006345F">
        <w:trPr>
          <w:trHeight w:val="203"/>
        </w:trPr>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654D0C" w14:textId="77777777" w:rsidR="000350D3" w:rsidRPr="00C302D9" w:rsidRDefault="000350D3" w:rsidP="008D0170">
            <w:pPr>
              <w:tabs>
                <w:tab w:val="left" w:pos="708"/>
                <w:tab w:val="left" w:pos="1416"/>
              </w:tabs>
              <w:rPr>
                <w:color w:val="000000"/>
                <w:u w:color="000000"/>
                <w:lang w:val="en-US"/>
              </w:rPr>
            </w:pPr>
            <w:r w:rsidRPr="00C302D9">
              <w:rPr>
                <w:color w:val="000000"/>
                <w:u w:color="000000"/>
                <w:lang w:val="en-US"/>
              </w:rPr>
              <w:t>15:00 - 16:00</w:t>
            </w:r>
          </w:p>
        </w:tc>
        <w:tc>
          <w:tcPr>
            <w:tcW w:w="5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498605" w14:textId="77777777" w:rsidR="000350D3" w:rsidRPr="00C302D9" w:rsidRDefault="000350D3" w:rsidP="008D0170">
            <w:pPr>
              <w:tabs>
                <w:tab w:val="left" w:pos="708"/>
                <w:tab w:val="left" w:pos="1416"/>
                <w:tab w:val="left" w:pos="2124"/>
                <w:tab w:val="left" w:pos="2832"/>
                <w:tab w:val="left" w:pos="3540"/>
                <w:tab w:val="left" w:pos="4248"/>
                <w:tab w:val="left" w:pos="4956"/>
                <w:tab w:val="left" w:pos="5664"/>
                <w:tab w:val="left" w:pos="6372"/>
                <w:tab w:val="left" w:pos="7080"/>
              </w:tabs>
              <w:rPr>
                <w:color w:val="000000"/>
                <w:u w:color="000000"/>
                <w:lang w:val="fr-FR"/>
              </w:rPr>
            </w:pPr>
            <w:r w:rsidRPr="00C302D9">
              <w:rPr>
                <w:b/>
                <w:color w:val="000000"/>
                <w:u w:color="000000"/>
                <w:lang w:val="fr-FR"/>
              </w:rPr>
              <w:t xml:space="preserve">National Implementation Plan  </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Pr>
          <w:p w14:paraId="68A764A7" w14:textId="77777777" w:rsidR="000350D3" w:rsidRPr="00C302D9" w:rsidRDefault="000350D3" w:rsidP="008D0170">
            <w:pPr>
              <w:tabs>
                <w:tab w:val="left" w:pos="708"/>
                <w:tab w:val="left" w:pos="1416"/>
                <w:tab w:val="left" w:pos="2124"/>
                <w:tab w:val="left" w:pos="2832"/>
                <w:tab w:val="left" w:pos="3540"/>
                <w:tab w:val="left" w:pos="4248"/>
                <w:tab w:val="left" w:pos="4956"/>
                <w:tab w:val="left" w:pos="5664"/>
                <w:tab w:val="left" w:pos="6372"/>
                <w:tab w:val="left" w:pos="7080"/>
              </w:tabs>
              <w:ind w:firstLine="135"/>
              <w:rPr>
                <w:color w:val="000000"/>
                <w:u w:color="000000"/>
                <w:lang w:val="fr-FR"/>
              </w:rPr>
            </w:pPr>
            <w:r w:rsidRPr="00C302D9">
              <w:rPr>
                <w:color w:val="000000"/>
                <w:u w:color="000000"/>
                <w:lang w:val="en-US"/>
              </w:rPr>
              <w:t>RECETOX</w:t>
            </w:r>
          </w:p>
        </w:tc>
      </w:tr>
      <w:tr w:rsidR="000350D3" w:rsidRPr="00C302D9" w14:paraId="7D422059" w14:textId="77777777" w:rsidTr="008D0170">
        <w:trPr>
          <w:trHeight w:val="20"/>
        </w:trPr>
        <w:tc>
          <w:tcPr>
            <w:tcW w:w="9039"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3DCEB77" w14:textId="4906012E" w:rsidR="000350D3" w:rsidRPr="00C302D9" w:rsidRDefault="000350D3" w:rsidP="00451894">
            <w:pPr>
              <w:tabs>
                <w:tab w:val="left" w:pos="708"/>
                <w:tab w:val="left" w:pos="1416"/>
                <w:tab w:val="left" w:pos="2124"/>
                <w:tab w:val="left" w:pos="2832"/>
                <w:tab w:val="left" w:pos="3540"/>
                <w:tab w:val="left" w:pos="4248"/>
                <w:tab w:val="left" w:pos="4956"/>
              </w:tabs>
              <w:rPr>
                <w:b/>
                <w:bCs/>
                <w:color w:val="000000"/>
                <w:u w:color="000000"/>
                <w:lang w:val="fr-FR"/>
              </w:rPr>
            </w:pPr>
            <w:r w:rsidRPr="00C302D9">
              <w:rPr>
                <w:b/>
                <w:bCs/>
                <w:color w:val="000000"/>
                <w:u w:color="000000"/>
                <w:lang w:val="en-US"/>
              </w:rPr>
              <w:t xml:space="preserve">Tuesday, </w:t>
            </w:r>
            <w:r w:rsidR="00451894" w:rsidRPr="00C302D9">
              <w:rPr>
                <w:b/>
                <w:bCs/>
                <w:color w:val="000000"/>
                <w:u w:color="000000"/>
                <w:lang w:val="en-US"/>
              </w:rPr>
              <w:t>20/02/2024</w:t>
            </w:r>
            <w:r w:rsidRPr="00C302D9">
              <w:rPr>
                <w:b/>
                <w:bCs/>
                <w:color w:val="000000"/>
                <w:u w:color="000000"/>
                <w:lang w:val="en-US"/>
              </w:rPr>
              <w:t>,</w:t>
            </w:r>
            <w:r w:rsidRPr="00C302D9">
              <w:t xml:space="preserve"> lecture room/CzechGlobe</w:t>
            </w:r>
          </w:p>
        </w:tc>
      </w:tr>
      <w:tr w:rsidR="000350D3" w:rsidRPr="00C302D9" w14:paraId="350DE965" w14:textId="77777777" w:rsidTr="0006345F">
        <w:trPr>
          <w:trHeight w:val="257"/>
        </w:trPr>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FFABA" w14:textId="77777777" w:rsidR="000350D3" w:rsidRPr="00C302D9" w:rsidRDefault="000350D3" w:rsidP="008D0170">
            <w:pPr>
              <w:tabs>
                <w:tab w:val="left" w:pos="708"/>
                <w:tab w:val="left" w:pos="1416"/>
              </w:tabs>
              <w:rPr>
                <w:color w:val="000000"/>
                <w:u w:color="000000"/>
                <w:lang w:val="en-US"/>
              </w:rPr>
            </w:pPr>
            <w:r w:rsidRPr="00C302D9">
              <w:rPr>
                <w:color w:val="000000"/>
                <w:u w:color="000000"/>
                <w:lang w:val="en-US"/>
              </w:rPr>
              <w:t>9:00 - 9:45</w:t>
            </w:r>
          </w:p>
        </w:tc>
        <w:tc>
          <w:tcPr>
            <w:tcW w:w="5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A2B046" w14:textId="77777777" w:rsidR="000350D3" w:rsidRPr="00C302D9" w:rsidRDefault="000350D3" w:rsidP="008D0170">
            <w:pPr>
              <w:tabs>
                <w:tab w:val="left" w:pos="708"/>
                <w:tab w:val="left" w:pos="1416"/>
                <w:tab w:val="left" w:pos="2124"/>
                <w:tab w:val="left" w:pos="2832"/>
                <w:tab w:val="left" w:pos="3540"/>
                <w:tab w:val="left" w:pos="4248"/>
                <w:tab w:val="left" w:pos="4956"/>
              </w:tabs>
              <w:rPr>
                <w:b/>
                <w:bCs/>
                <w:color w:val="000000"/>
                <w:u w:color="000000"/>
                <w:lang w:val="en-US"/>
              </w:rPr>
            </w:pPr>
            <w:r w:rsidRPr="00C302D9">
              <w:rPr>
                <w:color w:val="000000"/>
                <w:u w:color="000000"/>
                <w:lang w:val="en-US"/>
              </w:rPr>
              <w:t xml:space="preserve">Introduction of </w:t>
            </w:r>
            <w:proofErr w:type="spellStart"/>
            <w:r w:rsidRPr="00C302D9">
              <w:rPr>
                <w:b/>
                <w:color w:val="000000"/>
                <w:u w:color="000000"/>
                <w:lang w:val="en-US"/>
              </w:rPr>
              <w:t>Czechglobe</w:t>
            </w:r>
            <w:proofErr w:type="spellEnd"/>
            <w:r w:rsidRPr="00C302D9">
              <w:rPr>
                <w:b/>
                <w:color w:val="000000"/>
                <w:u w:color="000000"/>
                <w:lang w:val="en-US"/>
              </w:rPr>
              <w:t xml:space="preserve"> RI</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Pr>
          <w:p w14:paraId="67514D43" w14:textId="77777777" w:rsidR="000350D3" w:rsidRPr="00C302D9" w:rsidRDefault="000350D3" w:rsidP="008D0170">
            <w:pPr>
              <w:tabs>
                <w:tab w:val="left" w:pos="708"/>
                <w:tab w:val="left" w:pos="1416"/>
                <w:tab w:val="left" w:pos="2124"/>
                <w:tab w:val="left" w:pos="2832"/>
                <w:tab w:val="left" w:pos="3540"/>
                <w:tab w:val="left" w:pos="4248"/>
                <w:tab w:val="left" w:pos="4956"/>
              </w:tabs>
              <w:ind w:left="135"/>
              <w:rPr>
                <w:bCs/>
                <w:color w:val="000000"/>
                <w:u w:color="000000"/>
                <w:lang w:val="fr-FR"/>
              </w:rPr>
            </w:pPr>
            <w:r w:rsidRPr="00C302D9">
              <w:rPr>
                <w:bCs/>
                <w:color w:val="000000"/>
                <w:u w:color="000000"/>
                <w:lang w:val="fr-FR"/>
              </w:rPr>
              <w:t>CzechGlobe</w:t>
            </w:r>
          </w:p>
        </w:tc>
      </w:tr>
      <w:tr w:rsidR="000350D3" w:rsidRPr="00C302D9" w14:paraId="46001A57" w14:textId="77777777" w:rsidTr="0006345F">
        <w:trPr>
          <w:trHeight w:val="257"/>
        </w:trPr>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F8A4D" w14:textId="77777777" w:rsidR="000350D3" w:rsidRPr="00C302D9" w:rsidRDefault="000350D3" w:rsidP="008D0170">
            <w:pPr>
              <w:tabs>
                <w:tab w:val="left" w:pos="708"/>
                <w:tab w:val="left" w:pos="1416"/>
              </w:tabs>
              <w:rPr>
                <w:color w:val="000000"/>
                <w:u w:color="000000"/>
                <w:lang w:val="en-US"/>
              </w:rPr>
            </w:pPr>
            <w:r w:rsidRPr="00C302D9">
              <w:rPr>
                <w:color w:val="000000"/>
                <w:u w:color="000000"/>
                <w:lang w:val="en-US"/>
              </w:rPr>
              <w:t>9: 45 - 10:15</w:t>
            </w:r>
          </w:p>
        </w:tc>
        <w:tc>
          <w:tcPr>
            <w:tcW w:w="5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29982B" w14:textId="77777777" w:rsidR="000350D3" w:rsidRPr="00C302D9" w:rsidRDefault="000350D3" w:rsidP="000350D3">
            <w:pPr>
              <w:pStyle w:val="Odstavecseseznamem"/>
              <w:numPr>
                <w:ilvl w:val="0"/>
                <w:numId w:val="5"/>
              </w:numPr>
              <w:tabs>
                <w:tab w:val="left" w:pos="708"/>
                <w:tab w:val="left" w:pos="1416"/>
                <w:tab w:val="left" w:pos="2124"/>
                <w:tab w:val="left" w:pos="2832"/>
                <w:tab w:val="left" w:pos="3540"/>
                <w:tab w:val="left" w:pos="4248"/>
                <w:tab w:val="left" w:pos="4956"/>
              </w:tabs>
              <w:spacing w:after="200" w:line="276" w:lineRule="auto"/>
              <w:rPr>
                <w:b/>
                <w:color w:val="000000"/>
                <w:u w:color="000000"/>
              </w:rPr>
            </w:pPr>
            <w:r w:rsidRPr="00C302D9">
              <w:rPr>
                <w:b/>
                <w:color w:val="000000"/>
                <w:u w:color="000000"/>
              </w:rPr>
              <w:t xml:space="preserve">Czechglobe air pollution monitoring activities </w:t>
            </w:r>
          </w:p>
          <w:p w14:paraId="42BF8E8D" w14:textId="77777777" w:rsidR="000350D3" w:rsidRPr="00C302D9" w:rsidRDefault="000350D3" w:rsidP="000350D3">
            <w:pPr>
              <w:pStyle w:val="Odstavecseseznamem"/>
              <w:numPr>
                <w:ilvl w:val="0"/>
                <w:numId w:val="5"/>
              </w:numPr>
              <w:tabs>
                <w:tab w:val="left" w:pos="708"/>
                <w:tab w:val="left" w:pos="1416"/>
                <w:tab w:val="left" w:pos="2124"/>
                <w:tab w:val="left" w:pos="2832"/>
                <w:tab w:val="left" w:pos="3540"/>
                <w:tab w:val="left" w:pos="4248"/>
                <w:tab w:val="left" w:pos="4956"/>
              </w:tabs>
              <w:spacing w:line="276" w:lineRule="auto"/>
              <w:ind w:left="714" w:hanging="357"/>
              <w:rPr>
                <w:b/>
                <w:color w:val="000000"/>
                <w:u w:color="000000"/>
              </w:rPr>
            </w:pPr>
            <w:r w:rsidRPr="00C302D9">
              <w:rPr>
                <w:b/>
                <w:color w:val="000000"/>
                <w:u w:color="000000"/>
              </w:rPr>
              <w:t>Air Quality Emergency management system</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Pr>
          <w:p w14:paraId="49CC8466" w14:textId="77777777" w:rsidR="000350D3" w:rsidRPr="00C302D9" w:rsidRDefault="000350D3" w:rsidP="008D0170">
            <w:pPr>
              <w:tabs>
                <w:tab w:val="left" w:pos="708"/>
                <w:tab w:val="left" w:pos="1416"/>
                <w:tab w:val="left" w:pos="2124"/>
                <w:tab w:val="left" w:pos="2832"/>
                <w:tab w:val="left" w:pos="3540"/>
                <w:tab w:val="left" w:pos="4248"/>
                <w:tab w:val="left" w:pos="4956"/>
              </w:tabs>
              <w:ind w:firstLine="135"/>
              <w:rPr>
                <w:bCs/>
                <w:color w:val="000000"/>
                <w:u w:color="000000"/>
                <w:lang w:val="en-US"/>
              </w:rPr>
            </w:pPr>
            <w:r w:rsidRPr="00C302D9">
              <w:rPr>
                <w:bCs/>
                <w:color w:val="000000"/>
                <w:u w:color="000000"/>
                <w:lang w:val="fr-FR"/>
              </w:rPr>
              <w:t>CzechGlobe</w:t>
            </w:r>
          </w:p>
        </w:tc>
      </w:tr>
      <w:tr w:rsidR="000350D3" w:rsidRPr="00C302D9" w14:paraId="7885FF66" w14:textId="77777777" w:rsidTr="008D0170">
        <w:trPr>
          <w:trHeight w:val="212"/>
        </w:trPr>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F5AEB" w14:textId="77777777" w:rsidR="000350D3" w:rsidRPr="00C302D9" w:rsidRDefault="000350D3" w:rsidP="008D0170">
            <w:pPr>
              <w:tabs>
                <w:tab w:val="left" w:pos="708"/>
                <w:tab w:val="left" w:pos="1416"/>
              </w:tabs>
              <w:rPr>
                <w:color w:val="000000"/>
                <w:u w:color="000000"/>
                <w:lang w:val="en-US"/>
              </w:rPr>
            </w:pPr>
            <w:r w:rsidRPr="00C302D9">
              <w:rPr>
                <w:color w:val="000000"/>
                <w:u w:color="000000"/>
                <w:lang w:val="en-US"/>
              </w:rPr>
              <w:t>10:15 - 10:45</w:t>
            </w:r>
          </w:p>
        </w:tc>
        <w:tc>
          <w:tcPr>
            <w:tcW w:w="74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4F9EA5" w14:textId="77777777" w:rsidR="000350D3" w:rsidRPr="00C302D9" w:rsidRDefault="000350D3" w:rsidP="008D0170">
            <w:pPr>
              <w:tabs>
                <w:tab w:val="left" w:pos="708"/>
                <w:tab w:val="left" w:pos="1416"/>
                <w:tab w:val="left" w:pos="2124"/>
                <w:tab w:val="left" w:pos="2832"/>
                <w:tab w:val="left" w:pos="3540"/>
                <w:tab w:val="left" w:pos="4248"/>
                <w:tab w:val="left" w:pos="4956"/>
                <w:tab w:val="left" w:pos="5664"/>
                <w:tab w:val="left" w:pos="6372"/>
                <w:tab w:val="left" w:pos="7080"/>
              </w:tabs>
              <w:rPr>
                <w:color w:val="000000"/>
                <w:u w:color="000000"/>
                <w:lang w:val="en-US"/>
              </w:rPr>
            </w:pPr>
            <w:r w:rsidRPr="00C302D9">
              <w:t>Coffee break</w:t>
            </w:r>
          </w:p>
        </w:tc>
      </w:tr>
      <w:tr w:rsidR="000350D3" w:rsidRPr="00C302D9" w14:paraId="299A358C" w14:textId="77777777" w:rsidTr="0006345F">
        <w:trPr>
          <w:trHeight w:val="20"/>
        </w:trPr>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3D5A1" w14:textId="77777777" w:rsidR="000350D3" w:rsidRPr="00C302D9" w:rsidRDefault="000350D3" w:rsidP="008D0170">
            <w:pPr>
              <w:tabs>
                <w:tab w:val="left" w:pos="708"/>
                <w:tab w:val="left" w:pos="1416"/>
              </w:tabs>
              <w:rPr>
                <w:color w:val="000000"/>
                <w:u w:color="000000"/>
                <w:lang w:val="en-US"/>
              </w:rPr>
            </w:pPr>
            <w:r w:rsidRPr="00C302D9">
              <w:rPr>
                <w:color w:val="000000"/>
                <w:u w:color="000000"/>
                <w:lang w:val="en-US"/>
              </w:rPr>
              <w:t>10:45 - 11:45</w:t>
            </w:r>
          </w:p>
        </w:tc>
        <w:tc>
          <w:tcPr>
            <w:tcW w:w="5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4758C7" w14:textId="77777777" w:rsidR="000350D3" w:rsidRPr="00C302D9" w:rsidRDefault="000350D3" w:rsidP="008D0170">
            <w:pPr>
              <w:tabs>
                <w:tab w:val="left" w:pos="708"/>
                <w:tab w:val="left" w:pos="1416"/>
                <w:tab w:val="left" w:pos="2124"/>
                <w:tab w:val="left" w:pos="2832"/>
                <w:tab w:val="left" w:pos="3540"/>
                <w:tab w:val="left" w:pos="4248"/>
                <w:tab w:val="left" w:pos="4956"/>
              </w:tabs>
              <w:rPr>
                <w:bCs/>
                <w:color w:val="000000"/>
                <w:u w:color="000000"/>
                <w:lang w:val="en-US"/>
              </w:rPr>
            </w:pPr>
            <w:r w:rsidRPr="00C302D9">
              <w:rPr>
                <w:b/>
                <w:color w:val="000000"/>
                <w:u w:color="000000"/>
              </w:rPr>
              <w:t>Air pollution</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Pr>
          <w:p w14:paraId="1325BB96" w14:textId="14F06DB8" w:rsidR="000350D3" w:rsidRPr="00C302D9" w:rsidRDefault="000350D3" w:rsidP="008D0170">
            <w:pPr>
              <w:tabs>
                <w:tab w:val="left" w:pos="708"/>
                <w:tab w:val="left" w:pos="1416"/>
                <w:tab w:val="left" w:pos="2124"/>
                <w:tab w:val="left" w:pos="2832"/>
                <w:tab w:val="left" w:pos="3540"/>
                <w:tab w:val="left" w:pos="4248"/>
                <w:tab w:val="left" w:pos="4956"/>
              </w:tabs>
              <w:ind w:firstLine="135"/>
              <w:rPr>
                <w:bCs/>
                <w:color w:val="000000"/>
                <w:u w:color="000000"/>
                <w:lang w:val="en-US"/>
              </w:rPr>
            </w:pPr>
            <w:r w:rsidRPr="00C302D9">
              <w:rPr>
                <w:bCs/>
                <w:color w:val="000000"/>
                <w:u w:color="000000"/>
                <w:lang w:val="en-US"/>
              </w:rPr>
              <w:t xml:space="preserve"> CHMI</w:t>
            </w:r>
            <w:r w:rsidR="00B76334" w:rsidRPr="00C302D9">
              <w:rPr>
                <w:bCs/>
                <w:color w:val="000000"/>
                <w:u w:color="000000"/>
                <w:lang w:val="en-US"/>
              </w:rPr>
              <w:t>/</w:t>
            </w:r>
            <w:r w:rsidR="00C302D9" w:rsidRPr="00C302D9">
              <w:rPr>
                <w:bCs/>
                <w:color w:val="000000"/>
                <w:u w:color="000000"/>
                <w:lang w:val="fr-FR"/>
              </w:rPr>
              <w:t>CzechGlobe</w:t>
            </w:r>
          </w:p>
        </w:tc>
      </w:tr>
      <w:tr w:rsidR="000350D3" w:rsidRPr="00C302D9" w14:paraId="47004EF3" w14:textId="77777777" w:rsidTr="008D0170">
        <w:trPr>
          <w:trHeight w:val="140"/>
        </w:trPr>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4FD59" w14:textId="77777777" w:rsidR="000350D3" w:rsidRPr="00C302D9" w:rsidRDefault="000350D3" w:rsidP="008D0170">
            <w:pPr>
              <w:tabs>
                <w:tab w:val="left" w:pos="708"/>
                <w:tab w:val="left" w:pos="1416"/>
              </w:tabs>
              <w:rPr>
                <w:color w:val="000000"/>
                <w:u w:color="000000"/>
                <w:lang w:val="en-US"/>
              </w:rPr>
            </w:pPr>
            <w:r w:rsidRPr="00C302D9">
              <w:rPr>
                <w:color w:val="000000"/>
                <w:u w:color="000000"/>
                <w:lang w:val="en-US"/>
              </w:rPr>
              <w:t>11:45 – 13:30</w:t>
            </w:r>
          </w:p>
        </w:tc>
        <w:tc>
          <w:tcPr>
            <w:tcW w:w="74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780FBC" w14:textId="77777777" w:rsidR="000350D3" w:rsidRPr="00C302D9" w:rsidRDefault="000350D3" w:rsidP="008D0170">
            <w:pPr>
              <w:tabs>
                <w:tab w:val="left" w:pos="708"/>
                <w:tab w:val="left" w:pos="1416"/>
                <w:tab w:val="left" w:pos="2124"/>
                <w:tab w:val="left" w:pos="2832"/>
                <w:tab w:val="left" w:pos="3540"/>
                <w:tab w:val="left" w:pos="4248"/>
                <w:tab w:val="left" w:pos="4956"/>
                <w:tab w:val="left" w:pos="5664"/>
                <w:tab w:val="left" w:pos="6372"/>
                <w:tab w:val="left" w:pos="7080"/>
              </w:tabs>
              <w:rPr>
                <w:color w:val="000000"/>
                <w:u w:color="000000"/>
                <w:lang w:val="en-US"/>
              </w:rPr>
            </w:pPr>
            <w:r w:rsidRPr="00C302D9">
              <w:rPr>
                <w:color w:val="000000"/>
                <w:u w:color="000000"/>
                <w:lang w:val="en-US"/>
              </w:rPr>
              <w:t>Break</w:t>
            </w:r>
          </w:p>
        </w:tc>
      </w:tr>
      <w:tr w:rsidR="000350D3" w:rsidRPr="00C302D9" w14:paraId="32A06458" w14:textId="77777777" w:rsidTr="0006345F">
        <w:trPr>
          <w:trHeight w:val="20"/>
        </w:trPr>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1AE32" w14:textId="77777777" w:rsidR="000350D3" w:rsidRPr="00C302D9" w:rsidRDefault="000350D3" w:rsidP="008D0170">
            <w:pPr>
              <w:tabs>
                <w:tab w:val="left" w:pos="708"/>
                <w:tab w:val="left" w:pos="1416"/>
              </w:tabs>
              <w:rPr>
                <w:color w:val="000000"/>
                <w:u w:color="000000"/>
                <w:lang w:val="en-US"/>
              </w:rPr>
            </w:pPr>
            <w:r w:rsidRPr="00C302D9">
              <w:rPr>
                <w:color w:val="000000"/>
                <w:u w:color="000000"/>
                <w:lang w:val="en-US"/>
              </w:rPr>
              <w:t>13:30 - 14:30</w:t>
            </w:r>
          </w:p>
        </w:tc>
        <w:tc>
          <w:tcPr>
            <w:tcW w:w="5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E49FE8" w14:textId="77777777" w:rsidR="000350D3" w:rsidRPr="00C302D9" w:rsidRDefault="000350D3" w:rsidP="008D0170">
            <w:pPr>
              <w:tabs>
                <w:tab w:val="left" w:pos="708"/>
                <w:tab w:val="left" w:pos="1416"/>
                <w:tab w:val="left" w:pos="2124"/>
                <w:tab w:val="left" w:pos="2832"/>
                <w:tab w:val="left" w:pos="3540"/>
                <w:tab w:val="left" w:pos="4248"/>
                <w:tab w:val="left" w:pos="4956"/>
              </w:tabs>
              <w:rPr>
                <w:bCs/>
                <w:color w:val="000000"/>
                <w:u w:color="000000"/>
                <w:lang w:val="en-US"/>
              </w:rPr>
            </w:pPr>
            <w:r w:rsidRPr="00C302D9">
              <w:rPr>
                <w:b/>
                <w:color w:val="000000"/>
                <w:u w:color="000000"/>
                <w:lang w:val="en-US"/>
              </w:rPr>
              <w:t xml:space="preserve">Remote sensing and Aviation Service Units (mapping of accident zones / modelling tools / satellite data) </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Pr>
          <w:p w14:paraId="52D78F46" w14:textId="075E3FE1" w:rsidR="00490BB9" w:rsidRPr="00C302D9" w:rsidRDefault="000350D3" w:rsidP="00490BB9">
            <w:pPr>
              <w:tabs>
                <w:tab w:val="left" w:pos="708"/>
                <w:tab w:val="left" w:pos="1416"/>
                <w:tab w:val="left" w:pos="2124"/>
                <w:tab w:val="left" w:pos="2832"/>
                <w:tab w:val="left" w:pos="3540"/>
                <w:tab w:val="left" w:pos="4248"/>
                <w:tab w:val="left" w:pos="4956"/>
              </w:tabs>
              <w:ind w:firstLine="135"/>
              <w:rPr>
                <w:bCs/>
                <w:color w:val="000000"/>
                <w:u w:color="000000"/>
                <w:lang w:val="en-US"/>
              </w:rPr>
            </w:pPr>
            <w:r w:rsidRPr="00C302D9">
              <w:rPr>
                <w:bCs/>
                <w:color w:val="000000"/>
                <w:u w:color="000000"/>
                <w:lang w:val="en-US"/>
              </w:rPr>
              <w:t xml:space="preserve"> </w:t>
            </w:r>
            <w:r w:rsidR="00C302D9" w:rsidRPr="00C302D9">
              <w:rPr>
                <w:bCs/>
                <w:color w:val="000000"/>
                <w:u w:color="000000"/>
                <w:lang w:val="fr-FR"/>
              </w:rPr>
              <w:t>CzechGlobe</w:t>
            </w:r>
          </w:p>
        </w:tc>
      </w:tr>
      <w:tr w:rsidR="000350D3" w:rsidRPr="00C302D9" w14:paraId="7BF09D82" w14:textId="77777777" w:rsidTr="008D0170">
        <w:trPr>
          <w:trHeight w:val="20"/>
        </w:trPr>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65DBB" w14:textId="77777777" w:rsidR="000350D3" w:rsidRPr="00C302D9" w:rsidRDefault="000350D3" w:rsidP="008D0170">
            <w:pPr>
              <w:tabs>
                <w:tab w:val="left" w:pos="708"/>
                <w:tab w:val="left" w:pos="1416"/>
              </w:tabs>
              <w:rPr>
                <w:color w:val="000000"/>
                <w:u w:color="000000"/>
                <w:lang w:val="en-US"/>
              </w:rPr>
            </w:pPr>
            <w:r w:rsidRPr="00C302D9">
              <w:rPr>
                <w:color w:val="000000"/>
                <w:u w:color="000000"/>
                <w:lang w:val="en-US"/>
              </w:rPr>
              <w:t>14:30 – 15:00</w:t>
            </w:r>
          </w:p>
        </w:tc>
        <w:tc>
          <w:tcPr>
            <w:tcW w:w="74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B6C001" w14:textId="77777777" w:rsidR="000350D3" w:rsidRPr="00C302D9" w:rsidRDefault="000350D3" w:rsidP="008D0170">
            <w:pPr>
              <w:tabs>
                <w:tab w:val="left" w:pos="708"/>
                <w:tab w:val="left" w:pos="1416"/>
                <w:tab w:val="left" w:pos="2124"/>
                <w:tab w:val="left" w:pos="2832"/>
                <w:tab w:val="left" w:pos="3540"/>
                <w:tab w:val="left" w:pos="4248"/>
                <w:tab w:val="left" w:pos="4956"/>
                <w:tab w:val="left" w:pos="5664"/>
                <w:tab w:val="left" w:pos="6372"/>
                <w:tab w:val="left" w:pos="7080"/>
              </w:tabs>
              <w:rPr>
                <w:color w:val="000000"/>
                <w:u w:color="000000"/>
                <w:lang w:val="en-US"/>
              </w:rPr>
            </w:pPr>
            <w:r w:rsidRPr="00C302D9">
              <w:t>Coffee break</w:t>
            </w:r>
          </w:p>
        </w:tc>
      </w:tr>
      <w:tr w:rsidR="000350D3" w:rsidRPr="00C302D9" w14:paraId="1F170B33" w14:textId="77777777" w:rsidTr="0006345F">
        <w:trPr>
          <w:trHeight w:val="20"/>
        </w:trPr>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77870" w14:textId="77777777" w:rsidR="000350D3" w:rsidRPr="00C302D9" w:rsidRDefault="000350D3" w:rsidP="008D0170">
            <w:pPr>
              <w:tabs>
                <w:tab w:val="left" w:pos="708"/>
                <w:tab w:val="left" w:pos="1416"/>
              </w:tabs>
              <w:rPr>
                <w:color w:val="000000"/>
                <w:u w:color="000000"/>
                <w:lang w:val="en-US"/>
              </w:rPr>
            </w:pPr>
            <w:r w:rsidRPr="00C302D9">
              <w:rPr>
                <w:color w:val="000000"/>
                <w:u w:color="000000"/>
                <w:lang w:val="en-US"/>
              </w:rPr>
              <w:lastRenderedPageBreak/>
              <w:t>15:00 - 16:00</w:t>
            </w:r>
          </w:p>
        </w:tc>
        <w:tc>
          <w:tcPr>
            <w:tcW w:w="5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345666" w14:textId="77777777" w:rsidR="000350D3" w:rsidRPr="00C302D9" w:rsidRDefault="000350D3" w:rsidP="008D0170">
            <w:pPr>
              <w:tabs>
                <w:tab w:val="left" w:pos="708"/>
                <w:tab w:val="left" w:pos="1416"/>
                <w:tab w:val="left" w:pos="2124"/>
                <w:tab w:val="left" w:pos="2832"/>
                <w:tab w:val="left" w:pos="3540"/>
                <w:tab w:val="left" w:pos="4248"/>
                <w:tab w:val="left" w:pos="4956"/>
              </w:tabs>
              <w:rPr>
                <w:bCs/>
                <w:color w:val="000000"/>
                <w:u w:color="000000"/>
                <w:lang w:val="en-US"/>
              </w:rPr>
            </w:pPr>
            <w:r w:rsidRPr="00C302D9">
              <w:rPr>
                <w:b/>
                <w:color w:val="000000"/>
                <w:u w:color="000000"/>
                <w:lang w:val="en-US"/>
              </w:rPr>
              <w:t>Eddy</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Pr>
          <w:p w14:paraId="3BE36E9B" w14:textId="7F88F84E" w:rsidR="000350D3" w:rsidRPr="00C302D9" w:rsidRDefault="00C302D9" w:rsidP="008D0170">
            <w:pPr>
              <w:tabs>
                <w:tab w:val="left" w:pos="708"/>
                <w:tab w:val="left" w:pos="1416"/>
                <w:tab w:val="left" w:pos="2124"/>
                <w:tab w:val="left" w:pos="2832"/>
                <w:tab w:val="left" w:pos="3540"/>
                <w:tab w:val="left" w:pos="4248"/>
                <w:tab w:val="left" w:pos="4956"/>
              </w:tabs>
              <w:ind w:firstLine="277"/>
              <w:rPr>
                <w:bCs/>
                <w:color w:val="000000"/>
                <w:u w:color="000000"/>
                <w:lang w:val="en-US"/>
              </w:rPr>
            </w:pPr>
            <w:r w:rsidRPr="00C302D9">
              <w:rPr>
                <w:bCs/>
                <w:color w:val="000000"/>
                <w:u w:color="000000"/>
                <w:lang w:val="fr-FR"/>
              </w:rPr>
              <w:t>CzechGlobe</w:t>
            </w:r>
          </w:p>
        </w:tc>
      </w:tr>
      <w:tr w:rsidR="000350D3" w:rsidRPr="00C302D9" w14:paraId="199D5D2F" w14:textId="77777777" w:rsidTr="008D0170">
        <w:trPr>
          <w:trHeight w:val="20"/>
        </w:trPr>
        <w:tc>
          <w:tcPr>
            <w:tcW w:w="9039"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21563AA" w14:textId="11A84FF8" w:rsidR="000350D3" w:rsidRPr="00C302D9" w:rsidRDefault="000350D3" w:rsidP="00451894">
            <w:pPr>
              <w:tabs>
                <w:tab w:val="left" w:pos="708"/>
                <w:tab w:val="left" w:pos="1416"/>
                <w:tab w:val="left" w:pos="2124"/>
                <w:tab w:val="left" w:pos="2832"/>
                <w:tab w:val="left" w:pos="3540"/>
                <w:tab w:val="left" w:pos="4248"/>
                <w:tab w:val="left" w:pos="4956"/>
              </w:tabs>
              <w:ind w:left="135"/>
              <w:rPr>
                <w:b/>
                <w:bCs/>
                <w:color w:val="000000"/>
                <w:u w:color="000000"/>
                <w:lang w:val="en-US"/>
              </w:rPr>
            </w:pPr>
            <w:r w:rsidRPr="00C302D9">
              <w:rPr>
                <w:b/>
                <w:bCs/>
                <w:color w:val="000000"/>
                <w:u w:color="000000"/>
                <w:lang w:val="en-US"/>
              </w:rPr>
              <w:t xml:space="preserve">Wednesday, </w:t>
            </w:r>
            <w:r w:rsidR="00451894" w:rsidRPr="00C302D9">
              <w:rPr>
                <w:b/>
                <w:bCs/>
                <w:color w:val="000000"/>
                <w:u w:color="000000"/>
                <w:lang w:val="en-US"/>
              </w:rPr>
              <w:t>21/02/2024</w:t>
            </w:r>
            <w:r w:rsidRPr="00C302D9">
              <w:rPr>
                <w:b/>
                <w:bCs/>
                <w:color w:val="000000"/>
                <w:u w:color="000000"/>
                <w:lang w:val="en-US"/>
              </w:rPr>
              <w:t>,</w:t>
            </w:r>
            <w:r w:rsidRPr="00C302D9">
              <w:t xml:space="preserve"> </w:t>
            </w:r>
            <w:r w:rsidRPr="00C302D9">
              <w:rPr>
                <w:color w:val="000000"/>
                <w:u w:color="000000"/>
                <w:lang w:val="en-US"/>
              </w:rPr>
              <w:t>site visit</w:t>
            </w:r>
          </w:p>
        </w:tc>
      </w:tr>
      <w:tr w:rsidR="000350D3" w:rsidRPr="00C302D9" w14:paraId="3632681F" w14:textId="77777777" w:rsidTr="0006345F">
        <w:trPr>
          <w:trHeight w:val="20"/>
        </w:trPr>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C812E" w14:textId="77777777" w:rsidR="000350D3" w:rsidRPr="00C302D9" w:rsidRDefault="000350D3" w:rsidP="008D0170">
            <w:pPr>
              <w:tabs>
                <w:tab w:val="left" w:pos="708"/>
                <w:tab w:val="left" w:pos="1416"/>
              </w:tabs>
              <w:rPr>
                <w:color w:val="000000"/>
                <w:u w:color="000000"/>
                <w:lang w:val="en-US"/>
              </w:rPr>
            </w:pPr>
            <w:r w:rsidRPr="00C302D9">
              <w:rPr>
                <w:color w:val="000000"/>
                <w:u w:color="000000"/>
                <w:lang w:val="en-US"/>
              </w:rPr>
              <w:t>9:00 - 16:00</w:t>
            </w:r>
          </w:p>
        </w:tc>
        <w:tc>
          <w:tcPr>
            <w:tcW w:w="5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C4A8E4" w14:textId="6A549904" w:rsidR="000350D3" w:rsidRPr="00C302D9" w:rsidRDefault="000350D3" w:rsidP="008D0170">
            <w:pPr>
              <w:tabs>
                <w:tab w:val="left" w:pos="708"/>
                <w:tab w:val="left" w:pos="1416"/>
                <w:tab w:val="left" w:pos="2124"/>
                <w:tab w:val="left" w:pos="2832"/>
                <w:tab w:val="left" w:pos="3540"/>
                <w:tab w:val="left" w:pos="4248"/>
                <w:tab w:val="left" w:pos="4956"/>
              </w:tabs>
              <w:rPr>
                <w:color w:val="000000"/>
                <w:u w:color="000000"/>
                <w:lang w:val="en-US"/>
              </w:rPr>
            </w:pPr>
            <w:r w:rsidRPr="00C302D9">
              <w:rPr>
                <w:color w:val="000000"/>
                <w:u w:color="000000"/>
                <w:lang w:val="en-US"/>
              </w:rPr>
              <w:t xml:space="preserve">Visit to the National Observatory </w:t>
            </w:r>
            <w:proofErr w:type="spellStart"/>
            <w:r w:rsidRPr="00C302D9">
              <w:rPr>
                <w:color w:val="000000"/>
                <w:u w:color="000000"/>
                <w:lang w:val="en-US"/>
              </w:rPr>
              <w:t>Kosetice</w:t>
            </w:r>
            <w:proofErr w:type="spellEnd"/>
            <w:r w:rsidRPr="00C302D9">
              <w:rPr>
                <w:color w:val="000000"/>
                <w:u w:color="000000"/>
                <w:lang w:val="en-US"/>
              </w:rPr>
              <w:t xml:space="preserve"> (Multi-Media Sampling Station: soils, air, </w:t>
            </w:r>
            <w:r w:rsidR="00B76334" w:rsidRPr="00C302D9">
              <w:rPr>
                <w:color w:val="000000"/>
                <w:u w:color="000000"/>
                <w:lang w:val="en-US"/>
              </w:rPr>
              <w:t>and water</w:t>
            </w:r>
            <w:r w:rsidRPr="00C302D9">
              <w:rPr>
                <w:color w:val="000000"/>
                <w:u w:color="000000"/>
                <w:lang w:val="en-US"/>
              </w:rPr>
              <w:t>).</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Pr>
          <w:p w14:paraId="128FEAE1" w14:textId="3B358B84" w:rsidR="000350D3" w:rsidRPr="00C302D9" w:rsidRDefault="00C302D9" w:rsidP="008D0170">
            <w:pPr>
              <w:tabs>
                <w:tab w:val="left" w:pos="708"/>
                <w:tab w:val="left" w:pos="1416"/>
                <w:tab w:val="left" w:pos="2124"/>
                <w:tab w:val="left" w:pos="2832"/>
                <w:tab w:val="left" w:pos="3540"/>
                <w:tab w:val="left" w:pos="4248"/>
                <w:tab w:val="left" w:pos="4956"/>
              </w:tabs>
              <w:ind w:left="135"/>
              <w:rPr>
                <w:bCs/>
                <w:color w:val="000000"/>
                <w:u w:color="000000"/>
                <w:lang w:val="en-US"/>
              </w:rPr>
            </w:pPr>
            <w:r w:rsidRPr="00C302D9">
              <w:rPr>
                <w:bCs/>
                <w:color w:val="000000"/>
                <w:u w:color="000000"/>
                <w:lang w:val="fr-FR"/>
              </w:rPr>
              <w:t>CzechGlobe</w:t>
            </w:r>
            <w:r w:rsidR="000350D3" w:rsidRPr="00C302D9">
              <w:rPr>
                <w:color w:val="000000"/>
                <w:u w:color="000000"/>
                <w:lang w:val="en-US"/>
              </w:rPr>
              <w:t>, RECETOX, CHMI, ICPF</w:t>
            </w:r>
          </w:p>
        </w:tc>
      </w:tr>
      <w:tr w:rsidR="000350D3" w:rsidRPr="00C302D9" w14:paraId="6262C77E" w14:textId="77777777" w:rsidTr="008D0170">
        <w:trPr>
          <w:trHeight w:val="20"/>
        </w:trPr>
        <w:tc>
          <w:tcPr>
            <w:tcW w:w="9039"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6D13172" w14:textId="213BA312" w:rsidR="000350D3" w:rsidRPr="00C302D9" w:rsidRDefault="000350D3" w:rsidP="00451894">
            <w:pPr>
              <w:tabs>
                <w:tab w:val="left" w:pos="708"/>
                <w:tab w:val="left" w:pos="1416"/>
                <w:tab w:val="left" w:pos="2124"/>
                <w:tab w:val="left" w:pos="2832"/>
                <w:tab w:val="left" w:pos="3540"/>
                <w:tab w:val="left" w:pos="4248"/>
                <w:tab w:val="left" w:pos="4956"/>
              </w:tabs>
              <w:ind w:left="135"/>
              <w:rPr>
                <w:b/>
                <w:bCs/>
                <w:color w:val="000000"/>
                <w:u w:color="000000"/>
                <w:lang w:val="en-US"/>
              </w:rPr>
            </w:pPr>
            <w:r w:rsidRPr="00C302D9">
              <w:rPr>
                <w:b/>
                <w:bCs/>
                <w:color w:val="000000"/>
                <w:u w:color="000000"/>
                <w:lang w:val="en-US"/>
              </w:rPr>
              <w:t xml:space="preserve">Thursday, </w:t>
            </w:r>
            <w:r w:rsidR="00451894" w:rsidRPr="00C302D9">
              <w:rPr>
                <w:b/>
                <w:bCs/>
                <w:color w:val="000000"/>
                <w:u w:color="000000"/>
                <w:lang w:val="en-US"/>
              </w:rPr>
              <w:t>22/02/2024</w:t>
            </w:r>
            <w:r w:rsidRPr="00C302D9">
              <w:rPr>
                <w:b/>
                <w:bCs/>
                <w:color w:val="000000"/>
                <w:u w:color="000000"/>
                <w:lang w:val="en-US"/>
              </w:rPr>
              <w:t>,</w:t>
            </w:r>
            <w:r w:rsidRPr="00C302D9">
              <w:t xml:space="preserve">  visit of the RECETOX and training/RECETOX</w:t>
            </w:r>
          </w:p>
        </w:tc>
      </w:tr>
      <w:tr w:rsidR="000350D3" w:rsidRPr="00C302D9" w14:paraId="4F8C6F1E" w14:textId="77777777" w:rsidTr="0006345F">
        <w:trPr>
          <w:trHeight w:val="20"/>
        </w:trPr>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C07E4" w14:textId="77777777" w:rsidR="000350D3" w:rsidRPr="00C302D9" w:rsidRDefault="000350D3" w:rsidP="008D0170">
            <w:pPr>
              <w:tabs>
                <w:tab w:val="left" w:pos="708"/>
                <w:tab w:val="left" w:pos="1416"/>
              </w:tabs>
              <w:rPr>
                <w:color w:val="000000"/>
                <w:u w:color="000000"/>
                <w:lang w:val="en-US"/>
              </w:rPr>
            </w:pPr>
            <w:r w:rsidRPr="00C302D9">
              <w:rPr>
                <w:color w:val="000000"/>
                <w:u w:color="000000"/>
                <w:lang w:val="en-US"/>
              </w:rPr>
              <w:t>9:00 - 10:00</w:t>
            </w:r>
          </w:p>
        </w:tc>
        <w:tc>
          <w:tcPr>
            <w:tcW w:w="5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176482" w14:textId="77777777" w:rsidR="000350D3" w:rsidRPr="00C302D9" w:rsidRDefault="000350D3" w:rsidP="008D0170">
            <w:pPr>
              <w:tabs>
                <w:tab w:val="left" w:pos="708"/>
                <w:tab w:val="left" w:pos="1416"/>
                <w:tab w:val="left" w:pos="2124"/>
                <w:tab w:val="left" w:pos="2832"/>
                <w:tab w:val="left" w:pos="3540"/>
                <w:tab w:val="left" w:pos="4248"/>
                <w:tab w:val="left" w:pos="4956"/>
              </w:tabs>
              <w:rPr>
                <w:b/>
                <w:bCs/>
                <w:color w:val="000000"/>
                <w:u w:color="000000"/>
                <w:lang w:val="en-US"/>
              </w:rPr>
            </w:pPr>
            <w:r w:rsidRPr="00C302D9">
              <w:rPr>
                <w:color w:val="000000"/>
                <w:u w:color="000000"/>
                <w:lang w:val="en-US"/>
              </w:rPr>
              <w:t xml:space="preserve">Introduction of </w:t>
            </w:r>
            <w:r w:rsidRPr="00C302D9">
              <w:rPr>
                <w:b/>
                <w:color w:val="000000"/>
                <w:u w:color="000000"/>
                <w:lang w:val="en-US"/>
              </w:rPr>
              <w:t xml:space="preserve">RECETOX RI </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Pr>
          <w:p w14:paraId="0977AF4A" w14:textId="77777777" w:rsidR="000350D3" w:rsidRPr="00C302D9" w:rsidRDefault="000350D3" w:rsidP="008D0170">
            <w:pPr>
              <w:tabs>
                <w:tab w:val="left" w:pos="708"/>
                <w:tab w:val="left" w:pos="1416"/>
                <w:tab w:val="left" w:pos="2124"/>
                <w:tab w:val="left" w:pos="2832"/>
                <w:tab w:val="left" w:pos="3540"/>
                <w:tab w:val="left" w:pos="4248"/>
                <w:tab w:val="left" w:pos="4956"/>
              </w:tabs>
              <w:ind w:left="135"/>
              <w:rPr>
                <w:bCs/>
                <w:color w:val="000000"/>
                <w:u w:color="000000"/>
                <w:lang w:val="en-US"/>
              </w:rPr>
            </w:pPr>
            <w:r w:rsidRPr="00C302D9">
              <w:rPr>
                <w:b/>
                <w:bCs/>
                <w:color w:val="000000"/>
                <w:u w:color="000000"/>
                <w:lang w:val="en-US"/>
              </w:rPr>
              <w:t xml:space="preserve"> </w:t>
            </w:r>
            <w:r w:rsidRPr="00C302D9">
              <w:rPr>
                <w:color w:val="000000"/>
                <w:u w:color="000000"/>
                <w:lang w:val="en-US"/>
              </w:rPr>
              <w:t>RECETOX</w:t>
            </w:r>
          </w:p>
        </w:tc>
      </w:tr>
      <w:tr w:rsidR="000350D3" w:rsidRPr="00C302D9" w14:paraId="5D552E74" w14:textId="77777777" w:rsidTr="008D0170">
        <w:trPr>
          <w:trHeight w:val="20"/>
        </w:trPr>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FA571" w14:textId="77777777" w:rsidR="000350D3" w:rsidRPr="00C302D9" w:rsidRDefault="000350D3" w:rsidP="008D0170">
            <w:pPr>
              <w:tabs>
                <w:tab w:val="left" w:pos="708"/>
                <w:tab w:val="left" w:pos="1416"/>
              </w:tabs>
              <w:rPr>
                <w:color w:val="000000"/>
                <w:u w:color="000000"/>
                <w:lang w:val="en-US"/>
              </w:rPr>
            </w:pPr>
            <w:r w:rsidRPr="00C302D9">
              <w:rPr>
                <w:color w:val="000000"/>
                <w:u w:color="000000"/>
                <w:lang w:val="en-US"/>
              </w:rPr>
              <w:t>10:00 - 10:30</w:t>
            </w:r>
          </w:p>
        </w:tc>
        <w:tc>
          <w:tcPr>
            <w:tcW w:w="74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CACE31" w14:textId="77777777" w:rsidR="000350D3" w:rsidRPr="00C302D9" w:rsidRDefault="000350D3" w:rsidP="008D0170">
            <w:pPr>
              <w:tabs>
                <w:tab w:val="left" w:pos="708"/>
                <w:tab w:val="left" w:pos="1416"/>
                <w:tab w:val="left" w:pos="2124"/>
                <w:tab w:val="left" w:pos="2832"/>
                <w:tab w:val="left" w:pos="3540"/>
                <w:tab w:val="left" w:pos="4248"/>
                <w:tab w:val="left" w:pos="4956"/>
                <w:tab w:val="left" w:pos="5664"/>
                <w:tab w:val="left" w:pos="6372"/>
                <w:tab w:val="left" w:pos="7080"/>
              </w:tabs>
              <w:rPr>
                <w:color w:val="000000"/>
                <w:u w:color="000000"/>
                <w:lang w:val="en-US"/>
              </w:rPr>
            </w:pPr>
            <w:r w:rsidRPr="00C302D9">
              <w:t>Coffee break</w:t>
            </w:r>
          </w:p>
        </w:tc>
      </w:tr>
      <w:tr w:rsidR="000350D3" w:rsidRPr="00C302D9" w14:paraId="1C12A102" w14:textId="77777777" w:rsidTr="0006345F">
        <w:trPr>
          <w:trHeight w:val="20"/>
        </w:trPr>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3ED56" w14:textId="77777777" w:rsidR="000350D3" w:rsidRPr="00C302D9" w:rsidRDefault="000350D3" w:rsidP="008D0170">
            <w:pPr>
              <w:tabs>
                <w:tab w:val="left" w:pos="708"/>
                <w:tab w:val="left" w:pos="1416"/>
              </w:tabs>
              <w:rPr>
                <w:u w:color="000000"/>
                <w:lang w:val="en-US"/>
              </w:rPr>
            </w:pPr>
            <w:r w:rsidRPr="00C302D9">
              <w:rPr>
                <w:u w:color="000000"/>
                <w:lang w:val="en-US"/>
              </w:rPr>
              <w:t>10:30 - 12:00</w:t>
            </w:r>
          </w:p>
        </w:tc>
        <w:tc>
          <w:tcPr>
            <w:tcW w:w="5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14C3DF" w14:textId="77777777" w:rsidR="000350D3" w:rsidRPr="00C302D9" w:rsidRDefault="000350D3" w:rsidP="008D0170">
            <w:pPr>
              <w:tabs>
                <w:tab w:val="left" w:pos="708"/>
                <w:tab w:val="left" w:pos="1416"/>
                <w:tab w:val="left" w:pos="2124"/>
                <w:tab w:val="left" w:pos="2832"/>
                <w:tab w:val="left" w:pos="3540"/>
                <w:tab w:val="left" w:pos="4248"/>
                <w:tab w:val="left" w:pos="4956"/>
              </w:tabs>
              <w:rPr>
                <w:bCs/>
                <w:u w:color="000000"/>
                <w:lang w:val="en-US"/>
              </w:rPr>
            </w:pPr>
            <w:r w:rsidRPr="00C302D9">
              <w:rPr>
                <w:b/>
                <w:u w:color="000000"/>
                <w:lang w:val="en-US"/>
              </w:rPr>
              <w:t>Laboratory tour</w:t>
            </w:r>
            <w:r w:rsidRPr="00C302D9">
              <w:rPr>
                <w:u w:color="000000"/>
                <w:lang w:val="en-US"/>
              </w:rPr>
              <w:t xml:space="preserve"> – central laboratories, biobank</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Pr>
          <w:p w14:paraId="2DAB34BA" w14:textId="77777777" w:rsidR="000350D3" w:rsidRPr="00C302D9" w:rsidRDefault="000350D3" w:rsidP="008D0170">
            <w:pPr>
              <w:tabs>
                <w:tab w:val="left" w:pos="708"/>
                <w:tab w:val="left" w:pos="1416"/>
                <w:tab w:val="left" w:pos="2124"/>
                <w:tab w:val="left" w:pos="2832"/>
                <w:tab w:val="left" w:pos="3540"/>
                <w:tab w:val="left" w:pos="4248"/>
                <w:tab w:val="left" w:pos="4956"/>
              </w:tabs>
              <w:ind w:firstLine="135"/>
              <w:rPr>
                <w:bCs/>
                <w:color w:val="000000"/>
                <w:u w:color="000000"/>
                <w:lang w:val="fr-FR"/>
              </w:rPr>
            </w:pPr>
            <w:r w:rsidRPr="00C302D9">
              <w:rPr>
                <w:bCs/>
                <w:color w:val="000000"/>
                <w:u w:color="000000"/>
                <w:lang w:val="en-US"/>
              </w:rPr>
              <w:t xml:space="preserve"> </w:t>
            </w:r>
            <w:r w:rsidRPr="00C302D9">
              <w:rPr>
                <w:color w:val="000000"/>
                <w:u w:color="000000"/>
                <w:lang w:val="en-US"/>
              </w:rPr>
              <w:t>RECETOX</w:t>
            </w:r>
          </w:p>
        </w:tc>
      </w:tr>
      <w:tr w:rsidR="000350D3" w:rsidRPr="00C302D9" w14:paraId="00A47223" w14:textId="77777777" w:rsidTr="0006345F">
        <w:trPr>
          <w:trHeight w:val="20"/>
        </w:trPr>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7909D" w14:textId="77777777" w:rsidR="000350D3" w:rsidRPr="00C302D9" w:rsidRDefault="000350D3" w:rsidP="008D0170">
            <w:pPr>
              <w:tabs>
                <w:tab w:val="left" w:pos="708"/>
                <w:tab w:val="left" w:pos="1416"/>
              </w:tabs>
              <w:rPr>
                <w:u w:color="000000"/>
                <w:lang w:val="en-US"/>
              </w:rPr>
            </w:pPr>
            <w:r w:rsidRPr="00C302D9">
              <w:rPr>
                <w:u w:color="000000"/>
                <w:lang w:val="en-US"/>
              </w:rPr>
              <w:t>12:00 – 14:00</w:t>
            </w:r>
          </w:p>
        </w:tc>
        <w:tc>
          <w:tcPr>
            <w:tcW w:w="5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338411" w14:textId="77777777" w:rsidR="000350D3" w:rsidRPr="00C302D9" w:rsidRDefault="000350D3" w:rsidP="008D0170">
            <w:pPr>
              <w:tabs>
                <w:tab w:val="left" w:pos="708"/>
                <w:tab w:val="left" w:pos="1416"/>
                <w:tab w:val="left" w:pos="2124"/>
                <w:tab w:val="left" w:pos="2832"/>
                <w:tab w:val="left" w:pos="3540"/>
                <w:tab w:val="left" w:pos="4248"/>
                <w:tab w:val="left" w:pos="4956"/>
                <w:tab w:val="left" w:pos="5664"/>
                <w:tab w:val="left" w:pos="6372"/>
                <w:tab w:val="left" w:pos="7080"/>
              </w:tabs>
              <w:rPr>
                <w:u w:color="000000"/>
                <w:lang w:val="en-US"/>
              </w:rPr>
            </w:pPr>
            <w:r w:rsidRPr="00C302D9">
              <w:rPr>
                <w:u w:color="000000"/>
                <w:lang w:val="en-US"/>
              </w:rPr>
              <w:t>Break</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Pr>
          <w:p w14:paraId="355E6062" w14:textId="77777777" w:rsidR="000350D3" w:rsidRPr="00C302D9" w:rsidRDefault="000350D3" w:rsidP="008D0170">
            <w:pPr>
              <w:tabs>
                <w:tab w:val="left" w:pos="708"/>
                <w:tab w:val="left" w:pos="1416"/>
                <w:tab w:val="left" w:pos="2124"/>
                <w:tab w:val="left" w:pos="2832"/>
                <w:tab w:val="left" w:pos="3540"/>
                <w:tab w:val="left" w:pos="4248"/>
                <w:tab w:val="left" w:pos="4956"/>
              </w:tabs>
              <w:ind w:firstLine="135"/>
              <w:rPr>
                <w:bCs/>
                <w:color w:val="000000"/>
                <w:u w:color="000000"/>
                <w:lang w:val="en-US"/>
              </w:rPr>
            </w:pPr>
          </w:p>
        </w:tc>
      </w:tr>
      <w:tr w:rsidR="000350D3" w:rsidRPr="00C302D9" w14:paraId="4E343DF8" w14:textId="77777777" w:rsidTr="0006345F">
        <w:trPr>
          <w:trHeight w:val="20"/>
        </w:trPr>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B56B9" w14:textId="77777777" w:rsidR="000350D3" w:rsidRPr="00C302D9" w:rsidRDefault="000350D3" w:rsidP="008D0170">
            <w:pPr>
              <w:tabs>
                <w:tab w:val="left" w:pos="708"/>
                <w:tab w:val="left" w:pos="1416"/>
              </w:tabs>
              <w:rPr>
                <w:u w:color="000000"/>
                <w:lang w:val="en-US"/>
              </w:rPr>
            </w:pPr>
            <w:r w:rsidRPr="00C302D9">
              <w:rPr>
                <w:u w:color="000000"/>
                <w:lang w:val="en-US"/>
              </w:rPr>
              <w:t>14:00 - 15:00</w:t>
            </w:r>
          </w:p>
        </w:tc>
        <w:tc>
          <w:tcPr>
            <w:tcW w:w="5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FABEEB" w14:textId="77777777" w:rsidR="000350D3" w:rsidRPr="00C302D9" w:rsidRDefault="000350D3" w:rsidP="008D0170">
            <w:pPr>
              <w:tabs>
                <w:tab w:val="left" w:pos="708"/>
                <w:tab w:val="left" w:pos="1416"/>
                <w:tab w:val="left" w:pos="2124"/>
                <w:tab w:val="left" w:pos="2832"/>
                <w:tab w:val="left" w:pos="3540"/>
                <w:tab w:val="left" w:pos="4248"/>
                <w:tab w:val="left" w:pos="4956"/>
              </w:tabs>
              <w:rPr>
                <w:bCs/>
                <w:u w:color="000000"/>
                <w:lang w:val="en-US"/>
              </w:rPr>
            </w:pPr>
            <w:r w:rsidRPr="00C302D9">
              <w:rPr>
                <w:b/>
                <w:u w:color="000000"/>
                <w:lang w:val="en-US"/>
              </w:rPr>
              <w:t>Introduction on Laboratory analyses: Laboratory exercise, sample preparation/pretreatment and analysis for indicator PCBs and organochlorine pesticides</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Pr>
          <w:p w14:paraId="7E7AF5CA" w14:textId="77777777" w:rsidR="000350D3" w:rsidRPr="00C302D9" w:rsidRDefault="000350D3" w:rsidP="008D0170">
            <w:pPr>
              <w:tabs>
                <w:tab w:val="left" w:pos="708"/>
                <w:tab w:val="left" w:pos="1416"/>
                <w:tab w:val="left" w:pos="2124"/>
                <w:tab w:val="left" w:pos="2832"/>
                <w:tab w:val="left" w:pos="3540"/>
                <w:tab w:val="left" w:pos="4248"/>
                <w:tab w:val="left" w:pos="4956"/>
              </w:tabs>
              <w:rPr>
                <w:bCs/>
                <w:color w:val="000000"/>
                <w:u w:color="000000"/>
                <w:lang w:val="en-US"/>
              </w:rPr>
            </w:pPr>
            <w:r w:rsidRPr="00C302D9">
              <w:rPr>
                <w:color w:val="000000"/>
                <w:u w:color="000000"/>
                <w:lang w:val="en-US"/>
              </w:rPr>
              <w:t xml:space="preserve">     RECETOX</w:t>
            </w:r>
          </w:p>
        </w:tc>
      </w:tr>
      <w:tr w:rsidR="000350D3" w:rsidRPr="00C302D9" w14:paraId="34E789BA" w14:textId="77777777" w:rsidTr="0006345F">
        <w:trPr>
          <w:trHeight w:val="20"/>
        </w:trPr>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A2909" w14:textId="77777777" w:rsidR="000350D3" w:rsidRPr="00C302D9" w:rsidRDefault="000350D3" w:rsidP="008D0170">
            <w:pPr>
              <w:tabs>
                <w:tab w:val="left" w:pos="708"/>
                <w:tab w:val="left" w:pos="1416"/>
              </w:tabs>
              <w:rPr>
                <w:u w:color="000000"/>
                <w:lang w:val="en-US"/>
              </w:rPr>
            </w:pPr>
            <w:r w:rsidRPr="00C302D9">
              <w:rPr>
                <w:u w:color="000000"/>
                <w:lang w:val="en-US"/>
              </w:rPr>
              <w:t>15:00 – 15:30</w:t>
            </w:r>
          </w:p>
        </w:tc>
        <w:tc>
          <w:tcPr>
            <w:tcW w:w="5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452538" w14:textId="77777777" w:rsidR="000350D3" w:rsidRPr="00C302D9" w:rsidRDefault="000350D3" w:rsidP="008D0170">
            <w:pPr>
              <w:tabs>
                <w:tab w:val="left" w:pos="708"/>
                <w:tab w:val="left" w:pos="1416"/>
                <w:tab w:val="left" w:pos="2124"/>
                <w:tab w:val="left" w:pos="2832"/>
                <w:tab w:val="left" w:pos="3540"/>
                <w:tab w:val="left" w:pos="4248"/>
                <w:tab w:val="left" w:pos="4956"/>
                <w:tab w:val="left" w:pos="5664"/>
                <w:tab w:val="left" w:pos="6372"/>
                <w:tab w:val="left" w:pos="7080"/>
              </w:tabs>
              <w:rPr>
                <w:u w:color="000000"/>
                <w:lang w:val="en-US"/>
              </w:rPr>
            </w:pPr>
            <w:r w:rsidRPr="00C302D9">
              <w:t>Coffee break</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Pr>
          <w:p w14:paraId="6EB1C536" w14:textId="77777777" w:rsidR="000350D3" w:rsidRPr="00C302D9" w:rsidRDefault="000350D3" w:rsidP="008D0170">
            <w:pPr>
              <w:tabs>
                <w:tab w:val="left" w:pos="708"/>
                <w:tab w:val="left" w:pos="1416"/>
                <w:tab w:val="left" w:pos="2124"/>
                <w:tab w:val="left" w:pos="2832"/>
                <w:tab w:val="left" w:pos="3540"/>
                <w:tab w:val="left" w:pos="4248"/>
                <w:tab w:val="left" w:pos="4956"/>
              </w:tabs>
              <w:ind w:firstLine="277"/>
              <w:rPr>
                <w:bCs/>
                <w:color w:val="000000"/>
                <w:u w:color="000000"/>
                <w:lang w:val="en-US"/>
              </w:rPr>
            </w:pPr>
          </w:p>
        </w:tc>
      </w:tr>
      <w:tr w:rsidR="000350D3" w:rsidRPr="00C302D9" w14:paraId="7AE47E02" w14:textId="77777777" w:rsidTr="0006345F">
        <w:trPr>
          <w:trHeight w:val="20"/>
        </w:trPr>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B67A2" w14:textId="77777777" w:rsidR="000350D3" w:rsidRPr="00C302D9" w:rsidRDefault="000350D3" w:rsidP="008D0170">
            <w:pPr>
              <w:tabs>
                <w:tab w:val="left" w:pos="708"/>
                <w:tab w:val="left" w:pos="1416"/>
              </w:tabs>
              <w:rPr>
                <w:u w:color="000000"/>
                <w:lang w:val="en-US"/>
              </w:rPr>
            </w:pPr>
            <w:r w:rsidRPr="00C302D9">
              <w:rPr>
                <w:u w:color="000000"/>
                <w:lang w:val="en-US"/>
              </w:rPr>
              <w:t>15:30 - 16:30</w:t>
            </w:r>
          </w:p>
        </w:tc>
        <w:tc>
          <w:tcPr>
            <w:tcW w:w="5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E37B22" w14:textId="77777777" w:rsidR="000350D3" w:rsidRPr="00C302D9" w:rsidRDefault="000350D3" w:rsidP="008D0170">
            <w:pPr>
              <w:tabs>
                <w:tab w:val="left" w:pos="708"/>
                <w:tab w:val="left" w:pos="1416"/>
                <w:tab w:val="left" w:pos="2124"/>
                <w:tab w:val="left" w:pos="2832"/>
                <w:tab w:val="left" w:pos="3540"/>
                <w:tab w:val="left" w:pos="4248"/>
                <w:tab w:val="left" w:pos="4956"/>
              </w:tabs>
              <w:rPr>
                <w:bCs/>
                <w:u w:color="000000"/>
                <w:lang w:val="en-US"/>
              </w:rPr>
            </w:pPr>
            <w:r w:rsidRPr="00C302D9">
              <w:rPr>
                <w:b/>
                <w:u w:color="000000"/>
                <w:lang w:val="en-US"/>
              </w:rPr>
              <w:t>Introduction on Laboratory analyses: Laboratory exercise, sample preparation/pretreatment and analysis for indicator PCBs and organochlorine pesticides</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Pr>
          <w:p w14:paraId="7EF7938D" w14:textId="77777777" w:rsidR="000350D3" w:rsidRPr="00C302D9" w:rsidRDefault="000350D3" w:rsidP="008D0170">
            <w:pPr>
              <w:tabs>
                <w:tab w:val="left" w:pos="708"/>
                <w:tab w:val="left" w:pos="1416"/>
                <w:tab w:val="left" w:pos="2124"/>
                <w:tab w:val="left" w:pos="2832"/>
                <w:tab w:val="left" w:pos="3540"/>
                <w:tab w:val="left" w:pos="4248"/>
                <w:tab w:val="left" w:pos="4956"/>
              </w:tabs>
              <w:rPr>
                <w:bCs/>
                <w:color w:val="000000"/>
                <w:u w:color="000000"/>
                <w:lang w:val="en-US"/>
              </w:rPr>
            </w:pPr>
            <w:r w:rsidRPr="00C302D9">
              <w:rPr>
                <w:color w:val="000000"/>
                <w:u w:color="000000"/>
                <w:lang w:val="en-US"/>
              </w:rPr>
              <w:t xml:space="preserve">    RECETOX</w:t>
            </w:r>
          </w:p>
        </w:tc>
      </w:tr>
      <w:tr w:rsidR="000350D3" w:rsidRPr="00C302D9" w14:paraId="1613A4BB" w14:textId="77777777" w:rsidTr="008D0170">
        <w:trPr>
          <w:trHeight w:val="20"/>
        </w:trPr>
        <w:tc>
          <w:tcPr>
            <w:tcW w:w="9039"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AC3013F" w14:textId="0E24070D" w:rsidR="000350D3" w:rsidRPr="00C302D9" w:rsidRDefault="000350D3" w:rsidP="00451894">
            <w:pPr>
              <w:tabs>
                <w:tab w:val="left" w:pos="708"/>
                <w:tab w:val="left" w:pos="1416"/>
                <w:tab w:val="left" w:pos="2124"/>
                <w:tab w:val="left" w:pos="2832"/>
                <w:tab w:val="left" w:pos="3540"/>
                <w:tab w:val="left" w:pos="4248"/>
                <w:tab w:val="left" w:pos="4956"/>
              </w:tabs>
              <w:ind w:left="135"/>
              <w:rPr>
                <w:b/>
                <w:bCs/>
                <w:color w:val="000000"/>
                <w:u w:color="000000"/>
                <w:lang w:val="en-US"/>
              </w:rPr>
            </w:pPr>
            <w:r w:rsidRPr="00C302D9">
              <w:rPr>
                <w:b/>
                <w:bCs/>
                <w:color w:val="000000"/>
                <w:u w:color="000000"/>
                <w:lang w:val="en-US"/>
              </w:rPr>
              <w:t xml:space="preserve">Friday, </w:t>
            </w:r>
            <w:r w:rsidR="00451894" w:rsidRPr="00C302D9">
              <w:rPr>
                <w:b/>
                <w:bCs/>
                <w:color w:val="000000"/>
                <w:u w:color="000000"/>
                <w:lang w:val="en-US"/>
              </w:rPr>
              <w:t>23/02/2024</w:t>
            </w:r>
            <w:r w:rsidRPr="00C302D9">
              <w:rPr>
                <w:b/>
                <w:bCs/>
                <w:color w:val="000000"/>
                <w:u w:color="000000"/>
                <w:lang w:val="en-US"/>
              </w:rPr>
              <w:t>,</w:t>
            </w:r>
            <w:r w:rsidRPr="00C302D9">
              <w:t xml:space="preserve"> </w:t>
            </w:r>
            <w:r w:rsidRPr="00C302D9">
              <w:rPr>
                <w:color w:val="000000"/>
                <w:u w:color="000000"/>
                <w:lang w:val="en-US"/>
              </w:rPr>
              <w:t xml:space="preserve">visit of the Brno fire brigade </w:t>
            </w:r>
            <w:r w:rsidRPr="00C302D9">
              <w:t>and training</w:t>
            </w:r>
          </w:p>
        </w:tc>
      </w:tr>
      <w:tr w:rsidR="000350D3" w:rsidRPr="00C302D9" w14:paraId="53A581F7" w14:textId="77777777" w:rsidTr="0006345F">
        <w:trPr>
          <w:trHeight w:val="20"/>
        </w:trPr>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3616B" w14:textId="77777777" w:rsidR="000350D3" w:rsidRPr="00C302D9" w:rsidRDefault="000350D3" w:rsidP="008D0170">
            <w:pPr>
              <w:tabs>
                <w:tab w:val="left" w:pos="708"/>
                <w:tab w:val="left" w:pos="1416"/>
              </w:tabs>
              <w:rPr>
                <w:color w:val="000000"/>
                <w:u w:color="000000"/>
                <w:lang w:val="en-US"/>
              </w:rPr>
            </w:pPr>
            <w:r w:rsidRPr="00C302D9">
              <w:rPr>
                <w:color w:val="000000"/>
                <w:u w:color="000000"/>
                <w:lang w:val="en-US"/>
              </w:rPr>
              <w:t>9:00 - 16:00</w:t>
            </w:r>
          </w:p>
        </w:tc>
        <w:tc>
          <w:tcPr>
            <w:tcW w:w="5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DD044A" w14:textId="77777777" w:rsidR="000350D3" w:rsidRPr="00C302D9" w:rsidRDefault="000350D3" w:rsidP="008D0170">
            <w:pPr>
              <w:tabs>
                <w:tab w:val="left" w:pos="708"/>
                <w:tab w:val="left" w:pos="1416"/>
                <w:tab w:val="left" w:pos="2124"/>
                <w:tab w:val="left" w:pos="2832"/>
                <w:tab w:val="left" w:pos="3540"/>
                <w:tab w:val="left" w:pos="4248"/>
                <w:tab w:val="left" w:pos="4956"/>
              </w:tabs>
              <w:rPr>
                <w:rFonts w:asciiTheme="minorHAnsi" w:hAnsiTheme="minorHAnsi"/>
                <w:color w:val="000000"/>
                <w:u w:color="000000"/>
                <w:lang w:val="en-US"/>
              </w:rPr>
            </w:pPr>
            <w:r w:rsidRPr="00C302D9">
              <w:rPr>
                <w:rFonts w:asciiTheme="minorHAnsi" w:hAnsiTheme="minorHAnsi"/>
                <w:b/>
                <w:color w:val="000000"/>
                <w:u w:color="000000"/>
                <w:lang w:val="en-US"/>
              </w:rPr>
              <w:t>Visit to the fire brigade (HZS ČR), CHEMICAL SERVICE (</w:t>
            </w:r>
            <w:hyperlink r:id="rId17" w:history="1">
              <w:r w:rsidRPr="00C302D9">
                <w:rPr>
                  <w:rStyle w:val="Hypertextovodkaz"/>
                  <w:rFonts w:asciiTheme="minorHAnsi" w:hAnsiTheme="minorHAnsi"/>
                  <w:u w:color="000000"/>
                  <w:lang w:val="en-US"/>
                </w:rPr>
                <w:t>https://www.hzscr.cz/clanek/detekcni-technika.aspx</w:t>
              </w:r>
            </w:hyperlink>
            <w:r w:rsidRPr="00C302D9">
              <w:rPr>
                <w:rFonts w:asciiTheme="minorHAnsi" w:hAnsiTheme="minorHAnsi"/>
                <w:color w:val="000000"/>
                <w:u w:color="000000"/>
                <w:lang w:val="en-US"/>
              </w:rPr>
              <w:t>).</w:t>
            </w:r>
          </w:p>
          <w:p w14:paraId="11FA4A20" w14:textId="77777777" w:rsidR="000350D3" w:rsidRPr="00C302D9" w:rsidRDefault="000350D3" w:rsidP="008D0170">
            <w:pPr>
              <w:pStyle w:val="Bezmezer"/>
              <w:rPr>
                <w:rFonts w:asciiTheme="minorHAnsi" w:hAnsiTheme="minorHAnsi"/>
                <w:lang w:val="en-US"/>
              </w:rPr>
            </w:pPr>
            <w:r w:rsidRPr="00C302D9">
              <w:rPr>
                <w:rFonts w:asciiTheme="minorHAnsi" w:hAnsiTheme="minorHAnsi"/>
                <w:lang w:val="en-US"/>
              </w:rPr>
              <w:t>Emergency intervention after accidents resulting in environmental damage (soil, water, and air) and/or threaten human lives and livelihoods:</w:t>
            </w:r>
          </w:p>
          <w:p w14:paraId="49FA6CCA" w14:textId="77777777" w:rsidR="000350D3" w:rsidRPr="00C302D9" w:rsidRDefault="000350D3" w:rsidP="000350D3">
            <w:pPr>
              <w:pStyle w:val="Bezmezer"/>
              <w:numPr>
                <w:ilvl w:val="0"/>
                <w:numId w:val="6"/>
              </w:numPr>
              <w:rPr>
                <w:rFonts w:asciiTheme="minorHAnsi" w:hAnsiTheme="minorHAnsi"/>
                <w:lang w:val="en-US"/>
              </w:rPr>
            </w:pPr>
            <w:r w:rsidRPr="00C302D9">
              <w:rPr>
                <w:rFonts w:asciiTheme="minorHAnsi" w:hAnsiTheme="minorHAnsi"/>
                <w:lang w:val="en-US"/>
              </w:rPr>
              <w:t>Example of accidents : spills of oil / hydrocarbons due to tanker truck rollover crash or other chemical accidents,</w:t>
            </w:r>
          </w:p>
          <w:p w14:paraId="272C5FF2" w14:textId="77777777" w:rsidR="000350D3" w:rsidRPr="00C302D9" w:rsidRDefault="000350D3" w:rsidP="000350D3">
            <w:pPr>
              <w:pStyle w:val="Bezmezer"/>
              <w:numPr>
                <w:ilvl w:val="0"/>
                <w:numId w:val="6"/>
              </w:numPr>
              <w:rPr>
                <w:rFonts w:asciiTheme="minorHAnsi" w:hAnsiTheme="minorHAnsi"/>
                <w:lang w:val="en-US"/>
              </w:rPr>
            </w:pPr>
            <w:r w:rsidRPr="00C302D9">
              <w:rPr>
                <w:rFonts w:asciiTheme="minorHAnsi" w:hAnsiTheme="minorHAnsi"/>
                <w:lang w:val="en-US"/>
              </w:rPr>
              <w:t xml:space="preserve">Zoning of a spill site, </w:t>
            </w:r>
          </w:p>
          <w:p w14:paraId="6C69833B" w14:textId="77777777" w:rsidR="000350D3" w:rsidRPr="00C302D9" w:rsidRDefault="000350D3" w:rsidP="000350D3">
            <w:pPr>
              <w:pStyle w:val="Bezmezer"/>
              <w:numPr>
                <w:ilvl w:val="0"/>
                <w:numId w:val="6"/>
              </w:numPr>
              <w:rPr>
                <w:rFonts w:asciiTheme="minorHAnsi" w:hAnsiTheme="minorHAnsi"/>
                <w:lang w:val="en-US"/>
              </w:rPr>
            </w:pPr>
            <w:r w:rsidRPr="00C302D9">
              <w:rPr>
                <w:rFonts w:asciiTheme="minorHAnsi" w:hAnsiTheme="minorHAnsi"/>
                <w:lang w:val="en-US"/>
              </w:rPr>
              <w:t>Safety and personal protection rules,</w:t>
            </w:r>
          </w:p>
          <w:p w14:paraId="26DC50BE" w14:textId="77777777" w:rsidR="000350D3" w:rsidRPr="00C302D9" w:rsidRDefault="000350D3" w:rsidP="000350D3">
            <w:pPr>
              <w:pStyle w:val="Bezmezer"/>
              <w:numPr>
                <w:ilvl w:val="0"/>
                <w:numId w:val="6"/>
              </w:numPr>
              <w:rPr>
                <w:rFonts w:asciiTheme="minorHAnsi" w:hAnsiTheme="minorHAnsi"/>
                <w:lang w:val="en-US"/>
              </w:rPr>
            </w:pPr>
            <w:r w:rsidRPr="00C302D9">
              <w:rPr>
                <w:rFonts w:asciiTheme="minorHAnsi" w:hAnsiTheme="minorHAnsi"/>
                <w:lang w:val="en-US"/>
              </w:rPr>
              <w:t>Sampling kits/equipment, detection and rapid analysis,</w:t>
            </w:r>
          </w:p>
          <w:p w14:paraId="6D12487C" w14:textId="77777777" w:rsidR="000350D3" w:rsidRPr="00C302D9" w:rsidRDefault="000350D3" w:rsidP="000350D3">
            <w:pPr>
              <w:pStyle w:val="Bezmezer"/>
              <w:numPr>
                <w:ilvl w:val="0"/>
                <w:numId w:val="6"/>
              </w:numPr>
              <w:rPr>
                <w:rFonts w:asciiTheme="minorHAnsi" w:hAnsiTheme="minorHAnsi"/>
                <w:lang w:val="en-US"/>
              </w:rPr>
            </w:pPr>
            <w:r w:rsidRPr="00C302D9">
              <w:rPr>
                <w:rFonts w:asciiTheme="minorHAnsi" w:hAnsiTheme="minorHAnsi"/>
                <w:lang w:val="en-US"/>
              </w:rPr>
              <w:t>Operation and maintenance of equipment,</w:t>
            </w:r>
          </w:p>
          <w:p w14:paraId="7173B77A" w14:textId="77777777" w:rsidR="000350D3" w:rsidRPr="00C302D9" w:rsidRDefault="000350D3" w:rsidP="000350D3">
            <w:pPr>
              <w:pStyle w:val="Bezmezer"/>
              <w:numPr>
                <w:ilvl w:val="0"/>
                <w:numId w:val="6"/>
              </w:numPr>
              <w:rPr>
                <w:rFonts w:asciiTheme="minorHAnsi" w:hAnsiTheme="minorHAnsi"/>
                <w:lang w:val="en-US"/>
              </w:rPr>
            </w:pPr>
            <w:r w:rsidRPr="00C302D9">
              <w:rPr>
                <w:rFonts w:asciiTheme="minorHAnsi" w:hAnsiTheme="minorHAnsi"/>
                <w:lang w:val="en-US"/>
              </w:rPr>
              <w:t>Hazardous waste management and disposal,</w:t>
            </w:r>
          </w:p>
          <w:p w14:paraId="7F52BC07" w14:textId="77777777" w:rsidR="000350D3" w:rsidRPr="00C302D9" w:rsidRDefault="000350D3" w:rsidP="000350D3">
            <w:pPr>
              <w:pStyle w:val="Bezmezer"/>
              <w:numPr>
                <w:ilvl w:val="0"/>
                <w:numId w:val="6"/>
              </w:numPr>
              <w:rPr>
                <w:rFonts w:asciiTheme="minorHAnsi" w:hAnsiTheme="minorHAnsi"/>
                <w:lang w:val="en-US"/>
              </w:rPr>
            </w:pPr>
            <w:r w:rsidRPr="00C302D9">
              <w:rPr>
                <w:rFonts w:asciiTheme="minorHAnsi" w:hAnsiTheme="minorHAnsi"/>
                <w:lang w:val="en-US"/>
              </w:rPr>
              <w:t>Communication strategy towards the concerned populations.</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Pr>
          <w:p w14:paraId="24044A5C" w14:textId="4E33B771" w:rsidR="000350D3" w:rsidRPr="00C302D9" w:rsidRDefault="000350D3" w:rsidP="008D0170">
            <w:pPr>
              <w:tabs>
                <w:tab w:val="left" w:pos="708"/>
                <w:tab w:val="left" w:pos="1416"/>
                <w:tab w:val="left" w:pos="2124"/>
                <w:tab w:val="left" w:pos="2832"/>
                <w:tab w:val="left" w:pos="3540"/>
                <w:tab w:val="left" w:pos="4248"/>
                <w:tab w:val="left" w:pos="4956"/>
              </w:tabs>
              <w:ind w:left="135"/>
              <w:rPr>
                <w:bCs/>
                <w:color w:val="000000"/>
                <w:u w:color="000000"/>
                <w:lang w:val="en-US"/>
              </w:rPr>
            </w:pPr>
            <w:r w:rsidRPr="00C302D9">
              <w:rPr>
                <w:b/>
                <w:bCs/>
                <w:color w:val="000000"/>
                <w:u w:color="000000"/>
                <w:lang w:val="en-US"/>
              </w:rPr>
              <w:t xml:space="preserve"> </w:t>
            </w:r>
            <w:r w:rsidR="00065FA4" w:rsidRPr="00C302D9">
              <w:rPr>
                <w:bCs/>
                <w:color w:val="000000"/>
                <w:u w:color="000000"/>
                <w:lang w:val="en-US"/>
              </w:rPr>
              <w:t>HZS CZ/</w:t>
            </w:r>
            <w:r w:rsidR="00C302D9" w:rsidRPr="00C302D9">
              <w:rPr>
                <w:bCs/>
                <w:color w:val="000000"/>
                <w:u w:color="000000"/>
                <w:lang w:val="fr-FR"/>
              </w:rPr>
              <w:t xml:space="preserve"> CzechGlobe</w:t>
            </w:r>
          </w:p>
        </w:tc>
      </w:tr>
      <w:tr w:rsidR="000350D3" w:rsidRPr="00C302D9" w14:paraId="7E0F7249" w14:textId="77777777" w:rsidTr="008D0170">
        <w:trPr>
          <w:trHeight w:val="275"/>
        </w:trPr>
        <w:tc>
          <w:tcPr>
            <w:tcW w:w="9039"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F77B2B5" w14:textId="254C918F" w:rsidR="000350D3" w:rsidRPr="00C302D9" w:rsidRDefault="000350D3" w:rsidP="004518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C302D9">
              <w:rPr>
                <w:b/>
                <w:bCs/>
                <w:color w:val="000000"/>
                <w:u w:color="000000"/>
                <w:lang w:val="en-US"/>
              </w:rPr>
              <w:t>Saturday and Sunday, 2</w:t>
            </w:r>
            <w:r w:rsidR="00451894" w:rsidRPr="00C302D9">
              <w:rPr>
                <w:b/>
                <w:bCs/>
                <w:color w:val="000000"/>
                <w:u w:color="000000"/>
                <w:lang w:val="en-US"/>
              </w:rPr>
              <w:t>4</w:t>
            </w:r>
            <w:r w:rsidRPr="00C302D9">
              <w:rPr>
                <w:b/>
                <w:bCs/>
                <w:color w:val="000000"/>
                <w:u w:color="000000"/>
                <w:lang w:val="en-US"/>
              </w:rPr>
              <w:t>-</w:t>
            </w:r>
            <w:r w:rsidR="00451894" w:rsidRPr="00C302D9">
              <w:rPr>
                <w:b/>
                <w:bCs/>
                <w:color w:val="000000"/>
                <w:u w:color="000000"/>
                <w:lang w:val="en-US"/>
              </w:rPr>
              <w:t>25/02/2024</w:t>
            </w:r>
          </w:p>
        </w:tc>
      </w:tr>
      <w:tr w:rsidR="000350D3" w:rsidRPr="00C302D9" w14:paraId="714F0B29" w14:textId="77777777" w:rsidTr="008D0170">
        <w:trPr>
          <w:trHeight w:val="176"/>
        </w:trPr>
        <w:tc>
          <w:tcPr>
            <w:tcW w:w="90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064FD" w14:textId="77777777" w:rsidR="000350D3" w:rsidRPr="00C302D9" w:rsidRDefault="000350D3" w:rsidP="008D0170">
            <w:pPr>
              <w:tabs>
                <w:tab w:val="left" w:pos="708"/>
                <w:tab w:val="left" w:pos="1416"/>
                <w:tab w:val="left" w:pos="2124"/>
                <w:tab w:val="left" w:pos="2832"/>
                <w:tab w:val="left" w:pos="3540"/>
                <w:tab w:val="left" w:pos="4248"/>
                <w:tab w:val="left" w:pos="4956"/>
                <w:tab w:val="left" w:pos="5664"/>
                <w:tab w:val="left" w:pos="6372"/>
                <w:tab w:val="left" w:pos="7080"/>
              </w:tabs>
              <w:ind w:hanging="18"/>
            </w:pPr>
            <w:r w:rsidRPr="00C302D9">
              <w:rPr>
                <w:color w:val="000000"/>
                <w:u w:color="000000"/>
                <w:lang w:val="en-US"/>
              </w:rPr>
              <w:t>Touristic tours</w:t>
            </w:r>
          </w:p>
        </w:tc>
      </w:tr>
      <w:tr w:rsidR="000350D3" w:rsidRPr="00C302D9" w14:paraId="4B817524" w14:textId="77777777" w:rsidTr="008D0170">
        <w:trPr>
          <w:trHeight w:val="248"/>
        </w:trPr>
        <w:tc>
          <w:tcPr>
            <w:tcW w:w="9039"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06C0827" w14:textId="72144B7A" w:rsidR="000350D3" w:rsidRPr="00C302D9" w:rsidRDefault="000350D3" w:rsidP="00451894">
            <w:pPr>
              <w:tabs>
                <w:tab w:val="left" w:pos="708"/>
                <w:tab w:val="left" w:pos="1416"/>
                <w:tab w:val="left" w:pos="2124"/>
                <w:tab w:val="left" w:pos="2832"/>
                <w:tab w:val="left" w:pos="3540"/>
                <w:tab w:val="left" w:pos="4248"/>
                <w:tab w:val="left" w:pos="4956"/>
              </w:tabs>
              <w:ind w:left="135"/>
              <w:rPr>
                <w:b/>
                <w:bCs/>
                <w:color w:val="000000"/>
                <w:u w:color="000000"/>
                <w:lang w:val="en-US"/>
              </w:rPr>
            </w:pPr>
            <w:r w:rsidRPr="00C302D9">
              <w:rPr>
                <w:b/>
                <w:bCs/>
                <w:color w:val="000000"/>
                <w:u w:color="000000"/>
                <w:lang w:val="en-US"/>
              </w:rPr>
              <w:t xml:space="preserve">Monday, </w:t>
            </w:r>
            <w:r w:rsidR="00451894" w:rsidRPr="00C302D9">
              <w:rPr>
                <w:b/>
                <w:bCs/>
                <w:color w:val="000000"/>
                <w:u w:color="000000"/>
                <w:lang w:val="en-US"/>
              </w:rPr>
              <w:t>26/02/2024</w:t>
            </w:r>
            <w:r w:rsidRPr="00C302D9">
              <w:rPr>
                <w:b/>
                <w:bCs/>
                <w:color w:val="000000"/>
                <w:u w:color="000000"/>
                <w:lang w:val="en-US"/>
              </w:rPr>
              <w:t>,</w:t>
            </w:r>
            <w:r w:rsidRPr="00C302D9">
              <w:t xml:space="preserve"> </w:t>
            </w:r>
            <w:r w:rsidRPr="00C302D9">
              <w:rPr>
                <w:color w:val="000000"/>
                <w:u w:color="000000"/>
                <w:lang w:val="en-US"/>
              </w:rPr>
              <w:t>site visit</w:t>
            </w:r>
          </w:p>
        </w:tc>
      </w:tr>
      <w:tr w:rsidR="000350D3" w:rsidRPr="00C302D9" w14:paraId="6016143D" w14:textId="77777777" w:rsidTr="0006345F">
        <w:trPr>
          <w:trHeight w:val="1310"/>
        </w:trPr>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7D007" w14:textId="77777777" w:rsidR="000350D3" w:rsidRPr="00C302D9" w:rsidRDefault="000350D3" w:rsidP="008D0170">
            <w:pPr>
              <w:tabs>
                <w:tab w:val="left" w:pos="708"/>
                <w:tab w:val="left" w:pos="1416"/>
              </w:tabs>
              <w:rPr>
                <w:color w:val="000000"/>
                <w:u w:color="000000"/>
                <w:lang w:val="en-US"/>
              </w:rPr>
            </w:pPr>
            <w:r w:rsidRPr="00C302D9">
              <w:rPr>
                <w:color w:val="000000"/>
                <w:u w:color="000000"/>
                <w:lang w:val="en-US"/>
              </w:rPr>
              <w:t>9:00 - 16:00</w:t>
            </w:r>
          </w:p>
        </w:tc>
        <w:tc>
          <w:tcPr>
            <w:tcW w:w="55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747BB4" w14:textId="77777777" w:rsidR="000350D3" w:rsidRPr="00C302D9" w:rsidRDefault="000350D3" w:rsidP="000350D3">
            <w:pPr>
              <w:pStyle w:val="Odstavecseseznamem"/>
              <w:numPr>
                <w:ilvl w:val="0"/>
                <w:numId w:val="4"/>
              </w:numPr>
              <w:tabs>
                <w:tab w:val="left" w:pos="720"/>
                <w:tab w:val="left" w:pos="1416"/>
                <w:tab w:val="left" w:pos="2124"/>
                <w:tab w:val="left" w:pos="2832"/>
                <w:tab w:val="left" w:pos="3540"/>
                <w:tab w:val="left" w:pos="4248"/>
                <w:tab w:val="left" w:pos="4956"/>
              </w:tabs>
              <w:spacing w:after="200" w:line="276" w:lineRule="auto"/>
              <w:rPr>
                <w:color w:val="000000"/>
                <w:u w:color="000000"/>
              </w:rPr>
            </w:pPr>
            <w:r w:rsidRPr="00C302D9">
              <w:rPr>
                <w:color w:val="000000"/>
                <w:u w:color="000000"/>
              </w:rPr>
              <w:t>Sensitive sites/facility</w:t>
            </w:r>
          </w:p>
          <w:p w14:paraId="42BA7617" w14:textId="77777777" w:rsidR="000350D3" w:rsidRPr="00C302D9" w:rsidRDefault="000350D3" w:rsidP="000350D3">
            <w:pPr>
              <w:pStyle w:val="Odstavecseseznamem"/>
              <w:numPr>
                <w:ilvl w:val="0"/>
                <w:numId w:val="4"/>
              </w:numPr>
              <w:tabs>
                <w:tab w:val="left" w:pos="720"/>
                <w:tab w:val="left" w:pos="1416"/>
                <w:tab w:val="left" w:pos="2124"/>
                <w:tab w:val="left" w:pos="2832"/>
                <w:tab w:val="left" w:pos="3540"/>
                <w:tab w:val="left" w:pos="4248"/>
                <w:tab w:val="left" w:pos="4956"/>
              </w:tabs>
              <w:spacing w:after="200" w:line="276" w:lineRule="auto"/>
              <w:rPr>
                <w:color w:val="000000"/>
                <w:u w:color="000000"/>
              </w:rPr>
            </w:pPr>
            <w:r w:rsidRPr="00C302D9">
              <w:rPr>
                <w:color w:val="000000"/>
                <w:u w:color="000000"/>
              </w:rPr>
              <w:t xml:space="preserve">Waste treatment site </w:t>
            </w:r>
          </w:p>
          <w:p w14:paraId="0651380F" w14:textId="77777777" w:rsidR="000350D3" w:rsidRPr="00C302D9" w:rsidRDefault="000350D3" w:rsidP="000350D3">
            <w:pPr>
              <w:pStyle w:val="Odstavecseseznamem"/>
              <w:numPr>
                <w:ilvl w:val="0"/>
                <w:numId w:val="4"/>
              </w:numPr>
              <w:tabs>
                <w:tab w:val="left" w:pos="720"/>
                <w:tab w:val="left" w:pos="1416"/>
                <w:tab w:val="left" w:pos="2124"/>
                <w:tab w:val="left" w:pos="2832"/>
                <w:tab w:val="left" w:pos="3540"/>
                <w:tab w:val="left" w:pos="4248"/>
                <w:tab w:val="left" w:pos="4956"/>
              </w:tabs>
              <w:spacing w:after="200" w:line="276" w:lineRule="auto"/>
              <w:rPr>
                <w:color w:val="000000"/>
                <w:u w:color="000000"/>
              </w:rPr>
            </w:pPr>
            <w:r w:rsidRPr="00C302D9">
              <w:rPr>
                <w:color w:val="000000"/>
                <w:u w:color="000000"/>
              </w:rPr>
              <w:t>Management of hazardous waste and toxic chemicals,</w:t>
            </w:r>
          </w:p>
          <w:p w14:paraId="74E059E8" w14:textId="77777777" w:rsidR="000350D3" w:rsidRPr="00C302D9" w:rsidRDefault="000350D3" w:rsidP="000350D3">
            <w:pPr>
              <w:pStyle w:val="Odstavecseseznamem"/>
              <w:numPr>
                <w:ilvl w:val="0"/>
                <w:numId w:val="3"/>
              </w:numPr>
              <w:tabs>
                <w:tab w:val="left" w:pos="720"/>
                <w:tab w:val="left" w:pos="1416"/>
                <w:tab w:val="left" w:pos="2124"/>
                <w:tab w:val="left" w:pos="2832"/>
                <w:tab w:val="left" w:pos="3540"/>
                <w:tab w:val="left" w:pos="4248"/>
                <w:tab w:val="left" w:pos="4956"/>
              </w:tabs>
              <w:spacing w:line="276" w:lineRule="auto"/>
              <w:ind w:left="714" w:hanging="357"/>
              <w:rPr>
                <w:color w:val="000000"/>
                <w:u w:color="000000"/>
              </w:rPr>
            </w:pPr>
            <w:r w:rsidRPr="00C302D9">
              <w:rPr>
                <w:color w:val="000000"/>
                <w:u w:color="000000"/>
              </w:rPr>
              <w:t>Methods for remediation (soils, groundwater and surface water, …),</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Pr>
          <w:p w14:paraId="43D5DDA6" w14:textId="77777777" w:rsidR="00B76334" w:rsidRPr="00C302D9" w:rsidRDefault="000350D3" w:rsidP="008D0170">
            <w:pPr>
              <w:tabs>
                <w:tab w:val="left" w:pos="708"/>
                <w:tab w:val="left" w:pos="1416"/>
                <w:tab w:val="left" w:pos="2124"/>
                <w:tab w:val="left" w:pos="2832"/>
                <w:tab w:val="left" w:pos="3540"/>
                <w:tab w:val="left" w:pos="4248"/>
                <w:tab w:val="left" w:pos="4956"/>
              </w:tabs>
              <w:ind w:left="135"/>
              <w:rPr>
                <w:bCs/>
                <w:color w:val="000000"/>
                <w:u w:color="000000"/>
                <w:lang w:val="en-US"/>
              </w:rPr>
            </w:pPr>
            <w:r w:rsidRPr="00C302D9">
              <w:rPr>
                <w:b/>
                <w:bCs/>
                <w:color w:val="000000"/>
                <w:u w:color="000000"/>
                <w:lang w:val="en-US"/>
              </w:rPr>
              <w:t xml:space="preserve"> </w:t>
            </w:r>
            <w:r w:rsidR="00065FA4" w:rsidRPr="00C302D9">
              <w:rPr>
                <w:bCs/>
                <w:color w:val="000000"/>
                <w:u w:color="000000"/>
                <w:lang w:val="en-US"/>
              </w:rPr>
              <w:t>RECOVERA/</w:t>
            </w:r>
          </w:p>
          <w:p w14:paraId="5DE61DE7" w14:textId="7FF8C164" w:rsidR="000350D3" w:rsidRPr="00C302D9" w:rsidRDefault="00C302D9" w:rsidP="008D0170">
            <w:pPr>
              <w:tabs>
                <w:tab w:val="left" w:pos="708"/>
                <w:tab w:val="left" w:pos="1416"/>
                <w:tab w:val="left" w:pos="2124"/>
                <w:tab w:val="left" w:pos="2832"/>
                <w:tab w:val="left" w:pos="3540"/>
                <w:tab w:val="left" w:pos="4248"/>
                <w:tab w:val="left" w:pos="4956"/>
              </w:tabs>
              <w:ind w:left="135"/>
              <w:rPr>
                <w:bCs/>
                <w:color w:val="000000"/>
                <w:u w:color="000000"/>
                <w:lang w:val="en-US"/>
              </w:rPr>
            </w:pPr>
            <w:r w:rsidRPr="00C302D9">
              <w:rPr>
                <w:bCs/>
                <w:color w:val="000000"/>
                <w:u w:color="000000"/>
                <w:lang w:val="fr-FR"/>
              </w:rPr>
              <w:t>CzechGlobe</w:t>
            </w:r>
          </w:p>
        </w:tc>
      </w:tr>
      <w:tr w:rsidR="000350D3" w:rsidRPr="00C302D9" w14:paraId="5FEBEAC4" w14:textId="77777777" w:rsidTr="008D0170">
        <w:trPr>
          <w:trHeight w:val="275"/>
        </w:trPr>
        <w:tc>
          <w:tcPr>
            <w:tcW w:w="9039"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A134286" w14:textId="228042CA" w:rsidR="000350D3" w:rsidRPr="00C302D9" w:rsidRDefault="000350D3" w:rsidP="004518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C302D9">
              <w:rPr>
                <w:b/>
                <w:bCs/>
                <w:color w:val="000000"/>
                <w:u w:color="000000"/>
                <w:lang w:val="en-US"/>
              </w:rPr>
              <w:t xml:space="preserve">Tuesday, </w:t>
            </w:r>
            <w:r w:rsidR="00451894" w:rsidRPr="00C302D9">
              <w:rPr>
                <w:b/>
                <w:bCs/>
                <w:color w:val="000000"/>
                <w:u w:color="000000"/>
                <w:lang w:val="en-US"/>
              </w:rPr>
              <w:t>27/02/2024</w:t>
            </w:r>
          </w:p>
        </w:tc>
      </w:tr>
      <w:tr w:rsidR="000350D3" w:rsidRPr="00EC0B79" w14:paraId="5133B705" w14:textId="77777777" w:rsidTr="008D0170">
        <w:trPr>
          <w:trHeight w:val="176"/>
        </w:trPr>
        <w:tc>
          <w:tcPr>
            <w:tcW w:w="90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A441B" w14:textId="77777777" w:rsidR="000350D3" w:rsidRPr="00EC0B79" w:rsidRDefault="000350D3" w:rsidP="008D0170">
            <w:pPr>
              <w:tabs>
                <w:tab w:val="left" w:pos="708"/>
                <w:tab w:val="left" w:pos="1416"/>
                <w:tab w:val="left" w:pos="2124"/>
                <w:tab w:val="left" w:pos="2832"/>
                <w:tab w:val="left" w:pos="3540"/>
                <w:tab w:val="left" w:pos="4248"/>
                <w:tab w:val="left" w:pos="4956"/>
                <w:tab w:val="left" w:pos="5664"/>
                <w:tab w:val="left" w:pos="6372"/>
                <w:tab w:val="left" w:pos="7080"/>
              </w:tabs>
              <w:ind w:hanging="18"/>
            </w:pPr>
            <w:r w:rsidRPr="00C302D9">
              <w:rPr>
                <w:color w:val="000000"/>
                <w:u w:color="000000"/>
                <w:lang w:val="en-US"/>
              </w:rPr>
              <w:t>Departure of participants from Brno to Senegal</w:t>
            </w:r>
          </w:p>
        </w:tc>
      </w:tr>
    </w:tbl>
    <w:p w14:paraId="13AC7DE4" w14:textId="0B1FEFA0" w:rsidR="00481FBC" w:rsidRDefault="00481FBC" w:rsidP="00832FF1"/>
    <w:sectPr w:rsidR="00481FBC" w:rsidSect="00104D87">
      <w:headerReference w:type="default" r:id="rId18"/>
      <w:footerReference w:type="default" r:id="rId19"/>
      <w:headerReference w:type="first" r:id="rId20"/>
      <w:footerReference w:type="first" r:id="rId2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F933B" w14:textId="77777777" w:rsidR="00251467" w:rsidRDefault="00251467">
      <w:pPr>
        <w:spacing w:after="0" w:line="240" w:lineRule="auto"/>
      </w:pPr>
      <w:r>
        <w:separator/>
      </w:r>
    </w:p>
  </w:endnote>
  <w:endnote w:type="continuationSeparator" w:id="0">
    <w:p w14:paraId="2E3E0F70" w14:textId="77777777" w:rsidR="00251467" w:rsidRDefault="0025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old">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022120"/>
      <w:docPartObj>
        <w:docPartGallery w:val="Page Numbers (Bottom of Page)"/>
        <w:docPartUnique/>
      </w:docPartObj>
    </w:sdtPr>
    <w:sdtEndPr/>
    <w:sdtContent>
      <w:p w14:paraId="125ADE50" w14:textId="5163509D" w:rsidR="00FE5B55" w:rsidRDefault="0074798B">
        <w:pPr>
          <w:pStyle w:val="Zpat"/>
          <w:jc w:val="center"/>
        </w:pPr>
        <w:r>
          <w:fldChar w:fldCharType="begin"/>
        </w:r>
        <w:r>
          <w:instrText>PAGE   \* MERGEFORMAT</w:instrText>
        </w:r>
        <w:r>
          <w:fldChar w:fldCharType="separate"/>
        </w:r>
        <w:r w:rsidR="00896F4B">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C560" w14:textId="77777777" w:rsidR="00FE5B55" w:rsidRDefault="0074798B">
    <w:pPr>
      <w:pStyle w:val="Zhlav"/>
      <w:jc w:val="center"/>
      <w:rPr>
        <w:rFonts w:ascii="Arial" w:hAnsi="Arial" w:cs="Arial"/>
        <w:b/>
        <w:bCs/>
        <w:color w:val="86B918"/>
      </w:rPr>
    </w:pPr>
    <w:r>
      <w:rPr>
        <w:rFonts w:ascii="Arial" w:hAnsi="Arial" w:cs="Arial"/>
        <w:b/>
        <w:bCs/>
        <w:color w:val="86B918"/>
      </w:rPr>
      <w:t>__________________________________________________________________________</w:t>
    </w:r>
  </w:p>
  <w:p w14:paraId="11FFB1D8" w14:textId="77777777" w:rsidR="00FE5B55" w:rsidRDefault="00FE5B55">
    <w:pPr>
      <w:pStyle w:val="Zhlav"/>
      <w:spacing w:after="120"/>
      <w:jc w:val="center"/>
      <w:rPr>
        <w:rFonts w:ascii="Arial" w:hAnsi="Arial" w:cs="Arial"/>
        <w:bCs/>
        <w:sz w:val="8"/>
        <w:szCs w:val="8"/>
      </w:rPr>
    </w:pPr>
  </w:p>
  <w:p w14:paraId="19566744" w14:textId="77777777" w:rsidR="00FE5B55" w:rsidRDefault="0074798B">
    <w:pPr>
      <w:pStyle w:val="Zpat"/>
      <w:jc w:val="center"/>
      <w:rPr>
        <w:rFonts w:ascii="Arial" w:hAnsi="Arial" w:cs="Arial"/>
      </w:rPr>
    </w:pPr>
    <w:r>
      <w:rPr>
        <w:rFonts w:ascii="Arial" w:hAnsi="Arial" w:cs="Arial"/>
        <w:bCs/>
      </w:rPr>
      <w:t xml:space="preserve">Strana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1</w:t>
    </w:r>
    <w:r>
      <w:rPr>
        <w:rFonts w:ascii="Arial" w:hAnsi="Arial" w:cs="Arial"/>
        <w:bCs/>
      </w:rPr>
      <w:fldChar w:fldCharType="end"/>
    </w:r>
    <w:r>
      <w:rPr>
        <w:rFonts w:ascii="Arial" w:hAnsi="Arial" w:cs="Arial"/>
        <w:bCs/>
      </w:rPr>
      <w:t xml:space="preserve"> (celkem </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sidR="00B878D8">
      <w:rPr>
        <w:rFonts w:ascii="Arial" w:hAnsi="Arial" w:cs="Arial"/>
        <w:bCs/>
        <w:noProof/>
      </w:rPr>
      <w:t>3</w:t>
    </w:r>
    <w:r>
      <w:rPr>
        <w:rFonts w:ascii="Arial" w:hAnsi="Arial" w:cs="Arial"/>
        <w:bCs/>
      </w:rPr>
      <w:fldChar w:fldCharType="end"/>
    </w:r>
    <w:r>
      <w:rPr>
        <w:rFonts w:ascii="Arial" w:hAnsi="Arial"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98863" w14:textId="77777777" w:rsidR="00251467" w:rsidRDefault="00251467">
      <w:pPr>
        <w:spacing w:after="0" w:line="240" w:lineRule="auto"/>
      </w:pPr>
      <w:r>
        <w:separator/>
      </w:r>
    </w:p>
  </w:footnote>
  <w:footnote w:type="continuationSeparator" w:id="0">
    <w:p w14:paraId="27A0AB1F" w14:textId="77777777" w:rsidR="00251467" w:rsidRDefault="00251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312A5" w14:textId="14E89ECA" w:rsidR="004121C2" w:rsidRDefault="004121C2" w:rsidP="004121C2">
    <w:pPr>
      <w:pStyle w:val="Zhlav"/>
      <w:jc w:val="center"/>
      <w:rPr>
        <w:rFonts w:cs="Arial"/>
        <w:b/>
        <w:bCs/>
        <w:color w:val="004894"/>
      </w:rPr>
    </w:pPr>
    <w:r>
      <w:rPr>
        <w:noProof/>
        <w:lang w:val="en-US"/>
      </w:rPr>
      <w:drawing>
        <wp:inline distT="0" distB="0" distL="0" distR="0" wp14:anchorId="3B205B90" wp14:editId="63657548">
          <wp:extent cx="1463040" cy="523875"/>
          <wp:effectExtent l="0" t="0" r="3810" b="9525"/>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rotWithShape="1">
                  <a:blip r:embed="rId1">
                    <a:extLst>
                      <a:ext uri="{28A0092B-C50C-407E-A947-70E740481C1C}">
                        <a14:useLocalDpi xmlns:a14="http://schemas.microsoft.com/office/drawing/2010/main" val="0"/>
                      </a:ext>
                    </a:extLst>
                  </a:blip>
                  <a:srcRect r="74443"/>
                  <a:stretch/>
                </pic:blipFill>
                <pic:spPr bwMode="auto">
                  <a:xfrm>
                    <a:off x="0" y="0"/>
                    <a:ext cx="1463040" cy="523875"/>
                  </a:xfrm>
                  <a:prstGeom prst="rect">
                    <a:avLst/>
                  </a:prstGeom>
                  <a:noFill/>
                  <a:ln>
                    <a:noFill/>
                  </a:ln>
                  <a:extLst>
                    <a:ext uri="{53640926-AAD7-44D8-BBD7-CCE9431645EC}">
                      <a14:shadowObscured xmlns:a14="http://schemas.microsoft.com/office/drawing/2010/main"/>
                    </a:ext>
                  </a:extLst>
                </pic:spPr>
              </pic:pic>
            </a:graphicData>
          </a:graphic>
        </wp:inline>
      </w:drawing>
    </w:r>
  </w:p>
  <w:p w14:paraId="779EFC08" w14:textId="7BEE30CD" w:rsidR="00FE5B55" w:rsidRDefault="0074798B">
    <w:pPr>
      <w:pStyle w:val="Zhlav"/>
      <w:rPr>
        <w:rFonts w:cs="Arial"/>
      </w:rPr>
    </w:pPr>
    <w:r>
      <w:rPr>
        <w:rFonts w:cs="Arial"/>
        <w:b/>
        <w:bCs/>
        <w:color w:val="004894"/>
      </w:rP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8"/>
    </w:tblGrid>
    <w:tr w:rsidR="00C00504" w14:paraId="22B2BDF6" w14:textId="77777777">
      <w:tc>
        <w:tcPr>
          <w:tcW w:w="3544" w:type="dxa"/>
        </w:tcPr>
        <w:p w14:paraId="47C70672" w14:textId="77777777" w:rsidR="00FE5B55" w:rsidRDefault="0074798B">
          <w:pPr>
            <w:pStyle w:val="Zhlav"/>
          </w:pPr>
          <w:r>
            <w:rPr>
              <w:noProof/>
              <w:lang w:val="en-US"/>
            </w:rPr>
            <w:drawing>
              <wp:inline distT="0" distB="0" distL="0" distR="0" wp14:anchorId="5696ECD5" wp14:editId="77089239">
                <wp:extent cx="1951630" cy="722396"/>
                <wp:effectExtent l="0" t="0" r="0" b="1905"/>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1951630" cy="722396"/>
                        </a:xfrm>
                        <a:prstGeom prst="rect">
                          <a:avLst/>
                        </a:prstGeom>
                      </pic:spPr>
                    </pic:pic>
                  </a:graphicData>
                </a:graphic>
              </wp:inline>
            </w:drawing>
          </w:r>
        </w:p>
      </w:tc>
      <w:tc>
        <w:tcPr>
          <w:tcW w:w="5518" w:type="dxa"/>
        </w:tcPr>
        <w:p w14:paraId="394F28DE" w14:textId="77777777" w:rsidR="00FE5B55" w:rsidRDefault="0074798B">
          <w:pPr>
            <w:pStyle w:val="Zhlav"/>
            <w:jc w:val="right"/>
            <w:rPr>
              <w:rFonts w:cs="Arial"/>
              <w:b/>
              <w:bCs/>
              <w:color w:val="004894"/>
              <w:sz w:val="26"/>
              <w:szCs w:val="26"/>
            </w:rPr>
          </w:pPr>
          <w:r>
            <w:rPr>
              <w:rFonts w:cs="Arial"/>
              <w:b/>
              <w:bCs/>
              <w:color w:val="004894"/>
              <w:sz w:val="26"/>
              <w:szCs w:val="26"/>
            </w:rPr>
            <w:t>Ústav výzkumu globální změny AV ČR, v. v. i.</w:t>
          </w:r>
        </w:p>
        <w:p w14:paraId="2CDFA43E" w14:textId="77777777" w:rsidR="00FE5B55" w:rsidRDefault="0074798B">
          <w:pPr>
            <w:pStyle w:val="Zhlav"/>
            <w:jc w:val="right"/>
            <w:rPr>
              <w:rFonts w:cs="Arial"/>
              <w:bCs/>
              <w:color w:val="004894"/>
              <w:sz w:val="24"/>
              <w:szCs w:val="24"/>
            </w:rPr>
          </w:pPr>
          <w:r>
            <w:rPr>
              <w:rFonts w:cs="Arial"/>
              <w:bCs/>
              <w:color w:val="004894"/>
              <w:sz w:val="24"/>
              <w:szCs w:val="24"/>
            </w:rPr>
            <w:t>Bělidla 986/4a, 603 00 Brno</w:t>
          </w:r>
        </w:p>
        <w:p w14:paraId="1AAC9EF7" w14:textId="77777777" w:rsidR="00FE5B55" w:rsidRDefault="0074798B">
          <w:pPr>
            <w:pStyle w:val="Zhlav"/>
            <w:jc w:val="right"/>
            <w:rPr>
              <w:rFonts w:cs="Arial"/>
              <w:bCs/>
              <w:color w:val="004894"/>
              <w:sz w:val="24"/>
              <w:szCs w:val="24"/>
            </w:rPr>
          </w:pPr>
          <w:r>
            <w:rPr>
              <w:rFonts w:cs="Arial"/>
              <w:bCs/>
              <w:color w:val="004894"/>
              <w:sz w:val="24"/>
              <w:szCs w:val="24"/>
            </w:rPr>
            <w:t>www.czechglobe.cz</w:t>
          </w:r>
        </w:p>
        <w:p w14:paraId="6B5B254C" w14:textId="77777777" w:rsidR="00FE5B55" w:rsidRDefault="0074798B">
          <w:pPr>
            <w:pStyle w:val="Zhlav"/>
            <w:jc w:val="right"/>
            <w:rPr>
              <w:rFonts w:cs="Arial"/>
              <w:b/>
              <w:bCs/>
              <w:color w:val="004894"/>
            </w:rPr>
          </w:pPr>
          <w:r>
            <w:rPr>
              <w:rFonts w:cs="Arial"/>
              <w:bCs/>
              <w:color w:val="004894"/>
              <w:sz w:val="24"/>
              <w:szCs w:val="24"/>
            </w:rPr>
            <w:t>IČO: 86652079</w:t>
          </w:r>
        </w:p>
      </w:tc>
    </w:tr>
  </w:tbl>
  <w:p w14:paraId="3E2E48D4" w14:textId="77777777" w:rsidR="00FE5B55" w:rsidRDefault="0074798B">
    <w:pPr>
      <w:pStyle w:val="Zhlav"/>
      <w:rPr>
        <w:rFonts w:cs="Arial"/>
      </w:rPr>
    </w:pPr>
    <w:r>
      <w:rPr>
        <w:rFonts w:cs="Arial"/>
        <w:b/>
        <w:bCs/>
        <w:color w:val="004894"/>
      </w:rPr>
      <w:t>__________________________________________________________________________________</w:t>
    </w:r>
  </w:p>
  <w:p w14:paraId="10ACCB47" w14:textId="77777777" w:rsidR="00FE5B55" w:rsidRDefault="00FE5B5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35049B4"/>
    <w:lvl w:ilvl="0" w:tplc="7258235C">
      <w:start w:val="1"/>
      <w:numFmt w:val="decimal"/>
      <w:lvlText w:val="%1."/>
      <w:lvlJc w:val="left"/>
      <w:pPr>
        <w:tabs>
          <w:tab w:val="left" w:pos="720"/>
        </w:tabs>
        <w:ind w:left="720" w:hanging="360"/>
      </w:pPr>
      <w:rPr>
        <w:b w:val="0"/>
        <w:sz w:val="22"/>
        <w:szCs w:val="22"/>
      </w:rPr>
    </w:lvl>
    <w:lvl w:ilvl="1" w:tplc="04050019">
      <w:start w:val="1"/>
      <w:numFmt w:val="lowerLetter"/>
      <w:lvlText w:val="%2."/>
      <w:lvlJc w:val="left"/>
      <w:pPr>
        <w:tabs>
          <w:tab w:val="left" w:pos="1440"/>
        </w:tabs>
        <w:ind w:left="1440" w:hanging="360"/>
      </w:pPr>
    </w:lvl>
    <w:lvl w:ilvl="2" w:tplc="0405001B" w:tentative="1">
      <w:start w:val="1"/>
      <w:numFmt w:val="lowerRoman"/>
      <w:lvlText w:val="%3."/>
      <w:lvlJc w:val="right"/>
      <w:pPr>
        <w:tabs>
          <w:tab w:val="left" w:pos="2160"/>
        </w:tabs>
        <w:ind w:left="2160" w:hanging="180"/>
      </w:pPr>
    </w:lvl>
    <w:lvl w:ilvl="3" w:tplc="0405000F" w:tentative="1">
      <w:start w:val="1"/>
      <w:numFmt w:val="decimal"/>
      <w:lvlText w:val="%4."/>
      <w:lvlJc w:val="left"/>
      <w:pPr>
        <w:tabs>
          <w:tab w:val="left" w:pos="2880"/>
        </w:tabs>
        <w:ind w:left="2880" w:hanging="360"/>
      </w:pPr>
    </w:lvl>
    <w:lvl w:ilvl="4" w:tplc="04050019" w:tentative="1">
      <w:start w:val="1"/>
      <w:numFmt w:val="lowerLetter"/>
      <w:lvlText w:val="%5."/>
      <w:lvlJc w:val="left"/>
      <w:pPr>
        <w:tabs>
          <w:tab w:val="left" w:pos="3600"/>
        </w:tabs>
        <w:ind w:left="3600" w:hanging="360"/>
      </w:pPr>
    </w:lvl>
    <w:lvl w:ilvl="5" w:tplc="0405001B" w:tentative="1">
      <w:start w:val="1"/>
      <w:numFmt w:val="lowerRoman"/>
      <w:lvlText w:val="%6."/>
      <w:lvlJc w:val="right"/>
      <w:pPr>
        <w:tabs>
          <w:tab w:val="left" w:pos="4320"/>
        </w:tabs>
        <w:ind w:left="4320" w:hanging="180"/>
      </w:pPr>
    </w:lvl>
    <w:lvl w:ilvl="6" w:tplc="0405000F" w:tentative="1">
      <w:start w:val="1"/>
      <w:numFmt w:val="decimal"/>
      <w:lvlText w:val="%7."/>
      <w:lvlJc w:val="left"/>
      <w:pPr>
        <w:tabs>
          <w:tab w:val="left" w:pos="5040"/>
        </w:tabs>
        <w:ind w:left="5040" w:hanging="360"/>
      </w:pPr>
    </w:lvl>
    <w:lvl w:ilvl="7" w:tplc="04050019" w:tentative="1">
      <w:start w:val="1"/>
      <w:numFmt w:val="lowerLetter"/>
      <w:lvlText w:val="%8."/>
      <w:lvlJc w:val="left"/>
      <w:pPr>
        <w:tabs>
          <w:tab w:val="left" w:pos="5760"/>
        </w:tabs>
        <w:ind w:left="5760" w:hanging="360"/>
      </w:pPr>
    </w:lvl>
    <w:lvl w:ilvl="8" w:tplc="0405001B" w:tentative="1">
      <w:start w:val="1"/>
      <w:numFmt w:val="lowerRoman"/>
      <w:lvlText w:val="%9."/>
      <w:lvlJc w:val="right"/>
      <w:pPr>
        <w:tabs>
          <w:tab w:val="left" w:pos="6480"/>
        </w:tabs>
        <w:ind w:left="6480" w:hanging="180"/>
      </w:pPr>
    </w:lvl>
  </w:abstractNum>
  <w:abstractNum w:abstractNumId="1" w15:restartNumberingAfterBreak="0">
    <w:nsid w:val="24E10E3B"/>
    <w:multiLevelType w:val="hybridMultilevel"/>
    <w:tmpl w:val="E08E4B76"/>
    <w:lvl w:ilvl="0" w:tplc="9E4EB6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22DB1"/>
    <w:multiLevelType w:val="hybridMultilevel"/>
    <w:tmpl w:val="F1CCDBC0"/>
    <w:lvl w:ilvl="0" w:tplc="0405000F">
      <w:start w:val="1"/>
      <w:numFmt w:val="decimal"/>
      <w:lvlText w:val="%1."/>
      <w:lvlJc w:val="left"/>
      <w:pPr>
        <w:tabs>
          <w:tab w:val="left" w:pos="720"/>
        </w:tabs>
        <w:ind w:left="720" w:hanging="360"/>
      </w:pPr>
    </w:lvl>
    <w:lvl w:ilvl="1" w:tplc="04050019" w:tentative="1">
      <w:start w:val="1"/>
      <w:numFmt w:val="lowerLetter"/>
      <w:lvlText w:val="%2."/>
      <w:lvlJc w:val="left"/>
      <w:pPr>
        <w:tabs>
          <w:tab w:val="left" w:pos="1440"/>
        </w:tabs>
        <w:ind w:left="1440" w:hanging="360"/>
      </w:pPr>
    </w:lvl>
    <w:lvl w:ilvl="2" w:tplc="0405001B" w:tentative="1">
      <w:start w:val="1"/>
      <w:numFmt w:val="lowerRoman"/>
      <w:lvlText w:val="%3."/>
      <w:lvlJc w:val="right"/>
      <w:pPr>
        <w:tabs>
          <w:tab w:val="left" w:pos="2160"/>
        </w:tabs>
        <w:ind w:left="2160" w:hanging="180"/>
      </w:pPr>
    </w:lvl>
    <w:lvl w:ilvl="3" w:tplc="0405000F" w:tentative="1">
      <w:start w:val="1"/>
      <w:numFmt w:val="decimal"/>
      <w:lvlText w:val="%4."/>
      <w:lvlJc w:val="left"/>
      <w:pPr>
        <w:tabs>
          <w:tab w:val="left" w:pos="2880"/>
        </w:tabs>
        <w:ind w:left="2880" w:hanging="360"/>
      </w:pPr>
    </w:lvl>
    <w:lvl w:ilvl="4" w:tplc="04050019" w:tentative="1">
      <w:start w:val="1"/>
      <w:numFmt w:val="lowerLetter"/>
      <w:lvlText w:val="%5."/>
      <w:lvlJc w:val="left"/>
      <w:pPr>
        <w:tabs>
          <w:tab w:val="left" w:pos="3600"/>
        </w:tabs>
        <w:ind w:left="3600" w:hanging="360"/>
      </w:pPr>
    </w:lvl>
    <w:lvl w:ilvl="5" w:tplc="0405001B" w:tentative="1">
      <w:start w:val="1"/>
      <w:numFmt w:val="lowerRoman"/>
      <w:lvlText w:val="%6."/>
      <w:lvlJc w:val="right"/>
      <w:pPr>
        <w:tabs>
          <w:tab w:val="left" w:pos="4320"/>
        </w:tabs>
        <w:ind w:left="4320" w:hanging="180"/>
      </w:pPr>
    </w:lvl>
    <w:lvl w:ilvl="6" w:tplc="0405000F" w:tentative="1">
      <w:start w:val="1"/>
      <w:numFmt w:val="decimal"/>
      <w:lvlText w:val="%7."/>
      <w:lvlJc w:val="left"/>
      <w:pPr>
        <w:tabs>
          <w:tab w:val="left" w:pos="5040"/>
        </w:tabs>
        <w:ind w:left="5040" w:hanging="360"/>
      </w:pPr>
    </w:lvl>
    <w:lvl w:ilvl="7" w:tplc="04050019" w:tentative="1">
      <w:start w:val="1"/>
      <w:numFmt w:val="lowerLetter"/>
      <w:lvlText w:val="%8."/>
      <w:lvlJc w:val="left"/>
      <w:pPr>
        <w:tabs>
          <w:tab w:val="left" w:pos="5760"/>
        </w:tabs>
        <w:ind w:left="5760" w:hanging="360"/>
      </w:pPr>
    </w:lvl>
    <w:lvl w:ilvl="8" w:tplc="0405001B" w:tentative="1">
      <w:start w:val="1"/>
      <w:numFmt w:val="lowerRoman"/>
      <w:lvlText w:val="%9."/>
      <w:lvlJc w:val="right"/>
      <w:pPr>
        <w:tabs>
          <w:tab w:val="left" w:pos="6480"/>
        </w:tabs>
        <w:ind w:left="6480" w:hanging="180"/>
      </w:pPr>
    </w:lvl>
  </w:abstractNum>
  <w:abstractNum w:abstractNumId="3" w15:restartNumberingAfterBreak="0">
    <w:nsid w:val="55CF2E6B"/>
    <w:multiLevelType w:val="hybridMultilevel"/>
    <w:tmpl w:val="E0E0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C3FB4"/>
    <w:multiLevelType w:val="hybridMultilevel"/>
    <w:tmpl w:val="E71E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4E774C"/>
    <w:multiLevelType w:val="hybridMultilevel"/>
    <w:tmpl w:val="645A6000"/>
    <w:lvl w:ilvl="0" w:tplc="D45C4B3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cs-CZ"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Y0NrGwMDM2MDUyMLNU0lEKTi0uzszPAykwqwUAnoWjnSwAAAA="/>
  </w:docVars>
  <w:rsids>
    <w:rsidRoot w:val="0074798B"/>
    <w:rsid w:val="00003470"/>
    <w:rsid w:val="00004E71"/>
    <w:rsid w:val="0001067F"/>
    <w:rsid w:val="00032EC1"/>
    <w:rsid w:val="000350D3"/>
    <w:rsid w:val="000525F6"/>
    <w:rsid w:val="0006345F"/>
    <w:rsid w:val="00065FA4"/>
    <w:rsid w:val="00083193"/>
    <w:rsid w:val="00084F67"/>
    <w:rsid w:val="00090952"/>
    <w:rsid w:val="00091367"/>
    <w:rsid w:val="00094EB4"/>
    <w:rsid w:val="000966F1"/>
    <w:rsid w:val="00097C55"/>
    <w:rsid w:val="000C6879"/>
    <w:rsid w:val="000D7AEC"/>
    <w:rsid w:val="00104D87"/>
    <w:rsid w:val="00105DC6"/>
    <w:rsid w:val="0012200B"/>
    <w:rsid w:val="00135004"/>
    <w:rsid w:val="00137103"/>
    <w:rsid w:val="00140BA7"/>
    <w:rsid w:val="001813AD"/>
    <w:rsid w:val="0019290B"/>
    <w:rsid w:val="001B3A4A"/>
    <w:rsid w:val="001C0366"/>
    <w:rsid w:val="001C0C66"/>
    <w:rsid w:val="001D1038"/>
    <w:rsid w:val="001F762C"/>
    <w:rsid w:val="00210ED5"/>
    <w:rsid w:val="00215CE4"/>
    <w:rsid w:val="00224EA1"/>
    <w:rsid w:val="00251467"/>
    <w:rsid w:val="00257F82"/>
    <w:rsid w:val="0029233E"/>
    <w:rsid w:val="002D7465"/>
    <w:rsid w:val="002E2618"/>
    <w:rsid w:val="002F7EF5"/>
    <w:rsid w:val="00301C5F"/>
    <w:rsid w:val="00303E7F"/>
    <w:rsid w:val="003305F7"/>
    <w:rsid w:val="00337736"/>
    <w:rsid w:val="00340411"/>
    <w:rsid w:val="00362BE9"/>
    <w:rsid w:val="003A3A46"/>
    <w:rsid w:val="003B7FAB"/>
    <w:rsid w:val="004121C2"/>
    <w:rsid w:val="004359B5"/>
    <w:rsid w:val="00451894"/>
    <w:rsid w:val="00457099"/>
    <w:rsid w:val="00464367"/>
    <w:rsid w:val="00481D5B"/>
    <w:rsid w:val="00481FBC"/>
    <w:rsid w:val="00490BB9"/>
    <w:rsid w:val="00497615"/>
    <w:rsid w:val="004C7208"/>
    <w:rsid w:val="004E07AD"/>
    <w:rsid w:val="004E1D64"/>
    <w:rsid w:val="004F0FB2"/>
    <w:rsid w:val="005170C5"/>
    <w:rsid w:val="005321BC"/>
    <w:rsid w:val="00571299"/>
    <w:rsid w:val="00572A47"/>
    <w:rsid w:val="00573CB2"/>
    <w:rsid w:val="00576D5D"/>
    <w:rsid w:val="005B78C8"/>
    <w:rsid w:val="005C6E6D"/>
    <w:rsid w:val="005F3A4E"/>
    <w:rsid w:val="005F797D"/>
    <w:rsid w:val="00604798"/>
    <w:rsid w:val="006416E3"/>
    <w:rsid w:val="00657F97"/>
    <w:rsid w:val="006D1254"/>
    <w:rsid w:val="006D1852"/>
    <w:rsid w:val="006E2592"/>
    <w:rsid w:val="006F30B9"/>
    <w:rsid w:val="007317AB"/>
    <w:rsid w:val="0074798B"/>
    <w:rsid w:val="00751911"/>
    <w:rsid w:val="00755331"/>
    <w:rsid w:val="00755DB1"/>
    <w:rsid w:val="00773A9E"/>
    <w:rsid w:val="00776761"/>
    <w:rsid w:val="00776E43"/>
    <w:rsid w:val="00777DD3"/>
    <w:rsid w:val="007B1080"/>
    <w:rsid w:val="007D09F7"/>
    <w:rsid w:val="007D4A89"/>
    <w:rsid w:val="007E5341"/>
    <w:rsid w:val="00810C08"/>
    <w:rsid w:val="00821AA2"/>
    <w:rsid w:val="00832FF1"/>
    <w:rsid w:val="00833D1E"/>
    <w:rsid w:val="00834B40"/>
    <w:rsid w:val="008528AB"/>
    <w:rsid w:val="00866F3E"/>
    <w:rsid w:val="0087409C"/>
    <w:rsid w:val="008956B4"/>
    <w:rsid w:val="00896F4B"/>
    <w:rsid w:val="008B084C"/>
    <w:rsid w:val="008B2FB2"/>
    <w:rsid w:val="008D3877"/>
    <w:rsid w:val="008D702E"/>
    <w:rsid w:val="008E3052"/>
    <w:rsid w:val="00905F9D"/>
    <w:rsid w:val="00923F51"/>
    <w:rsid w:val="0092690D"/>
    <w:rsid w:val="00932632"/>
    <w:rsid w:val="0099464D"/>
    <w:rsid w:val="009C2072"/>
    <w:rsid w:val="009E391E"/>
    <w:rsid w:val="009E61AC"/>
    <w:rsid w:val="009E70F7"/>
    <w:rsid w:val="009F323A"/>
    <w:rsid w:val="00A12ABC"/>
    <w:rsid w:val="00A205B5"/>
    <w:rsid w:val="00A43D5D"/>
    <w:rsid w:val="00A81BB1"/>
    <w:rsid w:val="00AD5BE0"/>
    <w:rsid w:val="00AD5E78"/>
    <w:rsid w:val="00AF1C7D"/>
    <w:rsid w:val="00AF44FC"/>
    <w:rsid w:val="00B20C6A"/>
    <w:rsid w:val="00B329A7"/>
    <w:rsid w:val="00B43B25"/>
    <w:rsid w:val="00B73ED6"/>
    <w:rsid w:val="00B76334"/>
    <w:rsid w:val="00B878D8"/>
    <w:rsid w:val="00BA4E3B"/>
    <w:rsid w:val="00BC3D5D"/>
    <w:rsid w:val="00BC5FF8"/>
    <w:rsid w:val="00BD2650"/>
    <w:rsid w:val="00BD3B41"/>
    <w:rsid w:val="00BD4B35"/>
    <w:rsid w:val="00BD5BC5"/>
    <w:rsid w:val="00BF6E96"/>
    <w:rsid w:val="00C01C0A"/>
    <w:rsid w:val="00C164AD"/>
    <w:rsid w:val="00C302D9"/>
    <w:rsid w:val="00C30AAC"/>
    <w:rsid w:val="00C5400F"/>
    <w:rsid w:val="00C6479B"/>
    <w:rsid w:val="00C736F2"/>
    <w:rsid w:val="00C94B77"/>
    <w:rsid w:val="00C950C0"/>
    <w:rsid w:val="00C974C3"/>
    <w:rsid w:val="00CA1620"/>
    <w:rsid w:val="00CA7EE1"/>
    <w:rsid w:val="00CC0F3E"/>
    <w:rsid w:val="00CD1DE1"/>
    <w:rsid w:val="00CD6564"/>
    <w:rsid w:val="00CF4157"/>
    <w:rsid w:val="00D012CF"/>
    <w:rsid w:val="00D0224D"/>
    <w:rsid w:val="00D02A70"/>
    <w:rsid w:val="00D37908"/>
    <w:rsid w:val="00D52A62"/>
    <w:rsid w:val="00D72D63"/>
    <w:rsid w:val="00D93052"/>
    <w:rsid w:val="00DA4DFD"/>
    <w:rsid w:val="00DB435E"/>
    <w:rsid w:val="00E03FC7"/>
    <w:rsid w:val="00E3795C"/>
    <w:rsid w:val="00E77517"/>
    <w:rsid w:val="00EA29CE"/>
    <w:rsid w:val="00EB4708"/>
    <w:rsid w:val="00EB7B95"/>
    <w:rsid w:val="00EC2EFC"/>
    <w:rsid w:val="00ED4274"/>
    <w:rsid w:val="00EE49BB"/>
    <w:rsid w:val="00EE7FA5"/>
    <w:rsid w:val="00F03E4D"/>
    <w:rsid w:val="00F1396A"/>
    <w:rsid w:val="00F2639F"/>
    <w:rsid w:val="00F2757B"/>
    <w:rsid w:val="00F4247C"/>
    <w:rsid w:val="00F47804"/>
    <w:rsid w:val="00F66AA2"/>
    <w:rsid w:val="00F72923"/>
    <w:rsid w:val="00F74942"/>
    <w:rsid w:val="00F75AAF"/>
    <w:rsid w:val="00F81285"/>
    <w:rsid w:val="00F92E15"/>
    <w:rsid w:val="00FB0E6F"/>
    <w:rsid w:val="00FB795B"/>
    <w:rsid w:val="00FD772D"/>
    <w:rsid w:val="00FE5B55"/>
    <w:rsid w:val="00FE71E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03F19"/>
  <w15:docId w15:val="{55542BE9-A240-48A4-B445-00E78C13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4798B"/>
    <w:rPr>
      <w:rFonts w:ascii="Calibri" w:eastAsia="Calibri" w:hAnsi="Calibri" w:cs="SimSun"/>
    </w:rPr>
  </w:style>
  <w:style w:type="paragraph" w:styleId="Nadpis2">
    <w:name w:val="heading 2"/>
    <w:basedOn w:val="Normln"/>
    <w:next w:val="Normln"/>
    <w:link w:val="Nadpis2Char"/>
    <w:uiPriority w:val="9"/>
    <w:semiHidden/>
    <w:unhideWhenUsed/>
    <w:qFormat/>
    <w:rsid w:val="000350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47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798B"/>
    <w:rPr>
      <w:rFonts w:ascii="Calibri" w:eastAsia="Calibri" w:hAnsi="Calibri" w:cs="SimSun"/>
    </w:rPr>
  </w:style>
  <w:style w:type="paragraph" w:styleId="Zpat">
    <w:name w:val="footer"/>
    <w:basedOn w:val="Normln"/>
    <w:link w:val="ZpatChar"/>
    <w:uiPriority w:val="99"/>
    <w:rsid w:val="00747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74798B"/>
    <w:rPr>
      <w:rFonts w:ascii="Calibri" w:eastAsia="Calibri" w:hAnsi="Calibri" w:cs="SimSun"/>
    </w:rPr>
  </w:style>
  <w:style w:type="table" w:styleId="Mkatabulky">
    <w:name w:val="Table Grid"/>
    <w:basedOn w:val="Normlntabulka"/>
    <w:uiPriority w:val="39"/>
    <w:rsid w:val="0074798B"/>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15CE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5CE4"/>
    <w:rPr>
      <w:rFonts w:ascii="Segoe UI" w:eastAsia="Calibri" w:hAnsi="Segoe UI" w:cs="Segoe UI"/>
      <w:sz w:val="18"/>
      <w:szCs w:val="18"/>
    </w:rPr>
  </w:style>
  <w:style w:type="character" w:styleId="Odkaznakoment">
    <w:name w:val="annotation reference"/>
    <w:basedOn w:val="Standardnpsmoodstavce"/>
    <w:uiPriority w:val="99"/>
    <w:semiHidden/>
    <w:unhideWhenUsed/>
    <w:rsid w:val="00481D5B"/>
    <w:rPr>
      <w:sz w:val="16"/>
      <w:szCs w:val="16"/>
    </w:rPr>
  </w:style>
  <w:style w:type="paragraph" w:styleId="Textkomente">
    <w:name w:val="annotation text"/>
    <w:basedOn w:val="Normln"/>
    <w:link w:val="TextkomenteChar"/>
    <w:uiPriority w:val="99"/>
    <w:unhideWhenUsed/>
    <w:rsid w:val="00481D5B"/>
    <w:pPr>
      <w:spacing w:line="240" w:lineRule="auto"/>
    </w:pPr>
    <w:rPr>
      <w:sz w:val="20"/>
      <w:szCs w:val="20"/>
    </w:rPr>
  </w:style>
  <w:style w:type="character" w:customStyle="1" w:styleId="TextkomenteChar">
    <w:name w:val="Text komentáře Char"/>
    <w:basedOn w:val="Standardnpsmoodstavce"/>
    <w:link w:val="Textkomente"/>
    <w:uiPriority w:val="99"/>
    <w:rsid w:val="00481D5B"/>
    <w:rPr>
      <w:rFonts w:ascii="Calibri" w:eastAsia="Calibri" w:hAnsi="Calibri" w:cs="SimSun"/>
      <w:sz w:val="20"/>
      <w:szCs w:val="20"/>
    </w:rPr>
  </w:style>
  <w:style w:type="paragraph" w:styleId="Pedmtkomente">
    <w:name w:val="annotation subject"/>
    <w:basedOn w:val="Textkomente"/>
    <w:next w:val="Textkomente"/>
    <w:link w:val="PedmtkomenteChar"/>
    <w:uiPriority w:val="99"/>
    <w:semiHidden/>
    <w:unhideWhenUsed/>
    <w:rsid w:val="00481D5B"/>
    <w:rPr>
      <w:b/>
      <w:bCs/>
    </w:rPr>
  </w:style>
  <w:style w:type="character" w:customStyle="1" w:styleId="PedmtkomenteChar">
    <w:name w:val="Předmět komentáře Char"/>
    <w:basedOn w:val="TextkomenteChar"/>
    <w:link w:val="Pedmtkomente"/>
    <w:uiPriority w:val="99"/>
    <w:semiHidden/>
    <w:rsid w:val="00481D5B"/>
    <w:rPr>
      <w:rFonts w:ascii="Calibri" w:eastAsia="Calibri" w:hAnsi="Calibri" w:cs="SimSun"/>
      <w:b/>
      <w:bCs/>
      <w:sz w:val="20"/>
      <w:szCs w:val="20"/>
    </w:rPr>
  </w:style>
  <w:style w:type="character" w:customStyle="1" w:styleId="q4iawc">
    <w:name w:val="q4iawc"/>
    <w:basedOn w:val="Standardnpsmoodstavce"/>
    <w:rsid w:val="00104D87"/>
  </w:style>
  <w:style w:type="paragraph" w:styleId="Odstavecseseznamem">
    <w:name w:val="List Paragraph"/>
    <w:basedOn w:val="Normln"/>
    <w:uiPriority w:val="34"/>
    <w:qFormat/>
    <w:rsid w:val="009E70F7"/>
    <w:pPr>
      <w:ind w:left="720"/>
      <w:contextualSpacing/>
    </w:pPr>
  </w:style>
  <w:style w:type="paragraph" w:styleId="Normlnweb">
    <w:name w:val="Normal (Web)"/>
    <w:basedOn w:val="Normln"/>
    <w:uiPriority w:val="99"/>
    <w:semiHidden/>
    <w:unhideWhenUsed/>
    <w:rsid w:val="0049761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93052"/>
    <w:rPr>
      <w:color w:val="0563C1" w:themeColor="hyperlink"/>
      <w:u w:val="single"/>
    </w:rPr>
  </w:style>
  <w:style w:type="paragraph" w:styleId="Revize">
    <w:name w:val="Revision"/>
    <w:hidden/>
    <w:uiPriority w:val="99"/>
    <w:semiHidden/>
    <w:rsid w:val="006F30B9"/>
    <w:pPr>
      <w:spacing w:after="0" w:line="240" w:lineRule="auto"/>
    </w:pPr>
    <w:rPr>
      <w:rFonts w:ascii="Calibri" w:eastAsia="Calibri" w:hAnsi="Calibri" w:cs="SimSun"/>
    </w:rPr>
  </w:style>
  <w:style w:type="table" w:customStyle="1" w:styleId="TableNormal1">
    <w:name w:val="Table Normal1"/>
    <w:rsid w:val="000350D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Ind w:w="0" w:type="dxa"/>
      <w:tblCellMar>
        <w:top w:w="0" w:type="dxa"/>
        <w:left w:w="0" w:type="dxa"/>
        <w:bottom w:w="0" w:type="dxa"/>
        <w:right w:w="0" w:type="dxa"/>
      </w:tblCellMar>
    </w:tblPr>
  </w:style>
  <w:style w:type="paragraph" w:customStyle="1" w:styleId="Text">
    <w:name w:val="Text"/>
    <w:rsid w:val="000350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cs-CZ"/>
    </w:rPr>
  </w:style>
  <w:style w:type="paragraph" w:customStyle="1" w:styleId="Body1">
    <w:name w:val="Body 1"/>
    <w:rsid w:val="000350D3"/>
    <w:pPr>
      <w:pBdr>
        <w:top w:val="nil"/>
        <w:left w:val="nil"/>
        <w:bottom w:val="nil"/>
        <w:right w:val="nil"/>
        <w:between w:val="nil"/>
        <w:bar w:val="nil"/>
      </w:pBdr>
      <w:spacing w:before="120" w:after="60" w:line="240" w:lineRule="auto"/>
      <w:ind w:firstLine="170"/>
      <w:jc w:val="both"/>
      <w:outlineLvl w:val="0"/>
    </w:pPr>
    <w:rPr>
      <w:rFonts w:ascii="Helvetica" w:eastAsia="Arial Unicode MS" w:hAnsi="Arial Unicode MS" w:cs="Arial Unicode MS"/>
      <w:color w:val="000000"/>
      <w:sz w:val="24"/>
      <w:szCs w:val="24"/>
      <w:u w:color="000000"/>
      <w:bdr w:val="nil"/>
      <w:lang w:val="en-US" w:eastAsia="cs-CZ"/>
    </w:rPr>
  </w:style>
  <w:style w:type="paragraph" w:customStyle="1" w:styleId="Style2">
    <w:name w:val="Style2"/>
    <w:next w:val="Nadpis2"/>
    <w:rsid w:val="000350D3"/>
    <w:pPr>
      <w:keepNext/>
      <w:keepLines/>
      <w:pBdr>
        <w:top w:val="nil"/>
        <w:left w:val="nil"/>
        <w:bottom w:val="nil"/>
        <w:right w:val="nil"/>
        <w:between w:val="nil"/>
        <w:bar w:val="nil"/>
      </w:pBdr>
      <w:spacing w:before="240" w:after="120" w:line="240" w:lineRule="auto"/>
      <w:ind w:left="360" w:hanging="360"/>
      <w:jc w:val="both"/>
      <w:outlineLvl w:val="0"/>
    </w:pPr>
    <w:rPr>
      <w:rFonts w:ascii="Arial Bold" w:eastAsia="Arial Unicode MS" w:hAnsi="Arial Unicode MS" w:cs="Arial Unicode MS"/>
      <w:color w:val="000000"/>
      <w:sz w:val="28"/>
      <w:szCs w:val="28"/>
      <w:u w:color="000000"/>
      <w:bdr w:val="nil"/>
      <w:lang w:val="en-US" w:eastAsia="cs-CZ"/>
    </w:rPr>
  </w:style>
  <w:style w:type="character" w:customStyle="1" w:styleId="markvw0f8kcmt">
    <w:name w:val="markvw0f8kcmt"/>
    <w:basedOn w:val="Standardnpsmoodstavce"/>
    <w:rsid w:val="000350D3"/>
  </w:style>
  <w:style w:type="table" w:customStyle="1" w:styleId="TableNormal10">
    <w:name w:val="Table Normal1"/>
    <w:uiPriority w:val="2"/>
    <w:qFormat/>
    <w:rsid w:val="000350D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Ind w:w="0" w:type="dxa"/>
      <w:tblCellMar>
        <w:top w:w="0" w:type="dxa"/>
        <w:left w:w="0" w:type="dxa"/>
        <w:bottom w:w="0" w:type="dxa"/>
        <w:right w:w="0" w:type="dxa"/>
      </w:tblCellMar>
    </w:tblPr>
  </w:style>
  <w:style w:type="paragraph" w:styleId="Bezmezer">
    <w:name w:val="No Spacing"/>
    <w:uiPriority w:val="1"/>
    <w:qFormat/>
    <w:rsid w:val="000350D3"/>
    <w:pPr>
      <w:spacing w:after="0" w:line="240" w:lineRule="auto"/>
    </w:pPr>
    <w:rPr>
      <w:lang w:val="fr-CA"/>
    </w:rPr>
  </w:style>
  <w:style w:type="character" w:customStyle="1" w:styleId="Nadpis2Char">
    <w:name w:val="Nadpis 2 Char"/>
    <w:basedOn w:val="Standardnpsmoodstavce"/>
    <w:link w:val="Nadpis2"/>
    <w:uiPriority w:val="9"/>
    <w:semiHidden/>
    <w:rsid w:val="000350D3"/>
    <w:rPr>
      <w:rFonts w:asciiTheme="majorHAnsi" w:eastAsiaTheme="majorEastAsia" w:hAnsiTheme="majorHAnsi" w:cstheme="majorBidi"/>
      <w:color w:val="2E74B5" w:themeColor="accent1" w:themeShade="BF"/>
      <w:sz w:val="26"/>
      <w:szCs w:val="26"/>
    </w:rPr>
  </w:style>
  <w:style w:type="character" w:customStyle="1" w:styleId="Nevyeenzmnka1">
    <w:name w:val="Nevyřešená zmínka1"/>
    <w:basedOn w:val="Standardnpsmoodstavce"/>
    <w:uiPriority w:val="99"/>
    <w:semiHidden/>
    <w:unhideWhenUsed/>
    <w:rsid w:val="00641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28119">
      <w:bodyDiv w:val="1"/>
      <w:marLeft w:val="0"/>
      <w:marRight w:val="0"/>
      <w:marTop w:val="0"/>
      <w:marBottom w:val="0"/>
      <w:divBdr>
        <w:top w:val="none" w:sz="0" w:space="0" w:color="auto"/>
        <w:left w:val="none" w:sz="0" w:space="0" w:color="auto"/>
        <w:bottom w:val="none" w:sz="0" w:space="0" w:color="auto"/>
        <w:right w:val="none" w:sz="0" w:space="0" w:color="auto"/>
      </w:divBdr>
    </w:div>
    <w:div w:id="841967996">
      <w:bodyDiv w:val="1"/>
      <w:marLeft w:val="0"/>
      <w:marRight w:val="0"/>
      <w:marTop w:val="0"/>
      <w:marBottom w:val="0"/>
      <w:divBdr>
        <w:top w:val="none" w:sz="0" w:space="0" w:color="auto"/>
        <w:left w:val="none" w:sz="0" w:space="0" w:color="auto"/>
        <w:bottom w:val="none" w:sz="0" w:space="0" w:color="auto"/>
        <w:right w:val="none" w:sz="0" w:space="0" w:color="auto"/>
      </w:divBdr>
    </w:div>
    <w:div w:id="933631081">
      <w:bodyDiv w:val="1"/>
      <w:marLeft w:val="0"/>
      <w:marRight w:val="0"/>
      <w:marTop w:val="0"/>
      <w:marBottom w:val="0"/>
      <w:divBdr>
        <w:top w:val="none" w:sz="0" w:space="0" w:color="auto"/>
        <w:left w:val="none" w:sz="0" w:space="0" w:color="auto"/>
        <w:bottom w:val="none" w:sz="0" w:space="0" w:color="auto"/>
        <w:right w:val="none" w:sz="0" w:space="0" w:color="auto"/>
      </w:divBdr>
    </w:div>
    <w:div w:id="1172646482">
      <w:bodyDiv w:val="1"/>
      <w:marLeft w:val="0"/>
      <w:marRight w:val="0"/>
      <w:marTop w:val="0"/>
      <w:marBottom w:val="0"/>
      <w:divBdr>
        <w:top w:val="none" w:sz="0" w:space="0" w:color="auto"/>
        <w:left w:val="none" w:sz="0" w:space="0" w:color="auto"/>
        <w:bottom w:val="none" w:sz="0" w:space="0" w:color="auto"/>
        <w:right w:val="none" w:sz="0" w:space="0" w:color="auto"/>
      </w:divBdr>
      <w:divsChild>
        <w:div w:id="474178876">
          <w:marLeft w:val="0"/>
          <w:marRight w:val="0"/>
          <w:marTop w:val="0"/>
          <w:marBottom w:val="0"/>
          <w:divBdr>
            <w:top w:val="none" w:sz="0" w:space="0" w:color="auto"/>
            <w:left w:val="none" w:sz="0" w:space="0" w:color="auto"/>
            <w:bottom w:val="none" w:sz="0" w:space="0" w:color="auto"/>
            <w:right w:val="none" w:sz="0" w:space="0" w:color="auto"/>
          </w:divBdr>
        </w:div>
        <w:div w:id="1342857344">
          <w:marLeft w:val="0"/>
          <w:marRight w:val="0"/>
          <w:marTop w:val="0"/>
          <w:marBottom w:val="0"/>
          <w:divBdr>
            <w:top w:val="none" w:sz="0" w:space="0" w:color="auto"/>
            <w:left w:val="none" w:sz="0" w:space="0" w:color="auto"/>
            <w:bottom w:val="none" w:sz="0" w:space="0" w:color="auto"/>
            <w:right w:val="none" w:sz="0" w:space="0" w:color="auto"/>
          </w:divBdr>
        </w:div>
      </w:divsChild>
    </w:div>
    <w:div w:id="1428884172">
      <w:bodyDiv w:val="1"/>
      <w:marLeft w:val="0"/>
      <w:marRight w:val="0"/>
      <w:marTop w:val="0"/>
      <w:marBottom w:val="0"/>
      <w:divBdr>
        <w:top w:val="none" w:sz="0" w:space="0" w:color="auto"/>
        <w:left w:val="none" w:sz="0" w:space="0" w:color="auto"/>
        <w:bottom w:val="none" w:sz="0" w:space="0" w:color="auto"/>
        <w:right w:val="none" w:sz="0" w:space="0" w:color="auto"/>
      </w:divBdr>
    </w:div>
    <w:div w:id="1518887094">
      <w:bodyDiv w:val="1"/>
      <w:marLeft w:val="0"/>
      <w:marRight w:val="0"/>
      <w:marTop w:val="0"/>
      <w:marBottom w:val="0"/>
      <w:divBdr>
        <w:top w:val="none" w:sz="0" w:space="0" w:color="auto"/>
        <w:left w:val="none" w:sz="0" w:space="0" w:color="auto"/>
        <w:bottom w:val="none" w:sz="0" w:space="0" w:color="auto"/>
        <w:right w:val="none" w:sz="0" w:space="0" w:color="auto"/>
      </w:divBdr>
    </w:div>
    <w:div w:id="1676296805">
      <w:bodyDiv w:val="1"/>
      <w:marLeft w:val="0"/>
      <w:marRight w:val="0"/>
      <w:marTop w:val="0"/>
      <w:marBottom w:val="0"/>
      <w:divBdr>
        <w:top w:val="none" w:sz="0" w:space="0" w:color="auto"/>
        <w:left w:val="none" w:sz="0" w:space="0" w:color="auto"/>
        <w:bottom w:val="none" w:sz="0" w:space="0" w:color="auto"/>
        <w:right w:val="none" w:sz="0" w:space="0" w:color="auto"/>
      </w:divBdr>
    </w:div>
    <w:div w:id="200331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nrm.environnement23@gmai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senrm.environnement23@gmail.com" TargetMode="External"/><Relationship Id="rId17" Type="http://schemas.openxmlformats.org/officeDocument/2006/relationships/hyperlink" Target="https://www.hzscr.cz/clanek/detekcni-technika.aspx" TargetMode="External"/><Relationship Id="rId2" Type="http://schemas.openxmlformats.org/officeDocument/2006/relationships/customXml" Target="../customXml/item2.xml"/><Relationship Id="rId16" Type="http://schemas.openxmlformats.org/officeDocument/2006/relationships/hyperlink" Target="mailto:senrm.environnement23@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nrm.environnement23@gmail.com" TargetMode="External"/><Relationship Id="rId5" Type="http://schemas.openxmlformats.org/officeDocument/2006/relationships/styles" Target="styles.xml"/><Relationship Id="rId15" Type="http://schemas.openxmlformats.org/officeDocument/2006/relationships/hyperlink" Target="mailto:senrm.environnement23@gmail.com" TargetMode="External"/><Relationship Id="rId23" Type="http://schemas.openxmlformats.org/officeDocument/2006/relationships/theme" Target="theme/theme1.xml"/><Relationship Id="rId10" Type="http://schemas.openxmlformats.org/officeDocument/2006/relationships/hyperlink" Target="mailto:senrm.environnement23@gmail.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enrm.environnement23@g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3b18d3-3e6e-4a1e-8877-a44abb8d216f" xsi:nil="true"/>
    <lcf76f155ced4ddcb4097134ff3c332f xmlns="f041e35c-639e-4453-8529-68bbcedd0ae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D4C333723D104418BE85F278F1EEAFA" ma:contentTypeVersion="17" ma:contentTypeDescription="Vytvoří nový dokument" ma:contentTypeScope="" ma:versionID="668c79700a85b50b3defa3a35a5d511f">
  <xsd:schema xmlns:xsd="http://www.w3.org/2001/XMLSchema" xmlns:xs="http://www.w3.org/2001/XMLSchema" xmlns:p="http://schemas.microsoft.com/office/2006/metadata/properties" xmlns:ns2="f041e35c-639e-4453-8529-68bbcedd0aea" xmlns:ns3="0e3b18d3-3e6e-4a1e-8877-a44abb8d216f" targetNamespace="http://schemas.microsoft.com/office/2006/metadata/properties" ma:root="true" ma:fieldsID="8f7fb32c25467a18ecb3cd97dd523695" ns2:_="" ns3:_="">
    <xsd:import namespace="f041e35c-639e-4453-8529-68bbcedd0aea"/>
    <xsd:import namespace="0e3b18d3-3e6e-4a1e-8877-a44abb8d21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1e35c-639e-4453-8529-68bbcedd0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05144c32-5194-445f-8fa8-b47f4d440b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3b18d3-3e6e-4a1e-8877-a44abb8d216f"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f93f8d9e-4e63-438b-a989-f66998db96f5}" ma:internalName="TaxCatchAll" ma:showField="CatchAllData" ma:web="0e3b18d3-3e6e-4a1e-8877-a44abb8d21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0235B-2968-4142-8310-FE455E4E9564}">
  <ds:schemaRefs>
    <ds:schemaRef ds:uri="http://schemas.microsoft.com/office/2006/metadata/properties"/>
    <ds:schemaRef ds:uri="http://schemas.microsoft.com/office/infopath/2007/PartnerControls"/>
    <ds:schemaRef ds:uri="0e3b18d3-3e6e-4a1e-8877-a44abb8d216f"/>
    <ds:schemaRef ds:uri="f041e35c-639e-4453-8529-68bbcedd0aea"/>
  </ds:schemaRefs>
</ds:datastoreItem>
</file>

<file path=customXml/itemProps2.xml><?xml version="1.0" encoding="utf-8"?>
<ds:datastoreItem xmlns:ds="http://schemas.openxmlformats.org/officeDocument/2006/customXml" ds:itemID="{BFD8648C-E275-4AED-8D31-8E4D4CA70241}">
  <ds:schemaRefs>
    <ds:schemaRef ds:uri="http://schemas.microsoft.com/sharepoint/v3/contenttype/forms"/>
  </ds:schemaRefs>
</ds:datastoreItem>
</file>

<file path=customXml/itemProps3.xml><?xml version="1.0" encoding="utf-8"?>
<ds:datastoreItem xmlns:ds="http://schemas.openxmlformats.org/officeDocument/2006/customXml" ds:itemID="{8CDAA20A-F077-49AD-80B0-E84E35BC2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1e35c-639e-4453-8529-68bbcedd0aea"/>
    <ds:schemaRef ds:uri="0e3b18d3-3e6e-4a1e-8877-a44abb8d2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1904f23-f0db-4cdc-96f7-390bd55fcee8}" enabled="0" method="" siteId="{11904f23-f0db-4cdc-96f7-390bd55fcee8}" removed="1"/>
</clbl:labelList>
</file>

<file path=docProps/app.xml><?xml version="1.0" encoding="utf-8"?>
<Properties xmlns="http://schemas.openxmlformats.org/officeDocument/2006/extended-properties" xmlns:vt="http://schemas.openxmlformats.org/officeDocument/2006/docPropsVTypes">
  <Template>Normal</Template>
  <TotalTime>27</TotalTime>
  <Pages>1</Pages>
  <Words>2027</Words>
  <Characters>11965</Characters>
  <Application>Microsoft Office Word</Application>
  <DocSecurity>0</DocSecurity>
  <Lines>99</Lines>
  <Paragraphs>27</Paragraphs>
  <ScaleCrop>false</ScaleCrop>
  <HeadingPairs>
    <vt:vector size="6" baseType="variant">
      <vt:variant>
        <vt:lpstr>Název</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Michal Minarik</dc:creator>
  <cp:lastModifiedBy>Lenka Dusová</cp:lastModifiedBy>
  <cp:revision>5</cp:revision>
  <cp:lastPrinted>2018-05-15T06:17:00Z</cp:lastPrinted>
  <dcterms:created xsi:type="dcterms:W3CDTF">2023-12-08T13:44:00Z</dcterms:created>
  <dcterms:modified xsi:type="dcterms:W3CDTF">2024-01-12T08:30:00Z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ace25820d0e264917e325f81ce297cf5f9b7845d43786e95e685fa653e56712a</vt:lpwstr>
  </property>
  <property fmtid="{D5CDD505-2E9C-101B-9397-08002B2CF9AE}" pid="3" name="ContentTypeId">
    <vt:lpwstr>0x0101004D4C333723D104418BE85F278F1EEAFA</vt:lpwstr>
  </property>
  <property fmtid="{D5CDD505-2E9C-101B-9397-08002B2CF9AE}" pid="4" name="MediaServiceImageTags">
    <vt:lpwstr/>
  </property>
</Properties>
</file>