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23" w:rsidRDefault="00D23E23" w:rsidP="00D23E23">
      <w:pPr>
        <w:rPr>
          <w:rFonts w:ascii="Arial" w:hAnsi="Arial" w:cs="Arial"/>
          <w:b/>
          <w:sz w:val="36"/>
          <w:szCs w:val="36"/>
          <w:u w:val="single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proofErr w:type="gramStart"/>
      <w:r>
        <w:rPr>
          <w:rFonts w:ascii="Arial" w:hAnsi="Arial" w:cs="Arial"/>
          <w:b/>
          <w:sz w:val="28"/>
          <w:szCs w:val="36"/>
          <w:u w:val="single"/>
        </w:rPr>
        <w:t>SMLOUVA   O   DÍLO</w:t>
      </w:r>
      <w:proofErr w:type="gramEnd"/>
      <w:r>
        <w:rPr>
          <w:rFonts w:ascii="Arial" w:hAnsi="Arial" w:cs="Arial"/>
          <w:b/>
          <w:sz w:val="28"/>
          <w:szCs w:val="36"/>
          <w:u w:val="single"/>
        </w:rPr>
        <w:t xml:space="preserve"> </w:t>
      </w:r>
    </w:p>
    <w:p w:rsidR="00D23E23" w:rsidRDefault="00D23E23" w:rsidP="00D23E23">
      <w:pPr>
        <w:jc w:val="center"/>
        <w:rPr>
          <w:color w:val="1F497D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č. smlouvy objednatele: </w:t>
      </w:r>
      <w:r w:rsidR="007D32ED">
        <w:rPr>
          <w:rFonts w:ascii="Arial" w:hAnsi="Arial" w:cs="Arial"/>
          <w:sz w:val="28"/>
          <w:szCs w:val="28"/>
        </w:rPr>
        <w:t>SOD/00123/2017/OUPRR</w:t>
      </w:r>
      <w:r w:rsidR="00A5626D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D23E23" w:rsidRDefault="00D23E23" w:rsidP="00D23E23">
      <w:pPr>
        <w:jc w:val="center"/>
        <w:rPr>
          <w:rFonts w:ascii="Arial" w:hAnsi="Arial" w:cs="Arial"/>
          <w:sz w:val="28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sz w:val="20"/>
        </w:rPr>
      </w:pPr>
      <w:r>
        <w:rPr>
          <w:sz w:val="22"/>
          <w:szCs w:val="22"/>
        </w:rPr>
        <w:t>uzavřená podle § 2586 a násl. zákona č. 89/201</w:t>
      </w:r>
      <w:bookmarkStart w:id="0" w:name="_GoBack"/>
      <w:bookmarkEnd w:id="0"/>
      <w:r>
        <w:rPr>
          <w:sz w:val="22"/>
          <w:szCs w:val="22"/>
        </w:rPr>
        <w:t>2 Sb., občanského zákoníku mezi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Default="00D23E23" w:rsidP="00D23E23">
      <w:pPr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>Objednatel: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</w:rPr>
        <w:t>MĚSTO ŘÍČANY</w:t>
      </w:r>
    </w:p>
    <w:p w:rsidR="00D23E23" w:rsidRDefault="00D23E23" w:rsidP="00D23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zastoupené starostou Mgr. Vladimírem Kořenem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Masarykovo náměstí 53, 251 01, Říčany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00 24 07 02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KB a.s. pobočka Říčany, č. ú. 19-724201/0100</w:t>
      </w:r>
      <w:r>
        <w:rPr>
          <w:rFonts w:ascii="Arial" w:hAnsi="Arial" w:cs="Arial"/>
          <w:sz w:val="20"/>
        </w:rPr>
        <w:tab/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jednat: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Vladimír Kořen, starosta města Říčany,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 – Ing. Čestmíra Šťastná, ved. odboru územního plánování a regionálního rozvoje Městského úřadu Říčany  </w:t>
      </w:r>
    </w:p>
    <w:p w:rsidR="00D23E23" w:rsidRDefault="00D23E23" w:rsidP="00D23E23">
      <w:pPr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</w:t>
      </w: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Pr="008A1609" w:rsidRDefault="008A1609" w:rsidP="008A1609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8"/>
        </w:rPr>
        <w:t xml:space="preserve">Zhotovitel: </w:t>
      </w:r>
      <w:r>
        <w:rPr>
          <w:rFonts w:ascii="Arial" w:hAnsi="Arial" w:cs="Arial"/>
          <w:b/>
          <w:szCs w:val="28"/>
        </w:rPr>
        <w:tab/>
      </w:r>
      <w:sdt>
        <w:sdtPr>
          <w:rPr>
            <w:rFonts w:ascii="Arial" w:hAnsi="Arial" w:cs="Arial"/>
            <w:szCs w:val="28"/>
          </w:rPr>
          <w:id w:val="654177470"/>
          <w:placeholder>
            <w:docPart w:val="DefaultPlaceholder_1081868574"/>
          </w:placeholder>
          <w:text/>
        </w:sdtPr>
        <w:sdtEndPr/>
        <w:sdtContent>
          <w:r w:rsidR="00DD5B62" w:rsidRPr="00DD5B62">
            <w:rPr>
              <w:rFonts w:ascii="Arial" w:hAnsi="Arial" w:cs="Arial"/>
              <w:szCs w:val="28"/>
            </w:rPr>
            <w:t>VHE a spol., s.r.o</w:t>
          </w:r>
        </w:sdtContent>
      </w:sdt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01483123"/>
          <w:placeholder>
            <w:docPart w:val="DefaultPlaceholder_1081868574"/>
          </w:placeholder>
          <w:text/>
        </w:sdtPr>
        <w:sdtEndPr/>
        <w:sdtContent>
          <w:r w:rsidR="00DD5B62">
            <w:rPr>
              <w:rFonts w:ascii="Arial" w:hAnsi="Arial" w:cs="Arial"/>
              <w:sz w:val="20"/>
            </w:rPr>
            <w:t xml:space="preserve">Tusarova 22, </w:t>
          </w:r>
          <w:proofErr w:type="gramStart"/>
          <w:r w:rsidR="00DD5B62">
            <w:rPr>
              <w:rFonts w:ascii="Arial" w:hAnsi="Arial" w:cs="Arial"/>
              <w:sz w:val="20"/>
            </w:rPr>
            <w:t>170 00  Praha</w:t>
          </w:r>
          <w:proofErr w:type="gramEnd"/>
          <w:r w:rsidR="00DD5B62">
            <w:rPr>
              <w:rFonts w:ascii="Arial" w:hAnsi="Arial" w:cs="Arial"/>
              <w:sz w:val="20"/>
            </w:rPr>
            <w:t xml:space="preserve"> 7</w:t>
          </w:r>
        </w:sdtContent>
      </w:sdt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2070617151"/>
          <w:placeholder>
            <w:docPart w:val="DefaultPlaceholder_1081868574"/>
          </w:placeholder>
          <w:text/>
        </w:sdtPr>
        <w:sdtEndPr/>
        <w:sdtContent>
          <w:r w:rsidR="00DD5B62">
            <w:rPr>
              <w:rFonts w:ascii="Arial" w:hAnsi="Arial" w:cs="Arial"/>
              <w:bCs/>
              <w:sz w:val="20"/>
            </w:rPr>
            <w:t>24656992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402996306"/>
          <w:placeholder>
            <w:docPart w:val="DefaultPlaceholder_1081868574"/>
          </w:placeholder>
          <w:text/>
        </w:sdtPr>
        <w:sdtEndPr/>
        <w:sdtContent>
          <w:r w:rsidR="00DD5B62" w:rsidRPr="00DD5B62">
            <w:rPr>
              <w:rFonts w:ascii="Arial" w:hAnsi="Arial" w:cs="Arial"/>
              <w:bCs/>
              <w:sz w:val="20"/>
            </w:rPr>
            <w:t>CZ24656992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23E23" w:rsidRDefault="00D23E23" w:rsidP="00D23E2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658110110"/>
          <w:placeholder>
            <w:docPart w:val="DefaultPlaceholder_1081868574"/>
          </w:placeholder>
          <w:text/>
        </w:sdtPr>
        <w:sdtEndPr/>
        <w:sdtContent>
          <w:r w:rsidR="00DD5B62">
            <w:rPr>
              <w:rFonts w:ascii="Arial" w:hAnsi="Arial" w:cs="Arial"/>
              <w:bCs/>
              <w:sz w:val="20"/>
            </w:rPr>
            <w:t>KB Praha, č. účtu 43-6767690227/0100</w:t>
          </w:r>
        </w:sdtContent>
      </w:sdt>
      <w:r>
        <w:rPr>
          <w:rFonts w:ascii="Arial" w:hAnsi="Arial" w:cs="Arial"/>
          <w:bCs/>
          <w:sz w:val="20"/>
        </w:rPr>
        <w:t xml:space="preserve">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odborný garant zakázky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sz w:val="20"/>
          </w:rPr>
          <w:id w:val="-573511001"/>
          <w:placeholder>
            <w:docPart w:val="DefaultPlaceholder_1081868574"/>
          </w:placeholder>
          <w:text/>
        </w:sdtPr>
        <w:sdtEndPr/>
        <w:sdtContent>
          <w:r w:rsidR="00DD5B62">
            <w:rPr>
              <w:rFonts w:ascii="Arial" w:hAnsi="Arial" w:cs="Arial"/>
              <w:sz w:val="20"/>
            </w:rPr>
            <w:t xml:space="preserve">ing. arch. Klement Valouch – autorizovaný architekt </w:t>
          </w:r>
          <w:proofErr w:type="spellStart"/>
          <w:proofErr w:type="gramStart"/>
          <w:r w:rsidR="00DD5B62">
            <w:rPr>
              <w:rFonts w:ascii="Arial" w:hAnsi="Arial" w:cs="Arial"/>
              <w:sz w:val="20"/>
            </w:rPr>
            <w:t>č.a</w:t>
          </w:r>
          <w:proofErr w:type="spellEnd"/>
          <w:r w:rsidR="00DD5B62">
            <w:rPr>
              <w:rFonts w:ascii="Arial" w:hAnsi="Arial" w:cs="Arial"/>
              <w:sz w:val="20"/>
            </w:rPr>
            <w:t>.</w:t>
          </w:r>
          <w:proofErr w:type="gramEnd"/>
          <w:r w:rsidR="00DD5B62">
            <w:rPr>
              <w:rFonts w:ascii="Arial" w:hAnsi="Arial" w:cs="Arial"/>
              <w:sz w:val="20"/>
            </w:rPr>
            <w:t xml:space="preserve"> 596</w:t>
          </w:r>
        </w:sdtContent>
      </w:sdt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Předmět smlouvy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Pr="00F23593" w:rsidRDefault="00D23E23" w:rsidP="00D23E2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je </w:t>
      </w:r>
      <w:r w:rsidR="00901F61">
        <w:rPr>
          <w:rFonts w:ascii="Arial" w:hAnsi="Arial" w:cs="Arial"/>
          <w:sz w:val="20"/>
        </w:rPr>
        <w:t>závazek zhotovitele zpracovat</w:t>
      </w:r>
      <w:r>
        <w:rPr>
          <w:rFonts w:ascii="Arial" w:hAnsi="Arial" w:cs="Arial"/>
          <w:sz w:val="20"/>
        </w:rPr>
        <w:t xml:space="preserve"> územně plánovac</w:t>
      </w:r>
      <w:r w:rsidR="00901F61">
        <w:rPr>
          <w:rFonts w:ascii="Arial" w:hAnsi="Arial" w:cs="Arial"/>
          <w:sz w:val="20"/>
        </w:rPr>
        <w:t>í</w:t>
      </w:r>
      <w:r w:rsidR="00486D8B">
        <w:rPr>
          <w:rFonts w:ascii="Arial" w:hAnsi="Arial" w:cs="Arial"/>
          <w:sz w:val="20"/>
        </w:rPr>
        <w:t xml:space="preserve"> podklad</w:t>
      </w:r>
      <w:r>
        <w:rPr>
          <w:rFonts w:ascii="Arial" w:hAnsi="Arial" w:cs="Arial"/>
          <w:sz w:val="20"/>
        </w:rPr>
        <w:t xml:space="preserve"> </w:t>
      </w:r>
      <w:r w:rsidR="00E9380E">
        <w:rPr>
          <w:rFonts w:ascii="Arial" w:hAnsi="Arial" w:cs="Arial"/>
          <w:sz w:val="20"/>
        </w:rPr>
        <w:t xml:space="preserve">- </w:t>
      </w:r>
      <w:r w:rsidR="00486D8B">
        <w:rPr>
          <w:rFonts w:ascii="Arial" w:hAnsi="Arial" w:cs="Arial"/>
          <w:sz w:val="20"/>
        </w:rPr>
        <w:t>územní studi</w:t>
      </w:r>
      <w:r w:rsidR="00901F61">
        <w:rPr>
          <w:rFonts w:ascii="Arial" w:hAnsi="Arial" w:cs="Arial"/>
          <w:sz w:val="20"/>
        </w:rPr>
        <w:t>i</w:t>
      </w:r>
      <w:r w:rsidR="00486D8B">
        <w:rPr>
          <w:rFonts w:ascii="Arial" w:hAnsi="Arial" w:cs="Arial"/>
          <w:sz w:val="20"/>
        </w:rPr>
        <w:t xml:space="preserve"> veřejného </w:t>
      </w:r>
      <w:r w:rsidR="00486D8B" w:rsidRPr="00F23593">
        <w:rPr>
          <w:rFonts w:ascii="Arial" w:hAnsi="Arial" w:cs="Arial"/>
          <w:sz w:val="20"/>
        </w:rPr>
        <w:t xml:space="preserve">prostranství </w:t>
      </w:r>
      <w:r w:rsidR="00F23593" w:rsidRPr="00F23593">
        <w:rPr>
          <w:rFonts w:ascii="Arial" w:hAnsi="Arial" w:cs="Arial"/>
          <w:sz w:val="20"/>
        </w:rPr>
        <w:t xml:space="preserve">obce </w:t>
      </w:r>
      <w:r w:rsidR="004F389B">
        <w:rPr>
          <w:rFonts w:ascii="Arial" w:hAnsi="Arial" w:cs="Arial"/>
          <w:sz w:val="20"/>
        </w:rPr>
        <w:t>Struhařov</w:t>
      </w:r>
      <w:r w:rsidRPr="00F23593">
        <w:rPr>
          <w:rFonts w:ascii="Arial" w:hAnsi="Arial" w:cs="Arial"/>
          <w:sz w:val="20"/>
        </w:rPr>
        <w:t xml:space="preserve"> a závazek objednatele uhradit smluvní cenu.</w:t>
      </w:r>
    </w:p>
    <w:p w:rsidR="00D23E23" w:rsidRPr="00F2359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</w:rPr>
      </w:pPr>
      <w:r w:rsidRPr="00F23593">
        <w:rPr>
          <w:rFonts w:ascii="Arial" w:hAnsi="Arial" w:cs="Arial"/>
          <w:sz w:val="20"/>
        </w:rPr>
        <w:t xml:space="preserve">Dokumentace bude zpracována na základě vstupních údajů a podkladů předaných zhotoviteli objednatelem (jedná se zejména o </w:t>
      </w:r>
      <w:r w:rsidR="009771E0" w:rsidRPr="00F23593">
        <w:rPr>
          <w:rFonts w:ascii="Arial" w:hAnsi="Arial" w:cs="Arial"/>
          <w:sz w:val="20"/>
        </w:rPr>
        <w:t xml:space="preserve">zadání územní studie, </w:t>
      </w:r>
      <w:r w:rsidR="00486D8B" w:rsidRPr="00F23593">
        <w:rPr>
          <w:rFonts w:ascii="Arial" w:hAnsi="Arial" w:cs="Arial"/>
          <w:sz w:val="20"/>
        </w:rPr>
        <w:t>platný ÚP, katastrální mapu</w:t>
      </w:r>
      <w:r w:rsidRPr="00F23593">
        <w:rPr>
          <w:rFonts w:ascii="Arial" w:hAnsi="Arial" w:cs="Arial"/>
          <w:sz w:val="20"/>
        </w:rPr>
        <w:t>). Řešen</w:t>
      </w:r>
      <w:r w:rsidR="00486D8B" w:rsidRPr="00F23593">
        <w:rPr>
          <w:rFonts w:ascii="Arial" w:hAnsi="Arial" w:cs="Arial"/>
          <w:sz w:val="20"/>
        </w:rPr>
        <w:t>é území</w:t>
      </w:r>
      <w:r w:rsidRPr="00F23593">
        <w:rPr>
          <w:rFonts w:ascii="Arial" w:hAnsi="Arial" w:cs="Arial"/>
          <w:sz w:val="20"/>
        </w:rPr>
        <w:t xml:space="preserve"> </w:t>
      </w:r>
      <w:r w:rsidR="00A902AA">
        <w:rPr>
          <w:rFonts w:ascii="Arial" w:hAnsi="Arial" w:cs="Arial"/>
          <w:sz w:val="20"/>
        </w:rPr>
        <w:t>se nalézá v </w:t>
      </w:r>
      <w:proofErr w:type="gramStart"/>
      <w:r w:rsidR="00A902AA">
        <w:rPr>
          <w:rFonts w:ascii="Arial" w:hAnsi="Arial" w:cs="Arial"/>
          <w:sz w:val="20"/>
        </w:rPr>
        <w:t>k.ú. obce</w:t>
      </w:r>
      <w:proofErr w:type="gramEnd"/>
      <w:r w:rsidR="00A902AA">
        <w:rPr>
          <w:rFonts w:ascii="Arial" w:hAnsi="Arial" w:cs="Arial"/>
          <w:sz w:val="20"/>
        </w:rPr>
        <w:t xml:space="preserve"> </w:t>
      </w:r>
      <w:r w:rsidR="004F389B">
        <w:rPr>
          <w:rFonts w:ascii="Arial" w:hAnsi="Arial" w:cs="Arial"/>
          <w:sz w:val="20"/>
        </w:rPr>
        <w:t>Struhařov</w:t>
      </w:r>
      <w:r>
        <w:rPr>
          <w:rFonts w:ascii="Arial" w:hAnsi="Arial" w:cs="Arial"/>
          <w:sz w:val="20"/>
        </w:rPr>
        <w:t>.</w:t>
      </w:r>
      <w:r w:rsidR="00486D8B">
        <w:rPr>
          <w:rFonts w:ascii="Arial" w:hAnsi="Arial" w:cs="Arial"/>
          <w:sz w:val="20"/>
        </w:rPr>
        <w:t xml:space="preserve"> Rozsah řešeného území je specifikován v zadání územní studie.</w:t>
      </w:r>
    </w:p>
    <w:p w:rsidR="00D23E23" w:rsidRDefault="00D23E23" w:rsidP="00D23E23">
      <w:pPr>
        <w:tabs>
          <w:tab w:val="left" w:pos="851"/>
        </w:tabs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uzavírána na základě zadávacího řízení na </w:t>
      </w:r>
      <w:r w:rsidR="004D4668">
        <w:rPr>
          <w:rFonts w:ascii="Arial" w:hAnsi="Arial" w:cs="Arial"/>
          <w:sz w:val="20"/>
          <w:szCs w:val="20"/>
        </w:rPr>
        <w:t>veřejnou zakázku malého rozsahu</w:t>
      </w:r>
      <w:r>
        <w:rPr>
          <w:rFonts w:ascii="Arial" w:hAnsi="Arial" w:cs="Arial"/>
          <w:sz w:val="20"/>
          <w:szCs w:val="20"/>
        </w:rPr>
        <w:t xml:space="preserve"> na </w:t>
      </w:r>
      <w:r w:rsidR="004D4668">
        <w:rPr>
          <w:rFonts w:ascii="Arial" w:hAnsi="Arial" w:cs="Arial"/>
          <w:sz w:val="20"/>
          <w:szCs w:val="20"/>
        </w:rPr>
        <w:t xml:space="preserve">dodávky a </w:t>
      </w:r>
      <w:r>
        <w:rPr>
          <w:rFonts w:ascii="Arial" w:hAnsi="Arial" w:cs="Arial"/>
          <w:sz w:val="20"/>
          <w:szCs w:val="20"/>
        </w:rPr>
        <w:t>služby, jehož všechny podmínky i skutečnosti ze zadávacího řízení vzešlé jsou pro zhotovitele závazné i bez jejich výslovného uvedení v této smlouvě.</w:t>
      </w:r>
    </w:p>
    <w:p w:rsidR="00D23E23" w:rsidRDefault="00D23E23" w:rsidP="00D23E23">
      <w:pPr>
        <w:pStyle w:val="Odstavecseseznamem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caps/>
          <w:sz w:val="20"/>
        </w:rPr>
      </w:pPr>
      <w:r>
        <w:rPr>
          <w:rFonts w:ascii="Arial" w:hAnsi="Arial" w:cs="Arial"/>
          <w:bCs/>
          <w:caps/>
          <w:sz w:val="20"/>
        </w:rPr>
        <w:lastRenderedPageBreak/>
        <w:t>Obsah dokumentace:</w:t>
      </w:r>
    </w:p>
    <w:p w:rsidR="00D23E23" w:rsidRDefault="00D23E23" w:rsidP="00D23E23">
      <w:pPr>
        <w:pStyle w:val="Nadpis1"/>
        <w:tabs>
          <w:tab w:val="left" w:pos="1276"/>
        </w:tabs>
        <w:ind w:left="1276" w:hanging="568"/>
        <w:rPr>
          <w:b w:val="0"/>
        </w:rPr>
      </w:pPr>
      <w:r>
        <w:rPr>
          <w:b w:val="0"/>
        </w:rPr>
        <w:tab/>
      </w:r>
      <w:r w:rsidR="00AD58F6">
        <w:rPr>
          <w:b w:val="0"/>
        </w:rPr>
        <w:t>Územní studie bude zpracována v rozsahu dle zadání.</w:t>
      </w:r>
    </w:p>
    <w:p w:rsidR="00D23E23" w:rsidRDefault="00D23E23" w:rsidP="00D23E23">
      <w:pPr>
        <w:tabs>
          <w:tab w:val="left" w:pos="709"/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zodpovídá v plném rozsahu za správnost dokumentace ve smyslu stavebního zákona a vyhlášky.</w:t>
      </w: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AD58F6">
      <w:pPr>
        <w:tabs>
          <w:tab w:val="left" w:pos="1985"/>
          <w:tab w:val="left" w:pos="2268"/>
          <w:tab w:val="left" w:pos="2694"/>
        </w:tabs>
        <w:ind w:left="2694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Počet vyhotovení:</w:t>
      </w:r>
      <w:r>
        <w:rPr>
          <w:rFonts w:ascii="Arial" w:hAnsi="Arial" w:cs="Arial"/>
          <w:sz w:val="20"/>
        </w:rPr>
        <w:tab/>
        <w:t xml:space="preserve">1) </w:t>
      </w:r>
      <w:r>
        <w:rPr>
          <w:rFonts w:ascii="Arial" w:hAnsi="Arial" w:cs="Arial"/>
          <w:sz w:val="20"/>
        </w:rPr>
        <w:tab/>
      </w:r>
      <w:r w:rsidR="00AD58F6">
        <w:rPr>
          <w:rFonts w:ascii="Arial" w:hAnsi="Arial" w:cs="Arial"/>
          <w:sz w:val="20"/>
        </w:rPr>
        <w:t xml:space="preserve">Pracovní verze </w:t>
      </w:r>
      <w:r w:rsidR="003C3D01">
        <w:rPr>
          <w:rFonts w:ascii="Arial" w:hAnsi="Arial" w:cs="Arial"/>
          <w:sz w:val="20"/>
        </w:rPr>
        <w:t xml:space="preserve">1 </w:t>
      </w:r>
      <w:r w:rsidR="00AD58F6">
        <w:rPr>
          <w:rFonts w:ascii="Arial" w:hAnsi="Arial" w:cs="Arial"/>
          <w:sz w:val="20"/>
        </w:rPr>
        <w:t xml:space="preserve">x varianta v rozsahu dle zadání </w:t>
      </w:r>
      <w:r w:rsidR="00F80AE5">
        <w:rPr>
          <w:rFonts w:ascii="Arial" w:hAnsi="Arial" w:cs="Arial"/>
          <w:sz w:val="20"/>
        </w:rPr>
        <w:t xml:space="preserve">územní studie </w:t>
      </w:r>
      <w:r w:rsidR="00AD58F6">
        <w:rPr>
          <w:rFonts w:ascii="Arial" w:hAnsi="Arial" w:cs="Arial"/>
          <w:sz w:val="20"/>
        </w:rPr>
        <w:t>+ každá varianta ve formátu *.pdf</w:t>
      </w:r>
    </w:p>
    <w:p w:rsidR="00D23E23" w:rsidRDefault="00D23E23" w:rsidP="00D23E23">
      <w:pPr>
        <w:tabs>
          <w:tab w:val="left" w:pos="1985"/>
          <w:tab w:val="left" w:pos="2268"/>
          <w:tab w:val="left" w:pos="2694"/>
        </w:tabs>
        <w:ind w:left="2694" w:hanging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AD58F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    Čistopis</w:t>
      </w:r>
      <w:proofErr w:type="gramEnd"/>
      <w:r>
        <w:rPr>
          <w:rFonts w:ascii="Arial" w:hAnsi="Arial" w:cs="Arial"/>
          <w:sz w:val="20"/>
        </w:rPr>
        <w:t xml:space="preserve">  </w:t>
      </w:r>
      <w:r w:rsidR="00AD58F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paré + </w:t>
      </w:r>
      <w:r w:rsidR="00AD58F6">
        <w:rPr>
          <w:rFonts w:ascii="Arial" w:hAnsi="Arial" w:cs="Arial"/>
          <w:sz w:val="20"/>
        </w:rPr>
        <w:t>4</w:t>
      </w:r>
      <w:r w:rsidR="009D3B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 digitální verze</w:t>
      </w:r>
    </w:p>
    <w:p w:rsidR="00D23E23" w:rsidRDefault="00D23E23" w:rsidP="00D23E23">
      <w:pPr>
        <w:tabs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:rsidR="00D23E23" w:rsidRDefault="00D23E23" w:rsidP="00D23E23">
      <w:p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Formát digitální verze:</w:t>
      </w:r>
    </w:p>
    <w:p w:rsidR="00D23E23" w:rsidRDefault="00D23E23" w:rsidP="00D23E23">
      <w:pPr>
        <w:pStyle w:val="Odstavecseseznamem"/>
        <w:numPr>
          <w:ilvl w:val="0"/>
          <w:numId w:val="3"/>
        </w:num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Textová </w:t>
      </w:r>
      <w:proofErr w:type="gramStart"/>
      <w:r>
        <w:rPr>
          <w:rFonts w:ascii="Arial" w:hAnsi="Arial" w:cs="Arial"/>
          <w:sz w:val="20"/>
        </w:rPr>
        <w:t>část  – formát</w:t>
      </w:r>
      <w:proofErr w:type="gramEnd"/>
      <w:r>
        <w:rPr>
          <w:rFonts w:ascii="Arial" w:hAnsi="Arial" w:cs="Arial"/>
          <w:sz w:val="20"/>
        </w:rPr>
        <w:t xml:space="preserve"> </w:t>
      </w:r>
      <w:r w:rsidR="009D3B94">
        <w:rPr>
          <w:rFonts w:ascii="Arial" w:hAnsi="Arial" w:cs="Arial"/>
          <w:sz w:val="20"/>
        </w:rPr>
        <w:t xml:space="preserve">*.docx </w:t>
      </w:r>
      <w:r>
        <w:rPr>
          <w:rFonts w:ascii="Arial" w:hAnsi="Arial" w:cs="Arial"/>
          <w:sz w:val="20"/>
        </w:rPr>
        <w:t xml:space="preserve"> a novější</w:t>
      </w:r>
      <w:r w:rsidR="009D3B94">
        <w:rPr>
          <w:rFonts w:ascii="Arial" w:hAnsi="Arial" w:cs="Arial"/>
          <w:sz w:val="20"/>
        </w:rPr>
        <w:t>, případně *.xlsx</w:t>
      </w:r>
    </w:p>
    <w:p w:rsidR="00D23E23" w:rsidRDefault="00D23E23" w:rsidP="00D23E23">
      <w:pPr>
        <w:pStyle w:val="Odstavecseseznamem"/>
        <w:numPr>
          <w:ilvl w:val="0"/>
          <w:numId w:val="3"/>
        </w:num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Grafická část – </w:t>
      </w:r>
      <w:r w:rsidR="00012804">
        <w:rPr>
          <w:rFonts w:ascii="Arial" w:hAnsi="Arial" w:cs="Arial"/>
          <w:sz w:val="20"/>
        </w:rPr>
        <w:t>formát - *.shp nebo</w:t>
      </w:r>
      <w:r>
        <w:rPr>
          <w:rFonts w:ascii="Arial" w:hAnsi="Arial" w:cs="Arial"/>
          <w:sz w:val="20"/>
        </w:rPr>
        <w:t xml:space="preserve"> *.dwg nebo *.dgn</w:t>
      </w:r>
      <w:r w:rsidR="00EC2BB6">
        <w:rPr>
          <w:rFonts w:ascii="Arial" w:hAnsi="Arial" w:cs="Arial"/>
          <w:sz w:val="20"/>
        </w:rPr>
        <w:t xml:space="preserve"> nebo *.dxf</w:t>
      </w:r>
    </w:p>
    <w:p w:rsidR="00D23E23" w:rsidRDefault="00D23E23" w:rsidP="00D23E23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EC2BB6">
        <w:rPr>
          <w:rFonts w:ascii="Arial" w:hAnsi="Arial" w:cs="Arial"/>
          <w:sz w:val="20"/>
        </w:rPr>
        <w:t xml:space="preserve">                     – </w:t>
      </w:r>
      <w:r>
        <w:rPr>
          <w:rFonts w:ascii="Arial" w:hAnsi="Arial" w:cs="Arial"/>
          <w:sz w:val="20"/>
        </w:rPr>
        <w:t>formát - *.pdf</w:t>
      </w:r>
    </w:p>
    <w:p w:rsidR="009771E0" w:rsidRDefault="009771E0" w:rsidP="00D23E23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</w:p>
    <w:p w:rsidR="00F45D65" w:rsidRDefault="00F45D65" w:rsidP="00F45D65">
      <w:pPr>
        <w:tabs>
          <w:tab w:val="left" w:pos="426"/>
          <w:tab w:val="left" w:pos="2268"/>
          <w:tab w:val="left" w:pos="2694"/>
          <w:tab w:val="left" w:pos="3828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se zavazuje předat také </w:t>
      </w:r>
      <w:r w:rsidR="009771E0">
        <w:rPr>
          <w:rFonts w:ascii="Arial" w:hAnsi="Arial" w:cs="Arial"/>
          <w:sz w:val="20"/>
        </w:rPr>
        <w:t xml:space="preserve">další požadované výstupy (např. doplňující průzkumy a rozbory, geodetické zaměření lokality apod.) </w:t>
      </w:r>
      <w:r w:rsidR="00791092">
        <w:rPr>
          <w:rFonts w:ascii="Arial" w:hAnsi="Arial" w:cs="Arial"/>
          <w:sz w:val="20"/>
        </w:rPr>
        <w:t>v souladu se zadáním územní studie</w:t>
      </w:r>
      <w:r>
        <w:rPr>
          <w:rFonts w:ascii="Arial" w:hAnsi="Arial" w:cs="Arial"/>
          <w:sz w:val="20"/>
        </w:rPr>
        <w:t>.</w:t>
      </w:r>
    </w:p>
    <w:p w:rsidR="00D23E23" w:rsidRDefault="00D23E23" w:rsidP="00D23E23">
      <w:pPr>
        <w:tabs>
          <w:tab w:val="left" w:pos="2268"/>
          <w:tab w:val="left" w:pos="2694"/>
        </w:tabs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pStyle w:val="Odstavecseseznamem"/>
        <w:numPr>
          <w:ilvl w:val="0"/>
          <w:numId w:val="2"/>
        </w:numPr>
        <w:tabs>
          <w:tab w:val="clear" w:pos="720"/>
          <w:tab w:val="num" w:pos="426"/>
          <w:tab w:val="left" w:pos="2268"/>
          <w:tab w:val="left" w:pos="2694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jsou dále průběžné úpravy zhotovované dokumentace zhotovitelem na základě pokynů objednatele, účast zhotovitele </w:t>
      </w:r>
      <w:r w:rsidR="00664EB2">
        <w:rPr>
          <w:rFonts w:ascii="Arial" w:hAnsi="Arial" w:cs="Arial"/>
          <w:sz w:val="20"/>
        </w:rPr>
        <w:t>pracovních schůzkách svolaných objednatelem</w:t>
      </w:r>
      <w:r>
        <w:rPr>
          <w:rFonts w:ascii="Arial" w:hAnsi="Arial" w:cs="Arial"/>
          <w:sz w:val="20"/>
        </w:rPr>
        <w:t>.</w:t>
      </w:r>
    </w:p>
    <w:p w:rsidR="00D23E23" w:rsidRDefault="00D23E23" w:rsidP="00D23E23">
      <w:pPr>
        <w:pStyle w:val="Odstavecseseznamem"/>
        <w:tabs>
          <w:tab w:val="left" w:pos="2268"/>
          <w:tab w:val="left" w:pos="2694"/>
        </w:tabs>
        <w:ind w:left="0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k dodání dalších paré, pokud budou objednána formou dodatečné objednávky.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Cena díla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Default="00D23E23" w:rsidP="00D23E2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díla je stanovena dohodou smluvních stran dle zák. č. 526/1990 Sb., o cenách, v platném </w:t>
      </w:r>
      <w:proofErr w:type="gramStart"/>
      <w:r>
        <w:rPr>
          <w:rFonts w:ascii="Arial" w:hAnsi="Arial" w:cs="Arial"/>
          <w:sz w:val="20"/>
        </w:rPr>
        <w:t>znění  a je</w:t>
      </w:r>
      <w:proofErr w:type="gramEnd"/>
      <w:r>
        <w:rPr>
          <w:rFonts w:ascii="Arial" w:hAnsi="Arial" w:cs="Arial"/>
          <w:sz w:val="20"/>
        </w:rPr>
        <w:t xml:space="preserve"> pevná po celou dobu plnění.</w:t>
      </w:r>
    </w:p>
    <w:p w:rsidR="00D23E23" w:rsidRDefault="00D23E23" w:rsidP="00D23E23">
      <w:pPr>
        <w:pStyle w:val="Zkladntext2"/>
        <w:ind w:left="426"/>
      </w:pPr>
      <w:r>
        <w:rPr>
          <w:b/>
        </w:rPr>
        <w:t xml:space="preserve">Cena díla dle </w:t>
      </w:r>
      <w:proofErr w:type="gramStart"/>
      <w:r>
        <w:rPr>
          <w:b/>
        </w:rPr>
        <w:t>čl.II</w:t>
      </w:r>
      <w:proofErr w:type="gramEnd"/>
      <w:r>
        <w:rPr>
          <w:b/>
        </w:rPr>
        <w:t xml:space="preserve">., odst. </w:t>
      </w:r>
      <w:r>
        <w:t xml:space="preserve">1 </w:t>
      </w:r>
      <w:r>
        <w:rPr>
          <w:b/>
        </w:rPr>
        <w:t xml:space="preserve">činí </w:t>
      </w:r>
      <w:sdt>
        <w:sdtPr>
          <w:rPr>
            <w:b/>
            <w:bCs/>
          </w:rPr>
          <w:id w:val="-1626994434"/>
          <w:placeholder>
            <w:docPart w:val="DefaultPlaceholder_1081868574"/>
          </w:placeholder>
          <w:text/>
        </w:sdtPr>
        <w:sdtEndPr/>
        <w:sdtContent>
          <w:r w:rsidR="00DD5B62">
            <w:rPr>
              <w:b/>
              <w:bCs/>
            </w:rPr>
            <w:t>330 000,-</w:t>
          </w:r>
        </w:sdtContent>
      </w:sdt>
      <w:r>
        <w:rPr>
          <w:b/>
        </w:rPr>
        <w:t xml:space="preserve"> Kč bez DPH, a DPH 21 % činí </w:t>
      </w:r>
      <w:sdt>
        <w:sdtPr>
          <w:rPr>
            <w:b/>
            <w:bCs/>
          </w:rPr>
          <w:id w:val="1017812218"/>
          <w:placeholder>
            <w:docPart w:val="DefaultPlaceholder_1081868574"/>
          </w:placeholder>
          <w:text/>
        </w:sdtPr>
        <w:sdtEndPr/>
        <w:sdtContent>
          <w:r w:rsidR="00DD5B62">
            <w:rPr>
              <w:b/>
              <w:bCs/>
            </w:rPr>
            <w:t>69 300,-</w:t>
          </w:r>
        </w:sdtContent>
      </w:sdt>
      <w:r>
        <w:rPr>
          <w:b/>
        </w:rPr>
        <w:t xml:space="preserve"> Kč, tedy cena celkem s DPH činí </w:t>
      </w:r>
      <w:sdt>
        <w:sdtPr>
          <w:rPr>
            <w:b/>
            <w:bCs/>
          </w:rPr>
          <w:id w:val="-1818179654"/>
          <w:placeholder>
            <w:docPart w:val="DefaultPlaceholder_1081868574"/>
          </w:placeholder>
          <w:text/>
        </w:sdtPr>
        <w:sdtEndPr/>
        <w:sdtContent>
          <w:r w:rsidR="00DD5B62">
            <w:rPr>
              <w:b/>
              <w:bCs/>
            </w:rPr>
            <w:t>399 300</w:t>
          </w:r>
        </w:sdtContent>
      </w:sdt>
      <w:r>
        <w:rPr>
          <w:b/>
        </w:rPr>
        <w:t xml:space="preserve"> Kč.</w:t>
      </w:r>
    </w:p>
    <w:p w:rsidR="00D23E23" w:rsidRDefault="00D23E23" w:rsidP="00D23E23">
      <w:pPr>
        <w:rPr>
          <w:rFonts w:ascii="Arial" w:hAnsi="Arial" w:cs="Arial"/>
          <w:sz w:val="20"/>
        </w:rPr>
      </w:pPr>
    </w:p>
    <w:p w:rsidR="00D23E23" w:rsidRDefault="00D23E23" w:rsidP="00D23E23">
      <w:pPr>
        <w:pStyle w:val="Zkladntext2"/>
        <w:numPr>
          <w:ilvl w:val="0"/>
          <w:numId w:val="4"/>
        </w:numPr>
        <w:tabs>
          <w:tab w:val="left" w:pos="426"/>
        </w:tabs>
        <w:ind w:left="426" w:hanging="426"/>
      </w:pPr>
      <w:r>
        <w:t xml:space="preserve">V ceně díla jsou </w:t>
      </w:r>
      <w:r w:rsidR="00340900">
        <w:t xml:space="preserve">dodatečné průzkumy a rozbory, </w:t>
      </w:r>
      <w:r>
        <w:t xml:space="preserve">zpracování návrhu </w:t>
      </w:r>
      <w:r w:rsidR="005726DA">
        <w:t>územní studie</w:t>
      </w:r>
      <w:r>
        <w:t xml:space="preserve">, úpravy, které vyplynou v průběhu zpracovávání díla z konzultací se zástupci objednatele oprávněnými jednat dle článku I. této smlouvy a dále úpravy, vyplývající z výsledků projednání. V ceně díla je rovněž zahrnuta účast zhotovitele na jednáních s představiteli </w:t>
      </w:r>
      <w:r w:rsidR="00791092">
        <w:t xml:space="preserve">příslušné obce </w:t>
      </w:r>
      <w:r>
        <w:t>a s veřejností. Cena díla zahrnuje všechny náklady zhotovitele nezbytné k realizaci předmětu této smlouvy.</w:t>
      </w:r>
    </w:p>
    <w:p w:rsidR="00D23E23" w:rsidRDefault="00D23E23" w:rsidP="00D23E23">
      <w:pPr>
        <w:pStyle w:val="Zkladntext2"/>
      </w:pPr>
    </w:p>
    <w:p w:rsidR="00D23E23" w:rsidRDefault="00D23E23" w:rsidP="00D23E23">
      <w:pPr>
        <w:pStyle w:val="Zkladntext2"/>
        <w:ind w:left="426"/>
      </w:pPr>
    </w:p>
    <w:p w:rsidR="003E6EBA" w:rsidRDefault="003E6EBA" w:rsidP="00D23E23">
      <w:pPr>
        <w:pStyle w:val="Zkladntext2"/>
        <w:ind w:left="426"/>
      </w:pPr>
    </w:p>
    <w:p w:rsidR="00D23E23" w:rsidRDefault="00D23E23" w:rsidP="00D23E23">
      <w:pPr>
        <w:pStyle w:val="Zkladntext2"/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plnění, předání a převzetí díla</w:t>
      </w:r>
    </w:p>
    <w:p w:rsidR="00D23E23" w:rsidRDefault="00D23E23" w:rsidP="00D23E23">
      <w:pPr>
        <w:rPr>
          <w:rFonts w:ascii="Arial" w:hAnsi="Arial" w:cs="Arial"/>
          <w:sz w:val="20"/>
        </w:rPr>
      </w:pPr>
    </w:p>
    <w:p w:rsidR="00340900" w:rsidRDefault="00340900" w:rsidP="00D23E2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Dodatečné průzkumy a rozbory </w:t>
      </w:r>
      <w:r w:rsidR="003E6EBA">
        <w:rPr>
          <w:rFonts w:ascii="Arial" w:hAnsi="Arial" w:cs="Arial"/>
          <w:sz w:val="20"/>
          <w:szCs w:val="20"/>
        </w:rPr>
        <w:t xml:space="preserve">– jsou-li požadovány - </w:t>
      </w:r>
      <w:r>
        <w:rPr>
          <w:rFonts w:ascii="Arial" w:hAnsi="Arial" w:cs="Arial"/>
          <w:sz w:val="20"/>
          <w:szCs w:val="20"/>
        </w:rPr>
        <w:t>budou předány do 30 dnů od uzavření této smlouvy.</w:t>
      </w: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</w:t>
      </w:r>
      <w:r w:rsidR="005726DA">
        <w:rPr>
          <w:rFonts w:ascii="Arial" w:hAnsi="Arial" w:cs="Arial"/>
          <w:sz w:val="20"/>
          <w:szCs w:val="20"/>
        </w:rPr>
        <w:t>pracovních verz</w:t>
      </w:r>
      <w:r w:rsidR="00664EB2">
        <w:rPr>
          <w:rFonts w:ascii="Arial" w:hAnsi="Arial" w:cs="Arial"/>
          <w:sz w:val="20"/>
          <w:szCs w:val="20"/>
        </w:rPr>
        <w:t>e</w:t>
      </w:r>
      <w:r w:rsidR="005726DA">
        <w:rPr>
          <w:rFonts w:ascii="Arial" w:hAnsi="Arial" w:cs="Arial"/>
          <w:sz w:val="20"/>
          <w:szCs w:val="20"/>
        </w:rPr>
        <w:t xml:space="preserve"> územní studie bude p</w:t>
      </w:r>
      <w:r>
        <w:rPr>
          <w:rFonts w:ascii="Arial" w:hAnsi="Arial" w:cs="Arial"/>
          <w:sz w:val="20"/>
          <w:szCs w:val="20"/>
        </w:rPr>
        <w:t xml:space="preserve">ředán objednateli – do </w:t>
      </w:r>
      <w:r w:rsidR="00340900">
        <w:rPr>
          <w:rFonts w:ascii="Arial" w:hAnsi="Arial" w:cs="Arial"/>
          <w:sz w:val="20"/>
          <w:szCs w:val="20"/>
        </w:rPr>
        <w:t xml:space="preserve">60 </w:t>
      </w:r>
      <w:r>
        <w:rPr>
          <w:rFonts w:ascii="Arial" w:hAnsi="Arial" w:cs="Arial"/>
          <w:sz w:val="20"/>
          <w:szCs w:val="20"/>
        </w:rPr>
        <w:t>dní od uzavření této smlouvy.</w:t>
      </w:r>
      <w:r w:rsidR="005726DA">
        <w:rPr>
          <w:rFonts w:ascii="Arial" w:hAnsi="Arial" w:cs="Arial"/>
          <w:sz w:val="20"/>
          <w:szCs w:val="20"/>
        </w:rPr>
        <w:t xml:space="preserve"> </w:t>
      </w:r>
      <w:r w:rsidR="008A7BE1">
        <w:rPr>
          <w:rFonts w:ascii="Arial" w:hAnsi="Arial" w:cs="Arial"/>
          <w:sz w:val="20"/>
          <w:szCs w:val="20"/>
        </w:rPr>
        <w:t>Č</w:t>
      </w:r>
      <w:r w:rsidR="00664EB2">
        <w:rPr>
          <w:rFonts w:ascii="Arial" w:hAnsi="Arial" w:cs="Arial"/>
          <w:sz w:val="20"/>
          <w:szCs w:val="20"/>
        </w:rPr>
        <w:t>istopis</w:t>
      </w:r>
      <w:r w:rsidR="005726DA">
        <w:rPr>
          <w:rFonts w:ascii="Arial" w:hAnsi="Arial" w:cs="Arial"/>
          <w:sz w:val="20"/>
          <w:szCs w:val="20"/>
        </w:rPr>
        <w:t xml:space="preserve"> bude předán objednateli do </w:t>
      </w:r>
      <w:r w:rsidR="00664EB2">
        <w:rPr>
          <w:rFonts w:ascii="Arial" w:hAnsi="Arial" w:cs="Arial"/>
          <w:sz w:val="20"/>
          <w:szCs w:val="20"/>
        </w:rPr>
        <w:t>3</w:t>
      </w:r>
      <w:r w:rsidR="005726DA">
        <w:rPr>
          <w:rFonts w:ascii="Arial" w:hAnsi="Arial" w:cs="Arial"/>
          <w:sz w:val="20"/>
          <w:szCs w:val="20"/>
        </w:rPr>
        <w:t xml:space="preserve">0 dní předání písemné informace zpracovateli, </w:t>
      </w:r>
      <w:r w:rsidR="00664EB2">
        <w:rPr>
          <w:rFonts w:ascii="Arial" w:hAnsi="Arial" w:cs="Arial"/>
          <w:sz w:val="20"/>
          <w:szCs w:val="20"/>
        </w:rPr>
        <w:t>jakým způsobem se má dopracovat pracovní verze</w:t>
      </w:r>
      <w:r w:rsidR="005726DA">
        <w:rPr>
          <w:rFonts w:ascii="Arial" w:hAnsi="Arial" w:cs="Arial"/>
          <w:sz w:val="20"/>
          <w:szCs w:val="20"/>
        </w:rPr>
        <w:t>.</w:t>
      </w: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E6EBA" w:rsidRDefault="003E6EBA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suppressAutoHyphens w:val="0"/>
        <w:spacing w:before="60"/>
        <w:jc w:val="both"/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Placení a fakturace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 zaplatit cenu za dílo dle čl. III. této</w:t>
      </w:r>
      <w:r w:rsidR="003E6EBA">
        <w:rPr>
          <w:rFonts w:ascii="Arial" w:hAnsi="Arial" w:cs="Arial"/>
          <w:sz w:val="20"/>
        </w:rPr>
        <w:t xml:space="preserve"> smlouvy následujícím způsobem</w:t>
      </w:r>
      <w:r>
        <w:rPr>
          <w:rFonts w:ascii="Arial" w:hAnsi="Arial" w:cs="Arial"/>
          <w:sz w:val="20"/>
        </w:rPr>
        <w:t>:</w:t>
      </w:r>
    </w:p>
    <w:p w:rsidR="00D23E23" w:rsidRDefault="00D23E23" w:rsidP="003E6EBA">
      <w:pPr>
        <w:pStyle w:val="Zkladntextodsazen3"/>
      </w:pPr>
    </w:p>
    <w:p w:rsidR="00D23E23" w:rsidRDefault="003E6EBA" w:rsidP="00D23E23">
      <w:pPr>
        <w:pStyle w:val="Zkladntextodsazen3"/>
        <w:numPr>
          <w:ilvl w:val="0"/>
          <w:numId w:val="6"/>
        </w:numPr>
        <w:ind w:left="1134" w:hanging="425"/>
      </w:pPr>
      <w:r>
        <w:t>Platba ve výši 10</w:t>
      </w:r>
      <w:r w:rsidR="00D23E23">
        <w:t xml:space="preserve">0 % celkové ceny  </w:t>
      </w:r>
      <w:sdt>
        <w:sdtPr>
          <w:rPr>
            <w:bCs/>
          </w:rPr>
          <w:id w:val="-1180269725"/>
          <w:placeholder>
            <w:docPart w:val="DefaultPlaceholder_1081868574"/>
          </w:placeholder>
          <w:text/>
        </w:sdtPr>
        <w:sdtEndPr/>
        <w:sdtContent>
          <w:r w:rsidR="00DD5B62">
            <w:rPr>
              <w:bCs/>
            </w:rPr>
            <w:t>399 300,-</w:t>
          </w:r>
        </w:sdtContent>
      </w:sdt>
      <w:r w:rsidR="00D23E23">
        <w:t xml:space="preserve"> Kč včetně DPH (tj. </w:t>
      </w:r>
      <w:sdt>
        <w:sdtPr>
          <w:id w:val="-865829251"/>
          <w:placeholder>
            <w:docPart w:val="DefaultPlaceholder_1081868574"/>
          </w:placeholder>
          <w:text/>
        </w:sdtPr>
        <w:sdtEndPr/>
        <w:sdtContent>
          <w:r w:rsidR="00DD5B62">
            <w:t>330 000,-</w:t>
          </w:r>
        </w:sdtContent>
      </w:sdt>
      <w:r w:rsidR="00D23E23">
        <w:t xml:space="preserve"> Kč bez DPH) do 2 týdnů </w:t>
      </w:r>
      <w:r>
        <w:t xml:space="preserve">od </w:t>
      </w:r>
      <w:r w:rsidR="00D23E23">
        <w:t xml:space="preserve">odevzdání čistopisu </w:t>
      </w:r>
      <w:r w:rsidR="001B2371">
        <w:t>územní studie</w:t>
      </w:r>
      <w:r w:rsidR="00D23E23">
        <w:t xml:space="preserve"> a převzetí faktury objednatelem.</w:t>
      </w:r>
    </w:p>
    <w:p w:rsidR="003E6EBA" w:rsidRDefault="003E6EBA" w:rsidP="003E6EBA">
      <w:pPr>
        <w:pStyle w:val="Zkladntextodsazen3"/>
        <w:ind w:left="1134" w:firstLine="0"/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Peněžitý závazek je splněn dnem odepsání fakturované částky z účtu objednatele ve prospěch účtu zhotovitele. V případě prodlení s plněním peněžitého závazku sjednávají účastníci úrok z prodlení dle nařízení vlády č. 351/2013 Sb., kterým se stanoví výše úroku z prodlení a poplatku z prodlení podle občanského zákoníku.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Oprávněně vystavená faktura – daňový doklad – musí být v souladu s platnými daňovými předpisy a musí obsahovat tyto údaje: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Identifikace zhotovitele (obchodní jméno, sídlo, IČO, DIČ, bankovní spojení)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smlouvy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díla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a název etapy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faktury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Fakturovanou částku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Razítko a podpis oprávněné osoby, stvrzující oprávněnost, formální a věcnou správnost faktury</w:t>
      </w:r>
    </w:p>
    <w:p w:rsidR="00D23E23" w:rsidRDefault="00D23E23" w:rsidP="00D23E23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faktura nebude obsahovat náležitosti uvedené v této smlouvě, je objednatel oprávněn vrátit ji zhotoviteli k doplnění. V takovém případě se přeruší plynutí lhůty splatnosti a nová lhůta splatnosti začne plynout doručením opravené faktury objednateli.</w:t>
      </w:r>
    </w:p>
    <w:p w:rsidR="00D23E23" w:rsidRDefault="00D23E23" w:rsidP="00D23E23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</w:rPr>
      </w:pPr>
    </w:p>
    <w:p w:rsidR="003E6EBA" w:rsidRDefault="003E6EBA" w:rsidP="00D23E23">
      <w:pPr>
        <w:jc w:val="center"/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Odpovědnost za </w:t>
      </w:r>
      <w:r w:rsidR="00901F61">
        <w:rPr>
          <w:rFonts w:ascii="Arial" w:hAnsi="Arial" w:cs="Arial"/>
          <w:b/>
          <w:sz w:val="28"/>
          <w:szCs w:val="28"/>
        </w:rPr>
        <w:t xml:space="preserve">vady, </w:t>
      </w:r>
      <w:r>
        <w:rPr>
          <w:rFonts w:ascii="Arial" w:hAnsi="Arial" w:cs="Arial"/>
          <w:b/>
          <w:sz w:val="28"/>
          <w:szCs w:val="28"/>
        </w:rPr>
        <w:t>škodu a prodlení</w:t>
      </w:r>
    </w:p>
    <w:p w:rsidR="00D23E23" w:rsidRDefault="00D23E23" w:rsidP="00D23E23">
      <w:pPr>
        <w:rPr>
          <w:rFonts w:ascii="Arial" w:hAnsi="Arial" w:cs="Arial"/>
          <w:b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Zhotovitel zodpovídá za vady, které má dílo v čase jeho odevzdání objednateli, i za vady, které se vyskytly v záruční lhůtě. Záruční lhůta na provedení díla činí 24 měsíců a začíná běžet dnem předání díla objednateli.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Neodstraní-li zhotovitel vady do 15 dnů od oprávněné reklamace, zaplatí smluvní pokutu ve výši </w:t>
      </w:r>
      <w:r w:rsidR="00901F61">
        <w:rPr>
          <w:rFonts w:ascii="Arial" w:hAnsi="Arial" w:cs="Arial"/>
          <w:sz w:val="20"/>
        </w:rPr>
        <w:t>0,5 % z ceny díla</w:t>
      </w:r>
      <w:r>
        <w:rPr>
          <w:rFonts w:ascii="Arial" w:hAnsi="Arial" w:cs="Arial"/>
          <w:sz w:val="20"/>
        </w:rPr>
        <w:t xml:space="preserve"> za každý den prodlení.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Zhotovitel se zavazuje průběžně odstraňovat vytčené vady a nedostatky v díle a provádět úpravy dle čl. III. odst. 2 této smlouvy na základě pokynů objednatele a ve lhůtách, které budou sjednány. V případě, že vytčená vada či nedostatek nebude odstraněn ve sjednané lhůtě, je zhotovitel povinen zaplatit smluvní pokutu ve výši </w:t>
      </w:r>
      <w:r w:rsidR="00901F61">
        <w:rPr>
          <w:rFonts w:ascii="Arial" w:hAnsi="Arial" w:cs="Arial"/>
          <w:sz w:val="20"/>
        </w:rPr>
        <w:t>0,5% z ceny díla</w:t>
      </w:r>
      <w:r>
        <w:rPr>
          <w:rFonts w:ascii="Arial" w:hAnsi="Arial" w:cs="Arial"/>
          <w:sz w:val="20"/>
        </w:rPr>
        <w:t xml:space="preserve"> za každý den prodlení. 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V případě nedodržení termínů uvedených v čl. IV. této smlouvy je zhotovitel povinen zaplatit objednateli smluvní pokutu ve výši </w:t>
      </w:r>
      <w:r w:rsidR="00901F61">
        <w:rPr>
          <w:rFonts w:ascii="Arial" w:hAnsi="Arial" w:cs="Arial"/>
          <w:sz w:val="20"/>
        </w:rPr>
        <w:t>0,5% z ceny díla</w:t>
      </w:r>
      <w:r>
        <w:rPr>
          <w:rFonts w:ascii="Arial" w:hAnsi="Arial" w:cs="Arial"/>
          <w:sz w:val="20"/>
        </w:rPr>
        <w:t xml:space="preserve"> za každý den prodlení.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Pr="00D04881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>Objednatel je oprávněn smluvní pokutu, případně náhradu škody, na které mu v důsledku porušení závazku zhotovitele vznikl nárok, započíst do kterékoliv úhrady, která přísluší zhotoviteli dle příslušných ustanovení smlouvy.</w:t>
      </w:r>
    </w:p>
    <w:p w:rsidR="00D04881" w:rsidRDefault="00D04881" w:rsidP="00D04881">
      <w:pPr>
        <w:pStyle w:val="Odstavecseseznamem"/>
        <w:ind w:left="360"/>
        <w:rPr>
          <w:rFonts w:ascii="Arial" w:hAnsi="Arial" w:cs="Arial"/>
          <w:b/>
          <w:sz w:val="20"/>
          <w:szCs w:val="28"/>
        </w:rPr>
      </w:pPr>
    </w:p>
    <w:p w:rsidR="00D04881" w:rsidRDefault="00D04881" w:rsidP="00D04881">
      <w:pPr>
        <w:pStyle w:val="Odstavecseseznamem"/>
      </w:pPr>
    </w:p>
    <w:p w:rsidR="00D04881" w:rsidRDefault="00D04881" w:rsidP="00D04881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3E6EBA" w:rsidRDefault="003E6EBA" w:rsidP="00D23E2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Ostatní ujednání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Vlastnictví k předmětu díla přechází na objednatele podpisem předávacího protokolu o předání a převzetí díla a úplném zaplacení díla. Na všechna vlastnická práva se vztahují práva vyplývající z autorského zákona.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provede dílo v souladu se stavebním zákonem č. 183/2006 Sb., v platném znění, a s prováděcí vyhláškou č. 500/2006 Sb. Zhotovitel se bude při provádění díla řídit výchozími podklady objednatele, jeho pokyny, zápisy, dohodami oprávněných pracovníků smluvních stran a bude průběžně informovat o stavu rozpracovaného díla.</w:t>
      </w:r>
    </w:p>
    <w:p w:rsidR="008A7BE1" w:rsidRPr="00D04881" w:rsidRDefault="008A7BE1" w:rsidP="008A7BE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V průběhu zpracování díla bude objednate</w:t>
      </w:r>
      <w:r w:rsidR="00E9380E" w:rsidRPr="00D04881">
        <w:rPr>
          <w:rFonts w:ascii="Arial" w:hAnsi="Arial" w:cs="Arial"/>
          <w:sz w:val="20"/>
          <w:szCs w:val="20"/>
        </w:rPr>
        <w:t xml:space="preserve">l svolávat porady k projednání </w:t>
      </w:r>
      <w:r w:rsidRPr="00D04881">
        <w:rPr>
          <w:rFonts w:ascii="Arial" w:hAnsi="Arial" w:cs="Arial"/>
          <w:sz w:val="20"/>
          <w:szCs w:val="20"/>
        </w:rPr>
        <w:t>řešení prováděného díla za účasti zhotovitele.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prohlašuje, že má oprávnění vykonávat činnosti v rozsahu čl. II. této smlouvy a je povinen toto oprávnění na požádání objednateli předložit.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prohlašuje, že má uzavřenou pojistnou smlouvu za škody způsobené při výkonu své činnosti.</w:t>
      </w:r>
    </w:p>
    <w:p w:rsidR="00D04881" w:rsidRPr="00D04881" w:rsidRDefault="00D04881" w:rsidP="00D04881">
      <w:pPr>
        <w:pStyle w:val="Odstavecseseznamem"/>
        <w:rPr>
          <w:rFonts w:ascii="Arial" w:hAnsi="Arial" w:cs="Arial"/>
          <w:sz w:val="20"/>
          <w:szCs w:val="20"/>
        </w:rPr>
      </w:pPr>
    </w:p>
    <w:p w:rsidR="00D04881" w:rsidRDefault="00D04881" w:rsidP="00D04881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je povinen uchovávat veškerou dokumentaci související s realizací projektu včetně účetních dokladů minimálně do konce roku 2028. Pokud je v českých právních předpisech stanovena lhůta delší, musí ji žadatel/příjemce použít.</w:t>
      </w:r>
    </w:p>
    <w:p w:rsidR="00D04881" w:rsidRPr="00D04881" w:rsidRDefault="00D04881" w:rsidP="00D0488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D04881" w:rsidRPr="00D04881" w:rsidRDefault="00D04881" w:rsidP="00D04881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D04881" w:rsidRPr="00D04881" w:rsidRDefault="00D04881" w:rsidP="00D04881">
      <w:pPr>
        <w:pStyle w:val="Odstavecseseznamem"/>
        <w:ind w:left="78"/>
        <w:jc w:val="both"/>
        <w:rPr>
          <w:rFonts w:ascii="Arial" w:hAnsi="Arial" w:cs="Arial"/>
          <w:sz w:val="20"/>
          <w:szCs w:val="20"/>
        </w:rPr>
      </w:pPr>
    </w:p>
    <w:p w:rsidR="00D04881" w:rsidRDefault="00D04881" w:rsidP="00D04881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rPr>
          <w:rFonts w:ascii="Arial" w:hAnsi="Arial" w:cs="Arial"/>
          <w:b/>
          <w:sz w:val="20"/>
          <w:szCs w:val="28"/>
        </w:rPr>
      </w:pPr>
    </w:p>
    <w:p w:rsidR="003E6EBA" w:rsidRDefault="003E6EBA" w:rsidP="00D23E23">
      <w:pPr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Závěrečná ujednání</w:t>
      </w:r>
    </w:p>
    <w:p w:rsidR="00D23E23" w:rsidRDefault="00D23E23" w:rsidP="00D23E23">
      <w:pPr>
        <w:jc w:val="both"/>
        <w:rPr>
          <w:rFonts w:ascii="Arial" w:hAnsi="Arial" w:cs="Arial"/>
          <w:b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stanoveno jinak, řídí se vztahy mezi účastníky vznikající z této smlouvy občanským zákoníkem.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se uzavírá na dobu určitou, do dne předání a převzetí díla a úhrady ceny díla. Smlouva zanikne dohodou účastníků nebo uplynutím času, na který byla sjednána.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změnit pouze na základě písemné dohody účastníků ve formě dodatků ke smlouvě, které budou číslovány v řadě vzestupné.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791092" w:rsidRPr="00A72F76" w:rsidRDefault="00791092" w:rsidP="00A72F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A72F76">
        <w:rPr>
          <w:rFonts w:ascii="Arial" w:hAnsi="Arial" w:cs="Arial"/>
          <w:sz w:val="20"/>
        </w:rPr>
        <w:t>Smlouva nabývá platnosti dnem jejího podpisu oběma smluvními stranami a účinnosti dnem doručení oznámení objednatele zhotoviteli o rozhodnutí poskytovatele dotace o přiznání finančních prostředků objednateli na zpracování předmětné územní studie veřejného prostranství.</w:t>
      </w:r>
    </w:p>
    <w:p w:rsidR="00D23E23" w:rsidRDefault="00791092" w:rsidP="00A72F76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</w:t>
      </w:r>
      <w:r w:rsidR="00D23E23">
        <w:rPr>
          <w:rFonts w:ascii="Arial" w:hAnsi="Arial" w:cs="Arial"/>
          <w:sz w:val="20"/>
        </w:rPr>
        <w:t>e vyhotovena v pěti stejnopisech, z nichž objednatel obdrží čtyři vyhotovení a zhotovitel jedno vyhotovení.</w:t>
      </w:r>
    </w:p>
    <w:p w:rsidR="004869E1" w:rsidRDefault="004869E1" w:rsidP="004869E1">
      <w:pPr>
        <w:pStyle w:val="Odstavecseseznamem"/>
        <w:rPr>
          <w:rFonts w:ascii="Arial" w:hAnsi="Arial" w:cs="Arial"/>
          <w:sz w:val="20"/>
        </w:rPr>
      </w:pPr>
    </w:p>
    <w:p w:rsidR="004869E1" w:rsidRPr="004869E1" w:rsidRDefault="004869E1" w:rsidP="004869E1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4869E1">
        <w:rPr>
          <w:rFonts w:ascii="Arial" w:hAnsi="Arial" w:cs="Arial"/>
          <w:sz w:val="20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4869E1" w:rsidRDefault="004869E1" w:rsidP="004869E1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prohlašují, že smlouvu uzavřeli svobodně a vážně, srozumitelně a určitě, nikoli v tísni a za jednostranně nevýhodných podmínek. Na důkaz souhlasu s jejím obsahem připojují oprávnění zástupci účastníků své vlastnoruční podpisy.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Říčanech dne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V</w:t>
      </w:r>
      <w:r w:rsidR="006F077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985387594"/>
          <w:placeholder>
            <w:docPart w:val="FA9C6D82227F4E49AE645DFEBB3BDE6E"/>
          </w:placeholder>
          <w:showingPlcHdr/>
          <w:text/>
        </w:sdtPr>
        <w:sdtEndPr/>
        <w:sdtContent>
          <w:r w:rsidR="00791092" w:rsidRPr="00F92942">
            <w:rPr>
              <w:rStyle w:val="Zstupntext"/>
              <w:rFonts w:eastAsiaTheme="minorHAnsi"/>
            </w:rPr>
            <w:t>Klikněte sem a zadejte text.</w:t>
          </w:r>
        </w:sdtContent>
      </w:sdt>
      <w:r w:rsidR="007910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dne 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ab/>
        <w:t xml:space="preserve">             Zhotovitel:</w:t>
      </w: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…………………….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…………………….</w:t>
      </w: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Mgr. Vladimír Kořen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795958964"/>
          <w:placeholder>
            <w:docPart w:val="DefaultPlaceholder_1081868574"/>
          </w:placeholder>
          <w:text/>
        </w:sdtPr>
        <w:sdtEndPr/>
        <w:sdtContent>
          <w:r w:rsidR="00DD5B62">
            <w:rPr>
              <w:rFonts w:ascii="Arial" w:hAnsi="Arial" w:cs="Arial"/>
              <w:bCs/>
              <w:sz w:val="20"/>
            </w:rPr>
            <w:t xml:space="preserve">ing. </w:t>
          </w:r>
          <w:proofErr w:type="gramStart"/>
          <w:r w:rsidR="00DD5B62">
            <w:rPr>
              <w:rFonts w:ascii="Arial" w:hAnsi="Arial" w:cs="Arial"/>
              <w:bCs/>
              <w:sz w:val="20"/>
            </w:rPr>
            <w:t>arch.</w:t>
          </w:r>
          <w:proofErr w:type="gramEnd"/>
          <w:r w:rsidR="00DD5B62">
            <w:rPr>
              <w:rFonts w:ascii="Arial" w:hAnsi="Arial" w:cs="Arial"/>
              <w:bCs/>
              <w:sz w:val="20"/>
            </w:rPr>
            <w:t xml:space="preserve"> Klement Valouch</w:t>
          </w:r>
        </w:sdtContent>
      </w:sdt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starosta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2073702210"/>
          <w:placeholder>
            <w:docPart w:val="DefaultPlaceholder_1081868574"/>
          </w:placeholder>
          <w:text/>
        </w:sdtPr>
        <w:sdtEndPr/>
        <w:sdtContent>
          <w:r w:rsidR="00DD5B62">
            <w:rPr>
              <w:rFonts w:ascii="Arial" w:hAnsi="Arial" w:cs="Arial"/>
              <w:bCs/>
              <w:sz w:val="20"/>
            </w:rPr>
            <w:t>jednatel VHE a spol., s.r.o.</w:t>
          </w:r>
        </w:sdtContent>
      </w:sdt>
      <w:r>
        <w:rPr>
          <w:rFonts w:ascii="Arial" w:hAnsi="Arial" w:cs="Arial"/>
          <w:sz w:val="20"/>
        </w:rPr>
        <w:tab/>
      </w:r>
    </w:p>
    <w:p w:rsidR="00FB749A" w:rsidRDefault="00FB749A"/>
    <w:p w:rsidR="003E6EBA" w:rsidRDefault="003E6EBA">
      <w:pPr>
        <w:rPr>
          <w:b/>
        </w:rPr>
      </w:pPr>
    </w:p>
    <w:p w:rsidR="009771E0" w:rsidRDefault="009771E0">
      <w:pPr>
        <w:rPr>
          <w:b/>
        </w:rPr>
      </w:pPr>
      <w:r w:rsidRPr="009771E0">
        <w:rPr>
          <w:b/>
        </w:rPr>
        <w:t>Příloha:</w:t>
      </w:r>
    </w:p>
    <w:p w:rsidR="009771E0" w:rsidRPr="009771E0" w:rsidRDefault="009771E0">
      <w:pPr>
        <w:rPr>
          <w:b/>
        </w:rPr>
      </w:pPr>
    </w:p>
    <w:p w:rsidR="009771E0" w:rsidRDefault="009771E0" w:rsidP="009771E0">
      <w:pPr>
        <w:pStyle w:val="Odstavecseseznamem"/>
        <w:numPr>
          <w:ilvl w:val="3"/>
          <w:numId w:val="1"/>
        </w:numPr>
      </w:pPr>
      <w:r>
        <w:t>Zadání územní studie</w:t>
      </w:r>
    </w:p>
    <w:p w:rsidR="009771E0" w:rsidRDefault="009771E0" w:rsidP="00A72F76">
      <w:pPr>
        <w:pStyle w:val="Odstavecseseznamem"/>
        <w:ind w:left="3240"/>
      </w:pPr>
    </w:p>
    <w:sectPr w:rsidR="0097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46344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0" w:firstLine="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6" w15:restartNumberingAfterBreak="0">
    <w:nsid w:val="0C362314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5D1E"/>
    <w:multiLevelType w:val="hybridMultilevel"/>
    <w:tmpl w:val="29E23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18CD"/>
    <w:multiLevelType w:val="hybridMultilevel"/>
    <w:tmpl w:val="56E89CC0"/>
    <w:lvl w:ilvl="0" w:tplc="0CF220F4">
      <w:start w:val="1"/>
      <w:numFmt w:val="decimal"/>
      <w:lvlText w:val="%1)"/>
      <w:lvlJc w:val="left"/>
      <w:pPr>
        <w:ind w:left="262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345" w:hanging="360"/>
      </w:pPr>
    </w:lvl>
    <w:lvl w:ilvl="2" w:tplc="0405001B">
      <w:start w:val="1"/>
      <w:numFmt w:val="lowerRoman"/>
      <w:lvlText w:val="%3."/>
      <w:lvlJc w:val="right"/>
      <w:pPr>
        <w:ind w:left="4065" w:hanging="180"/>
      </w:pPr>
    </w:lvl>
    <w:lvl w:ilvl="3" w:tplc="0405000F">
      <w:start w:val="1"/>
      <w:numFmt w:val="decimal"/>
      <w:lvlText w:val="%4."/>
      <w:lvlJc w:val="left"/>
      <w:pPr>
        <w:ind w:left="4785" w:hanging="360"/>
      </w:pPr>
    </w:lvl>
    <w:lvl w:ilvl="4" w:tplc="04050019">
      <w:start w:val="1"/>
      <w:numFmt w:val="lowerLetter"/>
      <w:lvlText w:val="%5."/>
      <w:lvlJc w:val="left"/>
      <w:pPr>
        <w:ind w:left="5505" w:hanging="360"/>
      </w:pPr>
    </w:lvl>
    <w:lvl w:ilvl="5" w:tplc="0405001B">
      <w:start w:val="1"/>
      <w:numFmt w:val="lowerRoman"/>
      <w:lvlText w:val="%6."/>
      <w:lvlJc w:val="right"/>
      <w:pPr>
        <w:ind w:left="6225" w:hanging="180"/>
      </w:pPr>
    </w:lvl>
    <w:lvl w:ilvl="6" w:tplc="0405000F">
      <w:start w:val="1"/>
      <w:numFmt w:val="decimal"/>
      <w:lvlText w:val="%7."/>
      <w:lvlJc w:val="left"/>
      <w:pPr>
        <w:ind w:left="6945" w:hanging="360"/>
      </w:pPr>
    </w:lvl>
    <w:lvl w:ilvl="7" w:tplc="04050019">
      <w:start w:val="1"/>
      <w:numFmt w:val="lowerLetter"/>
      <w:lvlText w:val="%8."/>
      <w:lvlJc w:val="left"/>
      <w:pPr>
        <w:ind w:left="7665" w:hanging="360"/>
      </w:pPr>
    </w:lvl>
    <w:lvl w:ilvl="8" w:tplc="0405001B">
      <w:start w:val="1"/>
      <w:numFmt w:val="lowerRoman"/>
      <w:lvlText w:val="%9."/>
      <w:lvlJc w:val="right"/>
      <w:pPr>
        <w:ind w:left="8385" w:hanging="180"/>
      </w:pPr>
    </w:lvl>
  </w:abstractNum>
  <w:abstractNum w:abstractNumId="9" w15:restartNumberingAfterBreak="0">
    <w:nsid w:val="3089295F"/>
    <w:multiLevelType w:val="hybridMultilevel"/>
    <w:tmpl w:val="3C282804"/>
    <w:lvl w:ilvl="0" w:tplc="B420A6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F42D1"/>
    <w:multiLevelType w:val="hybridMultilevel"/>
    <w:tmpl w:val="AA981190"/>
    <w:lvl w:ilvl="0" w:tplc="5ED6D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AC256A"/>
    <w:multiLevelType w:val="hybridMultilevel"/>
    <w:tmpl w:val="9C562DC6"/>
    <w:lvl w:ilvl="0" w:tplc="040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6C5972C0"/>
    <w:multiLevelType w:val="hybridMultilevel"/>
    <w:tmpl w:val="0498AC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1"/>
  </w:num>
  <w:num w:numId="7">
    <w:abstractNumId w:val="12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23"/>
    <w:rsid w:val="00012804"/>
    <w:rsid w:val="001B2371"/>
    <w:rsid w:val="002E7295"/>
    <w:rsid w:val="00340900"/>
    <w:rsid w:val="00344B93"/>
    <w:rsid w:val="003C3D01"/>
    <w:rsid w:val="003E6EBA"/>
    <w:rsid w:val="003F6B7D"/>
    <w:rsid w:val="00432205"/>
    <w:rsid w:val="004869E1"/>
    <w:rsid w:val="00486D8B"/>
    <w:rsid w:val="004D4668"/>
    <w:rsid w:val="004F389B"/>
    <w:rsid w:val="005726DA"/>
    <w:rsid w:val="005C55FD"/>
    <w:rsid w:val="00664EB2"/>
    <w:rsid w:val="006F077E"/>
    <w:rsid w:val="00791092"/>
    <w:rsid w:val="007D32ED"/>
    <w:rsid w:val="0084561E"/>
    <w:rsid w:val="00886F9A"/>
    <w:rsid w:val="008A1609"/>
    <w:rsid w:val="008A7BE1"/>
    <w:rsid w:val="00901F61"/>
    <w:rsid w:val="00930365"/>
    <w:rsid w:val="009771E0"/>
    <w:rsid w:val="009D3B94"/>
    <w:rsid w:val="00A14278"/>
    <w:rsid w:val="00A5626D"/>
    <w:rsid w:val="00A72F76"/>
    <w:rsid w:val="00A902AA"/>
    <w:rsid w:val="00AD58F6"/>
    <w:rsid w:val="00BE054B"/>
    <w:rsid w:val="00BF4F92"/>
    <w:rsid w:val="00CC336C"/>
    <w:rsid w:val="00CF21D2"/>
    <w:rsid w:val="00D04881"/>
    <w:rsid w:val="00D12E9F"/>
    <w:rsid w:val="00D23E23"/>
    <w:rsid w:val="00DD5B62"/>
    <w:rsid w:val="00E17BD0"/>
    <w:rsid w:val="00E9380E"/>
    <w:rsid w:val="00EC1A6F"/>
    <w:rsid w:val="00EC2BB6"/>
    <w:rsid w:val="00F11B85"/>
    <w:rsid w:val="00F23593"/>
    <w:rsid w:val="00F45D65"/>
    <w:rsid w:val="00F80AE5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D73A-9320-4500-891B-79257BB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23E23"/>
    <w:pPr>
      <w:keepNext/>
      <w:ind w:left="708"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3E23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Seznam">
    <w:name w:val="List"/>
    <w:basedOn w:val="Zkladntext"/>
    <w:semiHidden/>
    <w:unhideWhenUsed/>
    <w:rsid w:val="00D23E23"/>
    <w:rPr>
      <w:rFonts w:cs="Tahoma"/>
    </w:rPr>
  </w:style>
  <w:style w:type="paragraph" w:styleId="Zkladntext2">
    <w:name w:val="Body Text 2"/>
    <w:basedOn w:val="Normln"/>
    <w:link w:val="Zkladntext2Char"/>
    <w:semiHidden/>
    <w:unhideWhenUsed/>
    <w:rsid w:val="00D23E23"/>
    <w:pPr>
      <w:suppressAutoHyphens w:val="0"/>
      <w:jc w:val="both"/>
    </w:pPr>
    <w:rPr>
      <w:rFonts w:ascii="Arial" w:hAnsi="Arial" w:cs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23E23"/>
    <w:rPr>
      <w:rFonts w:ascii="Arial" w:eastAsia="Times New Roman" w:hAnsi="Arial" w:cs="Arial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D23E23"/>
    <w:pPr>
      <w:ind w:left="851" w:hanging="143"/>
      <w:jc w:val="both"/>
    </w:pPr>
    <w:rPr>
      <w:rFonts w:ascii="Arial" w:hAnsi="Arial" w:cs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23E23"/>
    <w:rPr>
      <w:rFonts w:ascii="Arial" w:eastAsia="Times New Roman" w:hAnsi="Arial" w:cs="Arial"/>
      <w:sz w:val="20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23E2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23E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3E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3C3D0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09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8E6AC-D82E-4156-8731-92EED15247F0}"/>
      </w:docPartPr>
      <w:docPartBody>
        <w:p w:rsidR="003B19DA" w:rsidRDefault="00DC02AC">
          <w:r w:rsidRPr="00F92942">
            <w:rPr>
              <w:rStyle w:val="Zstupntext"/>
            </w:rPr>
            <w:t>Klikněte sem a zadejte text.</w:t>
          </w:r>
        </w:p>
      </w:docPartBody>
    </w:docPart>
    <w:docPart>
      <w:docPartPr>
        <w:name w:val="FA9C6D82227F4E49AE645DFEBB3BD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D50C6-1C60-4623-851A-4CFFE749B1C6}"/>
      </w:docPartPr>
      <w:docPartBody>
        <w:p w:rsidR="003300FD" w:rsidRDefault="00CA5D56" w:rsidP="00CA5D56">
          <w:pPr>
            <w:pStyle w:val="FA9C6D82227F4E49AE645DFEBB3BDE6E"/>
          </w:pPr>
          <w:r w:rsidRPr="00F9294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AC"/>
    <w:rsid w:val="003300FD"/>
    <w:rsid w:val="003B19DA"/>
    <w:rsid w:val="00CA5D56"/>
    <w:rsid w:val="00D91BF3"/>
    <w:rsid w:val="00D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5D56"/>
    <w:rPr>
      <w:color w:val="808080"/>
    </w:rPr>
  </w:style>
  <w:style w:type="paragraph" w:customStyle="1" w:styleId="FA9C6D82227F4E49AE645DFEBB3BDE6E">
    <w:name w:val="FA9C6D82227F4E49AE645DFEBB3BDE6E"/>
    <w:rsid w:val="00CA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Pešta Daniel Mgr.</dc:creator>
  <cp:keywords/>
  <dc:description/>
  <cp:lastModifiedBy>Pešta Daniel Mgr.</cp:lastModifiedBy>
  <cp:revision>4</cp:revision>
  <dcterms:created xsi:type="dcterms:W3CDTF">2017-03-06T16:11:00Z</dcterms:created>
  <dcterms:modified xsi:type="dcterms:W3CDTF">2017-03-07T09:33:00Z</dcterms:modified>
</cp:coreProperties>
</file>