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8EB16" w14:textId="77777777" w:rsidR="000546AD" w:rsidRDefault="00000000">
      <w:pPr>
        <w:pStyle w:val="Nzev"/>
      </w:pPr>
      <w:r>
        <w:t>Smlouva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dílo a</w:t>
      </w:r>
      <w:r>
        <w:rPr>
          <w:spacing w:val="-1"/>
        </w:rPr>
        <w:t xml:space="preserve"> </w:t>
      </w:r>
      <w:r>
        <w:t>poradenské</w:t>
      </w:r>
      <w:r>
        <w:rPr>
          <w:spacing w:val="2"/>
        </w:rPr>
        <w:t xml:space="preserve"> </w:t>
      </w:r>
      <w:r>
        <w:t>činnosti č. 009-</w:t>
      </w:r>
      <w:r>
        <w:rPr>
          <w:spacing w:val="-4"/>
        </w:rPr>
        <w:t>2024</w:t>
      </w:r>
    </w:p>
    <w:p w14:paraId="238F6164" w14:textId="77777777" w:rsidR="000546AD" w:rsidRDefault="00000000">
      <w:pPr>
        <w:spacing w:line="268" w:lineRule="exact"/>
        <w:ind w:left="5" w:right="7"/>
        <w:jc w:val="center"/>
      </w:pPr>
      <w:r>
        <w:t>uzavřená</w:t>
      </w:r>
      <w:r>
        <w:rPr>
          <w:spacing w:val="-7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smyslu</w:t>
      </w:r>
      <w:r>
        <w:rPr>
          <w:spacing w:val="-3"/>
        </w:rPr>
        <w:t xml:space="preserve"> </w:t>
      </w:r>
      <w:r>
        <w:t>ustanovení</w:t>
      </w:r>
      <w:r>
        <w:rPr>
          <w:spacing w:val="-3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2586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následujících</w:t>
      </w:r>
      <w:r>
        <w:rPr>
          <w:spacing w:val="-5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89/2012</w:t>
      </w:r>
      <w:r>
        <w:rPr>
          <w:spacing w:val="-4"/>
        </w:rPr>
        <w:t xml:space="preserve"> </w:t>
      </w:r>
      <w:r>
        <w:t>Sb.</w:t>
      </w:r>
      <w:r>
        <w:rPr>
          <w:spacing w:val="-3"/>
        </w:rPr>
        <w:t xml:space="preserve"> </w:t>
      </w:r>
      <w:r>
        <w:t>občanského</w:t>
      </w:r>
      <w:r>
        <w:rPr>
          <w:spacing w:val="-1"/>
        </w:rPr>
        <w:t xml:space="preserve"> </w:t>
      </w:r>
      <w:r>
        <w:rPr>
          <w:spacing w:val="-2"/>
        </w:rPr>
        <w:t>zákoníku</w:t>
      </w:r>
    </w:p>
    <w:p w14:paraId="4E980E39" w14:textId="77777777" w:rsidR="000546AD" w:rsidRDefault="00000000">
      <w:pPr>
        <w:pStyle w:val="Nadpis1"/>
        <w:ind w:left="2"/>
      </w:pPr>
      <w:r>
        <w:t>níže</w:t>
      </w:r>
      <w:r>
        <w:rPr>
          <w:spacing w:val="-7"/>
        </w:rPr>
        <w:t xml:space="preserve"> </w:t>
      </w:r>
      <w:r>
        <w:t>uvedeného</w:t>
      </w:r>
      <w:r>
        <w:rPr>
          <w:spacing w:val="-4"/>
        </w:rPr>
        <w:t xml:space="preserve"> </w:t>
      </w:r>
      <w:r>
        <w:t>dne,</w:t>
      </w:r>
      <w:r>
        <w:rPr>
          <w:spacing w:val="-3"/>
        </w:rPr>
        <w:t xml:space="preserve"> </w:t>
      </w:r>
      <w:r>
        <w:t>měsíce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roku</w:t>
      </w:r>
      <w:r>
        <w:rPr>
          <w:spacing w:val="-4"/>
        </w:rPr>
        <w:t xml:space="preserve"> </w:t>
      </w:r>
      <w:r>
        <w:t>mezi</w:t>
      </w:r>
      <w:r>
        <w:rPr>
          <w:spacing w:val="-5"/>
        </w:rPr>
        <w:t xml:space="preserve"> </w:t>
      </w:r>
      <w:r>
        <w:t>smluvními</w:t>
      </w:r>
      <w:r>
        <w:rPr>
          <w:spacing w:val="-2"/>
        </w:rPr>
        <w:t xml:space="preserve"> </w:t>
      </w:r>
      <w:r>
        <w:t>stranami,</w:t>
      </w:r>
      <w:r>
        <w:rPr>
          <w:spacing w:val="-3"/>
        </w:rPr>
        <w:t xml:space="preserve"> </w:t>
      </w:r>
      <w:r>
        <w:t>kterými</w:t>
      </w:r>
      <w:r>
        <w:rPr>
          <w:spacing w:val="-4"/>
        </w:rPr>
        <w:t xml:space="preserve"> </w:t>
      </w:r>
      <w:r>
        <w:rPr>
          <w:spacing w:val="-2"/>
        </w:rPr>
        <w:t>jsou:</w:t>
      </w:r>
    </w:p>
    <w:p w14:paraId="3A6672D4" w14:textId="77777777" w:rsidR="000546AD" w:rsidRDefault="00000000">
      <w:pPr>
        <w:tabs>
          <w:tab w:val="left" w:pos="2931"/>
        </w:tabs>
        <w:spacing w:before="266"/>
        <w:ind w:left="100" w:right="1151"/>
        <w:rPr>
          <w:b/>
          <w:i/>
        </w:rPr>
      </w:pPr>
      <w:r>
        <w:rPr>
          <w:b/>
          <w:i/>
        </w:rPr>
        <w:t>Obchodní firma/jméno</w:t>
      </w:r>
      <w:r>
        <w:rPr>
          <w:b/>
          <w:i/>
        </w:rPr>
        <w:tab/>
      </w:r>
      <w:r>
        <w:rPr>
          <w:b/>
          <w:i/>
          <w:spacing w:val="-49"/>
        </w:rPr>
        <w:t xml:space="preserve"> </w:t>
      </w:r>
      <w:r>
        <w:rPr>
          <w:b/>
          <w:i/>
        </w:rPr>
        <w:t>Dětský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domov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Školní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jídelna,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Praha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9-Klánovice,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Smržovská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77 se sídlem</w:t>
      </w:r>
      <w:r>
        <w:rPr>
          <w:b/>
          <w:i/>
        </w:rPr>
        <w:tab/>
        <w:t>Smržovská 77, 190 14 Praha 9 - Klánovice</w:t>
      </w:r>
    </w:p>
    <w:p w14:paraId="07500BDB" w14:textId="77777777" w:rsidR="000546AD" w:rsidRDefault="00000000">
      <w:pPr>
        <w:tabs>
          <w:tab w:val="left" w:pos="2931"/>
        </w:tabs>
        <w:spacing w:before="1"/>
        <w:ind w:left="100"/>
        <w:rPr>
          <w:b/>
          <w:i/>
        </w:rPr>
      </w:pPr>
      <w:r>
        <w:rPr>
          <w:b/>
          <w:i/>
          <w:spacing w:val="-5"/>
        </w:rPr>
        <w:t>IČO</w:t>
      </w:r>
      <w:r>
        <w:rPr>
          <w:rFonts w:ascii="Times New Roman" w:hAnsi="Times New Roman"/>
        </w:rPr>
        <w:tab/>
      </w:r>
      <w:r>
        <w:rPr>
          <w:b/>
          <w:i/>
          <w:spacing w:val="-2"/>
        </w:rPr>
        <w:t>61389293</w:t>
      </w:r>
    </w:p>
    <w:p w14:paraId="24E3860F" w14:textId="77777777" w:rsidR="000546AD" w:rsidRDefault="00000000">
      <w:pPr>
        <w:tabs>
          <w:tab w:val="left" w:pos="2932"/>
        </w:tabs>
        <w:ind w:left="100"/>
        <w:rPr>
          <w:b/>
          <w:i/>
        </w:rPr>
      </w:pPr>
      <w:r>
        <w:rPr>
          <w:b/>
          <w:i/>
          <w:spacing w:val="-2"/>
        </w:rPr>
        <w:t>zastoupená</w:t>
      </w:r>
      <w:r>
        <w:rPr>
          <w:b/>
          <w:i/>
        </w:rPr>
        <w:tab/>
        <w:t>Mgr.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Danou</w:t>
      </w:r>
      <w:r>
        <w:rPr>
          <w:b/>
          <w:i/>
          <w:spacing w:val="1"/>
        </w:rPr>
        <w:t xml:space="preserve"> </w:t>
      </w:r>
      <w:r>
        <w:rPr>
          <w:b/>
          <w:i/>
          <w:spacing w:val="-2"/>
        </w:rPr>
        <w:t>Kuchtovou</w:t>
      </w:r>
    </w:p>
    <w:p w14:paraId="479ABB73" w14:textId="77777777" w:rsidR="000546AD" w:rsidRDefault="000546AD">
      <w:pPr>
        <w:pStyle w:val="Zkladntext"/>
        <w:spacing w:before="24"/>
        <w:rPr>
          <w:b/>
          <w:i/>
          <w:sz w:val="22"/>
        </w:rPr>
      </w:pPr>
    </w:p>
    <w:p w14:paraId="161607FE" w14:textId="77777777" w:rsidR="000546AD" w:rsidRDefault="00000000">
      <w:pPr>
        <w:ind w:right="4905"/>
        <w:jc w:val="right"/>
      </w:pPr>
      <w:r>
        <w:t>jako</w:t>
      </w:r>
      <w:r>
        <w:rPr>
          <w:spacing w:val="-5"/>
        </w:rPr>
        <w:t xml:space="preserve"> </w:t>
      </w:r>
      <w:r>
        <w:t>objednatel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straně</w:t>
      </w:r>
      <w:r>
        <w:rPr>
          <w:spacing w:val="-1"/>
        </w:rPr>
        <w:t xml:space="preserve"> </w:t>
      </w:r>
      <w:r>
        <w:t>jedné (dále</w:t>
      </w:r>
      <w:r>
        <w:rPr>
          <w:spacing w:val="-5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„objednatel“)</w:t>
      </w:r>
    </w:p>
    <w:p w14:paraId="663D4D40" w14:textId="77777777" w:rsidR="000546AD" w:rsidRDefault="00000000">
      <w:pPr>
        <w:pStyle w:val="Nadpis1"/>
        <w:ind w:right="4910"/>
        <w:jc w:val="right"/>
      </w:pPr>
      <w:r>
        <w:rPr>
          <w:spacing w:val="-10"/>
        </w:rPr>
        <w:t>a</w:t>
      </w:r>
    </w:p>
    <w:p w14:paraId="58C97002" w14:textId="77777777" w:rsidR="000546AD" w:rsidRDefault="00000000">
      <w:pPr>
        <w:tabs>
          <w:tab w:val="left" w:pos="2932"/>
        </w:tabs>
        <w:ind w:left="100"/>
        <w:rPr>
          <w:b/>
          <w:i/>
        </w:rPr>
      </w:pPr>
      <w:r>
        <w:rPr>
          <w:b/>
          <w:i/>
        </w:rPr>
        <w:t>Obchodní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firma/jméno</w:t>
      </w:r>
      <w:r>
        <w:rPr>
          <w:b/>
          <w:i/>
        </w:rPr>
        <w:tab/>
        <w:t>Skácelík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CZ,</w:t>
      </w:r>
      <w:r>
        <w:rPr>
          <w:b/>
          <w:i/>
          <w:spacing w:val="-2"/>
        </w:rPr>
        <w:t xml:space="preserve"> s.r.o.</w:t>
      </w:r>
    </w:p>
    <w:p w14:paraId="42DADBD0" w14:textId="77777777" w:rsidR="000546AD" w:rsidRDefault="00000000">
      <w:pPr>
        <w:tabs>
          <w:tab w:val="left" w:pos="2931"/>
        </w:tabs>
        <w:ind w:left="149"/>
        <w:rPr>
          <w:b/>
          <w:i/>
        </w:rPr>
      </w:pPr>
      <w:r>
        <w:t xml:space="preserve">se </w:t>
      </w:r>
      <w:r>
        <w:rPr>
          <w:spacing w:val="-2"/>
        </w:rPr>
        <w:t>sídlem</w:t>
      </w:r>
      <w:r>
        <w:tab/>
      </w:r>
      <w:proofErr w:type="spellStart"/>
      <w:r>
        <w:rPr>
          <w:b/>
          <w:i/>
        </w:rPr>
        <w:t>Seydlovo</w:t>
      </w:r>
      <w:proofErr w:type="spellEnd"/>
      <w:r>
        <w:rPr>
          <w:b/>
          <w:i/>
          <w:spacing w:val="-5"/>
        </w:rPr>
        <w:t xml:space="preserve"> </w:t>
      </w:r>
      <w:r>
        <w:rPr>
          <w:b/>
          <w:i/>
        </w:rPr>
        <w:t>nám.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25/4,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266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01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Beroun -</w:t>
      </w:r>
      <w:r>
        <w:rPr>
          <w:b/>
          <w:i/>
          <w:spacing w:val="-3"/>
        </w:rPr>
        <w:t xml:space="preserve"> </w:t>
      </w:r>
      <w:r>
        <w:rPr>
          <w:b/>
          <w:i/>
          <w:spacing w:val="-2"/>
        </w:rPr>
        <w:t>Centrum</w:t>
      </w:r>
    </w:p>
    <w:p w14:paraId="612F814B" w14:textId="77777777" w:rsidR="000546AD" w:rsidRDefault="00000000">
      <w:pPr>
        <w:tabs>
          <w:tab w:val="left" w:pos="2931"/>
        </w:tabs>
        <w:ind w:left="149"/>
        <w:rPr>
          <w:b/>
          <w:i/>
        </w:rPr>
      </w:pPr>
      <w:r>
        <w:rPr>
          <w:spacing w:val="-5"/>
        </w:rPr>
        <w:t>IČO</w:t>
      </w:r>
      <w:r>
        <w:rPr>
          <w:rFonts w:ascii="Times New Roman" w:hAnsi="Times New Roman"/>
        </w:rPr>
        <w:tab/>
      </w:r>
      <w:r>
        <w:rPr>
          <w:b/>
          <w:i/>
          <w:spacing w:val="-2"/>
        </w:rPr>
        <w:t>24281794</w:t>
      </w:r>
    </w:p>
    <w:p w14:paraId="76800611" w14:textId="77777777" w:rsidR="000546AD" w:rsidRDefault="00000000">
      <w:pPr>
        <w:tabs>
          <w:tab w:val="left" w:pos="2930"/>
        </w:tabs>
        <w:spacing w:before="1" w:line="267" w:lineRule="exact"/>
        <w:ind w:left="100"/>
        <w:rPr>
          <w:b/>
          <w:i/>
        </w:rPr>
      </w:pPr>
      <w:r>
        <w:rPr>
          <w:spacing w:val="-5"/>
        </w:rPr>
        <w:t>DIČ</w:t>
      </w:r>
      <w:r>
        <w:tab/>
      </w:r>
      <w:r>
        <w:rPr>
          <w:b/>
          <w:i/>
          <w:spacing w:val="-2"/>
        </w:rPr>
        <w:t>CZ24281794</w:t>
      </w:r>
    </w:p>
    <w:p w14:paraId="2875A2A1" w14:textId="77777777" w:rsidR="000546AD" w:rsidRDefault="00000000">
      <w:pPr>
        <w:tabs>
          <w:tab w:val="left" w:pos="2931"/>
        </w:tabs>
        <w:spacing w:line="267" w:lineRule="exact"/>
        <w:ind w:left="150"/>
        <w:rPr>
          <w:b/>
          <w:i/>
        </w:rPr>
      </w:pPr>
      <w:r>
        <w:t>zastoupená</w:t>
      </w:r>
      <w:r>
        <w:rPr>
          <w:spacing w:val="-5"/>
        </w:rPr>
        <w:t xml:space="preserve"> </w:t>
      </w:r>
      <w:r>
        <w:rPr>
          <w:spacing w:val="-2"/>
        </w:rPr>
        <w:t>jednatelem</w:t>
      </w:r>
      <w:r>
        <w:tab/>
      </w:r>
      <w:r>
        <w:rPr>
          <w:b/>
          <w:i/>
        </w:rPr>
        <w:t>PaedDr.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Pavlem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Skácelíkem,</w:t>
      </w:r>
      <w:r>
        <w:rPr>
          <w:b/>
          <w:i/>
          <w:spacing w:val="-3"/>
        </w:rPr>
        <w:t xml:space="preserve"> </w:t>
      </w:r>
      <w:r>
        <w:rPr>
          <w:b/>
          <w:i/>
          <w:spacing w:val="-2"/>
        </w:rPr>
        <w:t>Ph.D.</w:t>
      </w:r>
    </w:p>
    <w:p w14:paraId="43ECB5E8" w14:textId="77777777" w:rsidR="000546AD" w:rsidRDefault="00000000">
      <w:pPr>
        <w:tabs>
          <w:tab w:val="left" w:pos="2932"/>
        </w:tabs>
        <w:ind w:left="149"/>
        <w:rPr>
          <w:b/>
          <w:i/>
        </w:rPr>
      </w:pPr>
      <w:r>
        <w:t>bankovní</w:t>
      </w:r>
      <w:r>
        <w:rPr>
          <w:spacing w:val="-6"/>
        </w:rPr>
        <w:t xml:space="preserve"> </w:t>
      </w:r>
      <w:r>
        <w:rPr>
          <w:spacing w:val="-2"/>
        </w:rPr>
        <w:t>spojení</w:t>
      </w:r>
      <w:r>
        <w:tab/>
      </w:r>
      <w:r>
        <w:rPr>
          <w:b/>
          <w:i/>
          <w:spacing w:val="-2"/>
        </w:rPr>
        <w:t>2206632002/5500</w:t>
      </w:r>
    </w:p>
    <w:p w14:paraId="6B0B60B1" w14:textId="77777777" w:rsidR="000546AD" w:rsidRDefault="000546AD">
      <w:pPr>
        <w:pStyle w:val="Zkladntext"/>
        <w:rPr>
          <w:b/>
          <w:i/>
          <w:sz w:val="22"/>
        </w:rPr>
      </w:pPr>
    </w:p>
    <w:p w14:paraId="2E895738" w14:textId="77777777" w:rsidR="000546AD" w:rsidRDefault="00000000">
      <w:pPr>
        <w:ind w:left="149"/>
      </w:pPr>
      <w:r>
        <w:t>jako</w:t>
      </w:r>
      <w:r>
        <w:rPr>
          <w:spacing w:val="-5"/>
        </w:rPr>
        <w:t xml:space="preserve"> </w:t>
      </w:r>
      <w:r>
        <w:t>zhotovitel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straně</w:t>
      </w:r>
      <w:r>
        <w:rPr>
          <w:spacing w:val="-4"/>
        </w:rPr>
        <w:t xml:space="preserve"> </w:t>
      </w:r>
      <w:r>
        <w:t>druhé</w:t>
      </w:r>
      <w:r>
        <w:rPr>
          <w:spacing w:val="-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2"/>
        </w:rPr>
        <w:t xml:space="preserve"> „zhotovitel“)</w:t>
      </w:r>
    </w:p>
    <w:p w14:paraId="65E3CEFE" w14:textId="77777777" w:rsidR="000546AD" w:rsidRDefault="000546AD">
      <w:pPr>
        <w:pStyle w:val="Zkladntext"/>
        <w:spacing w:before="25"/>
        <w:rPr>
          <w:sz w:val="22"/>
        </w:rPr>
      </w:pPr>
    </w:p>
    <w:p w14:paraId="6F88C355" w14:textId="77777777" w:rsidR="000546AD" w:rsidRDefault="00000000">
      <w:pPr>
        <w:pStyle w:val="Nadpis1"/>
        <w:spacing w:before="0"/>
        <w:ind w:left="1"/>
      </w:pPr>
      <w:r>
        <w:rPr>
          <w:spacing w:val="-2"/>
        </w:rPr>
        <w:t>takto:</w:t>
      </w:r>
    </w:p>
    <w:p w14:paraId="6CBA84A5" w14:textId="77777777" w:rsidR="000546AD" w:rsidRDefault="00000000">
      <w:pPr>
        <w:pStyle w:val="Nadpis2"/>
        <w:spacing w:before="2"/>
        <w:ind w:left="4"/>
      </w:pPr>
      <w:r>
        <w:rPr>
          <w:spacing w:val="-5"/>
        </w:rPr>
        <w:t>I.</w:t>
      </w:r>
    </w:p>
    <w:p w14:paraId="4A7F9604" w14:textId="77777777" w:rsidR="000546AD" w:rsidRDefault="00000000">
      <w:pPr>
        <w:pStyle w:val="Nadpis3"/>
        <w:spacing w:before="1" w:line="243" w:lineRule="exact"/>
        <w:ind w:left="4230"/>
      </w:pPr>
      <w:r>
        <w:t>Předmět</w:t>
      </w:r>
      <w:r>
        <w:rPr>
          <w:spacing w:val="-6"/>
        </w:rPr>
        <w:t xml:space="preserve"> </w:t>
      </w:r>
      <w:r>
        <w:rPr>
          <w:spacing w:val="-2"/>
        </w:rPr>
        <w:t>smlouvy</w:t>
      </w:r>
    </w:p>
    <w:p w14:paraId="1BAAFCD5" w14:textId="77777777" w:rsidR="000546AD" w:rsidRDefault="00000000">
      <w:pPr>
        <w:pStyle w:val="Zkladntext"/>
        <w:ind w:left="100" w:right="103"/>
        <w:jc w:val="both"/>
      </w:pPr>
      <w:r>
        <w:t>Zhotovitel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zavazuje</w:t>
      </w:r>
      <w:r>
        <w:rPr>
          <w:spacing w:val="-4"/>
        </w:rPr>
        <w:t xml:space="preserve"> </w:t>
      </w:r>
      <w:r>
        <w:t>vykonávat</w:t>
      </w:r>
      <w:r>
        <w:rPr>
          <w:spacing w:val="-2"/>
        </w:rPr>
        <w:t xml:space="preserve"> </w:t>
      </w:r>
      <w:r>
        <w:t>pro objednatele</w:t>
      </w:r>
      <w:r>
        <w:rPr>
          <w:spacing w:val="-4"/>
        </w:rPr>
        <w:t xml:space="preserve"> </w:t>
      </w:r>
      <w:r>
        <w:t>odborné</w:t>
      </w:r>
      <w:r>
        <w:rPr>
          <w:spacing w:val="-4"/>
        </w:rPr>
        <w:t xml:space="preserve"> </w:t>
      </w:r>
      <w:r>
        <w:t>práce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poradenskou pomoc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oblasti</w:t>
      </w:r>
      <w:r>
        <w:rPr>
          <w:spacing w:val="-3"/>
        </w:rPr>
        <w:t xml:space="preserve"> </w:t>
      </w:r>
      <w:r>
        <w:rPr>
          <w:b/>
          <w:i/>
        </w:rPr>
        <w:t>bezpečnosti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a ochrany zdraví při práci a požární ochrany </w:t>
      </w:r>
      <w:r>
        <w:t>v souladu s příslušnými právními předpisy, a to řádně, včas a v</w:t>
      </w:r>
      <w:r>
        <w:rPr>
          <w:spacing w:val="-3"/>
        </w:rPr>
        <w:t xml:space="preserve"> </w:t>
      </w:r>
      <w:r>
        <w:t>dohodnuté kvalitě a objednatel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zavazuje</w:t>
      </w:r>
      <w:r>
        <w:rPr>
          <w:spacing w:val="-6"/>
        </w:rPr>
        <w:t xml:space="preserve"> </w:t>
      </w:r>
      <w:r>
        <w:t>plnění</w:t>
      </w:r>
      <w:r>
        <w:rPr>
          <w:spacing w:val="-9"/>
        </w:rPr>
        <w:t xml:space="preserve"> </w:t>
      </w:r>
      <w:r>
        <w:t>zhotovitele</w:t>
      </w:r>
      <w:r>
        <w:rPr>
          <w:spacing w:val="-7"/>
        </w:rPr>
        <w:t xml:space="preserve"> </w:t>
      </w:r>
      <w:r>
        <w:t>přebírat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práce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poradenskou</w:t>
      </w:r>
      <w:r>
        <w:rPr>
          <w:spacing w:val="-6"/>
        </w:rPr>
        <w:t xml:space="preserve"> </w:t>
      </w:r>
      <w:r>
        <w:t>pomoc</w:t>
      </w:r>
      <w:r>
        <w:rPr>
          <w:spacing w:val="-5"/>
        </w:rPr>
        <w:t xml:space="preserve"> </w:t>
      </w:r>
      <w:r>
        <w:t>platit</w:t>
      </w:r>
      <w:r>
        <w:rPr>
          <w:spacing w:val="-9"/>
        </w:rPr>
        <w:t xml:space="preserve"> </w:t>
      </w:r>
      <w:r>
        <w:t>cenu</w:t>
      </w:r>
      <w:r>
        <w:rPr>
          <w:spacing w:val="-4"/>
        </w:rPr>
        <w:t xml:space="preserve"> </w:t>
      </w:r>
      <w:r>
        <w:t>podle</w:t>
      </w:r>
      <w:r>
        <w:rPr>
          <w:spacing w:val="-6"/>
        </w:rPr>
        <w:t xml:space="preserve"> </w:t>
      </w:r>
      <w:r>
        <w:t>čl.</w:t>
      </w:r>
      <w:r>
        <w:rPr>
          <w:spacing w:val="-5"/>
        </w:rPr>
        <w:t xml:space="preserve"> </w:t>
      </w:r>
      <w:r>
        <w:t>III</w:t>
      </w:r>
      <w:r>
        <w:rPr>
          <w:spacing w:val="-6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rPr>
          <w:spacing w:val="-2"/>
        </w:rPr>
        <w:t>smlouvy.</w:t>
      </w:r>
    </w:p>
    <w:p w14:paraId="09B24801" w14:textId="77777777" w:rsidR="000546AD" w:rsidRDefault="00000000">
      <w:pPr>
        <w:pStyle w:val="Nadpis2"/>
        <w:spacing w:before="1" w:line="243" w:lineRule="exact"/>
        <w:ind w:right="9"/>
      </w:pPr>
      <w:r>
        <w:rPr>
          <w:spacing w:val="-5"/>
        </w:rPr>
        <w:t>II.</w:t>
      </w:r>
    </w:p>
    <w:p w14:paraId="178112ED" w14:textId="77777777" w:rsidR="000546AD" w:rsidRDefault="00000000">
      <w:pPr>
        <w:pStyle w:val="Nadpis3"/>
        <w:spacing w:line="243" w:lineRule="exact"/>
        <w:ind w:left="4559"/>
      </w:pPr>
      <w:r>
        <w:t>Popis</w:t>
      </w:r>
      <w:r>
        <w:rPr>
          <w:spacing w:val="-6"/>
        </w:rPr>
        <w:t xml:space="preserve"> </w:t>
      </w:r>
      <w:r>
        <w:rPr>
          <w:spacing w:val="-4"/>
        </w:rPr>
        <w:t>díla</w:t>
      </w:r>
    </w:p>
    <w:p w14:paraId="4DBFC94A" w14:textId="77777777" w:rsidR="000546AD" w:rsidRDefault="00000000">
      <w:pPr>
        <w:pStyle w:val="Odstavecseseznamem"/>
        <w:numPr>
          <w:ilvl w:val="0"/>
          <w:numId w:val="7"/>
        </w:numPr>
        <w:tabs>
          <w:tab w:val="left" w:pos="460"/>
        </w:tabs>
        <w:spacing w:before="1"/>
        <w:ind w:right="100"/>
        <w:jc w:val="both"/>
        <w:rPr>
          <w:sz w:val="20"/>
        </w:rPr>
      </w:pPr>
      <w:r>
        <w:rPr>
          <w:sz w:val="20"/>
        </w:rPr>
        <w:t>Zhotovitel</w:t>
      </w:r>
      <w:r>
        <w:rPr>
          <w:spacing w:val="24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zavazuje</w:t>
      </w:r>
      <w:r>
        <w:rPr>
          <w:spacing w:val="22"/>
          <w:sz w:val="20"/>
        </w:rPr>
        <w:t xml:space="preserve"> </w:t>
      </w:r>
      <w:r>
        <w:rPr>
          <w:sz w:val="20"/>
        </w:rPr>
        <w:t>vykonávat</w:t>
      </w:r>
      <w:r>
        <w:rPr>
          <w:spacing w:val="25"/>
          <w:sz w:val="20"/>
        </w:rPr>
        <w:t xml:space="preserve"> </w:t>
      </w:r>
      <w:r>
        <w:rPr>
          <w:sz w:val="20"/>
        </w:rPr>
        <w:t>pro</w:t>
      </w:r>
      <w:r>
        <w:rPr>
          <w:spacing w:val="26"/>
          <w:sz w:val="20"/>
        </w:rPr>
        <w:t xml:space="preserve"> </w:t>
      </w:r>
      <w:r>
        <w:rPr>
          <w:sz w:val="20"/>
        </w:rPr>
        <w:t>objednatele</w:t>
      </w:r>
      <w:r>
        <w:rPr>
          <w:spacing w:val="24"/>
          <w:sz w:val="20"/>
        </w:rPr>
        <w:t xml:space="preserve"> </w:t>
      </w:r>
      <w:r>
        <w:rPr>
          <w:sz w:val="20"/>
        </w:rPr>
        <w:t>odborné</w:t>
      </w:r>
      <w:r>
        <w:rPr>
          <w:spacing w:val="24"/>
          <w:sz w:val="20"/>
        </w:rPr>
        <w:t xml:space="preserve"> </w:t>
      </w:r>
      <w:r>
        <w:rPr>
          <w:sz w:val="20"/>
        </w:rPr>
        <w:t>práce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poradenskou</w:t>
      </w:r>
      <w:r>
        <w:rPr>
          <w:spacing w:val="26"/>
          <w:sz w:val="20"/>
        </w:rPr>
        <w:t xml:space="preserve"> </w:t>
      </w:r>
      <w:r>
        <w:rPr>
          <w:sz w:val="20"/>
        </w:rPr>
        <w:t>pomoc</w:t>
      </w:r>
      <w:r>
        <w:rPr>
          <w:spacing w:val="2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rozsahu</w:t>
      </w:r>
      <w:r>
        <w:rPr>
          <w:spacing w:val="27"/>
          <w:sz w:val="20"/>
        </w:rPr>
        <w:t xml:space="preserve"> </w:t>
      </w:r>
      <w:r>
        <w:rPr>
          <w:sz w:val="20"/>
        </w:rPr>
        <w:t>dohodnutém v</w:t>
      </w:r>
      <w:r>
        <w:rPr>
          <w:spacing w:val="-1"/>
          <w:sz w:val="20"/>
        </w:rPr>
        <w:t xml:space="preserve"> </w:t>
      </w:r>
      <w:r>
        <w:rPr>
          <w:sz w:val="20"/>
        </w:rPr>
        <w:t>příloze této smlouvy, v</w:t>
      </w:r>
      <w:r>
        <w:rPr>
          <w:spacing w:val="-4"/>
          <w:sz w:val="20"/>
        </w:rPr>
        <w:t xml:space="preserve"> </w:t>
      </w:r>
      <w:r>
        <w:rPr>
          <w:sz w:val="20"/>
        </w:rPr>
        <w:t>souladu se zákonnými a ostatními aplikovatelnými právními předpisy, a to v rámci všech pracovišť</w:t>
      </w:r>
      <w:r>
        <w:rPr>
          <w:spacing w:val="-12"/>
          <w:sz w:val="20"/>
        </w:rPr>
        <w:t xml:space="preserve"> </w:t>
      </w:r>
      <w:r>
        <w:rPr>
          <w:sz w:val="20"/>
        </w:rPr>
        <w:t>objednatele.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1"/>
          <w:sz w:val="20"/>
        </w:rPr>
        <w:t xml:space="preserve"> </w:t>
      </w:r>
      <w:r>
        <w:rPr>
          <w:sz w:val="20"/>
        </w:rPr>
        <w:t>má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rámci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zhotovitele</w:t>
      </w:r>
      <w:r>
        <w:rPr>
          <w:spacing w:val="-12"/>
          <w:sz w:val="20"/>
        </w:rPr>
        <w:t xml:space="preserve"> </w:t>
      </w:r>
      <w:r>
        <w:rPr>
          <w:sz w:val="20"/>
        </w:rPr>
        <w:t>zhotovena</w:t>
      </w:r>
      <w:r>
        <w:rPr>
          <w:spacing w:val="-10"/>
          <w:sz w:val="20"/>
        </w:rPr>
        <w:t xml:space="preserve"> </w:t>
      </w:r>
      <w:r>
        <w:rPr>
          <w:sz w:val="20"/>
        </w:rPr>
        <w:t>určitá</w:t>
      </w:r>
      <w:r>
        <w:rPr>
          <w:spacing w:val="-12"/>
          <w:sz w:val="20"/>
        </w:rPr>
        <w:t xml:space="preserve"> </w:t>
      </w:r>
      <w:r>
        <w:rPr>
          <w:sz w:val="20"/>
        </w:rPr>
        <w:t>věc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činnost</w:t>
      </w:r>
      <w:r>
        <w:rPr>
          <w:spacing w:val="-1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jiným výsledkem</w:t>
      </w:r>
      <w:r>
        <w:rPr>
          <w:spacing w:val="-6"/>
          <w:sz w:val="20"/>
        </w:rPr>
        <w:t xml:space="preserve"> </w:t>
      </w:r>
      <w:r>
        <w:rPr>
          <w:sz w:val="20"/>
        </w:rPr>
        <w:t>(např.</w:t>
      </w:r>
      <w:r>
        <w:rPr>
          <w:spacing w:val="-6"/>
          <w:sz w:val="20"/>
        </w:rPr>
        <w:t xml:space="preserve"> </w:t>
      </w:r>
      <w:r>
        <w:rPr>
          <w:sz w:val="20"/>
        </w:rPr>
        <w:t>vypracování</w:t>
      </w:r>
      <w:r>
        <w:rPr>
          <w:spacing w:val="-10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9"/>
          <w:sz w:val="20"/>
        </w:rPr>
        <w:t xml:space="preserve"> </w:t>
      </w:r>
      <w:r>
        <w:rPr>
          <w:sz w:val="20"/>
        </w:rPr>
        <w:t>BOZP,</w:t>
      </w:r>
      <w:r>
        <w:rPr>
          <w:spacing w:val="-6"/>
          <w:sz w:val="20"/>
        </w:rPr>
        <w:t xml:space="preserve"> </w:t>
      </w:r>
      <w:r>
        <w:rPr>
          <w:sz w:val="20"/>
        </w:rPr>
        <w:t>směrnice),</w:t>
      </w:r>
      <w:r>
        <w:rPr>
          <w:spacing w:val="-6"/>
          <w:sz w:val="20"/>
        </w:rPr>
        <w:t xml:space="preserve"> </w:t>
      </w:r>
      <w:r>
        <w:rPr>
          <w:sz w:val="20"/>
        </w:rPr>
        <w:t>považuje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zhotovení</w:t>
      </w:r>
      <w:r>
        <w:rPr>
          <w:spacing w:val="-6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či</w:t>
      </w:r>
      <w:r>
        <w:rPr>
          <w:spacing w:val="-6"/>
          <w:sz w:val="20"/>
        </w:rPr>
        <w:t xml:space="preserve"> </w:t>
      </w:r>
      <w:r>
        <w:rPr>
          <w:sz w:val="20"/>
        </w:rPr>
        <w:t>příslušná</w:t>
      </w:r>
      <w:r>
        <w:rPr>
          <w:spacing w:val="-8"/>
          <w:sz w:val="20"/>
        </w:rPr>
        <w:t xml:space="preserve"> </w:t>
      </w:r>
      <w:r>
        <w:rPr>
          <w:sz w:val="20"/>
        </w:rPr>
        <w:t>činnost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jiným výsledkem za jednotlivé dílo ve smyslu ustanovení § 2586 a následujících zákona č. 89/2012 Sb. občanského </w:t>
      </w:r>
      <w:r>
        <w:rPr>
          <w:spacing w:val="-2"/>
          <w:sz w:val="20"/>
        </w:rPr>
        <w:t>zákoníku.</w:t>
      </w:r>
    </w:p>
    <w:p w14:paraId="519A08C1" w14:textId="77777777" w:rsidR="000546AD" w:rsidRDefault="00000000">
      <w:pPr>
        <w:pStyle w:val="Odstavecseseznamem"/>
        <w:numPr>
          <w:ilvl w:val="0"/>
          <w:numId w:val="7"/>
        </w:numPr>
        <w:tabs>
          <w:tab w:val="left" w:pos="460"/>
        </w:tabs>
        <w:ind w:right="103"/>
        <w:jc w:val="both"/>
        <w:rPr>
          <w:sz w:val="20"/>
        </w:rPr>
      </w:pPr>
      <w:r>
        <w:rPr>
          <w:sz w:val="20"/>
        </w:rPr>
        <w:t>Objednatel před podpisem této smlouvy seznámil zhotovitele se</w:t>
      </w:r>
      <w:r>
        <w:rPr>
          <w:spacing w:val="-4"/>
          <w:sz w:val="20"/>
        </w:rPr>
        <w:t xml:space="preserve"> </w:t>
      </w:r>
      <w:r>
        <w:rPr>
          <w:sz w:val="20"/>
        </w:rPr>
        <w:t>skutečnostmi potřebnými k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poskytnutí plnění dle této smlouvy a ke</w:t>
      </w:r>
      <w:r>
        <w:rPr>
          <w:spacing w:val="-3"/>
          <w:sz w:val="20"/>
        </w:rPr>
        <w:t xml:space="preserve"> </w:t>
      </w:r>
      <w:r>
        <w:rPr>
          <w:sz w:val="20"/>
        </w:rPr>
        <w:t>zhotovení díla. Dále zhotovitel prohlašuje, že se</w:t>
      </w:r>
      <w:r>
        <w:rPr>
          <w:spacing w:val="-1"/>
          <w:sz w:val="20"/>
        </w:rPr>
        <w:t xml:space="preserve"> </w:t>
      </w:r>
      <w:r>
        <w:rPr>
          <w:sz w:val="20"/>
        </w:rPr>
        <w:t>seznámil s</w:t>
      </w:r>
      <w:r>
        <w:rPr>
          <w:spacing w:val="-1"/>
          <w:sz w:val="20"/>
        </w:rPr>
        <w:t xml:space="preserve"> </w:t>
      </w:r>
      <w:r>
        <w:rPr>
          <w:sz w:val="20"/>
        </w:rPr>
        <w:t>veškerými skutečnostmi spojenými se zhotovením díla a tyto informace poskytnuté objednavatelem považuje za dostatečné k provedení díla.</w:t>
      </w:r>
    </w:p>
    <w:p w14:paraId="1D4EAB08" w14:textId="77777777" w:rsidR="000546AD" w:rsidRDefault="00000000">
      <w:pPr>
        <w:pStyle w:val="Odstavecseseznamem"/>
        <w:numPr>
          <w:ilvl w:val="0"/>
          <w:numId w:val="7"/>
        </w:numPr>
        <w:tabs>
          <w:tab w:val="left" w:pos="459"/>
        </w:tabs>
        <w:spacing w:line="244" w:lineRule="exact"/>
        <w:ind w:left="459" w:hanging="359"/>
        <w:jc w:val="both"/>
        <w:rPr>
          <w:sz w:val="20"/>
        </w:rPr>
      </w:pPr>
      <w:r>
        <w:rPr>
          <w:spacing w:val="-2"/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aktuálními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potřebami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úkoly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objednatele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být nad</w:t>
      </w:r>
      <w:r>
        <w:rPr>
          <w:sz w:val="20"/>
        </w:rPr>
        <w:t xml:space="preserve"> </w:t>
      </w:r>
      <w:r>
        <w:rPr>
          <w:spacing w:val="-2"/>
          <w:sz w:val="20"/>
        </w:rPr>
        <w:t>rámec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dohodnuty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další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úkoly.</w:t>
      </w:r>
    </w:p>
    <w:p w14:paraId="6E04205B" w14:textId="77777777" w:rsidR="000546AD" w:rsidRDefault="00000000">
      <w:pPr>
        <w:pStyle w:val="Nadpis2"/>
        <w:ind w:right="9"/>
      </w:pPr>
      <w:r>
        <w:rPr>
          <w:spacing w:val="-4"/>
        </w:rPr>
        <w:t>III.</w:t>
      </w:r>
    </w:p>
    <w:p w14:paraId="2F5A23B8" w14:textId="77777777" w:rsidR="000546AD" w:rsidRDefault="00000000">
      <w:pPr>
        <w:pStyle w:val="Nadpis3"/>
        <w:ind w:left="4264"/>
        <w:jc w:val="left"/>
      </w:pPr>
      <w:r>
        <w:t>Cenové</w:t>
      </w:r>
      <w:r>
        <w:rPr>
          <w:spacing w:val="-6"/>
        </w:rPr>
        <w:t xml:space="preserve"> </w:t>
      </w:r>
      <w:r>
        <w:rPr>
          <w:spacing w:val="-2"/>
        </w:rPr>
        <w:t>ujednání</w:t>
      </w:r>
    </w:p>
    <w:p w14:paraId="30190976" w14:textId="77777777" w:rsidR="000546AD" w:rsidRDefault="00000000">
      <w:pPr>
        <w:spacing w:before="1" w:line="243" w:lineRule="exact"/>
        <w:ind w:left="100"/>
        <w:rPr>
          <w:b/>
          <w:i/>
          <w:sz w:val="20"/>
        </w:rPr>
      </w:pPr>
      <w:r>
        <w:rPr>
          <w:sz w:val="20"/>
        </w:rPr>
        <w:t>Cena</w:t>
      </w:r>
      <w:r>
        <w:rPr>
          <w:spacing w:val="-7"/>
          <w:sz w:val="20"/>
        </w:rPr>
        <w:t xml:space="preserve"> </w:t>
      </w:r>
      <w:r>
        <w:rPr>
          <w:sz w:val="20"/>
        </w:rPr>
        <w:t>díla</w:t>
      </w:r>
      <w:r>
        <w:rPr>
          <w:spacing w:val="-6"/>
          <w:sz w:val="20"/>
        </w:rPr>
        <w:t xml:space="preserve"> </w:t>
      </w:r>
      <w:r>
        <w:rPr>
          <w:sz w:val="20"/>
        </w:rPr>
        <w:t>popsaného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čl.II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byla</w:t>
      </w:r>
      <w:r>
        <w:rPr>
          <w:spacing w:val="-7"/>
          <w:sz w:val="20"/>
        </w:rPr>
        <w:t xml:space="preserve"> </w:t>
      </w:r>
      <w:r>
        <w:rPr>
          <w:sz w:val="20"/>
        </w:rPr>
        <w:t>dohodnuta</w:t>
      </w:r>
      <w:r>
        <w:rPr>
          <w:spacing w:val="-6"/>
          <w:sz w:val="20"/>
        </w:rPr>
        <w:t xml:space="preserve"> </w:t>
      </w:r>
      <w:r>
        <w:rPr>
          <w:sz w:val="20"/>
        </w:rPr>
        <w:t>mezi</w:t>
      </w:r>
      <w:r>
        <w:rPr>
          <w:spacing w:val="-6"/>
          <w:sz w:val="20"/>
        </w:rPr>
        <w:t xml:space="preserve"> </w:t>
      </w:r>
      <w:r>
        <w:rPr>
          <w:sz w:val="20"/>
        </w:rPr>
        <w:t>smluvními</w:t>
      </w:r>
      <w:r>
        <w:rPr>
          <w:spacing w:val="-7"/>
          <w:sz w:val="20"/>
        </w:rPr>
        <w:t xml:space="preserve"> </w:t>
      </w:r>
      <w:r>
        <w:rPr>
          <w:sz w:val="20"/>
        </w:rPr>
        <w:t>stranami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34"/>
          <w:sz w:val="20"/>
        </w:rPr>
        <w:t xml:space="preserve"> </w:t>
      </w:r>
      <w:r>
        <w:rPr>
          <w:b/>
          <w:i/>
          <w:sz w:val="20"/>
          <w:u w:val="single"/>
        </w:rPr>
        <w:t>16.000,</w:t>
      </w:r>
      <w:r>
        <w:rPr>
          <w:b/>
          <w:i/>
          <w:spacing w:val="-8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-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Kč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(slovy:</w:t>
      </w:r>
      <w:r>
        <w:rPr>
          <w:b/>
          <w:i/>
          <w:spacing w:val="-7"/>
          <w:sz w:val="20"/>
          <w:u w:val="single"/>
        </w:rPr>
        <w:t xml:space="preserve"> </w:t>
      </w:r>
      <w:proofErr w:type="spellStart"/>
      <w:r>
        <w:rPr>
          <w:b/>
          <w:i/>
          <w:sz w:val="20"/>
          <w:u w:val="single"/>
        </w:rPr>
        <w:t>šestnácttisíc</w:t>
      </w:r>
      <w:proofErr w:type="spellEnd"/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korun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českých)</w:t>
      </w:r>
    </w:p>
    <w:p w14:paraId="4B8CAF82" w14:textId="77777777" w:rsidR="000546AD" w:rsidRDefault="00000000">
      <w:pPr>
        <w:pStyle w:val="Zkladntext"/>
        <w:spacing w:line="243" w:lineRule="exact"/>
        <w:ind w:left="100"/>
      </w:pPr>
      <w:r>
        <w:t>ročně</w:t>
      </w:r>
      <w:r>
        <w:rPr>
          <w:spacing w:val="-6"/>
        </w:rPr>
        <w:t xml:space="preserve"> </w:t>
      </w:r>
      <w:r>
        <w:t>včetně</w:t>
      </w:r>
      <w:r>
        <w:rPr>
          <w:spacing w:val="-6"/>
        </w:rPr>
        <w:t xml:space="preserve"> </w:t>
      </w:r>
      <w:r>
        <w:rPr>
          <w:spacing w:val="-4"/>
        </w:rPr>
        <w:t>DPH.</w:t>
      </w:r>
    </w:p>
    <w:p w14:paraId="6F35FE8B" w14:textId="77777777" w:rsidR="000546AD" w:rsidRDefault="00000000">
      <w:pPr>
        <w:pStyle w:val="Nadpis2"/>
        <w:spacing w:before="1"/>
        <w:ind w:left="2"/>
      </w:pPr>
      <w:r>
        <w:rPr>
          <w:spacing w:val="-5"/>
        </w:rPr>
        <w:t>IV.</w:t>
      </w:r>
    </w:p>
    <w:p w14:paraId="0572FF0E" w14:textId="77777777" w:rsidR="000546AD" w:rsidRDefault="00000000">
      <w:pPr>
        <w:pStyle w:val="Nadpis3"/>
        <w:ind w:left="4177"/>
      </w:pPr>
      <w:r>
        <w:t>Platební</w:t>
      </w:r>
      <w:r>
        <w:rPr>
          <w:spacing w:val="-8"/>
        </w:rPr>
        <w:t xml:space="preserve"> </w:t>
      </w:r>
      <w:r>
        <w:rPr>
          <w:spacing w:val="-2"/>
        </w:rPr>
        <w:t>podmínky</w:t>
      </w:r>
    </w:p>
    <w:p w14:paraId="27AF666C" w14:textId="77777777" w:rsidR="000546AD" w:rsidRDefault="00000000">
      <w:pPr>
        <w:pStyle w:val="Odstavecseseznamem"/>
        <w:numPr>
          <w:ilvl w:val="0"/>
          <w:numId w:val="6"/>
        </w:numPr>
        <w:tabs>
          <w:tab w:val="left" w:pos="460"/>
        </w:tabs>
        <w:spacing w:before="1"/>
        <w:ind w:right="102"/>
        <w:jc w:val="both"/>
        <w:rPr>
          <w:sz w:val="20"/>
        </w:rPr>
      </w:pPr>
      <w:r>
        <w:rPr>
          <w:sz w:val="20"/>
        </w:rPr>
        <w:t>Cenu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r>
        <w:rPr>
          <w:sz w:val="20"/>
        </w:rPr>
        <w:t>dílo</w:t>
      </w:r>
      <w:r>
        <w:rPr>
          <w:spacing w:val="-9"/>
          <w:sz w:val="20"/>
        </w:rPr>
        <w:t xml:space="preserve"> </w:t>
      </w:r>
      <w:r>
        <w:rPr>
          <w:sz w:val="20"/>
        </w:rPr>
        <w:t>uhradí</w:t>
      </w:r>
      <w:r>
        <w:rPr>
          <w:spacing w:val="-9"/>
          <w:sz w:val="20"/>
        </w:rPr>
        <w:t xml:space="preserve"> </w:t>
      </w:r>
      <w:r>
        <w:rPr>
          <w:sz w:val="20"/>
        </w:rPr>
        <w:t>objednatel</w:t>
      </w:r>
      <w:r>
        <w:rPr>
          <w:spacing w:val="-11"/>
          <w:sz w:val="20"/>
        </w:rPr>
        <w:t xml:space="preserve"> </w:t>
      </w:r>
      <w:r>
        <w:rPr>
          <w:sz w:val="20"/>
        </w:rPr>
        <w:t>zhotoviteli</w:t>
      </w:r>
      <w:r>
        <w:rPr>
          <w:spacing w:val="-11"/>
          <w:sz w:val="20"/>
        </w:rPr>
        <w:t xml:space="preserve"> </w:t>
      </w:r>
      <w:r>
        <w:rPr>
          <w:sz w:val="20"/>
        </w:rPr>
        <w:t>převodem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bankovní</w:t>
      </w:r>
      <w:r>
        <w:rPr>
          <w:spacing w:val="-9"/>
          <w:sz w:val="20"/>
        </w:rPr>
        <w:t xml:space="preserve"> </w:t>
      </w:r>
      <w:r>
        <w:rPr>
          <w:sz w:val="20"/>
        </w:rPr>
        <w:t>účet</w:t>
      </w:r>
      <w:r>
        <w:rPr>
          <w:spacing w:val="-10"/>
          <w:sz w:val="20"/>
        </w:rPr>
        <w:t xml:space="preserve"> </w:t>
      </w:r>
      <w:r>
        <w:rPr>
          <w:sz w:val="20"/>
        </w:rPr>
        <w:t>uvedený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záhlaví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smlouvy.</w:t>
      </w:r>
      <w:r>
        <w:rPr>
          <w:spacing w:val="-12"/>
          <w:sz w:val="20"/>
        </w:rPr>
        <w:t xml:space="preserve"> </w:t>
      </w:r>
      <w:r>
        <w:rPr>
          <w:sz w:val="20"/>
        </w:rPr>
        <w:t>Dnem</w:t>
      </w:r>
      <w:r>
        <w:rPr>
          <w:spacing w:val="-10"/>
          <w:sz w:val="20"/>
        </w:rPr>
        <w:t xml:space="preserve"> </w:t>
      </w:r>
      <w:r>
        <w:rPr>
          <w:sz w:val="20"/>
        </w:rPr>
        <w:t>úhrady je</w:t>
      </w:r>
      <w:r>
        <w:rPr>
          <w:spacing w:val="-3"/>
          <w:sz w:val="20"/>
        </w:rPr>
        <w:t xml:space="preserve"> </w:t>
      </w:r>
      <w:r>
        <w:rPr>
          <w:sz w:val="20"/>
        </w:rPr>
        <w:t>den připsání</w:t>
      </w:r>
      <w:r>
        <w:rPr>
          <w:spacing w:val="-6"/>
          <w:sz w:val="20"/>
        </w:rPr>
        <w:t xml:space="preserve"> </w:t>
      </w:r>
      <w:r>
        <w:rPr>
          <w:sz w:val="20"/>
        </w:rPr>
        <w:t>platby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účet</w:t>
      </w:r>
      <w:r>
        <w:rPr>
          <w:spacing w:val="-5"/>
          <w:sz w:val="20"/>
        </w:rPr>
        <w:t xml:space="preserve"> </w:t>
      </w:r>
      <w:r>
        <w:rPr>
          <w:sz w:val="20"/>
        </w:rPr>
        <w:t>zhotovitele.</w:t>
      </w:r>
      <w:r>
        <w:rPr>
          <w:spacing w:val="-2"/>
          <w:sz w:val="20"/>
        </w:rPr>
        <w:t xml:space="preserve"> </w:t>
      </w:r>
      <w:r>
        <w:rPr>
          <w:sz w:val="20"/>
        </w:rPr>
        <w:t>Za každý</w:t>
      </w:r>
      <w:r>
        <w:rPr>
          <w:spacing w:val="-3"/>
          <w:sz w:val="20"/>
        </w:rPr>
        <w:t xml:space="preserve"> </w:t>
      </w:r>
      <w:r>
        <w:rPr>
          <w:sz w:val="20"/>
        </w:rPr>
        <w:t>den</w:t>
      </w:r>
      <w:r>
        <w:rPr>
          <w:spacing w:val="-1"/>
          <w:sz w:val="20"/>
        </w:rPr>
        <w:t xml:space="preserve"> </w:t>
      </w:r>
      <w:r>
        <w:rPr>
          <w:sz w:val="20"/>
        </w:rPr>
        <w:t>prodlení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smluvní</w:t>
      </w:r>
      <w:r>
        <w:rPr>
          <w:spacing w:val="-4"/>
          <w:sz w:val="20"/>
        </w:rPr>
        <w:t xml:space="preserve"> </w:t>
      </w:r>
      <w:r>
        <w:rPr>
          <w:sz w:val="20"/>
        </w:rPr>
        <w:t>strany</w:t>
      </w:r>
      <w:r>
        <w:rPr>
          <w:spacing w:val="-3"/>
          <w:sz w:val="20"/>
        </w:rPr>
        <w:t xml:space="preserve"> </w:t>
      </w:r>
      <w:r>
        <w:rPr>
          <w:sz w:val="20"/>
        </w:rPr>
        <w:t>sjednávají</w:t>
      </w:r>
      <w:r>
        <w:rPr>
          <w:spacing w:val="-5"/>
          <w:sz w:val="20"/>
        </w:rPr>
        <w:t xml:space="preserve"> </w:t>
      </w:r>
      <w:r>
        <w:rPr>
          <w:sz w:val="20"/>
        </w:rPr>
        <w:t>smluvní</w:t>
      </w:r>
      <w:r>
        <w:rPr>
          <w:spacing w:val="-4"/>
          <w:sz w:val="20"/>
        </w:rPr>
        <w:t xml:space="preserve"> </w:t>
      </w:r>
      <w:r>
        <w:rPr>
          <w:sz w:val="20"/>
        </w:rPr>
        <w:t>pokutu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 0,05 % z dlužné částky.</w:t>
      </w:r>
    </w:p>
    <w:p w14:paraId="0EF908C4" w14:textId="77777777" w:rsidR="000546AD" w:rsidRDefault="00000000">
      <w:pPr>
        <w:pStyle w:val="Odstavecseseznamem"/>
        <w:numPr>
          <w:ilvl w:val="0"/>
          <w:numId w:val="6"/>
        </w:numPr>
        <w:tabs>
          <w:tab w:val="left" w:pos="460"/>
        </w:tabs>
        <w:ind w:right="107"/>
        <w:jc w:val="both"/>
        <w:rPr>
          <w:sz w:val="20"/>
        </w:rPr>
      </w:pPr>
      <w:r>
        <w:rPr>
          <w:sz w:val="20"/>
        </w:rPr>
        <w:t>Obě</w:t>
      </w:r>
      <w:r>
        <w:rPr>
          <w:spacing w:val="-5"/>
          <w:sz w:val="20"/>
        </w:rPr>
        <w:t xml:space="preserve"> </w:t>
      </w:r>
      <w:r>
        <w:rPr>
          <w:sz w:val="20"/>
        </w:rPr>
        <w:t>strany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dohodly,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5"/>
          <w:sz w:val="20"/>
        </w:rPr>
        <w:t xml:space="preserve"> </w:t>
      </w:r>
      <w:r>
        <w:rPr>
          <w:sz w:val="20"/>
        </w:rPr>
        <w:t>platba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provedena</w:t>
      </w:r>
      <w:r>
        <w:rPr>
          <w:spacing w:val="-5"/>
          <w:sz w:val="20"/>
        </w:rPr>
        <w:t xml:space="preserve"> </w:t>
      </w:r>
      <w:r>
        <w:rPr>
          <w:sz w:val="20"/>
        </w:rPr>
        <w:t>proti</w:t>
      </w:r>
      <w:r>
        <w:rPr>
          <w:spacing w:val="-7"/>
          <w:sz w:val="20"/>
        </w:rPr>
        <w:t xml:space="preserve"> </w:t>
      </w:r>
      <w:r>
        <w:rPr>
          <w:sz w:val="20"/>
        </w:rPr>
        <w:t>zhotovitelem</w:t>
      </w:r>
      <w:r>
        <w:rPr>
          <w:spacing w:val="-7"/>
          <w:sz w:val="20"/>
        </w:rPr>
        <w:t xml:space="preserve"> </w:t>
      </w:r>
      <w:r>
        <w:rPr>
          <w:sz w:val="20"/>
        </w:rPr>
        <w:t>vystavenému</w:t>
      </w:r>
      <w:r>
        <w:rPr>
          <w:spacing w:val="-5"/>
          <w:sz w:val="20"/>
        </w:rPr>
        <w:t xml:space="preserve"> </w:t>
      </w:r>
      <w:r>
        <w:rPr>
          <w:sz w:val="20"/>
        </w:rPr>
        <w:t>daňovému</w:t>
      </w:r>
      <w:r>
        <w:rPr>
          <w:spacing w:val="-5"/>
          <w:sz w:val="20"/>
        </w:rPr>
        <w:t xml:space="preserve"> </w:t>
      </w:r>
      <w:r>
        <w:rPr>
          <w:sz w:val="20"/>
        </w:rPr>
        <w:t>dokladu</w:t>
      </w:r>
      <w:r>
        <w:rPr>
          <w:spacing w:val="-4"/>
          <w:sz w:val="20"/>
        </w:rPr>
        <w:t xml:space="preserve"> </w:t>
      </w:r>
      <w:r>
        <w:rPr>
          <w:sz w:val="20"/>
        </w:rPr>
        <w:t>opatřenému veškerými zákonem požadovanými náležitostmi.</w:t>
      </w:r>
    </w:p>
    <w:p w14:paraId="02D1FE48" w14:textId="77777777" w:rsidR="000546AD" w:rsidRDefault="00000000">
      <w:pPr>
        <w:pStyle w:val="Nadpis2"/>
        <w:spacing w:before="243"/>
        <w:ind w:left="1"/>
      </w:pPr>
      <w:r>
        <w:rPr>
          <w:spacing w:val="-5"/>
        </w:rPr>
        <w:t>V.</w:t>
      </w:r>
    </w:p>
    <w:p w14:paraId="4D14B0AD" w14:textId="77777777" w:rsidR="000546AD" w:rsidRDefault="00000000">
      <w:pPr>
        <w:pStyle w:val="Nadpis3"/>
        <w:spacing w:before="1" w:line="243" w:lineRule="exact"/>
        <w:ind w:left="4455"/>
        <w:jc w:val="left"/>
      </w:pPr>
      <w:r>
        <w:t>Doba</w:t>
      </w:r>
      <w:r>
        <w:rPr>
          <w:spacing w:val="-4"/>
        </w:rPr>
        <w:t xml:space="preserve"> </w:t>
      </w:r>
      <w:r>
        <w:rPr>
          <w:spacing w:val="-2"/>
        </w:rPr>
        <w:t>plnění</w:t>
      </w:r>
    </w:p>
    <w:p w14:paraId="2DCAB03F" w14:textId="77777777" w:rsidR="000546AD" w:rsidRDefault="00000000">
      <w:pPr>
        <w:ind w:left="100" w:right="205"/>
        <w:rPr>
          <w:i/>
          <w:sz w:val="20"/>
        </w:rPr>
      </w:pPr>
      <w:r>
        <w:rPr>
          <w:sz w:val="20"/>
        </w:rPr>
        <w:t>Smluvní</w:t>
      </w:r>
      <w:r>
        <w:rPr>
          <w:spacing w:val="-3"/>
          <w:sz w:val="20"/>
        </w:rPr>
        <w:t xml:space="preserve"> </w:t>
      </w:r>
      <w:r>
        <w:rPr>
          <w:sz w:val="20"/>
        </w:rPr>
        <w:t>strany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dohodly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době</w:t>
      </w:r>
      <w:r>
        <w:rPr>
          <w:spacing w:val="-3"/>
          <w:sz w:val="20"/>
        </w:rPr>
        <w:t xml:space="preserve"> </w:t>
      </w:r>
      <w:r>
        <w:rPr>
          <w:sz w:val="20"/>
        </w:rPr>
        <w:t>platnosti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dobu neurčitou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výpovědní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dobou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tři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měsíce</w:t>
      </w:r>
      <w:r>
        <w:rPr>
          <w:b/>
          <w:i/>
          <w:sz w:val="20"/>
        </w:rPr>
        <w:t>.</w:t>
      </w:r>
      <w:r>
        <w:rPr>
          <w:b/>
          <w:i/>
          <w:spacing w:val="-3"/>
          <w:sz w:val="20"/>
        </w:rPr>
        <w:t xml:space="preserve"> </w:t>
      </w:r>
      <w:r>
        <w:rPr>
          <w:i/>
          <w:sz w:val="20"/>
        </w:rPr>
        <w:t>V této lhůtě je zhotovitel povinen dílo řádné dokončit a objednateli odevzdat.</w:t>
      </w:r>
    </w:p>
    <w:p w14:paraId="53D831BC" w14:textId="77777777" w:rsidR="000546AD" w:rsidRDefault="000546AD">
      <w:pPr>
        <w:pStyle w:val="Zkladntext"/>
        <w:spacing w:before="243"/>
        <w:rPr>
          <w:i/>
        </w:rPr>
      </w:pPr>
    </w:p>
    <w:p w14:paraId="27F8D2C3" w14:textId="77777777" w:rsidR="000546AD" w:rsidRDefault="00000000">
      <w:pPr>
        <w:pStyle w:val="Nadpis2"/>
      </w:pPr>
      <w:r>
        <w:rPr>
          <w:spacing w:val="-5"/>
        </w:rPr>
        <w:t>VI.</w:t>
      </w:r>
    </w:p>
    <w:p w14:paraId="0FBA5809" w14:textId="77777777" w:rsidR="000546AD" w:rsidRDefault="000546AD">
      <w:pPr>
        <w:sectPr w:rsidR="000546AD" w:rsidSect="0045512F">
          <w:footerReference w:type="default" r:id="rId7"/>
          <w:type w:val="continuous"/>
          <w:pgSz w:w="11910" w:h="16840"/>
          <w:pgMar w:top="960" w:right="460" w:bottom="980" w:left="1520" w:header="0" w:footer="787" w:gutter="0"/>
          <w:pgNumType w:start="1"/>
          <w:cols w:space="708"/>
        </w:sectPr>
      </w:pPr>
    </w:p>
    <w:p w14:paraId="7AD018E6" w14:textId="77777777" w:rsidR="000546AD" w:rsidRDefault="00000000">
      <w:pPr>
        <w:pStyle w:val="Nadpis3"/>
        <w:spacing w:before="34"/>
        <w:ind w:left="4064"/>
      </w:pPr>
      <w:r>
        <w:lastRenderedPageBreak/>
        <w:t>Odpovědnost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rPr>
          <w:spacing w:val="-4"/>
        </w:rPr>
        <w:t>vady</w:t>
      </w:r>
    </w:p>
    <w:p w14:paraId="1C582246" w14:textId="77777777" w:rsidR="000546AD" w:rsidRDefault="00000000">
      <w:pPr>
        <w:pStyle w:val="Zkladntext"/>
        <w:spacing w:before="1"/>
        <w:ind w:left="100" w:right="104"/>
        <w:jc w:val="both"/>
      </w:pPr>
      <w:r>
        <w:t>Smluvní strany se dohodly na tom, že pro vztahy vyplývající této smlouvy platí ustanovení §</w:t>
      </w:r>
      <w:r>
        <w:rPr>
          <w:spacing w:val="-3"/>
        </w:rPr>
        <w:t xml:space="preserve"> </w:t>
      </w:r>
      <w:r>
        <w:t>2615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násl. Občanského zákoníku. Zhotovitel je povinen na vlastní náklady odstranit vady a nedodělky díla, a to neprodleně poté, co se o nich </w:t>
      </w:r>
      <w:r>
        <w:rPr>
          <w:spacing w:val="-2"/>
        </w:rPr>
        <w:t>dozvěděl.</w:t>
      </w:r>
    </w:p>
    <w:p w14:paraId="7C278E80" w14:textId="77777777" w:rsidR="000546AD" w:rsidRDefault="00000000">
      <w:pPr>
        <w:pStyle w:val="Nadpis2"/>
        <w:spacing w:line="244" w:lineRule="exact"/>
        <w:ind w:left="1"/>
      </w:pPr>
      <w:r>
        <w:rPr>
          <w:spacing w:val="-4"/>
        </w:rPr>
        <w:t>VII.</w:t>
      </w:r>
    </w:p>
    <w:p w14:paraId="1492B1C0" w14:textId="77777777" w:rsidR="000546AD" w:rsidRDefault="00000000">
      <w:pPr>
        <w:pStyle w:val="Nadpis3"/>
        <w:ind w:left="3546"/>
      </w:pPr>
      <w:r>
        <w:t>Závazky</w:t>
      </w:r>
      <w:r>
        <w:rPr>
          <w:spacing w:val="-7"/>
        </w:rPr>
        <w:t xml:space="preserve"> </w:t>
      </w:r>
      <w:r>
        <w:t>objednatele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zhotovitele</w:t>
      </w:r>
    </w:p>
    <w:p w14:paraId="5AB9BFC8" w14:textId="77777777" w:rsidR="000546AD" w:rsidRDefault="00000000">
      <w:pPr>
        <w:pStyle w:val="Odstavecseseznamem"/>
        <w:numPr>
          <w:ilvl w:val="0"/>
          <w:numId w:val="5"/>
        </w:numPr>
        <w:tabs>
          <w:tab w:val="left" w:pos="495"/>
        </w:tabs>
        <w:spacing w:before="1"/>
        <w:ind w:left="495" w:hanging="395"/>
        <w:jc w:val="both"/>
        <w:rPr>
          <w:sz w:val="20"/>
        </w:rPr>
      </w:pPr>
      <w:r>
        <w:rPr>
          <w:sz w:val="20"/>
        </w:rPr>
        <w:t>Objednatel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6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-6"/>
          <w:sz w:val="20"/>
        </w:rPr>
        <w:t xml:space="preserve"> </w:t>
      </w:r>
      <w:r>
        <w:rPr>
          <w:sz w:val="20"/>
        </w:rPr>
        <w:t>kontrolu</w:t>
      </w:r>
      <w:r>
        <w:rPr>
          <w:spacing w:val="-8"/>
          <w:sz w:val="20"/>
        </w:rPr>
        <w:t xml:space="preserve"> </w:t>
      </w:r>
      <w:r>
        <w:rPr>
          <w:sz w:val="20"/>
        </w:rPr>
        <w:t>zhotovovaného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díla.</w:t>
      </w:r>
    </w:p>
    <w:p w14:paraId="22FF3BDE" w14:textId="77777777" w:rsidR="000546AD" w:rsidRDefault="00000000">
      <w:pPr>
        <w:pStyle w:val="Odstavecseseznamem"/>
        <w:numPr>
          <w:ilvl w:val="0"/>
          <w:numId w:val="5"/>
        </w:numPr>
        <w:tabs>
          <w:tab w:val="left" w:pos="495"/>
        </w:tabs>
        <w:spacing w:before="1"/>
        <w:ind w:left="495" w:right="105"/>
        <w:jc w:val="both"/>
        <w:rPr>
          <w:sz w:val="20"/>
        </w:rPr>
      </w:pPr>
      <w:r>
        <w:rPr>
          <w:sz w:val="20"/>
        </w:rPr>
        <w:t>Zhotovitel je povinen při zhotovování díla dodržovat veškeré platné předpisy, stejně jako respektovat případná rozhodnutí orgánů státní správy týkající se zhotovovaného díla.</w:t>
      </w:r>
    </w:p>
    <w:p w14:paraId="34A86FD1" w14:textId="77777777" w:rsidR="000546AD" w:rsidRDefault="00000000">
      <w:pPr>
        <w:pStyle w:val="Odstavecseseznamem"/>
        <w:numPr>
          <w:ilvl w:val="0"/>
          <w:numId w:val="5"/>
        </w:numPr>
        <w:tabs>
          <w:tab w:val="left" w:pos="495"/>
        </w:tabs>
        <w:ind w:left="495" w:right="103"/>
        <w:jc w:val="both"/>
        <w:rPr>
          <w:sz w:val="20"/>
        </w:rPr>
      </w:pPr>
      <w:r>
        <w:rPr>
          <w:sz w:val="20"/>
        </w:rPr>
        <w:t>Zhotovitel je povinen konat práci zodpovědně, neodpovídá však za odstraňování zjištěných nedostatků, které na základě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4"/>
          <w:sz w:val="20"/>
        </w:rPr>
        <w:t xml:space="preserve"> </w:t>
      </w:r>
      <w:r>
        <w:rPr>
          <w:sz w:val="20"/>
        </w:rPr>
        <w:t>upozornění</w:t>
      </w:r>
      <w:r>
        <w:rPr>
          <w:spacing w:val="-6"/>
          <w:sz w:val="20"/>
        </w:rPr>
        <w:t xml:space="preserve"> </w:t>
      </w:r>
      <w:r>
        <w:rPr>
          <w:sz w:val="20"/>
        </w:rPr>
        <w:t>měl</w:t>
      </w:r>
      <w:r>
        <w:rPr>
          <w:spacing w:val="-5"/>
          <w:sz w:val="20"/>
        </w:rPr>
        <w:t xml:space="preserve"> </w:t>
      </w:r>
      <w:r>
        <w:rPr>
          <w:sz w:val="20"/>
        </w:rPr>
        <w:t>provést</w:t>
      </w:r>
      <w:r>
        <w:rPr>
          <w:spacing w:val="-5"/>
          <w:sz w:val="20"/>
        </w:rPr>
        <w:t xml:space="preserve"> </w:t>
      </w:r>
      <w:r>
        <w:rPr>
          <w:sz w:val="20"/>
        </w:rPr>
        <w:t>objednatel,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tudíž</w:t>
      </w:r>
      <w:r>
        <w:rPr>
          <w:spacing w:val="-5"/>
          <w:sz w:val="20"/>
        </w:rPr>
        <w:t xml:space="preserve"> </w:t>
      </w:r>
      <w:r>
        <w:rPr>
          <w:sz w:val="20"/>
        </w:rPr>
        <w:t>ani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případnou</w:t>
      </w:r>
      <w:r>
        <w:rPr>
          <w:spacing w:val="-6"/>
          <w:sz w:val="20"/>
        </w:rPr>
        <w:t xml:space="preserve"> </w:t>
      </w:r>
      <w:r>
        <w:rPr>
          <w:sz w:val="20"/>
        </w:rPr>
        <w:t>škodu,</w:t>
      </w:r>
      <w:r>
        <w:rPr>
          <w:spacing w:val="-5"/>
          <w:sz w:val="20"/>
        </w:rPr>
        <w:t xml:space="preserve"> </w:t>
      </w:r>
      <w:r>
        <w:rPr>
          <w:sz w:val="20"/>
        </w:rPr>
        <w:t>která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tohoto</w:t>
      </w:r>
      <w:r>
        <w:rPr>
          <w:spacing w:val="-5"/>
          <w:sz w:val="20"/>
        </w:rPr>
        <w:t xml:space="preserve"> </w:t>
      </w:r>
      <w:r>
        <w:rPr>
          <w:sz w:val="20"/>
        </w:rPr>
        <w:t>důvodu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objednateli </w:t>
      </w:r>
      <w:r>
        <w:rPr>
          <w:spacing w:val="-2"/>
          <w:sz w:val="20"/>
        </w:rPr>
        <w:t>vznikne.</w:t>
      </w:r>
    </w:p>
    <w:p w14:paraId="3CD6794C" w14:textId="77777777" w:rsidR="000546AD" w:rsidRDefault="00000000">
      <w:pPr>
        <w:pStyle w:val="Odstavecseseznamem"/>
        <w:numPr>
          <w:ilvl w:val="0"/>
          <w:numId w:val="5"/>
        </w:numPr>
        <w:tabs>
          <w:tab w:val="left" w:pos="495"/>
        </w:tabs>
        <w:ind w:left="495" w:right="102"/>
        <w:jc w:val="both"/>
        <w:rPr>
          <w:sz w:val="20"/>
        </w:rPr>
      </w:pPr>
      <w:r>
        <w:rPr>
          <w:sz w:val="20"/>
        </w:rPr>
        <w:t>Objednatel pro účel plnění této smlouvy umožní zhotoviteli vstup do všech svých provozních objektů a budov, poskytne úplné a pravdivé informace včetně stávající agendy, potřebné k</w:t>
      </w:r>
      <w:r>
        <w:rPr>
          <w:spacing w:val="-2"/>
          <w:sz w:val="20"/>
        </w:rPr>
        <w:t xml:space="preserve"> </w:t>
      </w:r>
      <w:r>
        <w:rPr>
          <w:sz w:val="20"/>
        </w:rPr>
        <w:t>řádnému výkonu sjednaných prací a pomoci.</w:t>
      </w:r>
      <w:r>
        <w:rPr>
          <w:spacing w:val="40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řádnému</w:t>
      </w:r>
      <w:r>
        <w:rPr>
          <w:spacing w:val="40"/>
          <w:sz w:val="20"/>
        </w:rPr>
        <w:t xml:space="preserve"> </w:t>
      </w:r>
      <w:r>
        <w:rPr>
          <w:sz w:val="20"/>
        </w:rPr>
        <w:t>výkonu</w:t>
      </w:r>
      <w:r>
        <w:rPr>
          <w:spacing w:val="40"/>
          <w:sz w:val="20"/>
        </w:rPr>
        <w:t xml:space="preserve"> </w:t>
      </w:r>
      <w:r>
        <w:rPr>
          <w:sz w:val="20"/>
        </w:rPr>
        <w:t>funkce</w:t>
      </w:r>
      <w:r>
        <w:rPr>
          <w:spacing w:val="40"/>
          <w:sz w:val="20"/>
        </w:rPr>
        <w:t xml:space="preserve"> </w:t>
      </w:r>
      <w:r>
        <w:rPr>
          <w:sz w:val="20"/>
        </w:rPr>
        <w:t>poskytne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dobu</w:t>
      </w:r>
      <w:r>
        <w:rPr>
          <w:spacing w:val="40"/>
          <w:sz w:val="20"/>
        </w:rPr>
        <w:t xml:space="preserve"> </w:t>
      </w:r>
      <w:r>
        <w:rPr>
          <w:sz w:val="20"/>
        </w:rPr>
        <w:t>nezbytně</w:t>
      </w:r>
      <w:r>
        <w:rPr>
          <w:spacing w:val="40"/>
          <w:sz w:val="20"/>
        </w:rPr>
        <w:t xml:space="preserve"> </w:t>
      </w:r>
      <w:r>
        <w:rPr>
          <w:sz w:val="20"/>
        </w:rPr>
        <w:t>nutnou</w:t>
      </w:r>
      <w:r>
        <w:rPr>
          <w:spacing w:val="40"/>
          <w:sz w:val="20"/>
        </w:rPr>
        <w:t xml:space="preserve"> </w:t>
      </w:r>
      <w:r>
        <w:rPr>
          <w:sz w:val="20"/>
        </w:rPr>
        <w:t>přiměřený</w:t>
      </w:r>
      <w:r>
        <w:rPr>
          <w:spacing w:val="40"/>
          <w:sz w:val="20"/>
        </w:rPr>
        <w:t xml:space="preserve"> </w:t>
      </w:r>
      <w:r>
        <w:rPr>
          <w:sz w:val="20"/>
        </w:rPr>
        <w:t>kancelářský</w:t>
      </w:r>
      <w:r>
        <w:rPr>
          <w:spacing w:val="40"/>
          <w:sz w:val="20"/>
        </w:rPr>
        <w:t xml:space="preserve"> </w:t>
      </w:r>
      <w:r>
        <w:rPr>
          <w:sz w:val="20"/>
        </w:rPr>
        <w:t>prostor</w:t>
      </w:r>
      <w:r>
        <w:rPr>
          <w:spacing w:val="40"/>
          <w:sz w:val="20"/>
        </w:rPr>
        <w:t xml:space="preserve"> </w:t>
      </w:r>
      <w:r>
        <w:rPr>
          <w:sz w:val="20"/>
        </w:rPr>
        <w:t>nutný k výkonu administrativních prací pro zhotovitele a zajistí uložení dokumentace BOZP v uzamykatelné kanceláři.</w:t>
      </w:r>
    </w:p>
    <w:p w14:paraId="0AF82052" w14:textId="77777777" w:rsidR="000546AD" w:rsidRDefault="00000000">
      <w:pPr>
        <w:pStyle w:val="Odstavecseseznamem"/>
        <w:numPr>
          <w:ilvl w:val="0"/>
          <w:numId w:val="5"/>
        </w:numPr>
        <w:tabs>
          <w:tab w:val="left" w:pos="495"/>
        </w:tabs>
        <w:ind w:left="495" w:right="104"/>
        <w:jc w:val="both"/>
        <w:rPr>
          <w:sz w:val="20"/>
        </w:rPr>
      </w:pPr>
      <w:r>
        <w:rPr>
          <w:sz w:val="20"/>
        </w:rPr>
        <w:t>Zhotovitel</w:t>
      </w:r>
      <w:r>
        <w:rPr>
          <w:spacing w:val="35"/>
          <w:sz w:val="20"/>
        </w:rPr>
        <w:t xml:space="preserve"> </w:t>
      </w: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zavazuje,</w:t>
      </w:r>
      <w:r>
        <w:rPr>
          <w:spacing w:val="37"/>
          <w:sz w:val="20"/>
        </w:rPr>
        <w:t xml:space="preserve"> </w:t>
      </w:r>
      <w:r>
        <w:rPr>
          <w:sz w:val="20"/>
        </w:rPr>
        <w:t>že</w:t>
      </w:r>
      <w:r>
        <w:rPr>
          <w:spacing w:val="35"/>
          <w:sz w:val="20"/>
        </w:rPr>
        <w:t xml:space="preserve"> </w:t>
      </w:r>
      <w:r>
        <w:rPr>
          <w:sz w:val="20"/>
        </w:rPr>
        <w:t>zachová</w:t>
      </w:r>
      <w:r>
        <w:rPr>
          <w:spacing w:val="35"/>
          <w:sz w:val="20"/>
        </w:rPr>
        <w:t xml:space="preserve"> </w:t>
      </w:r>
      <w:r>
        <w:rPr>
          <w:sz w:val="20"/>
        </w:rPr>
        <w:t>mlčenlivost</w:t>
      </w:r>
      <w:r>
        <w:rPr>
          <w:spacing w:val="36"/>
          <w:sz w:val="20"/>
        </w:rPr>
        <w:t xml:space="preserve"> </w:t>
      </w:r>
      <w:r>
        <w:rPr>
          <w:sz w:val="20"/>
        </w:rPr>
        <w:t>o</w:t>
      </w:r>
      <w:r>
        <w:rPr>
          <w:spacing w:val="37"/>
          <w:sz w:val="20"/>
        </w:rPr>
        <w:t xml:space="preserve"> </w:t>
      </w:r>
      <w:r>
        <w:rPr>
          <w:sz w:val="20"/>
        </w:rPr>
        <w:t>údajích,</w:t>
      </w:r>
      <w:r>
        <w:rPr>
          <w:spacing w:val="35"/>
          <w:sz w:val="20"/>
        </w:rPr>
        <w:t xml:space="preserve"> </w:t>
      </w:r>
      <w:r>
        <w:rPr>
          <w:sz w:val="20"/>
        </w:rPr>
        <w:t>které</w:t>
      </w:r>
      <w:r>
        <w:rPr>
          <w:spacing w:val="35"/>
          <w:sz w:val="20"/>
        </w:rPr>
        <w:t xml:space="preserve"> </w:t>
      </w:r>
      <w:r>
        <w:rPr>
          <w:sz w:val="20"/>
        </w:rPr>
        <w:t>by</w:t>
      </w:r>
      <w:r>
        <w:rPr>
          <w:spacing w:val="36"/>
          <w:sz w:val="20"/>
        </w:rPr>
        <w:t xml:space="preserve"> </w:t>
      </w:r>
      <w:r>
        <w:rPr>
          <w:sz w:val="20"/>
        </w:rPr>
        <w:t>mohly</w:t>
      </w:r>
      <w:r>
        <w:rPr>
          <w:spacing w:val="36"/>
          <w:sz w:val="20"/>
        </w:rPr>
        <w:t xml:space="preserve"> </w:t>
      </w:r>
      <w:r>
        <w:rPr>
          <w:sz w:val="20"/>
        </w:rPr>
        <w:t>způsobit</w:t>
      </w:r>
      <w:r>
        <w:rPr>
          <w:spacing w:val="36"/>
          <w:sz w:val="20"/>
        </w:rPr>
        <w:t xml:space="preserve"> </w:t>
      </w:r>
      <w:r>
        <w:rPr>
          <w:sz w:val="20"/>
        </w:rPr>
        <w:t>poškození,</w:t>
      </w:r>
      <w:r>
        <w:rPr>
          <w:spacing w:val="3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35"/>
          <w:sz w:val="20"/>
        </w:rPr>
        <w:t xml:space="preserve"> </w:t>
      </w:r>
      <w:r>
        <w:rPr>
          <w:sz w:val="20"/>
        </w:rPr>
        <w:t>škodu v hospodářské činnosti objednatele, a to v souladu s platnými zákonnými ustanoveními.</w:t>
      </w:r>
    </w:p>
    <w:p w14:paraId="6BFC96BE" w14:textId="77777777" w:rsidR="000546AD" w:rsidRDefault="00000000">
      <w:pPr>
        <w:pStyle w:val="Nadpis2"/>
        <w:spacing w:before="242"/>
        <w:ind w:left="1"/>
      </w:pPr>
      <w:r>
        <w:rPr>
          <w:spacing w:val="-2"/>
        </w:rPr>
        <w:t>VIII.</w:t>
      </w:r>
    </w:p>
    <w:p w14:paraId="542FF6A0" w14:textId="77777777" w:rsidR="000546AD" w:rsidRDefault="00000000">
      <w:pPr>
        <w:pStyle w:val="Nadpis3"/>
        <w:spacing w:before="1"/>
        <w:ind w:left="3788"/>
      </w:pPr>
      <w:r>
        <w:t>Změny</w:t>
      </w:r>
      <w:r>
        <w:rPr>
          <w:spacing w:val="-7"/>
        </w:rPr>
        <w:t xml:space="preserve"> </w:t>
      </w:r>
      <w:r>
        <w:t>smlouvy,</w:t>
      </w:r>
      <w:r>
        <w:rPr>
          <w:spacing w:val="-8"/>
        </w:rPr>
        <w:t xml:space="preserve"> </w:t>
      </w:r>
      <w:r>
        <w:rPr>
          <w:spacing w:val="-2"/>
        </w:rPr>
        <w:t>odstoupení</w:t>
      </w:r>
    </w:p>
    <w:p w14:paraId="4F153EDA" w14:textId="77777777" w:rsidR="000546AD" w:rsidRDefault="00000000">
      <w:pPr>
        <w:pStyle w:val="Odstavecseseznamem"/>
        <w:numPr>
          <w:ilvl w:val="0"/>
          <w:numId w:val="4"/>
        </w:numPr>
        <w:tabs>
          <w:tab w:val="left" w:pos="381"/>
          <w:tab w:val="left" w:pos="383"/>
        </w:tabs>
        <w:ind w:right="101"/>
        <w:jc w:val="both"/>
        <w:rPr>
          <w:sz w:val="20"/>
        </w:rPr>
      </w:pPr>
      <w:r>
        <w:rPr>
          <w:sz w:val="20"/>
        </w:rPr>
        <w:t>Tuto smlouvu</w:t>
      </w:r>
      <w:r>
        <w:rPr>
          <w:spacing w:val="-1"/>
          <w:sz w:val="20"/>
        </w:rPr>
        <w:t xml:space="preserve"> </w:t>
      </w:r>
      <w:r>
        <w:rPr>
          <w:sz w:val="20"/>
        </w:rPr>
        <w:t>lze</w:t>
      </w:r>
      <w:r>
        <w:rPr>
          <w:spacing w:val="-1"/>
          <w:sz w:val="20"/>
        </w:rPr>
        <w:t xml:space="preserve"> </w:t>
      </w:r>
      <w:r>
        <w:rPr>
          <w:sz w:val="20"/>
        </w:rPr>
        <w:t>změnit</w:t>
      </w:r>
      <w:r>
        <w:rPr>
          <w:spacing w:val="-1"/>
          <w:sz w:val="20"/>
        </w:rPr>
        <w:t xml:space="preserve"> </w:t>
      </w:r>
      <w:r>
        <w:rPr>
          <w:sz w:val="20"/>
        </w:rPr>
        <w:t>pouze číslovanými</w:t>
      </w:r>
      <w:r>
        <w:rPr>
          <w:spacing w:val="-1"/>
          <w:sz w:val="20"/>
        </w:rPr>
        <w:t xml:space="preserve"> </w:t>
      </w:r>
      <w:r>
        <w:rPr>
          <w:sz w:val="20"/>
        </w:rPr>
        <w:t>dodatky podepsaným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oprávněnými</w:t>
      </w:r>
      <w:r>
        <w:rPr>
          <w:spacing w:val="-1"/>
          <w:sz w:val="20"/>
        </w:rPr>
        <w:t xml:space="preserve"> </w:t>
      </w:r>
      <w:r>
        <w:rPr>
          <w:sz w:val="20"/>
        </w:rPr>
        <w:t>zástupci</w:t>
      </w:r>
      <w:r>
        <w:rPr>
          <w:spacing w:val="-1"/>
          <w:sz w:val="20"/>
        </w:rPr>
        <w:t xml:space="preserve"> </w:t>
      </w:r>
      <w:r>
        <w:rPr>
          <w:sz w:val="20"/>
        </w:rPr>
        <w:t>obou 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 Toto ujednání se</w:t>
      </w:r>
      <w:r>
        <w:rPr>
          <w:spacing w:val="-2"/>
          <w:sz w:val="20"/>
        </w:rPr>
        <w:t xml:space="preserve"> </w:t>
      </w:r>
      <w:r>
        <w:rPr>
          <w:sz w:val="20"/>
        </w:rPr>
        <w:t>týká</w:t>
      </w:r>
      <w:r>
        <w:rPr>
          <w:spacing w:val="-1"/>
          <w:sz w:val="20"/>
        </w:rPr>
        <w:t xml:space="preserve"> </w:t>
      </w:r>
      <w:r>
        <w:rPr>
          <w:sz w:val="20"/>
        </w:rPr>
        <w:t>zejména podnětu k omezení rozsahu díla nebo k jeho rozšíření</w:t>
      </w:r>
      <w:r>
        <w:rPr>
          <w:spacing w:val="-1"/>
          <w:sz w:val="20"/>
        </w:rPr>
        <w:t xml:space="preserve"> </w:t>
      </w:r>
      <w:r>
        <w:rPr>
          <w:sz w:val="20"/>
        </w:rPr>
        <w:t>nad rámec této smlouvy,</w:t>
      </w:r>
      <w:r>
        <w:rPr>
          <w:spacing w:val="-1"/>
          <w:sz w:val="20"/>
        </w:rPr>
        <w:t xml:space="preserve"> </w:t>
      </w:r>
      <w:r>
        <w:rPr>
          <w:sz w:val="20"/>
        </w:rPr>
        <w:t>popřípadě změny termínu pro dokončení díla.</w:t>
      </w:r>
    </w:p>
    <w:p w14:paraId="7D190C28" w14:textId="77777777" w:rsidR="000546AD" w:rsidRDefault="00000000">
      <w:pPr>
        <w:pStyle w:val="Odstavecseseznamem"/>
        <w:numPr>
          <w:ilvl w:val="0"/>
          <w:numId w:val="4"/>
        </w:numPr>
        <w:tabs>
          <w:tab w:val="left" w:pos="382"/>
        </w:tabs>
        <w:spacing w:line="258" w:lineRule="exact"/>
        <w:ind w:left="382" w:hanging="282"/>
        <w:jc w:val="both"/>
        <w:rPr>
          <w:sz w:val="20"/>
        </w:rPr>
      </w:pPr>
      <w:r>
        <w:rPr>
          <w:sz w:val="20"/>
        </w:rPr>
        <w:t>Objednatel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odstoupit</w:t>
      </w:r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-5"/>
          <w:sz w:val="20"/>
        </w:rPr>
        <w:t xml:space="preserve"> </w:t>
      </w:r>
      <w:r>
        <w:rPr>
          <w:sz w:val="20"/>
        </w:rPr>
        <w:t>zákonných</w:t>
      </w:r>
      <w:r>
        <w:rPr>
          <w:spacing w:val="-6"/>
          <w:sz w:val="20"/>
        </w:rPr>
        <w:t xml:space="preserve"> </w:t>
      </w:r>
      <w:r>
        <w:rPr>
          <w:sz w:val="20"/>
        </w:rPr>
        <w:t>důvodů,</w:t>
      </w:r>
      <w:r>
        <w:rPr>
          <w:spacing w:val="-5"/>
          <w:sz w:val="20"/>
        </w:rPr>
        <w:t xml:space="preserve"> </w:t>
      </w:r>
      <w:r>
        <w:rPr>
          <w:sz w:val="20"/>
        </w:rPr>
        <w:t>zejména</w:t>
      </w:r>
      <w:r>
        <w:rPr>
          <w:spacing w:val="-5"/>
          <w:sz w:val="20"/>
        </w:rPr>
        <w:t xml:space="preserve"> </w:t>
      </w:r>
      <w:r>
        <w:rPr>
          <w:sz w:val="20"/>
        </w:rPr>
        <w:t>však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4"/>
          <w:sz w:val="20"/>
        </w:rPr>
        <w:t xml:space="preserve"> kdy:</w:t>
      </w:r>
    </w:p>
    <w:p w14:paraId="44F44800" w14:textId="77777777" w:rsidR="000546AD" w:rsidRDefault="00000000">
      <w:pPr>
        <w:pStyle w:val="Odstavecseseznamem"/>
        <w:numPr>
          <w:ilvl w:val="1"/>
          <w:numId w:val="4"/>
        </w:numPr>
        <w:tabs>
          <w:tab w:val="left" w:pos="473"/>
          <w:tab w:val="left" w:pos="486"/>
        </w:tabs>
        <w:spacing w:before="1"/>
        <w:ind w:right="1240" w:hanging="91"/>
        <w:jc w:val="left"/>
        <w:rPr>
          <w:sz w:val="20"/>
        </w:rPr>
      </w:pPr>
      <w:r>
        <w:rPr>
          <w:sz w:val="20"/>
        </w:rPr>
        <w:tab/>
        <w:t>zhotovitel</w:t>
      </w:r>
      <w:r>
        <w:rPr>
          <w:spacing w:val="-3"/>
          <w:sz w:val="20"/>
        </w:rPr>
        <w:t xml:space="preserve"> </w:t>
      </w:r>
      <w:r>
        <w:rPr>
          <w:sz w:val="20"/>
        </w:rPr>
        <w:t>bezdůvodně</w:t>
      </w:r>
      <w:r>
        <w:rPr>
          <w:spacing w:val="-4"/>
          <w:sz w:val="20"/>
        </w:rPr>
        <w:t xml:space="preserve"> </w:t>
      </w:r>
      <w:r>
        <w:rPr>
          <w:sz w:val="20"/>
        </w:rPr>
        <w:t>přeruší</w:t>
      </w:r>
      <w:r>
        <w:rPr>
          <w:spacing w:val="-3"/>
          <w:sz w:val="20"/>
        </w:rPr>
        <w:t xml:space="preserve"> </w:t>
      </w:r>
      <w:r>
        <w:rPr>
          <w:sz w:val="20"/>
        </w:rPr>
        <w:t>práce</w:t>
      </w:r>
      <w:r>
        <w:rPr>
          <w:spacing w:val="-4"/>
          <w:sz w:val="20"/>
        </w:rPr>
        <w:t xml:space="preserve"> </w:t>
      </w:r>
      <w:r>
        <w:rPr>
          <w:sz w:val="20"/>
        </w:rPr>
        <w:t>na zhotovování</w:t>
      </w:r>
      <w:r>
        <w:rPr>
          <w:spacing w:val="-5"/>
          <w:sz w:val="20"/>
        </w:rPr>
        <w:t xml:space="preserve"> </w:t>
      </w:r>
      <w:r>
        <w:rPr>
          <w:sz w:val="20"/>
        </w:rPr>
        <w:t>díla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nezahájí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 výzvě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přiměřené</w:t>
      </w:r>
      <w:r>
        <w:rPr>
          <w:spacing w:val="-3"/>
          <w:sz w:val="20"/>
        </w:rPr>
        <w:t xml:space="preserve"> </w:t>
      </w:r>
      <w:r>
        <w:rPr>
          <w:sz w:val="20"/>
        </w:rPr>
        <w:t>lhůtě stanovené objednavatelem,</w:t>
      </w:r>
    </w:p>
    <w:p w14:paraId="6A7B105F" w14:textId="77777777" w:rsidR="000546AD" w:rsidRDefault="00000000">
      <w:pPr>
        <w:pStyle w:val="Odstavecseseznamem"/>
        <w:numPr>
          <w:ilvl w:val="1"/>
          <w:numId w:val="4"/>
        </w:numPr>
        <w:tabs>
          <w:tab w:val="left" w:pos="487"/>
        </w:tabs>
        <w:spacing w:before="1" w:line="243" w:lineRule="exact"/>
        <w:ind w:left="487" w:hanging="104"/>
        <w:jc w:val="left"/>
        <w:rPr>
          <w:sz w:val="20"/>
        </w:rPr>
      </w:pP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zhotovitele</w:t>
      </w:r>
      <w:r>
        <w:rPr>
          <w:spacing w:val="-6"/>
          <w:sz w:val="20"/>
        </w:rPr>
        <w:t xml:space="preserve"> </w:t>
      </w:r>
      <w:r>
        <w:rPr>
          <w:sz w:val="20"/>
        </w:rPr>
        <w:t>byl</w:t>
      </w:r>
      <w:r>
        <w:rPr>
          <w:spacing w:val="-6"/>
          <w:sz w:val="20"/>
        </w:rPr>
        <w:t xml:space="preserve"> </w:t>
      </w:r>
      <w:r>
        <w:rPr>
          <w:sz w:val="20"/>
        </w:rPr>
        <w:t>prohlášen</w:t>
      </w:r>
      <w:r>
        <w:rPr>
          <w:spacing w:val="-6"/>
          <w:sz w:val="20"/>
        </w:rPr>
        <w:t xml:space="preserve"> </w:t>
      </w:r>
      <w:r>
        <w:rPr>
          <w:sz w:val="20"/>
        </w:rPr>
        <w:t>konkurz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zahájeno</w:t>
      </w:r>
      <w:r>
        <w:rPr>
          <w:spacing w:val="-2"/>
          <w:sz w:val="20"/>
        </w:rPr>
        <w:t xml:space="preserve"> </w:t>
      </w:r>
      <w:r>
        <w:rPr>
          <w:sz w:val="20"/>
        </w:rPr>
        <w:t>nucené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vyrovnání.</w:t>
      </w:r>
    </w:p>
    <w:p w14:paraId="0E300DB1" w14:textId="77777777" w:rsidR="000546AD" w:rsidRDefault="00000000">
      <w:pPr>
        <w:pStyle w:val="Odstavecseseznamem"/>
        <w:numPr>
          <w:ilvl w:val="0"/>
          <w:numId w:val="6"/>
        </w:numPr>
        <w:tabs>
          <w:tab w:val="left" w:pos="327"/>
          <w:tab w:val="left" w:pos="339"/>
        </w:tabs>
        <w:ind w:left="327" w:right="1174" w:hanging="228"/>
        <w:rPr>
          <w:sz w:val="20"/>
        </w:rPr>
      </w:pPr>
      <w:r>
        <w:rPr>
          <w:sz w:val="20"/>
        </w:rPr>
        <w:tab/>
        <w:t>Zhotovitel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oprávněn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odstoupit</w:t>
      </w:r>
      <w:r>
        <w:rPr>
          <w:spacing w:val="-3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zákonných</w:t>
      </w:r>
      <w:r>
        <w:rPr>
          <w:spacing w:val="-3"/>
          <w:sz w:val="20"/>
        </w:rPr>
        <w:t xml:space="preserve"> </w:t>
      </w:r>
      <w:r>
        <w:rPr>
          <w:sz w:val="20"/>
        </w:rPr>
        <w:t>důvodů,</w:t>
      </w:r>
      <w:r>
        <w:rPr>
          <w:spacing w:val="-5"/>
          <w:sz w:val="20"/>
        </w:rPr>
        <w:t xml:space="preserve"> </w:t>
      </w:r>
      <w:r>
        <w:rPr>
          <w:sz w:val="20"/>
        </w:rPr>
        <w:t>zejména pak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jestliže objednatel nezajistí zhotoviteli podmínky pro řádný výkon jeho činností podle této smlouvy a tuto skutečnost nenapraví ani po písemném upozornění v dodatečné přiměřené lhůtě poskytnuté mu </w:t>
      </w:r>
      <w:r>
        <w:rPr>
          <w:spacing w:val="-2"/>
          <w:sz w:val="20"/>
        </w:rPr>
        <w:t>zhotovitelem.</w:t>
      </w:r>
    </w:p>
    <w:p w14:paraId="6489F878" w14:textId="77777777" w:rsidR="000546AD" w:rsidRDefault="00000000">
      <w:pPr>
        <w:pStyle w:val="Odstavecseseznamem"/>
        <w:numPr>
          <w:ilvl w:val="0"/>
          <w:numId w:val="6"/>
        </w:numPr>
        <w:tabs>
          <w:tab w:val="left" w:pos="495"/>
        </w:tabs>
        <w:ind w:left="495" w:right="552" w:hanging="396"/>
        <w:rPr>
          <w:sz w:val="20"/>
        </w:rPr>
      </w:pPr>
      <w:r>
        <w:rPr>
          <w:sz w:val="20"/>
        </w:rPr>
        <w:t>V případě prodlení zhotovitele s plněním termínovaného závazku (např. zpracování dokumentace) si smluvní strany</w:t>
      </w:r>
      <w:r>
        <w:rPr>
          <w:spacing w:val="-2"/>
          <w:sz w:val="20"/>
        </w:rPr>
        <w:t xml:space="preserve"> </w:t>
      </w:r>
      <w:r>
        <w:rPr>
          <w:sz w:val="20"/>
        </w:rPr>
        <w:t>sjednávají</w:t>
      </w:r>
      <w:r>
        <w:rPr>
          <w:spacing w:val="-4"/>
          <w:sz w:val="20"/>
        </w:rPr>
        <w:t xml:space="preserve"> </w:t>
      </w:r>
      <w:r>
        <w:rPr>
          <w:sz w:val="20"/>
        </w:rPr>
        <w:t>smluvní</w:t>
      </w:r>
      <w:r>
        <w:rPr>
          <w:spacing w:val="-1"/>
          <w:sz w:val="20"/>
        </w:rPr>
        <w:t xml:space="preserve"> </w:t>
      </w:r>
      <w:r>
        <w:rPr>
          <w:sz w:val="20"/>
        </w:rPr>
        <w:t>pokutu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sz w:val="20"/>
        </w:rPr>
        <w:t>0,05%</w:t>
      </w:r>
      <w:r>
        <w:rPr>
          <w:spacing w:val="-3"/>
          <w:sz w:val="20"/>
        </w:rPr>
        <w:t xml:space="preserve"> </w:t>
      </w:r>
      <w:r>
        <w:rPr>
          <w:sz w:val="20"/>
        </w:rPr>
        <w:t>ceny</w:t>
      </w:r>
      <w:r>
        <w:rPr>
          <w:spacing w:val="-1"/>
          <w:sz w:val="20"/>
        </w:rPr>
        <w:t xml:space="preserve"> </w:t>
      </w:r>
      <w:r>
        <w:rPr>
          <w:sz w:val="20"/>
        </w:rPr>
        <w:t>sjednané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III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každý den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prodlení </w:t>
      </w:r>
      <w:r>
        <w:rPr>
          <w:spacing w:val="-2"/>
          <w:sz w:val="20"/>
        </w:rPr>
        <w:t>zhotovitele.</w:t>
      </w:r>
    </w:p>
    <w:p w14:paraId="1C0E0423" w14:textId="77777777" w:rsidR="000546AD" w:rsidRDefault="00000000">
      <w:pPr>
        <w:pStyle w:val="Odstavecseseznamem"/>
        <w:numPr>
          <w:ilvl w:val="0"/>
          <w:numId w:val="6"/>
        </w:numPr>
        <w:tabs>
          <w:tab w:val="left" w:pos="381"/>
          <w:tab w:val="left" w:pos="383"/>
        </w:tabs>
        <w:spacing w:before="1"/>
        <w:ind w:left="383" w:right="103" w:hanging="284"/>
        <w:jc w:val="both"/>
        <w:rPr>
          <w:rFonts w:ascii="Times New Roman" w:hAnsi="Times New Roman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oprávněného</w:t>
      </w:r>
      <w:r>
        <w:rPr>
          <w:spacing w:val="-8"/>
          <w:sz w:val="20"/>
        </w:rPr>
        <w:t xml:space="preserve"> </w:t>
      </w:r>
      <w:r>
        <w:rPr>
          <w:sz w:val="20"/>
        </w:rPr>
        <w:t>odstoupení</w:t>
      </w:r>
      <w:r>
        <w:rPr>
          <w:spacing w:val="-7"/>
          <w:sz w:val="20"/>
        </w:rPr>
        <w:t xml:space="preserve"> </w:t>
      </w:r>
      <w:r>
        <w:rPr>
          <w:sz w:val="20"/>
        </w:rPr>
        <w:t>kterékoli</w:t>
      </w:r>
      <w:r>
        <w:rPr>
          <w:spacing w:val="-8"/>
          <w:sz w:val="20"/>
        </w:rPr>
        <w:t xml:space="preserve"> </w:t>
      </w:r>
      <w:r>
        <w:rPr>
          <w:sz w:val="20"/>
        </w:rPr>
        <w:t>ze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7"/>
          <w:sz w:val="20"/>
        </w:rPr>
        <w:t xml:space="preserve"> </w:t>
      </w:r>
      <w:r>
        <w:rPr>
          <w:sz w:val="20"/>
        </w:rPr>
        <w:t>stran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6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jsou</w:t>
      </w:r>
      <w:r>
        <w:rPr>
          <w:spacing w:val="-8"/>
          <w:sz w:val="20"/>
        </w:rPr>
        <w:t xml:space="preserve"> </w:t>
      </w:r>
      <w:r>
        <w:rPr>
          <w:sz w:val="20"/>
        </w:rPr>
        <w:t>smluvní</w:t>
      </w:r>
      <w:r>
        <w:rPr>
          <w:spacing w:val="-7"/>
          <w:sz w:val="20"/>
        </w:rPr>
        <w:t xml:space="preserve"> </w:t>
      </w:r>
      <w:r>
        <w:rPr>
          <w:sz w:val="20"/>
        </w:rPr>
        <w:t>strany</w:t>
      </w:r>
      <w:r>
        <w:rPr>
          <w:spacing w:val="-7"/>
          <w:sz w:val="20"/>
        </w:rPr>
        <w:t xml:space="preserve"> </w:t>
      </w:r>
      <w:r>
        <w:rPr>
          <w:sz w:val="20"/>
        </w:rPr>
        <w:t>povinny</w:t>
      </w:r>
      <w:r>
        <w:rPr>
          <w:spacing w:val="-7"/>
          <w:sz w:val="20"/>
        </w:rPr>
        <w:t xml:space="preserve"> </w:t>
      </w:r>
      <w:r>
        <w:rPr>
          <w:sz w:val="20"/>
        </w:rPr>
        <w:t>uhradit si navzájem účelně vynaložené náklady spojené s plněním této smlouvy a případnou náhradu vzniklé škody.</w:t>
      </w:r>
    </w:p>
    <w:p w14:paraId="60C185CF" w14:textId="77777777" w:rsidR="000546AD" w:rsidRDefault="00000000">
      <w:pPr>
        <w:pStyle w:val="Odstavecseseznamem"/>
        <w:numPr>
          <w:ilvl w:val="0"/>
          <w:numId w:val="6"/>
        </w:numPr>
        <w:tabs>
          <w:tab w:val="left" w:pos="381"/>
          <w:tab w:val="left" w:pos="383"/>
        </w:tabs>
        <w:ind w:left="383" w:right="103" w:hanging="284"/>
        <w:jc w:val="both"/>
        <w:rPr>
          <w:rFonts w:ascii="Times New Roman" w:hAnsi="Times New Roman"/>
        </w:rPr>
      </w:pPr>
      <w:r>
        <w:rPr>
          <w:sz w:val="20"/>
        </w:rPr>
        <w:t>Pokud dojde k ukončení smluvního vztahu, zůstává zpracovaná dokumentace v</w:t>
      </w:r>
      <w:r>
        <w:rPr>
          <w:spacing w:val="-2"/>
          <w:sz w:val="20"/>
        </w:rPr>
        <w:t xml:space="preserve"> </w:t>
      </w:r>
      <w:r>
        <w:rPr>
          <w:sz w:val="20"/>
        </w:rPr>
        <w:t>majetku objednatele. Ten ji uschová pro</w:t>
      </w:r>
      <w:r>
        <w:rPr>
          <w:spacing w:val="34"/>
          <w:sz w:val="20"/>
        </w:rPr>
        <w:t xml:space="preserve"> </w:t>
      </w:r>
      <w:r>
        <w:rPr>
          <w:sz w:val="20"/>
        </w:rPr>
        <w:t>potřeby</w:t>
      </w:r>
      <w:r>
        <w:rPr>
          <w:spacing w:val="35"/>
          <w:sz w:val="20"/>
        </w:rPr>
        <w:t xml:space="preserve"> </w:t>
      </w:r>
      <w:r>
        <w:rPr>
          <w:sz w:val="20"/>
        </w:rPr>
        <w:t>kontrolních</w:t>
      </w:r>
      <w:r>
        <w:rPr>
          <w:spacing w:val="33"/>
          <w:sz w:val="20"/>
        </w:rPr>
        <w:t xml:space="preserve"> </w:t>
      </w:r>
      <w:r>
        <w:rPr>
          <w:sz w:val="20"/>
        </w:rPr>
        <w:t>orgánů.</w:t>
      </w:r>
      <w:r>
        <w:rPr>
          <w:spacing w:val="33"/>
          <w:sz w:val="20"/>
        </w:rPr>
        <w:t xml:space="preserve"> </w:t>
      </w:r>
      <w:r>
        <w:rPr>
          <w:sz w:val="20"/>
        </w:rPr>
        <w:t>Objednatel</w:t>
      </w:r>
      <w:r>
        <w:rPr>
          <w:spacing w:val="33"/>
          <w:sz w:val="20"/>
        </w:rPr>
        <w:t xml:space="preserve"> </w:t>
      </w:r>
      <w:r>
        <w:rPr>
          <w:sz w:val="20"/>
        </w:rPr>
        <w:t>zajistí,</w:t>
      </w:r>
      <w:r>
        <w:rPr>
          <w:spacing w:val="34"/>
          <w:sz w:val="20"/>
        </w:rPr>
        <w:t xml:space="preserve"> </w:t>
      </w:r>
      <w:r>
        <w:rPr>
          <w:sz w:val="20"/>
        </w:rPr>
        <w:t>aby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zpracovaná</w:t>
      </w:r>
      <w:r>
        <w:rPr>
          <w:spacing w:val="31"/>
          <w:sz w:val="20"/>
        </w:rPr>
        <w:t xml:space="preserve"> </w:t>
      </w:r>
      <w:r>
        <w:rPr>
          <w:sz w:val="20"/>
        </w:rPr>
        <w:t>dokumentace</w:t>
      </w:r>
      <w:r>
        <w:rPr>
          <w:spacing w:val="31"/>
          <w:sz w:val="20"/>
        </w:rPr>
        <w:t xml:space="preserve"> </w:t>
      </w:r>
      <w:r>
        <w:rPr>
          <w:sz w:val="20"/>
        </w:rPr>
        <w:t>neposkytla</w:t>
      </w:r>
      <w:r>
        <w:rPr>
          <w:spacing w:val="31"/>
          <w:sz w:val="20"/>
        </w:rPr>
        <w:t xml:space="preserve"> </w:t>
      </w:r>
      <w:r>
        <w:rPr>
          <w:sz w:val="20"/>
        </w:rPr>
        <w:t>třetím</w:t>
      </w:r>
      <w:r>
        <w:rPr>
          <w:spacing w:val="31"/>
          <w:sz w:val="20"/>
        </w:rPr>
        <w:t xml:space="preserve"> </w:t>
      </w:r>
      <w:r>
        <w:rPr>
          <w:sz w:val="20"/>
        </w:rPr>
        <w:t>stranám v tištěné ani elektronické podobě bez souhlasu zhotovitele.</w:t>
      </w:r>
    </w:p>
    <w:p w14:paraId="7B3740E5" w14:textId="77777777" w:rsidR="000546AD" w:rsidRDefault="00000000">
      <w:pPr>
        <w:pStyle w:val="Nadpis2"/>
        <w:spacing w:before="242"/>
        <w:ind w:left="5" w:right="9"/>
      </w:pPr>
      <w:r>
        <w:rPr>
          <w:spacing w:val="-5"/>
        </w:rPr>
        <w:t>IX.</w:t>
      </w:r>
    </w:p>
    <w:p w14:paraId="11C18436" w14:textId="77777777" w:rsidR="000546AD" w:rsidRDefault="00000000">
      <w:pPr>
        <w:pStyle w:val="Nadpis3"/>
        <w:spacing w:before="1"/>
        <w:ind w:left="4108"/>
        <w:jc w:val="left"/>
      </w:pPr>
      <w:r>
        <w:t>Důvěrnost</w:t>
      </w:r>
      <w:r>
        <w:rPr>
          <w:spacing w:val="-8"/>
        </w:rPr>
        <w:t xml:space="preserve"> </w:t>
      </w:r>
      <w:r>
        <w:rPr>
          <w:spacing w:val="-2"/>
        </w:rPr>
        <w:t>informací</w:t>
      </w:r>
    </w:p>
    <w:p w14:paraId="47F9B833" w14:textId="77777777" w:rsidR="000546AD" w:rsidRDefault="00000000">
      <w:pPr>
        <w:pStyle w:val="Odstavecseseznamem"/>
        <w:numPr>
          <w:ilvl w:val="0"/>
          <w:numId w:val="3"/>
        </w:numPr>
        <w:tabs>
          <w:tab w:val="left" w:pos="385"/>
        </w:tabs>
        <w:spacing w:before="1" w:line="243" w:lineRule="exact"/>
        <w:ind w:left="385" w:hanging="285"/>
        <w:rPr>
          <w:sz w:val="20"/>
        </w:rPr>
      </w:pPr>
      <w:r>
        <w:rPr>
          <w:sz w:val="20"/>
        </w:rPr>
        <w:t>Smluvní</w:t>
      </w:r>
      <w:r>
        <w:rPr>
          <w:spacing w:val="-3"/>
          <w:sz w:val="20"/>
        </w:rPr>
        <w:t xml:space="preserve"> </w:t>
      </w:r>
      <w:r>
        <w:rPr>
          <w:sz w:val="20"/>
        </w:rPr>
        <w:t>strany</w:t>
      </w:r>
      <w:r>
        <w:rPr>
          <w:spacing w:val="-1"/>
          <w:sz w:val="20"/>
        </w:rPr>
        <w:t xml:space="preserve"> </w:t>
      </w:r>
      <w:r>
        <w:rPr>
          <w:sz w:val="20"/>
        </w:rPr>
        <w:t>jsou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8"/>
          <w:sz w:val="20"/>
        </w:rPr>
        <w:t xml:space="preserve"> </w:t>
      </w:r>
      <w:r>
        <w:rPr>
          <w:sz w:val="20"/>
        </w:rPr>
        <w:t>vědomy</w:t>
      </w:r>
      <w:r>
        <w:rPr>
          <w:spacing w:val="-4"/>
          <w:sz w:val="20"/>
        </w:rPr>
        <w:t xml:space="preserve"> </w:t>
      </w:r>
      <w:r>
        <w:rPr>
          <w:sz w:val="20"/>
        </w:rPr>
        <w:t>toho,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rámci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smlouvy:</w:t>
      </w:r>
    </w:p>
    <w:p w14:paraId="521C594A" w14:textId="77777777" w:rsidR="000546AD" w:rsidRDefault="00000000">
      <w:pPr>
        <w:pStyle w:val="Odstavecseseznamem"/>
        <w:numPr>
          <w:ilvl w:val="1"/>
          <w:numId w:val="3"/>
        </w:numPr>
        <w:tabs>
          <w:tab w:val="left" w:pos="446"/>
        </w:tabs>
        <w:ind w:right="3025" w:firstLine="0"/>
        <w:rPr>
          <w:sz w:val="20"/>
        </w:rPr>
      </w:pP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vzájemně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budou</w:t>
      </w:r>
      <w:r>
        <w:rPr>
          <w:spacing w:val="-4"/>
          <w:sz w:val="20"/>
        </w:rPr>
        <w:t xml:space="preserve"> </w:t>
      </w:r>
      <w:r>
        <w:rPr>
          <w:sz w:val="20"/>
        </w:rPr>
        <w:t>považovány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důvěrné (dále „důvěrné informace“),</w:t>
      </w:r>
    </w:p>
    <w:p w14:paraId="249A40C7" w14:textId="77777777" w:rsidR="000546AD" w:rsidRDefault="00000000">
      <w:pPr>
        <w:pStyle w:val="Odstavecseseznamem"/>
        <w:numPr>
          <w:ilvl w:val="1"/>
          <w:numId w:val="3"/>
        </w:numPr>
        <w:tabs>
          <w:tab w:val="left" w:pos="446"/>
        </w:tabs>
        <w:spacing w:line="243" w:lineRule="exact"/>
        <w:ind w:left="446" w:hanging="346"/>
        <w:rPr>
          <w:sz w:val="20"/>
        </w:rPr>
      </w:pPr>
      <w:r>
        <w:rPr>
          <w:sz w:val="20"/>
        </w:rPr>
        <w:t>mohou</w:t>
      </w:r>
      <w:r>
        <w:rPr>
          <w:spacing w:val="-6"/>
          <w:sz w:val="20"/>
        </w:rPr>
        <w:t xml:space="preserve"> </w:t>
      </w:r>
      <w:r>
        <w:rPr>
          <w:sz w:val="20"/>
        </w:rPr>
        <w:t>jejich</w:t>
      </w:r>
      <w:r>
        <w:rPr>
          <w:spacing w:val="-3"/>
          <w:sz w:val="20"/>
        </w:rPr>
        <w:t xml:space="preserve"> </w:t>
      </w:r>
      <w:r>
        <w:rPr>
          <w:sz w:val="20"/>
        </w:rPr>
        <w:t>zaměstnanci</w:t>
      </w:r>
      <w:r>
        <w:rPr>
          <w:spacing w:val="-6"/>
          <w:sz w:val="20"/>
        </w:rPr>
        <w:t xml:space="preserve"> </w:t>
      </w:r>
      <w:r>
        <w:rPr>
          <w:sz w:val="20"/>
        </w:rPr>
        <w:t>získat</w:t>
      </w:r>
      <w:r>
        <w:rPr>
          <w:spacing w:val="-5"/>
          <w:sz w:val="20"/>
        </w:rPr>
        <w:t xml:space="preserve"> </w:t>
      </w:r>
      <w:r>
        <w:rPr>
          <w:sz w:val="20"/>
        </w:rPr>
        <w:t>přístup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důvěrným</w:t>
      </w:r>
      <w:r>
        <w:rPr>
          <w:spacing w:val="-6"/>
          <w:sz w:val="20"/>
        </w:rPr>
        <w:t xml:space="preserve"> </w:t>
      </w:r>
      <w:r>
        <w:rPr>
          <w:sz w:val="20"/>
        </w:rPr>
        <w:t>informacím</w:t>
      </w:r>
      <w:r>
        <w:rPr>
          <w:spacing w:val="-7"/>
          <w:sz w:val="20"/>
        </w:rPr>
        <w:t xml:space="preserve"> </w:t>
      </w:r>
      <w:r>
        <w:rPr>
          <w:sz w:val="20"/>
        </w:rPr>
        <w:t>druhé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strany.</w:t>
      </w:r>
    </w:p>
    <w:p w14:paraId="4CB3E46A" w14:textId="77777777" w:rsidR="000546AD" w:rsidRDefault="00000000">
      <w:pPr>
        <w:pStyle w:val="Odstavecseseznamem"/>
        <w:numPr>
          <w:ilvl w:val="0"/>
          <w:numId w:val="3"/>
        </w:numPr>
        <w:tabs>
          <w:tab w:val="left" w:pos="383"/>
          <w:tab w:val="left" w:pos="504"/>
        </w:tabs>
        <w:ind w:left="383" w:right="104" w:hanging="284"/>
        <w:jc w:val="both"/>
        <w:rPr>
          <w:sz w:val="20"/>
        </w:rPr>
      </w:pPr>
      <w:r>
        <w:rPr>
          <w:sz w:val="20"/>
        </w:rPr>
        <w:tab/>
        <w:t>Veškeré důvěrné informace zůstávají výhradním vlastnictvím předávající strany a přijímající strana vyvine pro zachování jejich důvěrnosti a pro jejich ochranu stejné úsilí, jako by se jednalo o její vlastní důvěrné informace. S výjimkou plnění této smlouvy, se obě strany zavazují nepublikovat žádným způsobem důvěrné informace druhé strany,</w:t>
      </w:r>
      <w:r>
        <w:rPr>
          <w:spacing w:val="-2"/>
          <w:sz w:val="20"/>
        </w:rPr>
        <w:t xml:space="preserve"> </w:t>
      </w:r>
      <w:r>
        <w:rPr>
          <w:sz w:val="20"/>
        </w:rPr>
        <w:t>nepředat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třetí</w:t>
      </w:r>
      <w:r>
        <w:rPr>
          <w:spacing w:val="-2"/>
          <w:sz w:val="20"/>
        </w:rPr>
        <w:t xml:space="preserve"> </w:t>
      </w:r>
      <w:r>
        <w:rPr>
          <w:sz w:val="20"/>
        </w:rPr>
        <w:t>straně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2"/>
          <w:sz w:val="20"/>
        </w:rPr>
        <w:t xml:space="preserve"> </w:t>
      </w:r>
      <w:r>
        <w:rPr>
          <w:sz w:val="20"/>
        </w:rPr>
        <w:t>svým</w:t>
      </w:r>
      <w:r>
        <w:rPr>
          <w:spacing w:val="-3"/>
          <w:sz w:val="20"/>
        </w:rPr>
        <w:t xml:space="preserve"> </w:t>
      </w:r>
      <w:r>
        <w:rPr>
          <w:sz w:val="20"/>
        </w:rPr>
        <w:t>vlastním</w:t>
      </w:r>
      <w:r>
        <w:rPr>
          <w:spacing w:val="-2"/>
          <w:sz w:val="20"/>
        </w:rPr>
        <w:t xml:space="preserve"> </w:t>
      </w:r>
      <w:r>
        <w:rPr>
          <w:sz w:val="20"/>
        </w:rPr>
        <w:t>zaměstnancům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zástupcům</w:t>
      </w:r>
      <w:r>
        <w:rPr>
          <w:spacing w:val="-2"/>
          <w:sz w:val="20"/>
        </w:rPr>
        <w:t xml:space="preserve"> </w:t>
      </w:r>
      <w:r>
        <w:rPr>
          <w:sz w:val="20"/>
        </w:rPr>
        <w:t>s výjimkou</w:t>
      </w:r>
      <w:r>
        <w:rPr>
          <w:spacing w:val="-4"/>
          <w:sz w:val="20"/>
        </w:rPr>
        <w:t xml:space="preserve"> </w:t>
      </w:r>
      <w:r>
        <w:rPr>
          <w:sz w:val="20"/>
        </w:rPr>
        <w:t>těch,</w:t>
      </w:r>
      <w:r>
        <w:rPr>
          <w:spacing w:val="-1"/>
          <w:sz w:val="20"/>
        </w:rPr>
        <w:t xml:space="preserve"> </w:t>
      </w:r>
      <w:r>
        <w:rPr>
          <w:sz w:val="20"/>
        </w:rPr>
        <w:t>kteří</w:t>
      </w:r>
      <w:r>
        <w:rPr>
          <w:spacing w:val="-2"/>
          <w:sz w:val="20"/>
        </w:rPr>
        <w:t xml:space="preserve"> </w:t>
      </w:r>
      <w:r>
        <w:rPr>
          <w:sz w:val="20"/>
        </w:rPr>
        <w:t>s nimi</w:t>
      </w:r>
      <w:r>
        <w:rPr>
          <w:spacing w:val="-2"/>
          <w:sz w:val="20"/>
        </w:rPr>
        <w:t xml:space="preserve"> </w:t>
      </w:r>
      <w:r>
        <w:rPr>
          <w:sz w:val="20"/>
        </w:rPr>
        <w:t>potřebují být seznámeni, aby mohli splnit smlouvu. Obě strany se zároveň zavazují nepoužít důvěrné informace druhé strany jinak než za účelem plnění smlouvy nebo uplatnění svých práv z této smlouvy.</w:t>
      </w:r>
    </w:p>
    <w:p w14:paraId="2C4E9358" w14:textId="77777777" w:rsidR="000546AD" w:rsidRDefault="00000000">
      <w:pPr>
        <w:pStyle w:val="Odstavecseseznamem"/>
        <w:numPr>
          <w:ilvl w:val="0"/>
          <w:numId w:val="3"/>
        </w:numPr>
        <w:tabs>
          <w:tab w:val="left" w:pos="368"/>
          <w:tab w:val="left" w:pos="383"/>
        </w:tabs>
        <w:spacing w:before="1"/>
        <w:ind w:left="383" w:right="102" w:hanging="284"/>
        <w:jc w:val="both"/>
        <w:rPr>
          <w:sz w:val="20"/>
        </w:rPr>
      </w:pPr>
      <w:r>
        <w:rPr>
          <w:sz w:val="20"/>
        </w:rPr>
        <w:t>Nedohodnou-li se smluvní strany výslovně jinak, považují se za důvěrné implicitně všechny informace, které jsou a nebo</w:t>
      </w:r>
      <w:r>
        <w:rPr>
          <w:spacing w:val="-10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mohly</w:t>
      </w:r>
      <w:r>
        <w:rPr>
          <w:spacing w:val="-11"/>
          <w:sz w:val="20"/>
        </w:rPr>
        <w:t xml:space="preserve"> </w:t>
      </w:r>
      <w:r>
        <w:rPr>
          <w:sz w:val="20"/>
        </w:rPr>
        <w:t>být</w:t>
      </w:r>
      <w:r>
        <w:rPr>
          <w:spacing w:val="-12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0"/>
          <w:sz w:val="20"/>
        </w:rPr>
        <w:t xml:space="preserve"> </w:t>
      </w:r>
      <w:r>
        <w:rPr>
          <w:sz w:val="20"/>
        </w:rPr>
        <w:t>obchodního</w:t>
      </w:r>
      <w:r>
        <w:rPr>
          <w:spacing w:val="-9"/>
          <w:sz w:val="20"/>
        </w:rPr>
        <w:t xml:space="preserve"> </w:t>
      </w:r>
      <w:r>
        <w:rPr>
          <w:sz w:val="20"/>
        </w:rPr>
        <w:t>tajemství,</w:t>
      </w:r>
      <w:r>
        <w:rPr>
          <w:spacing w:val="-12"/>
          <w:sz w:val="20"/>
        </w:rPr>
        <w:t xml:space="preserve"> </w:t>
      </w:r>
      <w:r>
        <w:rPr>
          <w:sz w:val="20"/>
        </w:rPr>
        <w:t>tj.</w:t>
      </w:r>
      <w:r>
        <w:rPr>
          <w:spacing w:val="-10"/>
          <w:sz w:val="20"/>
        </w:rPr>
        <w:t xml:space="preserve"> </w:t>
      </w:r>
      <w:r>
        <w:rPr>
          <w:sz w:val="20"/>
        </w:rPr>
        <w:t>například</w:t>
      </w:r>
      <w:r>
        <w:rPr>
          <w:spacing w:val="-9"/>
          <w:sz w:val="20"/>
        </w:rPr>
        <w:t xml:space="preserve"> </w:t>
      </w:r>
      <w:r>
        <w:rPr>
          <w:sz w:val="20"/>
        </w:rPr>
        <w:t>ale</w:t>
      </w:r>
      <w:r>
        <w:rPr>
          <w:spacing w:val="-11"/>
          <w:sz w:val="20"/>
        </w:rPr>
        <w:t xml:space="preserve"> </w:t>
      </w:r>
      <w:r>
        <w:rPr>
          <w:sz w:val="20"/>
        </w:rPr>
        <w:t>nejenom</w:t>
      </w:r>
      <w:r>
        <w:rPr>
          <w:spacing w:val="-9"/>
          <w:sz w:val="20"/>
        </w:rPr>
        <w:t xml:space="preserve"> </w:t>
      </w:r>
      <w:r>
        <w:rPr>
          <w:sz w:val="20"/>
        </w:rPr>
        <w:t>popisy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části</w:t>
      </w:r>
      <w:r>
        <w:rPr>
          <w:spacing w:val="-11"/>
          <w:sz w:val="20"/>
        </w:rPr>
        <w:t xml:space="preserve"> </w:t>
      </w:r>
      <w:r>
        <w:rPr>
          <w:sz w:val="20"/>
        </w:rPr>
        <w:t>popisů</w:t>
      </w:r>
      <w:r>
        <w:rPr>
          <w:spacing w:val="-11"/>
          <w:sz w:val="20"/>
        </w:rPr>
        <w:t xml:space="preserve"> </w:t>
      </w:r>
      <w:r>
        <w:rPr>
          <w:sz w:val="20"/>
        </w:rPr>
        <w:t>technologických procesů a vzorců, technických vzorců a technického know-how, informace o provozních metodách, procedurách a pracovních</w:t>
      </w:r>
      <w:r>
        <w:rPr>
          <w:spacing w:val="-12"/>
          <w:sz w:val="20"/>
        </w:rPr>
        <w:t xml:space="preserve"> </w:t>
      </w:r>
      <w:r>
        <w:rPr>
          <w:sz w:val="20"/>
        </w:rPr>
        <w:t>postupech,</w:t>
      </w:r>
      <w:r>
        <w:rPr>
          <w:spacing w:val="-11"/>
          <w:sz w:val="20"/>
        </w:rPr>
        <w:t xml:space="preserve"> </w:t>
      </w:r>
      <w:r>
        <w:rPr>
          <w:sz w:val="20"/>
        </w:rPr>
        <w:t>obchodní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z w:val="20"/>
        </w:rPr>
        <w:t>marketingové</w:t>
      </w:r>
      <w:r>
        <w:rPr>
          <w:spacing w:val="-11"/>
          <w:sz w:val="20"/>
        </w:rPr>
        <w:t xml:space="preserve"> </w:t>
      </w:r>
      <w:r>
        <w:rPr>
          <w:sz w:val="20"/>
        </w:rPr>
        <w:t>plány,</w:t>
      </w:r>
      <w:r>
        <w:rPr>
          <w:spacing w:val="-11"/>
          <w:sz w:val="20"/>
        </w:rPr>
        <w:t xml:space="preserve"> </w:t>
      </w:r>
      <w:r>
        <w:rPr>
          <w:sz w:val="20"/>
        </w:rPr>
        <w:t>koncepce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strategie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z w:val="20"/>
        </w:rPr>
        <w:t>jejich</w:t>
      </w:r>
      <w:r>
        <w:rPr>
          <w:spacing w:val="-11"/>
          <w:sz w:val="20"/>
        </w:rPr>
        <w:t xml:space="preserve"> </w:t>
      </w:r>
      <w:r>
        <w:rPr>
          <w:sz w:val="20"/>
        </w:rPr>
        <w:t>části,</w:t>
      </w:r>
      <w:r>
        <w:rPr>
          <w:spacing w:val="-11"/>
          <w:sz w:val="20"/>
        </w:rPr>
        <w:t xml:space="preserve"> </w:t>
      </w:r>
      <w:r>
        <w:rPr>
          <w:sz w:val="20"/>
        </w:rPr>
        <w:t>nabídky,</w:t>
      </w:r>
      <w:r>
        <w:rPr>
          <w:spacing w:val="-11"/>
          <w:sz w:val="20"/>
        </w:rPr>
        <w:t xml:space="preserve"> </w:t>
      </w:r>
      <w:r>
        <w:rPr>
          <w:sz w:val="20"/>
        </w:rPr>
        <w:t>kontrakty, smlouvy,</w:t>
      </w:r>
      <w:r>
        <w:rPr>
          <w:spacing w:val="-4"/>
          <w:sz w:val="20"/>
        </w:rPr>
        <w:t xml:space="preserve"> </w:t>
      </w:r>
      <w:r>
        <w:rPr>
          <w:sz w:val="20"/>
        </w:rPr>
        <w:t>dohody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jiná</w:t>
      </w:r>
      <w:r>
        <w:rPr>
          <w:spacing w:val="-6"/>
          <w:sz w:val="20"/>
        </w:rPr>
        <w:t xml:space="preserve"> </w:t>
      </w:r>
      <w:r>
        <w:rPr>
          <w:sz w:val="20"/>
        </w:rPr>
        <w:t>ujednání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třetími</w:t>
      </w:r>
      <w:r>
        <w:rPr>
          <w:spacing w:val="-4"/>
          <w:sz w:val="20"/>
        </w:rPr>
        <w:t xml:space="preserve"> </w:t>
      </w:r>
      <w:r>
        <w:rPr>
          <w:sz w:val="20"/>
        </w:rPr>
        <w:t>stranami,</w:t>
      </w:r>
      <w:r>
        <w:rPr>
          <w:spacing w:val="-4"/>
          <w:sz w:val="20"/>
        </w:rPr>
        <w:t xml:space="preserve"> </w:t>
      </w:r>
      <w:r>
        <w:rPr>
          <w:sz w:val="20"/>
        </w:rPr>
        <w:t>informace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výsledcích</w:t>
      </w:r>
      <w:r>
        <w:rPr>
          <w:spacing w:val="-4"/>
          <w:sz w:val="20"/>
        </w:rPr>
        <w:t xml:space="preserve"> </w:t>
      </w:r>
      <w:r>
        <w:rPr>
          <w:sz w:val="20"/>
        </w:rPr>
        <w:t>hospodaření,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vztazích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obchodními partnery,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pracovněprávních</w:t>
      </w:r>
      <w:r>
        <w:rPr>
          <w:spacing w:val="-9"/>
          <w:sz w:val="20"/>
        </w:rPr>
        <w:t xml:space="preserve"> </w:t>
      </w:r>
      <w:r>
        <w:rPr>
          <w:sz w:val="20"/>
        </w:rPr>
        <w:t>otázkách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všechny</w:t>
      </w:r>
      <w:r>
        <w:rPr>
          <w:spacing w:val="-6"/>
          <w:sz w:val="20"/>
        </w:rPr>
        <w:t xml:space="preserve"> </w:t>
      </w:r>
      <w:r>
        <w:rPr>
          <w:sz w:val="20"/>
        </w:rPr>
        <w:t>další</w:t>
      </w:r>
      <w:r>
        <w:rPr>
          <w:spacing w:val="-6"/>
          <w:sz w:val="20"/>
        </w:rPr>
        <w:t xml:space="preserve"> </w:t>
      </w:r>
      <w:r>
        <w:rPr>
          <w:sz w:val="20"/>
        </w:rPr>
        <w:t>informace,</w:t>
      </w:r>
      <w:r>
        <w:rPr>
          <w:spacing w:val="-5"/>
          <w:sz w:val="20"/>
        </w:rPr>
        <w:t xml:space="preserve"> </w:t>
      </w:r>
      <w:r>
        <w:rPr>
          <w:sz w:val="20"/>
        </w:rPr>
        <w:t>jejichž</w:t>
      </w:r>
      <w:r>
        <w:rPr>
          <w:spacing w:val="-5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"/>
          <w:sz w:val="20"/>
        </w:rPr>
        <w:t xml:space="preserve"> </w:t>
      </w:r>
      <w:r>
        <w:rPr>
          <w:sz w:val="20"/>
        </w:rPr>
        <w:t>přijímající</w:t>
      </w:r>
      <w:r>
        <w:rPr>
          <w:spacing w:val="-5"/>
          <w:sz w:val="20"/>
        </w:rPr>
        <w:t xml:space="preserve"> </w:t>
      </w:r>
      <w:r>
        <w:rPr>
          <w:sz w:val="20"/>
        </w:rPr>
        <w:t>stranou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předávající</w:t>
      </w:r>
    </w:p>
    <w:p w14:paraId="5D7772D4" w14:textId="77777777" w:rsidR="000546AD" w:rsidRDefault="000546AD">
      <w:pPr>
        <w:jc w:val="both"/>
        <w:rPr>
          <w:sz w:val="20"/>
        </w:rPr>
        <w:sectPr w:rsidR="000546AD" w:rsidSect="0045512F">
          <w:pgSz w:w="11910" w:h="16840"/>
          <w:pgMar w:top="940" w:right="460" w:bottom="980" w:left="1520" w:header="0" w:footer="787" w:gutter="0"/>
          <w:cols w:space="708"/>
        </w:sectPr>
      </w:pPr>
    </w:p>
    <w:p w14:paraId="4A7D2361" w14:textId="77777777" w:rsidR="000546AD" w:rsidRDefault="00000000">
      <w:pPr>
        <w:pStyle w:val="Zkladntext"/>
        <w:spacing w:before="34"/>
        <w:ind w:left="383" w:right="103"/>
        <w:jc w:val="both"/>
      </w:pPr>
      <w:r>
        <w:lastRenderedPageBreak/>
        <w:t>straně mohlo způsobit škodu. Za důvěrné informace se zvláštním režimem ochrany se pak považují osobní údaje ve smyslu čl. 4. odst. 1 GDPR, zejména pak osobní údaje žáků a zaměstnanců objednatele.</w:t>
      </w:r>
    </w:p>
    <w:p w14:paraId="3DC31D73" w14:textId="77777777" w:rsidR="000546AD" w:rsidRDefault="00000000">
      <w:pPr>
        <w:pStyle w:val="Odstavecseseznamem"/>
        <w:numPr>
          <w:ilvl w:val="0"/>
          <w:numId w:val="3"/>
        </w:numPr>
        <w:tabs>
          <w:tab w:val="left" w:pos="460"/>
        </w:tabs>
        <w:spacing w:before="1"/>
        <w:ind w:left="460" w:right="105" w:hanging="360"/>
        <w:jc w:val="both"/>
        <w:rPr>
          <w:sz w:val="20"/>
        </w:rPr>
      </w:pP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neplatí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některé</w:t>
      </w:r>
      <w:r>
        <w:rPr>
          <w:spacing w:val="-4"/>
          <w:sz w:val="20"/>
        </w:rPr>
        <w:t xml:space="preserve"> </w:t>
      </w:r>
      <w:r>
        <w:rPr>
          <w:sz w:val="20"/>
        </w:rPr>
        <w:t>ze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5"/>
          <w:sz w:val="20"/>
        </w:rPr>
        <w:t xml:space="preserve"> </w:t>
      </w:r>
      <w:r>
        <w:rPr>
          <w:sz w:val="20"/>
        </w:rPr>
        <w:t>stran</w:t>
      </w:r>
      <w:r>
        <w:rPr>
          <w:spacing w:val="-4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obecně</w:t>
      </w:r>
      <w:r>
        <w:rPr>
          <w:spacing w:val="-4"/>
          <w:sz w:val="20"/>
        </w:rPr>
        <w:t xml:space="preserve"> </w:t>
      </w:r>
      <w:r>
        <w:rPr>
          <w:sz w:val="20"/>
        </w:rPr>
        <w:t>platných</w:t>
      </w:r>
      <w:r>
        <w:rPr>
          <w:spacing w:val="-4"/>
          <w:sz w:val="20"/>
        </w:rPr>
        <w:t xml:space="preserve"> </w:t>
      </w:r>
      <w:r>
        <w:rPr>
          <w:sz w:val="20"/>
        </w:rPr>
        <w:t>právních</w:t>
      </w:r>
      <w:r>
        <w:rPr>
          <w:spacing w:val="-4"/>
          <w:sz w:val="20"/>
        </w:rPr>
        <w:t xml:space="preserve"> </w:t>
      </w:r>
      <w:r>
        <w:rPr>
          <w:sz w:val="20"/>
        </w:rPr>
        <w:t>předpisů (např. ze zákona č. 106/1999 Sb., o svobodném přístupu k</w:t>
      </w:r>
      <w:r>
        <w:rPr>
          <w:spacing w:val="-2"/>
          <w:sz w:val="20"/>
        </w:rPr>
        <w:t xml:space="preserve"> </w:t>
      </w:r>
      <w:r>
        <w:rPr>
          <w:sz w:val="20"/>
        </w:rPr>
        <w:t>informacím, zákona č. 320/2001 Sb., o finanční kontrole ve veřejné správě apod.).</w:t>
      </w:r>
    </w:p>
    <w:p w14:paraId="014D9D1F" w14:textId="77777777" w:rsidR="000546AD" w:rsidRDefault="00000000">
      <w:pPr>
        <w:pStyle w:val="Odstavecseseznamem"/>
        <w:numPr>
          <w:ilvl w:val="0"/>
          <w:numId w:val="3"/>
        </w:numPr>
        <w:tabs>
          <w:tab w:val="left" w:pos="460"/>
        </w:tabs>
        <w:ind w:left="460" w:right="101" w:hanging="360"/>
        <w:jc w:val="both"/>
        <w:rPr>
          <w:sz w:val="20"/>
        </w:rPr>
      </w:pPr>
      <w:r>
        <w:rPr>
          <w:sz w:val="20"/>
        </w:rPr>
        <w:t>Pokud jsou důvěrné</w:t>
      </w:r>
      <w:r>
        <w:rPr>
          <w:spacing w:val="-3"/>
          <w:sz w:val="20"/>
        </w:rPr>
        <w:t xml:space="preserve"> </w:t>
      </w:r>
      <w:r>
        <w:rPr>
          <w:sz w:val="20"/>
        </w:rPr>
        <w:t>informace</w:t>
      </w:r>
      <w:r>
        <w:rPr>
          <w:spacing w:val="-4"/>
          <w:sz w:val="20"/>
        </w:rPr>
        <w:t xml:space="preserve"> </w:t>
      </w:r>
      <w:r>
        <w:rPr>
          <w:sz w:val="20"/>
        </w:rPr>
        <w:t>poskytovány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podobě</w:t>
      </w:r>
      <w:r>
        <w:rPr>
          <w:spacing w:val="-3"/>
          <w:sz w:val="20"/>
        </w:rPr>
        <w:t xml:space="preserve"> </w:t>
      </w:r>
      <w:r>
        <w:rPr>
          <w:sz w:val="20"/>
        </w:rPr>
        <w:t>anebo ve</w:t>
      </w:r>
      <w:r>
        <w:rPr>
          <w:spacing w:val="-3"/>
          <w:sz w:val="20"/>
        </w:rPr>
        <w:t xml:space="preserve"> </w:t>
      </w:r>
      <w:r>
        <w:rPr>
          <w:sz w:val="20"/>
        </w:rPr>
        <w:t>formě textových</w:t>
      </w:r>
      <w:r>
        <w:rPr>
          <w:spacing w:val="-3"/>
          <w:sz w:val="20"/>
        </w:rPr>
        <w:t xml:space="preserve"> </w:t>
      </w:r>
      <w:r>
        <w:rPr>
          <w:sz w:val="20"/>
        </w:rPr>
        <w:t>souborů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počítačových médiích, je předávající strana povinna upozornit přijímající stranu na důvěrnost takového materiálu. U osobních údajů ve smyslu čl. 4. odst. 1 GDPR je Zhotovitel povinen navíc v souvislosti s výkonem svých úkolů dodržovat tajemství a důvěrnost těchto osobních údajů a jejich náležitou ochranu ve smyslu čl. 38 odst. 5 GDPR.</w:t>
      </w:r>
    </w:p>
    <w:p w14:paraId="199167A9" w14:textId="77777777" w:rsidR="000546AD" w:rsidRDefault="000546AD">
      <w:pPr>
        <w:pStyle w:val="Zkladntext"/>
        <w:spacing w:before="1"/>
      </w:pPr>
    </w:p>
    <w:p w14:paraId="7A42771D" w14:textId="77777777" w:rsidR="000546AD" w:rsidRDefault="00000000">
      <w:pPr>
        <w:pStyle w:val="Nadpis2"/>
        <w:spacing w:line="243" w:lineRule="exact"/>
        <w:ind w:left="5" w:right="9"/>
      </w:pPr>
      <w:r>
        <w:rPr>
          <w:spacing w:val="-5"/>
        </w:rPr>
        <w:t>X.</w:t>
      </w:r>
    </w:p>
    <w:p w14:paraId="62E08C21" w14:textId="77777777" w:rsidR="000546AD" w:rsidRDefault="00000000">
      <w:pPr>
        <w:pStyle w:val="Nadpis3"/>
        <w:spacing w:line="243" w:lineRule="exact"/>
        <w:ind w:right="9"/>
        <w:jc w:val="center"/>
      </w:pPr>
      <w:r>
        <w:t>Závěrečná</w:t>
      </w:r>
      <w:r>
        <w:rPr>
          <w:spacing w:val="-6"/>
        </w:rPr>
        <w:t xml:space="preserve"> </w:t>
      </w:r>
      <w:r>
        <w:rPr>
          <w:spacing w:val="-2"/>
        </w:rPr>
        <w:t>ustanovení</w:t>
      </w:r>
    </w:p>
    <w:p w14:paraId="5B6CC87F" w14:textId="77777777" w:rsidR="000546AD" w:rsidRDefault="00000000">
      <w:pPr>
        <w:pStyle w:val="Odstavecseseznamem"/>
        <w:numPr>
          <w:ilvl w:val="0"/>
          <w:numId w:val="2"/>
        </w:numPr>
        <w:tabs>
          <w:tab w:val="left" w:pos="382"/>
        </w:tabs>
        <w:ind w:left="382" w:hanging="282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 xml:space="preserve"> </w:t>
      </w:r>
      <w:r>
        <w:rPr>
          <w:sz w:val="20"/>
        </w:rPr>
        <w:t>smlouva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vyhotovena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dvou</w:t>
      </w:r>
      <w:r>
        <w:rPr>
          <w:spacing w:val="-4"/>
          <w:sz w:val="20"/>
        </w:rPr>
        <w:t xml:space="preserve"> </w:t>
      </w:r>
      <w:r>
        <w:rPr>
          <w:sz w:val="20"/>
        </w:rPr>
        <w:t>stejnopisech,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nichž</w:t>
      </w:r>
      <w:r>
        <w:rPr>
          <w:spacing w:val="-5"/>
          <w:sz w:val="20"/>
        </w:rPr>
        <w:t xml:space="preserve"> </w:t>
      </w:r>
      <w:r>
        <w:rPr>
          <w:sz w:val="20"/>
        </w:rPr>
        <w:t>každá</w:t>
      </w:r>
      <w:r>
        <w:rPr>
          <w:spacing w:val="-1"/>
          <w:sz w:val="20"/>
        </w:rPr>
        <w:t xml:space="preserve"> </w:t>
      </w:r>
      <w:r>
        <w:rPr>
          <w:sz w:val="20"/>
        </w:rPr>
        <w:t>ze</w:t>
      </w:r>
      <w:r>
        <w:rPr>
          <w:spacing w:val="-5"/>
          <w:sz w:val="20"/>
        </w:rPr>
        <w:t xml:space="preserve"> </w:t>
      </w:r>
      <w:r>
        <w:rPr>
          <w:sz w:val="20"/>
        </w:rPr>
        <w:t>smluvních</w:t>
      </w:r>
      <w:r>
        <w:rPr>
          <w:spacing w:val="-4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obdrží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jednom.</w:t>
      </w:r>
    </w:p>
    <w:p w14:paraId="7754894C" w14:textId="77777777" w:rsidR="000546AD" w:rsidRDefault="00000000">
      <w:pPr>
        <w:pStyle w:val="Odstavecseseznamem"/>
        <w:numPr>
          <w:ilvl w:val="0"/>
          <w:numId w:val="2"/>
        </w:numPr>
        <w:tabs>
          <w:tab w:val="left" w:pos="381"/>
          <w:tab w:val="left" w:pos="383"/>
        </w:tabs>
        <w:ind w:right="102"/>
        <w:jc w:val="both"/>
        <w:rPr>
          <w:sz w:val="20"/>
        </w:rPr>
      </w:pPr>
      <w:r>
        <w:rPr>
          <w:sz w:val="20"/>
        </w:rPr>
        <w:t>Veškerá</w:t>
      </w:r>
      <w:r>
        <w:rPr>
          <w:spacing w:val="-7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7"/>
          <w:sz w:val="20"/>
        </w:rPr>
        <w:t xml:space="preserve"> </w:t>
      </w:r>
      <w:r>
        <w:rPr>
          <w:sz w:val="20"/>
        </w:rPr>
        <w:t>ujednání</w:t>
      </w:r>
      <w:r>
        <w:rPr>
          <w:spacing w:val="-7"/>
          <w:sz w:val="20"/>
        </w:rPr>
        <w:t xml:space="preserve"> </w:t>
      </w:r>
      <w:r>
        <w:rPr>
          <w:sz w:val="20"/>
        </w:rPr>
        <w:t>mezi</w:t>
      </w:r>
      <w:r>
        <w:rPr>
          <w:spacing w:val="-7"/>
          <w:sz w:val="20"/>
        </w:rPr>
        <w:t xml:space="preserve"> </w:t>
      </w:r>
      <w:r>
        <w:rPr>
          <w:sz w:val="20"/>
        </w:rPr>
        <w:t>stranami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jejího</w:t>
      </w:r>
      <w:r>
        <w:rPr>
          <w:spacing w:val="-6"/>
          <w:sz w:val="20"/>
        </w:rPr>
        <w:t xml:space="preserve"> </w:t>
      </w:r>
      <w:r>
        <w:rPr>
          <w:sz w:val="20"/>
        </w:rPr>
        <w:t>předmětu</w:t>
      </w:r>
      <w:r>
        <w:rPr>
          <w:spacing w:val="-7"/>
          <w:sz w:val="20"/>
        </w:rPr>
        <w:t xml:space="preserve"> </w:t>
      </w:r>
      <w:r>
        <w:rPr>
          <w:sz w:val="20"/>
        </w:rPr>
        <w:t>pozbývají</w:t>
      </w:r>
      <w:r>
        <w:rPr>
          <w:spacing w:val="-7"/>
          <w:sz w:val="20"/>
        </w:rPr>
        <w:t xml:space="preserve"> </w:t>
      </w:r>
      <w:r>
        <w:rPr>
          <w:sz w:val="20"/>
        </w:rPr>
        <w:t>podpisem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smlouvy </w:t>
      </w:r>
      <w:r>
        <w:rPr>
          <w:spacing w:val="-2"/>
          <w:sz w:val="20"/>
        </w:rPr>
        <w:t>platnosti.</w:t>
      </w:r>
    </w:p>
    <w:p w14:paraId="01242EA9" w14:textId="77777777" w:rsidR="000546AD" w:rsidRDefault="00000000">
      <w:pPr>
        <w:pStyle w:val="Odstavecseseznamem"/>
        <w:numPr>
          <w:ilvl w:val="0"/>
          <w:numId w:val="2"/>
        </w:numPr>
        <w:tabs>
          <w:tab w:val="left" w:pos="381"/>
          <w:tab w:val="left" w:pos="383"/>
        </w:tabs>
        <w:spacing w:before="1"/>
        <w:ind w:right="106"/>
        <w:jc w:val="both"/>
        <w:rPr>
          <w:sz w:val="20"/>
        </w:rPr>
      </w:pPr>
      <w:r>
        <w:rPr>
          <w:sz w:val="20"/>
        </w:rPr>
        <w:t>Oprávněným pracovníkem objednatele při spolupráci s</w:t>
      </w:r>
      <w:r>
        <w:rPr>
          <w:spacing w:val="-1"/>
          <w:sz w:val="20"/>
        </w:rPr>
        <w:t xml:space="preserve"> </w:t>
      </w:r>
      <w:r>
        <w:rPr>
          <w:sz w:val="20"/>
        </w:rPr>
        <w:t>pracovníkem zhotovitele k</w:t>
      </w:r>
      <w:r>
        <w:rPr>
          <w:spacing w:val="-1"/>
          <w:sz w:val="20"/>
        </w:rPr>
        <w:t xml:space="preserve"> </w:t>
      </w:r>
      <w:r>
        <w:rPr>
          <w:sz w:val="20"/>
        </w:rPr>
        <w:t>přebírání konečné práce je statutární zástupce objednatele nebo jím pověřená osoba, oprávněným pracovníkem zhotovitele je PaedDr. Pavel Skácelík, Ph.D. a Mgr. Iva Malá.</w:t>
      </w:r>
    </w:p>
    <w:p w14:paraId="641EBB38" w14:textId="77777777" w:rsidR="000546AD" w:rsidRDefault="00000000">
      <w:pPr>
        <w:pStyle w:val="Odstavecseseznamem"/>
        <w:numPr>
          <w:ilvl w:val="0"/>
          <w:numId w:val="2"/>
        </w:numPr>
        <w:tabs>
          <w:tab w:val="left" w:pos="381"/>
          <w:tab w:val="left" w:pos="383"/>
        </w:tabs>
        <w:ind w:right="101"/>
        <w:jc w:val="both"/>
        <w:rPr>
          <w:sz w:val="20"/>
        </w:rPr>
      </w:pPr>
      <w:r>
        <w:rPr>
          <w:sz w:val="20"/>
        </w:rPr>
        <w:t>Nevynutitelnost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neplatnost</w:t>
      </w:r>
      <w:r>
        <w:rPr>
          <w:spacing w:val="-6"/>
          <w:sz w:val="20"/>
        </w:rPr>
        <w:t xml:space="preserve"> </w:t>
      </w:r>
      <w:r>
        <w:rPr>
          <w:sz w:val="20"/>
        </w:rPr>
        <w:t>kteréhokoli</w:t>
      </w:r>
      <w:r>
        <w:rPr>
          <w:spacing w:val="-5"/>
          <w:sz w:val="20"/>
        </w:rPr>
        <w:t xml:space="preserve"> </w:t>
      </w:r>
      <w:r>
        <w:rPr>
          <w:sz w:val="20"/>
        </w:rPr>
        <w:t>článku,</w:t>
      </w:r>
      <w:r>
        <w:rPr>
          <w:spacing w:val="-7"/>
          <w:sz w:val="20"/>
        </w:rPr>
        <w:t xml:space="preserve"> </w:t>
      </w:r>
      <w:r>
        <w:rPr>
          <w:sz w:val="20"/>
        </w:rPr>
        <w:t>odstavce,</w:t>
      </w:r>
      <w:r>
        <w:rPr>
          <w:spacing w:val="-5"/>
          <w:sz w:val="20"/>
        </w:rPr>
        <w:t xml:space="preserve"> </w:t>
      </w:r>
      <w:r>
        <w:rPr>
          <w:sz w:val="20"/>
        </w:rPr>
        <w:t>pododstavce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neovlivní vynutitelnost nebo platnost ostatních ustanovení této smlouvy. V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případě, že jakýkoli takovýto článek, odstavec, pododstavec nebo ustanovení by mělo z</w:t>
      </w:r>
      <w:r>
        <w:rPr>
          <w:spacing w:val="-2"/>
          <w:sz w:val="20"/>
        </w:rPr>
        <w:t xml:space="preserve"> </w:t>
      </w:r>
      <w:r>
        <w:rPr>
          <w:sz w:val="20"/>
        </w:rPr>
        <w:t>jakéhokoli důvodu pozbýt platnosti (zejména z důvodu rozporu s aplikovatelnými zákony a ostatními právními normami), provedou smluvní strany konzultace a dohodnou se na právně přijatelném způsobu provedení záměrů obsažených v takové části smlouvy, jež pozbyla platnosti.</w:t>
      </w:r>
    </w:p>
    <w:p w14:paraId="0A014B89" w14:textId="77777777" w:rsidR="000546AD" w:rsidRDefault="00000000">
      <w:pPr>
        <w:pStyle w:val="Odstavecseseznamem"/>
        <w:numPr>
          <w:ilvl w:val="0"/>
          <w:numId w:val="2"/>
        </w:numPr>
        <w:tabs>
          <w:tab w:val="left" w:pos="381"/>
          <w:tab w:val="left" w:pos="383"/>
        </w:tabs>
        <w:ind w:right="100"/>
        <w:jc w:val="both"/>
        <w:rPr>
          <w:sz w:val="20"/>
        </w:rPr>
      </w:pPr>
      <w:r>
        <w:rPr>
          <w:sz w:val="20"/>
        </w:rPr>
        <w:t>V případě vyšší moci je každá strana zproštěna svých závazků z této smlouvy a jakékoli nedodržení (celkové nebo částečné)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prodlení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6"/>
          <w:sz w:val="20"/>
        </w:rPr>
        <w:t xml:space="preserve"> </w:t>
      </w:r>
      <w:r>
        <w:rPr>
          <w:sz w:val="20"/>
        </w:rPr>
        <w:t>jakéhokoli</w:t>
      </w:r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závazků</w:t>
      </w:r>
      <w:r>
        <w:rPr>
          <w:spacing w:val="-7"/>
          <w:sz w:val="20"/>
        </w:rPr>
        <w:t xml:space="preserve"> </w:t>
      </w:r>
      <w:r>
        <w:rPr>
          <w:sz w:val="20"/>
        </w:rPr>
        <w:t>uloženého</w:t>
      </w:r>
      <w:r>
        <w:rPr>
          <w:spacing w:val="-5"/>
          <w:sz w:val="20"/>
        </w:rPr>
        <w:t xml:space="preserve"> </w:t>
      </w:r>
      <w:r>
        <w:rPr>
          <w:sz w:val="20"/>
        </w:rPr>
        <w:t>touto</w:t>
      </w:r>
      <w:r>
        <w:rPr>
          <w:spacing w:val="-6"/>
          <w:sz w:val="20"/>
        </w:rPr>
        <w:t xml:space="preserve"> </w:t>
      </w:r>
      <w:r>
        <w:rPr>
          <w:sz w:val="20"/>
        </w:rPr>
        <w:t>smlouvou</w:t>
      </w:r>
      <w:r>
        <w:rPr>
          <w:spacing w:val="-6"/>
          <w:sz w:val="20"/>
        </w:rPr>
        <w:t xml:space="preserve"> </w:t>
      </w:r>
      <w:r>
        <w:rPr>
          <w:sz w:val="20"/>
        </w:rPr>
        <w:t>kterékoli</w:t>
      </w:r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-6"/>
          <w:sz w:val="20"/>
        </w:rPr>
        <w:t xml:space="preserve"> </w:t>
      </w:r>
      <w:r>
        <w:rPr>
          <w:sz w:val="20"/>
        </w:rPr>
        <w:t>smluvních</w:t>
      </w:r>
      <w:r>
        <w:rPr>
          <w:spacing w:val="-8"/>
          <w:sz w:val="20"/>
        </w:rPr>
        <w:t xml:space="preserve"> </w:t>
      </w:r>
      <w:r>
        <w:rPr>
          <w:sz w:val="20"/>
        </w:rPr>
        <w:t>stran,</w:t>
      </w:r>
      <w:r>
        <w:rPr>
          <w:spacing w:val="-6"/>
          <w:sz w:val="20"/>
        </w:rPr>
        <w:t xml:space="preserve"> </w:t>
      </w:r>
      <w:r>
        <w:rPr>
          <w:sz w:val="20"/>
        </w:rPr>
        <w:t>bude tolerováno a tato strana nebude odpovědná za škody nebo jinak, pokud takovéto nedodržení nebo prodlení bude přímým nebo nepřímým důsledkem některé z příčin uvedených níže.</w:t>
      </w:r>
    </w:p>
    <w:p w14:paraId="6EBB6CD5" w14:textId="77777777" w:rsidR="000546AD" w:rsidRDefault="00000000">
      <w:pPr>
        <w:pStyle w:val="Zkladntext"/>
        <w:ind w:left="383" w:right="103"/>
        <w:jc w:val="both"/>
      </w:pPr>
      <w:r>
        <w:t>Za vyšší moc se považují zejména živelné události, svévolné jednání třetích osob, povstání, pouliční bouře, stávky, pracovní výluky, bojkotování práce, obsazení majetku důležitého pro plnění povinností vyplývajících z této smlouvy, rušení pracovního pořádku, války (vyhlášené i nevyhlášené), změna politické situace, která vylučuje nebo nepřiměřeně ztěžuje výkon práv a povinností z této smlouvy nebo jakákoli jiná podobná příčina.</w:t>
      </w:r>
    </w:p>
    <w:p w14:paraId="274B0BB6" w14:textId="77777777" w:rsidR="000546AD" w:rsidRDefault="00000000">
      <w:pPr>
        <w:pStyle w:val="Odstavecseseznamem"/>
        <w:numPr>
          <w:ilvl w:val="0"/>
          <w:numId w:val="2"/>
        </w:numPr>
        <w:tabs>
          <w:tab w:val="left" w:pos="381"/>
          <w:tab w:val="left" w:pos="383"/>
        </w:tabs>
        <w:ind w:right="106"/>
        <w:jc w:val="both"/>
        <w:rPr>
          <w:sz w:val="20"/>
        </w:rPr>
      </w:pPr>
      <w:r>
        <w:rPr>
          <w:sz w:val="20"/>
        </w:rPr>
        <w:t>Pokud nebylo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3"/>
          <w:sz w:val="20"/>
        </w:rPr>
        <w:t xml:space="preserve"> </w:t>
      </w:r>
      <w:r>
        <w:rPr>
          <w:sz w:val="20"/>
        </w:rPr>
        <w:t>ujednáno jinak,</w:t>
      </w:r>
      <w:r>
        <w:rPr>
          <w:spacing w:val="-4"/>
          <w:sz w:val="20"/>
        </w:rPr>
        <w:t xml:space="preserve"> </w:t>
      </w:r>
      <w:r>
        <w:rPr>
          <w:sz w:val="20"/>
        </w:rPr>
        <w:t>řídí se</w:t>
      </w:r>
      <w:r>
        <w:rPr>
          <w:spacing w:val="-3"/>
          <w:sz w:val="20"/>
        </w:rPr>
        <w:t xml:space="preserve"> </w:t>
      </w:r>
      <w:r>
        <w:rPr>
          <w:sz w:val="20"/>
        </w:rPr>
        <w:t>právní</w:t>
      </w:r>
      <w:r>
        <w:rPr>
          <w:spacing w:val="-3"/>
          <w:sz w:val="20"/>
        </w:rPr>
        <w:t xml:space="preserve"> </w:t>
      </w:r>
      <w:r>
        <w:rPr>
          <w:sz w:val="20"/>
        </w:rPr>
        <w:t>vztahy z</w:t>
      </w:r>
      <w:r>
        <w:rPr>
          <w:spacing w:val="-3"/>
          <w:sz w:val="20"/>
        </w:rPr>
        <w:t xml:space="preserve"> </w:t>
      </w:r>
      <w:r>
        <w:rPr>
          <w:sz w:val="20"/>
        </w:rPr>
        <w:t>ní</w:t>
      </w:r>
      <w:r>
        <w:rPr>
          <w:spacing w:val="-4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vznikající</w:t>
      </w:r>
      <w:r>
        <w:rPr>
          <w:spacing w:val="-4"/>
          <w:sz w:val="20"/>
        </w:rPr>
        <w:t xml:space="preserve"> </w:t>
      </w:r>
      <w:r>
        <w:rPr>
          <w:sz w:val="20"/>
        </w:rPr>
        <w:t>platným</w:t>
      </w:r>
      <w:r>
        <w:rPr>
          <w:spacing w:val="-3"/>
          <w:sz w:val="20"/>
        </w:rPr>
        <w:t xml:space="preserve"> </w:t>
      </w:r>
      <w:r>
        <w:rPr>
          <w:sz w:val="20"/>
        </w:rPr>
        <w:t>právním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řádem </w:t>
      </w:r>
      <w:r>
        <w:rPr>
          <w:spacing w:val="-4"/>
          <w:sz w:val="20"/>
        </w:rPr>
        <w:t>ČR.</w:t>
      </w:r>
    </w:p>
    <w:p w14:paraId="050D00FD" w14:textId="77777777" w:rsidR="000546AD" w:rsidRDefault="00000000">
      <w:pPr>
        <w:pStyle w:val="Odstavecseseznamem"/>
        <w:numPr>
          <w:ilvl w:val="0"/>
          <w:numId w:val="2"/>
        </w:numPr>
        <w:tabs>
          <w:tab w:val="left" w:pos="382"/>
        </w:tabs>
        <w:ind w:left="382" w:hanging="282"/>
        <w:jc w:val="both"/>
        <w:rPr>
          <w:sz w:val="20"/>
        </w:rPr>
      </w:pPr>
      <w:r>
        <w:rPr>
          <w:sz w:val="20"/>
        </w:rPr>
        <w:t>Tato</w:t>
      </w:r>
      <w:r>
        <w:rPr>
          <w:spacing w:val="-6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nabývá</w:t>
      </w:r>
      <w:r>
        <w:rPr>
          <w:spacing w:val="-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6"/>
          <w:sz w:val="20"/>
        </w:rPr>
        <w:t xml:space="preserve"> </w:t>
      </w:r>
      <w:r>
        <w:rPr>
          <w:sz w:val="20"/>
        </w:rPr>
        <w:t>podpisem</w:t>
      </w:r>
      <w:r>
        <w:rPr>
          <w:spacing w:val="-6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stran.</w:t>
      </w:r>
    </w:p>
    <w:p w14:paraId="5EEBA268" w14:textId="77777777" w:rsidR="000546AD" w:rsidRDefault="00000000">
      <w:pPr>
        <w:pStyle w:val="Odstavecseseznamem"/>
        <w:numPr>
          <w:ilvl w:val="0"/>
          <w:numId w:val="2"/>
        </w:numPr>
        <w:tabs>
          <w:tab w:val="left" w:pos="381"/>
          <w:tab w:val="left" w:pos="383"/>
        </w:tabs>
        <w:ind w:right="103"/>
        <w:jc w:val="both"/>
        <w:rPr>
          <w:sz w:val="20"/>
        </w:rPr>
      </w:pPr>
      <w:r>
        <w:rPr>
          <w:sz w:val="20"/>
        </w:rPr>
        <w:t>Oprávnění zástupci smluvních stran prohlašují, že si smlouvu přečetli a její text odpovídá pravé a svobodné vůli smluvních stran. Na důkaz toho připojují své podpisy.</w:t>
      </w:r>
    </w:p>
    <w:p w14:paraId="10C247FA" w14:textId="77777777" w:rsidR="000546AD" w:rsidRDefault="000546AD">
      <w:pPr>
        <w:pStyle w:val="Zkladntext"/>
        <w:spacing w:before="35"/>
      </w:pPr>
    </w:p>
    <w:p w14:paraId="084FED48" w14:textId="77777777" w:rsidR="000546AD" w:rsidRDefault="00000000">
      <w:pPr>
        <w:pStyle w:val="Zkladntext"/>
        <w:spacing w:before="1"/>
        <w:ind w:left="100"/>
      </w:pPr>
      <w:r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ledna</w:t>
      </w:r>
      <w:r>
        <w:rPr>
          <w:spacing w:val="-3"/>
        </w:rPr>
        <w:t xml:space="preserve"> </w:t>
      </w:r>
      <w:r>
        <w:rPr>
          <w:spacing w:val="-4"/>
        </w:rPr>
        <w:t>2024</w:t>
      </w:r>
    </w:p>
    <w:p w14:paraId="7D4EA41E" w14:textId="77777777" w:rsidR="000546AD" w:rsidRDefault="000546AD">
      <w:pPr>
        <w:pStyle w:val="Zkladntext"/>
      </w:pPr>
    </w:p>
    <w:p w14:paraId="27A479DF" w14:textId="77777777" w:rsidR="000546AD" w:rsidRDefault="000546AD">
      <w:pPr>
        <w:pStyle w:val="Zkladntext"/>
      </w:pPr>
    </w:p>
    <w:p w14:paraId="6BE41CDA" w14:textId="216F9425" w:rsidR="000546AD" w:rsidRDefault="000546AD">
      <w:pPr>
        <w:pStyle w:val="Zkladntext"/>
      </w:pPr>
    </w:p>
    <w:p w14:paraId="2933DAEC" w14:textId="59115C89" w:rsidR="000546AD" w:rsidRDefault="00000000">
      <w:pPr>
        <w:pStyle w:val="Zkladntext"/>
        <w:spacing w:before="15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8AA4263" wp14:editId="34B0E1EF">
                <wp:simplePos x="0" y="0"/>
                <wp:positionH relativeFrom="page">
                  <wp:posOffset>1028700</wp:posOffset>
                </wp:positionH>
                <wp:positionV relativeFrom="paragraph">
                  <wp:posOffset>1474957</wp:posOffset>
                </wp:positionV>
                <wp:extent cx="139001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015">
                              <a:moveTo>
                                <a:pt x="0" y="0"/>
                              </a:moveTo>
                              <a:lnTo>
                                <a:pt x="1389952" y="0"/>
                              </a:lnTo>
                            </a:path>
                          </a:pathLst>
                        </a:custGeom>
                        <a:ln w="82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7E997" id="Graphic 3" o:spid="_x0000_s1026" style="position:absolute;margin-left:81pt;margin-top:116.15pt;width:109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01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" path="m,l1389952,e" filled="f" strokeweight=".228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90137F" wp14:editId="4F48BEDC">
                <wp:simplePos x="0" y="0"/>
                <wp:positionH relativeFrom="page">
                  <wp:posOffset>4429380</wp:posOffset>
                </wp:positionH>
                <wp:positionV relativeFrom="paragraph">
                  <wp:posOffset>1474957</wp:posOffset>
                </wp:positionV>
                <wp:extent cx="13271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7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0">
                              <a:moveTo>
                                <a:pt x="0" y="0"/>
                              </a:moveTo>
                              <a:lnTo>
                                <a:pt x="1326980" y="0"/>
                              </a:lnTo>
                            </a:path>
                          </a:pathLst>
                        </a:custGeom>
                        <a:ln w="82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8.770111pt;margin-top:116.138405pt;width:104.5pt;height:.1pt;mso-position-horizontal-relative:page;mso-position-vertical-relative:paragraph;z-index:-15727616;mso-wrap-distance-left:0;mso-wrap-distance-right:0" id="docshape3" coordorigin="6975,2323" coordsize="2090,0" path="m6975,2323l9065,2323e" filled="false" stroked="true" strokeweight=".64742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45624FA6" w14:textId="5CB54482" w:rsidR="000546AD" w:rsidRDefault="000546AD">
      <w:pPr>
        <w:pStyle w:val="Zkladntext"/>
        <w:spacing w:before="4"/>
        <w:rPr>
          <w:sz w:val="18"/>
        </w:rPr>
      </w:pPr>
    </w:p>
    <w:p w14:paraId="7D897802" w14:textId="27ECAD60" w:rsidR="005E638D" w:rsidRDefault="005E638D" w:rsidP="005E638D">
      <w:pPr>
        <w:pStyle w:val="Zkladntext"/>
        <w:tabs>
          <w:tab w:val="left" w:pos="6261"/>
        </w:tabs>
        <w:spacing w:before="19"/>
        <w:ind w:left="553"/>
        <w:rPr>
          <w:spacing w:val="-2"/>
        </w:rPr>
      </w:pPr>
      <w:r>
        <w:rPr>
          <w:spacing w:val="-2"/>
        </w:rPr>
        <w:t>O</w:t>
      </w:r>
      <w:r w:rsidR="00000000">
        <w:rPr>
          <w:spacing w:val="-2"/>
        </w:rPr>
        <w:t>bjednatel</w:t>
      </w:r>
      <w:r>
        <w:rPr>
          <w:spacing w:val="-2"/>
        </w:rPr>
        <w:t>:</w:t>
      </w:r>
      <w:r>
        <w:rPr>
          <w:spacing w:val="-2"/>
        </w:rPr>
        <w:tab/>
        <w:t>Zhotovitel: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</w:p>
    <w:p w14:paraId="08194414" w14:textId="77777777" w:rsidR="005E638D" w:rsidRDefault="005E638D" w:rsidP="005E638D">
      <w:pPr>
        <w:pStyle w:val="Zkladntext"/>
        <w:tabs>
          <w:tab w:val="left" w:pos="6261"/>
        </w:tabs>
        <w:spacing w:before="19"/>
        <w:rPr>
          <w:spacing w:val="-2"/>
        </w:rPr>
      </w:pPr>
    </w:p>
    <w:p w14:paraId="2CF6B950" w14:textId="77777777" w:rsidR="005E638D" w:rsidRDefault="005E638D" w:rsidP="005E638D">
      <w:pPr>
        <w:pStyle w:val="Zkladntext"/>
        <w:tabs>
          <w:tab w:val="left" w:pos="6261"/>
        </w:tabs>
        <w:spacing w:before="19"/>
        <w:rPr>
          <w:spacing w:val="-2"/>
        </w:rPr>
      </w:pPr>
    </w:p>
    <w:p w14:paraId="1BD2CAC9" w14:textId="77777777" w:rsidR="005E638D" w:rsidRDefault="005E638D" w:rsidP="005E638D">
      <w:pPr>
        <w:pStyle w:val="Zkladntext"/>
        <w:tabs>
          <w:tab w:val="left" w:pos="6261"/>
        </w:tabs>
        <w:spacing w:before="19"/>
        <w:rPr>
          <w:spacing w:val="-2"/>
        </w:rPr>
      </w:pPr>
    </w:p>
    <w:p w14:paraId="67966AD2" w14:textId="102FFB92" w:rsidR="000546AD" w:rsidRPr="005E638D" w:rsidRDefault="005E638D" w:rsidP="005E638D">
      <w:pPr>
        <w:pStyle w:val="Zkladntext"/>
        <w:tabs>
          <w:tab w:val="left" w:pos="6261"/>
        </w:tabs>
        <w:spacing w:before="19"/>
        <w:rPr>
          <w:spacing w:val="-2"/>
        </w:rPr>
      </w:pPr>
      <w:r>
        <w:rPr>
          <w:spacing w:val="-2"/>
        </w:rPr>
        <w:t>Dana Kuchtová, ředitelka</w:t>
      </w:r>
      <w:r>
        <w:rPr>
          <w:spacing w:val="-2"/>
        </w:rPr>
        <w:tab/>
        <w:t xml:space="preserve">Pavel Skácelík </w:t>
      </w:r>
    </w:p>
    <w:p w14:paraId="108CDA20" w14:textId="42FE70D7" w:rsidR="000546AD" w:rsidRDefault="005E638D">
      <w:pPr>
        <w:sectPr w:rsidR="000546AD" w:rsidSect="0045512F">
          <w:pgSz w:w="11910" w:h="16840"/>
          <w:pgMar w:top="940" w:right="460" w:bottom="980" w:left="1520" w:header="0" w:footer="787" w:gutter="0"/>
          <w:cols w:space="708"/>
        </w:sectPr>
      </w:pPr>
      <w:r>
        <w:tab/>
      </w:r>
      <w:r>
        <w:tab/>
      </w:r>
      <w:r>
        <w:tab/>
      </w:r>
      <w:r>
        <w:tab/>
      </w:r>
    </w:p>
    <w:p w14:paraId="0698BD51" w14:textId="77777777" w:rsidR="000546AD" w:rsidRDefault="00000000" w:rsidP="005E638D">
      <w:pPr>
        <w:spacing w:before="34"/>
        <w:ind w:left="4" w:right="7"/>
        <w:rPr>
          <w:b/>
          <w:sz w:val="24"/>
        </w:rPr>
      </w:pPr>
      <w:r>
        <w:rPr>
          <w:b/>
          <w:color w:val="000000"/>
          <w:sz w:val="24"/>
          <w:shd w:val="clear" w:color="auto" w:fill="DFDFDF"/>
        </w:rPr>
        <w:lastRenderedPageBreak/>
        <w:t>Příloha</w:t>
      </w:r>
      <w:r>
        <w:rPr>
          <w:b/>
          <w:color w:val="000000"/>
          <w:spacing w:val="-1"/>
          <w:sz w:val="24"/>
          <w:shd w:val="clear" w:color="auto" w:fill="DFDFDF"/>
        </w:rPr>
        <w:t xml:space="preserve"> </w:t>
      </w:r>
      <w:r>
        <w:rPr>
          <w:b/>
          <w:color w:val="000000"/>
          <w:sz w:val="24"/>
          <w:shd w:val="clear" w:color="auto" w:fill="DFDFDF"/>
        </w:rPr>
        <w:t>č.</w:t>
      </w:r>
      <w:r>
        <w:rPr>
          <w:b/>
          <w:color w:val="000000"/>
          <w:spacing w:val="-2"/>
          <w:sz w:val="24"/>
          <w:shd w:val="clear" w:color="auto" w:fill="DFDFDF"/>
        </w:rPr>
        <w:t xml:space="preserve"> </w:t>
      </w:r>
      <w:r>
        <w:rPr>
          <w:b/>
          <w:color w:val="000000"/>
          <w:sz w:val="24"/>
          <w:shd w:val="clear" w:color="auto" w:fill="DFDFDF"/>
        </w:rPr>
        <w:t>1</w:t>
      </w:r>
      <w:r>
        <w:rPr>
          <w:b/>
          <w:color w:val="000000"/>
          <w:spacing w:val="3"/>
          <w:sz w:val="24"/>
          <w:shd w:val="clear" w:color="auto" w:fill="DFDFDF"/>
        </w:rPr>
        <w:t xml:space="preserve"> </w:t>
      </w:r>
      <w:r>
        <w:rPr>
          <w:b/>
          <w:color w:val="000000"/>
          <w:sz w:val="24"/>
          <w:shd w:val="clear" w:color="auto" w:fill="DFDFDF"/>
        </w:rPr>
        <w:t>ke smlouvě</w:t>
      </w:r>
      <w:r>
        <w:rPr>
          <w:b/>
          <w:color w:val="000000"/>
          <w:spacing w:val="-2"/>
          <w:sz w:val="24"/>
          <w:shd w:val="clear" w:color="auto" w:fill="DFDFDF"/>
        </w:rPr>
        <w:t xml:space="preserve"> </w:t>
      </w:r>
      <w:r>
        <w:rPr>
          <w:b/>
          <w:color w:val="000000"/>
          <w:sz w:val="24"/>
          <w:shd w:val="clear" w:color="auto" w:fill="DFDFDF"/>
        </w:rPr>
        <w:t>o dílo</w:t>
      </w:r>
      <w:r>
        <w:rPr>
          <w:b/>
          <w:color w:val="000000"/>
          <w:spacing w:val="1"/>
          <w:sz w:val="24"/>
          <w:shd w:val="clear" w:color="auto" w:fill="DFDFDF"/>
        </w:rPr>
        <w:t xml:space="preserve"> </w:t>
      </w:r>
      <w:r>
        <w:rPr>
          <w:b/>
          <w:color w:val="000000"/>
          <w:sz w:val="24"/>
          <w:shd w:val="clear" w:color="auto" w:fill="DFDFDF"/>
        </w:rPr>
        <w:t>č.</w:t>
      </w:r>
      <w:r>
        <w:rPr>
          <w:b/>
          <w:color w:val="000000"/>
          <w:spacing w:val="-2"/>
          <w:sz w:val="24"/>
          <w:shd w:val="clear" w:color="auto" w:fill="DFDFDF"/>
        </w:rPr>
        <w:t xml:space="preserve"> </w:t>
      </w:r>
      <w:r>
        <w:rPr>
          <w:b/>
          <w:color w:val="000000"/>
          <w:sz w:val="24"/>
          <w:shd w:val="clear" w:color="auto" w:fill="DFDFDF"/>
        </w:rPr>
        <w:t>009-</w:t>
      </w:r>
      <w:r>
        <w:rPr>
          <w:b/>
          <w:color w:val="000000"/>
          <w:spacing w:val="-4"/>
          <w:sz w:val="24"/>
          <w:shd w:val="clear" w:color="auto" w:fill="DFDFDF"/>
        </w:rPr>
        <w:t>2024</w:t>
      </w:r>
    </w:p>
    <w:p w14:paraId="2CA38F0A" w14:textId="77777777" w:rsidR="000546AD" w:rsidRDefault="000546AD">
      <w:pPr>
        <w:pStyle w:val="Zkladntext"/>
        <w:rPr>
          <w:b/>
          <w:sz w:val="24"/>
        </w:rPr>
      </w:pPr>
    </w:p>
    <w:p w14:paraId="19B33878" w14:textId="77777777" w:rsidR="000546AD" w:rsidRDefault="000546AD">
      <w:pPr>
        <w:pStyle w:val="Zkladntext"/>
        <w:spacing w:before="146"/>
        <w:rPr>
          <w:b/>
          <w:sz w:val="24"/>
        </w:rPr>
      </w:pPr>
    </w:p>
    <w:p w14:paraId="0B8A122A" w14:textId="77777777" w:rsidR="000546AD" w:rsidRDefault="00000000">
      <w:pPr>
        <w:pStyle w:val="Odstavecseseznamem"/>
        <w:numPr>
          <w:ilvl w:val="0"/>
          <w:numId w:val="1"/>
        </w:numPr>
        <w:tabs>
          <w:tab w:val="left" w:pos="820"/>
        </w:tabs>
        <w:spacing w:line="360" w:lineRule="auto"/>
        <w:ind w:right="100"/>
        <w:jc w:val="both"/>
      </w:pPr>
      <w:r>
        <w:t>Vypracování nové dokumentace v</w:t>
      </w:r>
      <w:r>
        <w:rPr>
          <w:spacing w:val="-3"/>
        </w:rPr>
        <w:t xml:space="preserve"> </w:t>
      </w:r>
      <w:r>
        <w:t>oblasti BOZP a PO, které vyplývají z</w:t>
      </w:r>
      <w:r>
        <w:rPr>
          <w:spacing w:val="-1"/>
        </w:rPr>
        <w:t xml:space="preserve"> </w:t>
      </w:r>
      <w:r>
        <w:t>platné legislativy, popřípadě aktualizace starých bezpečnostních pravidel, směrnic a pokynů v</w:t>
      </w:r>
      <w:r>
        <w:rPr>
          <w:spacing w:val="-5"/>
        </w:rPr>
        <w:t xml:space="preserve"> </w:t>
      </w:r>
      <w:r>
        <w:t>souladu se vzniklými novelizacemi právních</w:t>
      </w:r>
      <w:r>
        <w:rPr>
          <w:spacing w:val="-4"/>
        </w:rPr>
        <w:t xml:space="preserve"> </w:t>
      </w:r>
      <w:r>
        <w:t>předpisů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oblasti</w:t>
      </w:r>
      <w:r>
        <w:rPr>
          <w:spacing w:val="-7"/>
        </w:rPr>
        <w:t xml:space="preserve"> </w:t>
      </w:r>
      <w:r>
        <w:t>BOZP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PO.</w:t>
      </w:r>
      <w:r>
        <w:rPr>
          <w:spacing w:val="-5"/>
        </w:rPr>
        <w:t xml:space="preserve"> </w:t>
      </w:r>
      <w:r>
        <w:t>Dokončení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odevzdání</w:t>
      </w:r>
      <w:r>
        <w:rPr>
          <w:spacing w:val="-4"/>
        </w:rPr>
        <w:t xml:space="preserve"> </w:t>
      </w:r>
      <w:r>
        <w:t>prvotní</w:t>
      </w:r>
      <w:r>
        <w:rPr>
          <w:spacing w:val="-4"/>
        </w:rPr>
        <w:t xml:space="preserve"> </w:t>
      </w:r>
      <w:r>
        <w:t>kompletní</w:t>
      </w:r>
      <w:r>
        <w:rPr>
          <w:spacing w:val="-7"/>
        </w:rPr>
        <w:t xml:space="preserve"> </w:t>
      </w:r>
      <w:r>
        <w:t>dokumentace,</w:t>
      </w:r>
      <w:r>
        <w:rPr>
          <w:spacing w:val="-4"/>
        </w:rPr>
        <w:t xml:space="preserve"> </w:t>
      </w:r>
      <w:r>
        <w:t>další aktualizace</w:t>
      </w:r>
      <w:r>
        <w:rPr>
          <w:spacing w:val="-10"/>
        </w:rPr>
        <w:t xml:space="preserve"> </w:t>
      </w:r>
      <w:r>
        <w:t>vždy</w:t>
      </w:r>
      <w:r>
        <w:rPr>
          <w:spacing w:val="-8"/>
        </w:rPr>
        <w:t xml:space="preserve"> </w:t>
      </w:r>
      <w:r>
        <w:t>dle</w:t>
      </w:r>
      <w:r>
        <w:rPr>
          <w:spacing w:val="-8"/>
        </w:rPr>
        <w:t xml:space="preserve"> </w:t>
      </w:r>
      <w:r>
        <w:t>dohody,</w:t>
      </w:r>
      <w:r>
        <w:rPr>
          <w:spacing w:val="-6"/>
        </w:rPr>
        <w:t xml:space="preserve"> </w:t>
      </w:r>
      <w:r>
        <w:t>nejpozději</w:t>
      </w:r>
      <w:r>
        <w:rPr>
          <w:spacing w:val="-10"/>
        </w:rPr>
        <w:t xml:space="preserve"> </w:t>
      </w:r>
      <w:r>
        <w:t>však</w:t>
      </w:r>
      <w:r>
        <w:rPr>
          <w:spacing w:val="-8"/>
        </w:rPr>
        <w:t xml:space="preserve"> </w:t>
      </w:r>
      <w:r>
        <w:t>tak,</w:t>
      </w:r>
      <w:r>
        <w:rPr>
          <w:spacing w:val="-8"/>
        </w:rPr>
        <w:t xml:space="preserve"> </w:t>
      </w:r>
      <w:r>
        <w:t>aby</w:t>
      </w:r>
      <w:r>
        <w:rPr>
          <w:spacing w:val="-11"/>
        </w:rPr>
        <w:t xml:space="preserve"> </w:t>
      </w:r>
      <w:r>
        <w:t>byla</w:t>
      </w:r>
      <w:r>
        <w:rPr>
          <w:spacing w:val="-1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platnou</w:t>
      </w:r>
      <w:r>
        <w:rPr>
          <w:spacing w:val="-9"/>
        </w:rPr>
        <w:t xml:space="preserve"> </w:t>
      </w:r>
      <w:r>
        <w:t>legislativou</w:t>
      </w:r>
      <w:r>
        <w:rPr>
          <w:spacing w:val="-7"/>
        </w:rPr>
        <w:t xml:space="preserve"> </w:t>
      </w:r>
      <w:r>
        <w:t>(nutno</w:t>
      </w:r>
      <w:r>
        <w:rPr>
          <w:spacing w:val="-8"/>
        </w:rPr>
        <w:t xml:space="preserve"> </w:t>
      </w:r>
      <w:r>
        <w:t>včas reagovat na novou právní úpravu).</w:t>
      </w:r>
    </w:p>
    <w:p w14:paraId="4AE77C12" w14:textId="77777777" w:rsidR="000546AD" w:rsidRDefault="00000000">
      <w:pPr>
        <w:pStyle w:val="Odstavecseseznamem"/>
        <w:numPr>
          <w:ilvl w:val="0"/>
          <w:numId w:val="1"/>
        </w:numPr>
        <w:tabs>
          <w:tab w:val="left" w:pos="820"/>
        </w:tabs>
        <w:spacing w:line="360" w:lineRule="auto"/>
        <w:ind w:right="102"/>
        <w:jc w:val="both"/>
      </w:pPr>
      <w:r>
        <w:t>Provedení školení zaměstnanců a vedoucích zaměstnanců BOZP a PO, odborná příprava preventistů PO a odborná příprava hlídek PO.</w:t>
      </w:r>
    </w:p>
    <w:p w14:paraId="2D8F9BD4" w14:textId="77777777" w:rsidR="000546AD" w:rsidRDefault="00000000">
      <w:pPr>
        <w:pStyle w:val="Odstavecseseznamem"/>
        <w:numPr>
          <w:ilvl w:val="0"/>
          <w:numId w:val="1"/>
        </w:numPr>
        <w:tabs>
          <w:tab w:val="left" w:pos="819"/>
        </w:tabs>
        <w:ind w:left="819" w:hanging="359"/>
        <w:jc w:val="both"/>
      </w:pPr>
      <w:r>
        <w:t>Zařazení</w:t>
      </w:r>
      <w:r>
        <w:rPr>
          <w:spacing w:val="-4"/>
        </w:rPr>
        <w:t xml:space="preserve"> </w:t>
      </w:r>
      <w:r>
        <w:t>zaměstnanců</w:t>
      </w:r>
      <w:r>
        <w:rPr>
          <w:spacing w:val="-5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kategorií</w:t>
      </w:r>
      <w:r>
        <w:rPr>
          <w:spacing w:val="-5"/>
        </w:rPr>
        <w:t xml:space="preserve"> </w:t>
      </w:r>
      <w:r>
        <w:rPr>
          <w:spacing w:val="-2"/>
        </w:rPr>
        <w:t>rizikovosti.</w:t>
      </w:r>
    </w:p>
    <w:p w14:paraId="7959CCF5" w14:textId="77777777" w:rsidR="000546AD" w:rsidRDefault="00000000">
      <w:pPr>
        <w:pStyle w:val="Odstavecseseznamem"/>
        <w:numPr>
          <w:ilvl w:val="0"/>
          <w:numId w:val="1"/>
        </w:numPr>
        <w:tabs>
          <w:tab w:val="left" w:pos="819"/>
        </w:tabs>
        <w:spacing w:before="135"/>
        <w:ind w:left="819" w:hanging="359"/>
        <w:jc w:val="both"/>
      </w:pPr>
      <w:r>
        <w:t>Začlenění</w:t>
      </w:r>
      <w:r>
        <w:rPr>
          <w:spacing w:val="-5"/>
        </w:rPr>
        <w:t xml:space="preserve"> </w:t>
      </w:r>
      <w:r>
        <w:t>činností</w:t>
      </w:r>
      <w:r>
        <w:rPr>
          <w:spacing w:val="-5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stupně</w:t>
      </w:r>
      <w:r>
        <w:rPr>
          <w:spacing w:val="-5"/>
        </w:rPr>
        <w:t xml:space="preserve"> </w:t>
      </w:r>
      <w:r>
        <w:t>požárního</w:t>
      </w:r>
      <w:r>
        <w:rPr>
          <w:spacing w:val="-4"/>
        </w:rPr>
        <w:t xml:space="preserve"> </w:t>
      </w:r>
      <w:r>
        <w:rPr>
          <w:spacing w:val="-2"/>
        </w:rPr>
        <w:t>nebezpečí.</w:t>
      </w:r>
    </w:p>
    <w:p w14:paraId="0518D502" w14:textId="77777777" w:rsidR="000546AD" w:rsidRDefault="00000000">
      <w:pPr>
        <w:pStyle w:val="Odstavecseseznamem"/>
        <w:numPr>
          <w:ilvl w:val="0"/>
          <w:numId w:val="1"/>
        </w:numPr>
        <w:tabs>
          <w:tab w:val="left" w:pos="819"/>
        </w:tabs>
        <w:spacing w:before="135"/>
        <w:ind w:left="819" w:hanging="359"/>
      </w:pPr>
      <w:r>
        <w:t>Preventivní</w:t>
      </w:r>
      <w:r>
        <w:rPr>
          <w:spacing w:val="-4"/>
        </w:rPr>
        <w:t xml:space="preserve"> </w:t>
      </w:r>
      <w:r>
        <w:t>požární</w:t>
      </w:r>
      <w:r>
        <w:rPr>
          <w:spacing w:val="-4"/>
        </w:rPr>
        <w:t xml:space="preserve"> </w:t>
      </w:r>
      <w:r>
        <w:t>prohlídky</w:t>
      </w:r>
      <w:r>
        <w:rPr>
          <w:spacing w:val="-5"/>
        </w:rPr>
        <w:t xml:space="preserve"> </w:t>
      </w:r>
      <w:r>
        <w:t>objektů</w:t>
      </w:r>
      <w:r>
        <w:rPr>
          <w:spacing w:val="-4"/>
        </w:rPr>
        <w:t xml:space="preserve"> </w:t>
      </w:r>
      <w:r>
        <w:rPr>
          <w:spacing w:val="-2"/>
        </w:rPr>
        <w:t>objednatele.</w:t>
      </w:r>
    </w:p>
    <w:p w14:paraId="24B066E6" w14:textId="77777777" w:rsidR="000546AD" w:rsidRDefault="00000000">
      <w:pPr>
        <w:pStyle w:val="Odstavecseseznamem"/>
        <w:numPr>
          <w:ilvl w:val="0"/>
          <w:numId w:val="1"/>
        </w:numPr>
        <w:tabs>
          <w:tab w:val="left" w:pos="820"/>
        </w:tabs>
        <w:spacing w:before="132" w:line="360" w:lineRule="auto"/>
        <w:ind w:right="105"/>
      </w:pPr>
      <w:r>
        <w:t>Vyhledání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vyhodnocení</w:t>
      </w:r>
      <w:r>
        <w:rPr>
          <w:spacing w:val="-11"/>
        </w:rPr>
        <w:t xml:space="preserve"> </w:t>
      </w:r>
      <w:r>
        <w:t>rizik,</w:t>
      </w:r>
      <w:r>
        <w:rPr>
          <w:spacing w:val="-7"/>
        </w:rPr>
        <w:t xml:space="preserve"> </w:t>
      </w:r>
      <w:r>
        <w:t>opatření</w:t>
      </w:r>
      <w:r>
        <w:rPr>
          <w:spacing w:val="-9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odstranění</w:t>
      </w:r>
      <w:r>
        <w:rPr>
          <w:spacing w:val="-7"/>
        </w:rPr>
        <w:t xml:space="preserve"> </w:t>
      </w:r>
      <w:r>
        <w:t>rizik,</w:t>
      </w:r>
      <w:r>
        <w:rPr>
          <w:spacing w:val="-9"/>
        </w:rPr>
        <w:t xml:space="preserve"> </w:t>
      </w:r>
      <w:r>
        <w:t>k</w:t>
      </w:r>
      <w:r>
        <w:rPr>
          <w:spacing w:val="-9"/>
        </w:rPr>
        <w:t xml:space="preserve"> </w:t>
      </w:r>
      <w:r>
        <w:t>omezení</w:t>
      </w:r>
      <w:r>
        <w:rPr>
          <w:spacing w:val="-7"/>
        </w:rPr>
        <w:t xml:space="preserve"> </w:t>
      </w:r>
      <w:r>
        <w:t>jejich</w:t>
      </w:r>
      <w:r>
        <w:rPr>
          <w:spacing w:val="-8"/>
        </w:rPr>
        <w:t xml:space="preserve"> </w:t>
      </w:r>
      <w:r>
        <w:t>působení</w:t>
      </w:r>
      <w:r>
        <w:rPr>
          <w:spacing w:val="-9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zaměstnance, k vhodné organizaci bezpečnosti a ochrany zdraví zaměstnanců a žáků při práci a vzdělávání.</w:t>
      </w:r>
    </w:p>
    <w:p w14:paraId="1E684FBC" w14:textId="77777777" w:rsidR="000546AD" w:rsidRDefault="00000000">
      <w:pPr>
        <w:pStyle w:val="Odstavecseseznamem"/>
        <w:numPr>
          <w:ilvl w:val="0"/>
          <w:numId w:val="1"/>
        </w:numPr>
        <w:tabs>
          <w:tab w:val="left" w:pos="819"/>
        </w:tabs>
        <w:spacing w:before="1"/>
        <w:ind w:left="819" w:hanging="359"/>
      </w:pPr>
      <w:r>
        <w:t>Řešení</w:t>
      </w:r>
      <w:r>
        <w:rPr>
          <w:spacing w:val="-5"/>
        </w:rPr>
        <w:t xml:space="preserve"> </w:t>
      </w:r>
      <w:r>
        <w:t>operativních</w:t>
      </w:r>
      <w:r>
        <w:rPr>
          <w:spacing w:val="-4"/>
        </w:rPr>
        <w:t xml:space="preserve"> </w:t>
      </w:r>
      <w:r>
        <w:t>úkolů</w:t>
      </w:r>
      <w:r>
        <w:rPr>
          <w:spacing w:val="-6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telefonické</w:t>
      </w:r>
      <w:r>
        <w:rPr>
          <w:spacing w:val="-5"/>
        </w:rPr>
        <w:t xml:space="preserve"> </w:t>
      </w:r>
      <w:r>
        <w:t>výzvě</w:t>
      </w:r>
      <w:r>
        <w:rPr>
          <w:spacing w:val="-5"/>
        </w:rPr>
        <w:t xml:space="preserve"> </w:t>
      </w:r>
      <w:r>
        <w:t>či</w:t>
      </w:r>
      <w:r>
        <w:rPr>
          <w:spacing w:val="-3"/>
        </w:rPr>
        <w:t xml:space="preserve"> </w:t>
      </w:r>
      <w:r>
        <w:t>předchozí</w:t>
      </w:r>
      <w:r>
        <w:rPr>
          <w:spacing w:val="-2"/>
        </w:rPr>
        <w:t xml:space="preserve"> domluvě.</w:t>
      </w:r>
    </w:p>
    <w:p w14:paraId="22C7B265" w14:textId="77777777" w:rsidR="000546AD" w:rsidRDefault="00000000">
      <w:pPr>
        <w:pStyle w:val="Odstavecseseznamem"/>
        <w:numPr>
          <w:ilvl w:val="0"/>
          <w:numId w:val="1"/>
        </w:numPr>
        <w:tabs>
          <w:tab w:val="left" w:pos="819"/>
        </w:tabs>
        <w:spacing w:before="134"/>
        <w:ind w:left="819" w:hanging="359"/>
      </w:pPr>
      <w:r>
        <w:t>Metodické</w:t>
      </w:r>
      <w:r>
        <w:rPr>
          <w:spacing w:val="-4"/>
        </w:rPr>
        <w:t xml:space="preserve"> </w:t>
      </w:r>
      <w:r>
        <w:t>řízení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konzultační</w:t>
      </w:r>
      <w:r>
        <w:rPr>
          <w:spacing w:val="-2"/>
        </w:rPr>
        <w:t xml:space="preserve"> </w:t>
      </w:r>
      <w:r>
        <w:t>činnost</w:t>
      </w:r>
      <w:r>
        <w:rPr>
          <w:spacing w:val="-6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vedoucí</w:t>
      </w:r>
      <w:r>
        <w:rPr>
          <w:spacing w:val="-3"/>
        </w:rPr>
        <w:t xml:space="preserve"> </w:t>
      </w:r>
      <w:r>
        <w:rPr>
          <w:spacing w:val="-2"/>
        </w:rPr>
        <w:t>zaměstnance.</w:t>
      </w:r>
    </w:p>
    <w:p w14:paraId="62139106" w14:textId="77777777" w:rsidR="000546AD" w:rsidRDefault="00000000">
      <w:pPr>
        <w:pStyle w:val="Odstavecseseznamem"/>
        <w:numPr>
          <w:ilvl w:val="0"/>
          <w:numId w:val="1"/>
        </w:numPr>
        <w:tabs>
          <w:tab w:val="left" w:pos="819"/>
        </w:tabs>
        <w:spacing w:before="135"/>
        <w:ind w:left="819" w:hanging="359"/>
      </w:pPr>
      <w:r>
        <w:t>Dohled</w:t>
      </w:r>
      <w:r>
        <w:rPr>
          <w:spacing w:val="-8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dodržováním</w:t>
      </w:r>
      <w:r>
        <w:rPr>
          <w:spacing w:val="-4"/>
        </w:rPr>
        <w:t xml:space="preserve"> </w:t>
      </w:r>
      <w:r>
        <w:t>přestávek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2"/>
        </w:rPr>
        <w:t>práci.</w:t>
      </w:r>
    </w:p>
    <w:p w14:paraId="23AF8632" w14:textId="77777777" w:rsidR="000546AD" w:rsidRDefault="00000000">
      <w:pPr>
        <w:pStyle w:val="Odstavecseseznamem"/>
        <w:numPr>
          <w:ilvl w:val="0"/>
          <w:numId w:val="1"/>
        </w:numPr>
        <w:tabs>
          <w:tab w:val="left" w:pos="819"/>
        </w:tabs>
        <w:spacing w:before="135"/>
        <w:ind w:left="819" w:hanging="359"/>
      </w:pPr>
      <w:r>
        <w:t>Účast</w:t>
      </w:r>
      <w:r>
        <w:rPr>
          <w:spacing w:val="-1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jednání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kontrolními</w:t>
      </w:r>
      <w:r>
        <w:rPr>
          <w:spacing w:val="-4"/>
        </w:rPr>
        <w:t xml:space="preserve"> </w:t>
      </w:r>
      <w:r>
        <w:t>orgány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oblasti</w:t>
      </w:r>
      <w:r>
        <w:rPr>
          <w:spacing w:val="-4"/>
        </w:rPr>
        <w:t xml:space="preserve"> </w:t>
      </w:r>
      <w:r>
        <w:t>BOZP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5"/>
        </w:rPr>
        <w:t>PO.</w:t>
      </w:r>
    </w:p>
    <w:p w14:paraId="1FBBFF09" w14:textId="77777777" w:rsidR="000546AD" w:rsidRDefault="00000000">
      <w:pPr>
        <w:pStyle w:val="Odstavecseseznamem"/>
        <w:numPr>
          <w:ilvl w:val="0"/>
          <w:numId w:val="1"/>
        </w:numPr>
        <w:tabs>
          <w:tab w:val="left" w:pos="819"/>
        </w:tabs>
        <w:spacing w:before="134"/>
        <w:ind w:left="819" w:hanging="359"/>
      </w:pPr>
      <w:r>
        <w:t>Příprava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realizace</w:t>
      </w:r>
      <w:r>
        <w:rPr>
          <w:spacing w:val="-2"/>
        </w:rPr>
        <w:t xml:space="preserve"> </w:t>
      </w:r>
      <w:r>
        <w:t>roční</w:t>
      </w:r>
      <w:r>
        <w:rPr>
          <w:spacing w:val="-2"/>
        </w:rPr>
        <w:t xml:space="preserve"> </w:t>
      </w:r>
      <w:r>
        <w:t>prověrky</w:t>
      </w:r>
      <w:r>
        <w:rPr>
          <w:spacing w:val="-4"/>
        </w:rPr>
        <w:t xml:space="preserve"> </w:t>
      </w:r>
      <w:r>
        <w:t>BOZP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5"/>
        </w:rPr>
        <w:t>PO.</w:t>
      </w:r>
    </w:p>
    <w:p w14:paraId="0A33D211" w14:textId="77777777" w:rsidR="000546AD" w:rsidRDefault="000546AD">
      <w:pPr>
        <w:pStyle w:val="Zkladntext"/>
        <w:rPr>
          <w:sz w:val="22"/>
        </w:rPr>
      </w:pPr>
    </w:p>
    <w:p w14:paraId="010E88D5" w14:textId="77777777" w:rsidR="000546AD" w:rsidRDefault="000546AD">
      <w:pPr>
        <w:pStyle w:val="Zkladntext"/>
        <w:rPr>
          <w:sz w:val="22"/>
        </w:rPr>
      </w:pPr>
    </w:p>
    <w:p w14:paraId="25A3FEC4" w14:textId="77777777" w:rsidR="000546AD" w:rsidRDefault="000546AD">
      <w:pPr>
        <w:pStyle w:val="Zkladntext"/>
        <w:rPr>
          <w:sz w:val="22"/>
        </w:rPr>
      </w:pPr>
    </w:p>
    <w:p w14:paraId="1F715F33" w14:textId="77777777" w:rsidR="000546AD" w:rsidRDefault="000546AD">
      <w:pPr>
        <w:pStyle w:val="Zkladntext"/>
        <w:rPr>
          <w:sz w:val="22"/>
        </w:rPr>
      </w:pPr>
    </w:p>
    <w:p w14:paraId="5B5DFD22" w14:textId="77777777" w:rsidR="000546AD" w:rsidRDefault="000546AD">
      <w:pPr>
        <w:pStyle w:val="Zkladntext"/>
        <w:spacing w:before="133"/>
        <w:rPr>
          <w:sz w:val="22"/>
        </w:rPr>
      </w:pPr>
    </w:p>
    <w:p w14:paraId="3FC4DC21" w14:textId="77777777" w:rsidR="000546AD" w:rsidRDefault="00000000">
      <w:pPr>
        <w:spacing w:before="1"/>
        <w:ind w:left="100"/>
      </w:pPr>
      <w:r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ledna</w:t>
      </w:r>
      <w:r>
        <w:rPr>
          <w:spacing w:val="-2"/>
        </w:rPr>
        <w:t xml:space="preserve"> </w:t>
      </w:r>
      <w:r>
        <w:rPr>
          <w:spacing w:val="-4"/>
        </w:rPr>
        <w:t>2024</w:t>
      </w:r>
    </w:p>
    <w:p w14:paraId="7E3DA6E4" w14:textId="77777777" w:rsidR="000546AD" w:rsidRDefault="000546AD">
      <w:pPr>
        <w:pStyle w:val="Zkladntext"/>
      </w:pPr>
    </w:p>
    <w:p w14:paraId="1E386EEB" w14:textId="77777777" w:rsidR="000546AD" w:rsidRDefault="000546AD">
      <w:pPr>
        <w:pStyle w:val="Zkladntext"/>
      </w:pPr>
    </w:p>
    <w:p w14:paraId="7603EB09" w14:textId="4FE4544F" w:rsidR="000546AD" w:rsidRDefault="005E638D">
      <w:pPr>
        <w:pStyle w:val="Zkladntext"/>
      </w:pPr>
      <w:r>
        <w:t xml:space="preserve">                   Dana Kuchtová</w:t>
      </w:r>
      <w:r>
        <w:tab/>
      </w:r>
      <w:r>
        <w:tab/>
      </w:r>
      <w:r>
        <w:tab/>
      </w:r>
      <w:r>
        <w:tab/>
      </w:r>
      <w:r>
        <w:tab/>
        <w:t xml:space="preserve">        Pavel Skácelík </w:t>
      </w:r>
    </w:p>
    <w:p w14:paraId="0F5CA4EB" w14:textId="77777777" w:rsidR="000546AD" w:rsidRDefault="000546AD">
      <w:pPr>
        <w:pStyle w:val="Zkladntext"/>
      </w:pPr>
    </w:p>
    <w:p w14:paraId="702F8D61" w14:textId="3DC3FFD6" w:rsidR="000546AD" w:rsidRDefault="000546AD">
      <w:pPr>
        <w:pStyle w:val="Zkladntext"/>
        <w:spacing w:before="100"/>
      </w:pPr>
    </w:p>
    <w:p w14:paraId="6B4FC36A" w14:textId="77777777" w:rsidR="000546AD" w:rsidRDefault="00000000">
      <w:pPr>
        <w:tabs>
          <w:tab w:val="left" w:pos="5179"/>
          <w:tab w:val="left" w:pos="5292"/>
        </w:tabs>
        <w:ind w:left="700" w:right="2409" w:hanging="203"/>
      </w:pPr>
      <w:r>
        <w:rPr>
          <w:spacing w:val="-2"/>
        </w:rPr>
        <w:t>…………………………………………..</w:t>
      </w:r>
      <w:r>
        <w:tab/>
      </w:r>
      <w:r>
        <w:rPr>
          <w:spacing w:val="-2"/>
        </w:rPr>
        <w:t xml:space="preserve">………………………………………. </w:t>
      </w:r>
      <w:r>
        <w:t>zástupce objednatele</w:t>
      </w:r>
      <w:r>
        <w:tab/>
      </w:r>
      <w:r>
        <w:tab/>
        <w:t>zástupce zhotovitele</w:t>
      </w:r>
    </w:p>
    <w:sectPr w:rsidR="000546AD">
      <w:pgSz w:w="11910" w:h="16840"/>
      <w:pgMar w:top="940" w:right="460" w:bottom="980" w:left="1520" w:header="0" w:footer="7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83F61" w14:textId="77777777" w:rsidR="0045512F" w:rsidRDefault="0045512F">
      <w:r>
        <w:separator/>
      </w:r>
    </w:p>
  </w:endnote>
  <w:endnote w:type="continuationSeparator" w:id="0">
    <w:p w14:paraId="0D9E2928" w14:textId="77777777" w:rsidR="0045512F" w:rsidRDefault="0045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F647B" w14:textId="77777777" w:rsidR="000546AD" w:rsidRDefault="00000000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94656" behindDoc="1" locked="0" layoutInCell="1" allowOverlap="1" wp14:anchorId="28C9D21E" wp14:editId="618E9DDE">
              <wp:simplePos x="0" y="0"/>
              <wp:positionH relativeFrom="page">
                <wp:posOffset>3939540</wp:posOffset>
              </wp:positionH>
              <wp:positionV relativeFrom="page">
                <wp:posOffset>10053145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4B26BD" w14:textId="77777777" w:rsidR="000546AD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10.200012pt;margin-top:791.586243pt;width:13pt;height:15.3pt;mso-position-horizontal-relative:page;mso-position-vertical-relative:page;z-index:-15821824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7CF1D" w14:textId="77777777" w:rsidR="0045512F" w:rsidRDefault="0045512F">
      <w:r>
        <w:separator/>
      </w:r>
    </w:p>
  </w:footnote>
  <w:footnote w:type="continuationSeparator" w:id="0">
    <w:p w14:paraId="33764A13" w14:textId="77777777" w:rsidR="0045512F" w:rsidRDefault="00455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D37AA"/>
    <w:multiLevelType w:val="hybridMultilevel"/>
    <w:tmpl w:val="803AAA04"/>
    <w:lvl w:ilvl="0" w:tplc="C7549722">
      <w:start w:val="1"/>
      <w:numFmt w:val="decimal"/>
      <w:lvlText w:val="%1."/>
      <w:lvlJc w:val="left"/>
      <w:pPr>
        <w:ind w:left="496" w:hanging="39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60925B0C">
      <w:numFmt w:val="bullet"/>
      <w:lvlText w:val="•"/>
      <w:lvlJc w:val="left"/>
      <w:pPr>
        <w:ind w:left="1442" w:hanging="396"/>
      </w:pPr>
      <w:rPr>
        <w:rFonts w:hint="default"/>
        <w:lang w:val="cs-CZ" w:eastAsia="en-US" w:bidi="ar-SA"/>
      </w:rPr>
    </w:lvl>
    <w:lvl w:ilvl="2" w:tplc="6EEE1850">
      <w:numFmt w:val="bullet"/>
      <w:lvlText w:val="•"/>
      <w:lvlJc w:val="left"/>
      <w:pPr>
        <w:ind w:left="2385" w:hanging="396"/>
      </w:pPr>
      <w:rPr>
        <w:rFonts w:hint="default"/>
        <w:lang w:val="cs-CZ" w:eastAsia="en-US" w:bidi="ar-SA"/>
      </w:rPr>
    </w:lvl>
    <w:lvl w:ilvl="3" w:tplc="2A8459D6">
      <w:numFmt w:val="bullet"/>
      <w:lvlText w:val="•"/>
      <w:lvlJc w:val="left"/>
      <w:pPr>
        <w:ind w:left="3327" w:hanging="396"/>
      </w:pPr>
      <w:rPr>
        <w:rFonts w:hint="default"/>
        <w:lang w:val="cs-CZ" w:eastAsia="en-US" w:bidi="ar-SA"/>
      </w:rPr>
    </w:lvl>
    <w:lvl w:ilvl="4" w:tplc="F7E24E30">
      <w:numFmt w:val="bullet"/>
      <w:lvlText w:val="•"/>
      <w:lvlJc w:val="left"/>
      <w:pPr>
        <w:ind w:left="4270" w:hanging="396"/>
      </w:pPr>
      <w:rPr>
        <w:rFonts w:hint="default"/>
        <w:lang w:val="cs-CZ" w:eastAsia="en-US" w:bidi="ar-SA"/>
      </w:rPr>
    </w:lvl>
    <w:lvl w:ilvl="5" w:tplc="F5C07B14">
      <w:numFmt w:val="bullet"/>
      <w:lvlText w:val="•"/>
      <w:lvlJc w:val="left"/>
      <w:pPr>
        <w:ind w:left="5213" w:hanging="396"/>
      </w:pPr>
      <w:rPr>
        <w:rFonts w:hint="default"/>
        <w:lang w:val="cs-CZ" w:eastAsia="en-US" w:bidi="ar-SA"/>
      </w:rPr>
    </w:lvl>
    <w:lvl w:ilvl="6" w:tplc="30160F1C">
      <w:numFmt w:val="bullet"/>
      <w:lvlText w:val="•"/>
      <w:lvlJc w:val="left"/>
      <w:pPr>
        <w:ind w:left="6155" w:hanging="396"/>
      </w:pPr>
      <w:rPr>
        <w:rFonts w:hint="default"/>
        <w:lang w:val="cs-CZ" w:eastAsia="en-US" w:bidi="ar-SA"/>
      </w:rPr>
    </w:lvl>
    <w:lvl w:ilvl="7" w:tplc="E3FA7FA0">
      <w:numFmt w:val="bullet"/>
      <w:lvlText w:val="•"/>
      <w:lvlJc w:val="left"/>
      <w:pPr>
        <w:ind w:left="7098" w:hanging="396"/>
      </w:pPr>
      <w:rPr>
        <w:rFonts w:hint="default"/>
        <w:lang w:val="cs-CZ" w:eastAsia="en-US" w:bidi="ar-SA"/>
      </w:rPr>
    </w:lvl>
    <w:lvl w:ilvl="8" w:tplc="A3184F52">
      <w:numFmt w:val="bullet"/>
      <w:lvlText w:val="•"/>
      <w:lvlJc w:val="left"/>
      <w:pPr>
        <w:ind w:left="8041" w:hanging="396"/>
      </w:pPr>
      <w:rPr>
        <w:rFonts w:hint="default"/>
        <w:lang w:val="cs-CZ" w:eastAsia="en-US" w:bidi="ar-SA"/>
      </w:rPr>
    </w:lvl>
  </w:abstractNum>
  <w:abstractNum w:abstractNumId="1" w15:restartNumberingAfterBreak="0">
    <w:nsid w:val="459A63E2"/>
    <w:multiLevelType w:val="hybridMultilevel"/>
    <w:tmpl w:val="28E8CFE8"/>
    <w:lvl w:ilvl="0" w:tplc="A5C63AD4">
      <w:start w:val="1"/>
      <w:numFmt w:val="decimal"/>
      <w:lvlText w:val="%1.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4BA44C62">
      <w:numFmt w:val="bullet"/>
      <w:lvlText w:val="•"/>
      <w:lvlJc w:val="left"/>
      <w:pPr>
        <w:ind w:left="1334" w:hanging="284"/>
      </w:pPr>
      <w:rPr>
        <w:rFonts w:hint="default"/>
        <w:lang w:val="cs-CZ" w:eastAsia="en-US" w:bidi="ar-SA"/>
      </w:rPr>
    </w:lvl>
    <w:lvl w:ilvl="2" w:tplc="C0EE2422">
      <w:numFmt w:val="bullet"/>
      <w:lvlText w:val="•"/>
      <w:lvlJc w:val="left"/>
      <w:pPr>
        <w:ind w:left="2289" w:hanging="284"/>
      </w:pPr>
      <w:rPr>
        <w:rFonts w:hint="default"/>
        <w:lang w:val="cs-CZ" w:eastAsia="en-US" w:bidi="ar-SA"/>
      </w:rPr>
    </w:lvl>
    <w:lvl w:ilvl="3" w:tplc="9FAAE5D4">
      <w:numFmt w:val="bullet"/>
      <w:lvlText w:val="•"/>
      <w:lvlJc w:val="left"/>
      <w:pPr>
        <w:ind w:left="3243" w:hanging="284"/>
      </w:pPr>
      <w:rPr>
        <w:rFonts w:hint="default"/>
        <w:lang w:val="cs-CZ" w:eastAsia="en-US" w:bidi="ar-SA"/>
      </w:rPr>
    </w:lvl>
    <w:lvl w:ilvl="4" w:tplc="8A569AF2">
      <w:numFmt w:val="bullet"/>
      <w:lvlText w:val="•"/>
      <w:lvlJc w:val="left"/>
      <w:pPr>
        <w:ind w:left="4198" w:hanging="284"/>
      </w:pPr>
      <w:rPr>
        <w:rFonts w:hint="default"/>
        <w:lang w:val="cs-CZ" w:eastAsia="en-US" w:bidi="ar-SA"/>
      </w:rPr>
    </w:lvl>
    <w:lvl w:ilvl="5" w:tplc="BF2696B2">
      <w:numFmt w:val="bullet"/>
      <w:lvlText w:val="•"/>
      <w:lvlJc w:val="left"/>
      <w:pPr>
        <w:ind w:left="5153" w:hanging="284"/>
      </w:pPr>
      <w:rPr>
        <w:rFonts w:hint="default"/>
        <w:lang w:val="cs-CZ" w:eastAsia="en-US" w:bidi="ar-SA"/>
      </w:rPr>
    </w:lvl>
    <w:lvl w:ilvl="6" w:tplc="D1484968">
      <w:numFmt w:val="bullet"/>
      <w:lvlText w:val="•"/>
      <w:lvlJc w:val="left"/>
      <w:pPr>
        <w:ind w:left="6107" w:hanging="284"/>
      </w:pPr>
      <w:rPr>
        <w:rFonts w:hint="default"/>
        <w:lang w:val="cs-CZ" w:eastAsia="en-US" w:bidi="ar-SA"/>
      </w:rPr>
    </w:lvl>
    <w:lvl w:ilvl="7" w:tplc="6E10BF4C">
      <w:numFmt w:val="bullet"/>
      <w:lvlText w:val="•"/>
      <w:lvlJc w:val="left"/>
      <w:pPr>
        <w:ind w:left="7062" w:hanging="284"/>
      </w:pPr>
      <w:rPr>
        <w:rFonts w:hint="default"/>
        <w:lang w:val="cs-CZ" w:eastAsia="en-US" w:bidi="ar-SA"/>
      </w:rPr>
    </w:lvl>
    <w:lvl w:ilvl="8" w:tplc="66261736">
      <w:numFmt w:val="bullet"/>
      <w:lvlText w:val="•"/>
      <w:lvlJc w:val="left"/>
      <w:pPr>
        <w:ind w:left="8017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904560D"/>
    <w:multiLevelType w:val="hybridMultilevel"/>
    <w:tmpl w:val="D23A7B82"/>
    <w:lvl w:ilvl="0" w:tplc="A2AAEBAC">
      <w:start w:val="1"/>
      <w:numFmt w:val="decimal"/>
      <w:lvlText w:val="%1)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D730D888">
      <w:numFmt w:val="bullet"/>
      <w:lvlText w:val="•"/>
      <w:lvlJc w:val="left"/>
      <w:pPr>
        <w:ind w:left="1730" w:hanging="360"/>
      </w:pPr>
      <w:rPr>
        <w:rFonts w:hint="default"/>
        <w:lang w:val="cs-CZ" w:eastAsia="en-US" w:bidi="ar-SA"/>
      </w:rPr>
    </w:lvl>
    <w:lvl w:ilvl="2" w:tplc="62782904">
      <w:numFmt w:val="bullet"/>
      <w:lvlText w:val="•"/>
      <w:lvlJc w:val="left"/>
      <w:pPr>
        <w:ind w:left="2641" w:hanging="360"/>
      </w:pPr>
      <w:rPr>
        <w:rFonts w:hint="default"/>
        <w:lang w:val="cs-CZ" w:eastAsia="en-US" w:bidi="ar-SA"/>
      </w:rPr>
    </w:lvl>
    <w:lvl w:ilvl="3" w:tplc="C1902542">
      <w:numFmt w:val="bullet"/>
      <w:lvlText w:val="•"/>
      <w:lvlJc w:val="left"/>
      <w:pPr>
        <w:ind w:left="3551" w:hanging="360"/>
      </w:pPr>
      <w:rPr>
        <w:rFonts w:hint="default"/>
        <w:lang w:val="cs-CZ" w:eastAsia="en-US" w:bidi="ar-SA"/>
      </w:rPr>
    </w:lvl>
    <w:lvl w:ilvl="4" w:tplc="B660FCC6">
      <w:numFmt w:val="bullet"/>
      <w:lvlText w:val="•"/>
      <w:lvlJc w:val="left"/>
      <w:pPr>
        <w:ind w:left="4462" w:hanging="360"/>
      </w:pPr>
      <w:rPr>
        <w:rFonts w:hint="default"/>
        <w:lang w:val="cs-CZ" w:eastAsia="en-US" w:bidi="ar-SA"/>
      </w:rPr>
    </w:lvl>
    <w:lvl w:ilvl="5" w:tplc="DD64CD2C">
      <w:numFmt w:val="bullet"/>
      <w:lvlText w:val="•"/>
      <w:lvlJc w:val="left"/>
      <w:pPr>
        <w:ind w:left="5373" w:hanging="360"/>
      </w:pPr>
      <w:rPr>
        <w:rFonts w:hint="default"/>
        <w:lang w:val="cs-CZ" w:eastAsia="en-US" w:bidi="ar-SA"/>
      </w:rPr>
    </w:lvl>
    <w:lvl w:ilvl="6" w:tplc="98883E20">
      <w:numFmt w:val="bullet"/>
      <w:lvlText w:val="•"/>
      <w:lvlJc w:val="left"/>
      <w:pPr>
        <w:ind w:left="6283" w:hanging="360"/>
      </w:pPr>
      <w:rPr>
        <w:rFonts w:hint="default"/>
        <w:lang w:val="cs-CZ" w:eastAsia="en-US" w:bidi="ar-SA"/>
      </w:rPr>
    </w:lvl>
    <w:lvl w:ilvl="7" w:tplc="CAB659FA">
      <w:numFmt w:val="bullet"/>
      <w:lvlText w:val="•"/>
      <w:lvlJc w:val="left"/>
      <w:pPr>
        <w:ind w:left="7194" w:hanging="360"/>
      </w:pPr>
      <w:rPr>
        <w:rFonts w:hint="default"/>
        <w:lang w:val="cs-CZ" w:eastAsia="en-US" w:bidi="ar-SA"/>
      </w:rPr>
    </w:lvl>
    <w:lvl w:ilvl="8" w:tplc="59C2D8A6">
      <w:numFmt w:val="bullet"/>
      <w:lvlText w:val="•"/>
      <w:lvlJc w:val="left"/>
      <w:pPr>
        <w:ind w:left="8105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4A707D3D"/>
    <w:multiLevelType w:val="hybridMultilevel"/>
    <w:tmpl w:val="BCC43FFA"/>
    <w:lvl w:ilvl="0" w:tplc="DD06B34E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57ACF442">
      <w:numFmt w:val="bullet"/>
      <w:lvlText w:val="•"/>
      <w:lvlJc w:val="left"/>
      <w:pPr>
        <w:ind w:left="1406" w:hanging="360"/>
      </w:pPr>
      <w:rPr>
        <w:rFonts w:hint="default"/>
        <w:lang w:val="cs-CZ" w:eastAsia="en-US" w:bidi="ar-SA"/>
      </w:rPr>
    </w:lvl>
    <w:lvl w:ilvl="2" w:tplc="2CD68FC6">
      <w:numFmt w:val="bullet"/>
      <w:lvlText w:val="•"/>
      <w:lvlJc w:val="left"/>
      <w:pPr>
        <w:ind w:left="2353" w:hanging="360"/>
      </w:pPr>
      <w:rPr>
        <w:rFonts w:hint="default"/>
        <w:lang w:val="cs-CZ" w:eastAsia="en-US" w:bidi="ar-SA"/>
      </w:rPr>
    </w:lvl>
    <w:lvl w:ilvl="3" w:tplc="3294CC00">
      <w:numFmt w:val="bullet"/>
      <w:lvlText w:val="•"/>
      <w:lvlJc w:val="left"/>
      <w:pPr>
        <w:ind w:left="3299" w:hanging="360"/>
      </w:pPr>
      <w:rPr>
        <w:rFonts w:hint="default"/>
        <w:lang w:val="cs-CZ" w:eastAsia="en-US" w:bidi="ar-SA"/>
      </w:rPr>
    </w:lvl>
    <w:lvl w:ilvl="4" w:tplc="A0846B64">
      <w:numFmt w:val="bullet"/>
      <w:lvlText w:val="•"/>
      <w:lvlJc w:val="left"/>
      <w:pPr>
        <w:ind w:left="4246" w:hanging="360"/>
      </w:pPr>
      <w:rPr>
        <w:rFonts w:hint="default"/>
        <w:lang w:val="cs-CZ" w:eastAsia="en-US" w:bidi="ar-SA"/>
      </w:rPr>
    </w:lvl>
    <w:lvl w:ilvl="5" w:tplc="45D68384">
      <w:numFmt w:val="bullet"/>
      <w:lvlText w:val="•"/>
      <w:lvlJc w:val="left"/>
      <w:pPr>
        <w:ind w:left="5193" w:hanging="360"/>
      </w:pPr>
      <w:rPr>
        <w:rFonts w:hint="default"/>
        <w:lang w:val="cs-CZ" w:eastAsia="en-US" w:bidi="ar-SA"/>
      </w:rPr>
    </w:lvl>
    <w:lvl w:ilvl="6" w:tplc="E5B4A678">
      <w:numFmt w:val="bullet"/>
      <w:lvlText w:val="•"/>
      <w:lvlJc w:val="left"/>
      <w:pPr>
        <w:ind w:left="6139" w:hanging="360"/>
      </w:pPr>
      <w:rPr>
        <w:rFonts w:hint="default"/>
        <w:lang w:val="cs-CZ" w:eastAsia="en-US" w:bidi="ar-SA"/>
      </w:rPr>
    </w:lvl>
    <w:lvl w:ilvl="7" w:tplc="B678940A">
      <w:numFmt w:val="bullet"/>
      <w:lvlText w:val="•"/>
      <w:lvlJc w:val="left"/>
      <w:pPr>
        <w:ind w:left="7086" w:hanging="360"/>
      </w:pPr>
      <w:rPr>
        <w:rFonts w:hint="default"/>
        <w:lang w:val="cs-CZ" w:eastAsia="en-US" w:bidi="ar-SA"/>
      </w:rPr>
    </w:lvl>
    <w:lvl w:ilvl="8" w:tplc="BCA486E2">
      <w:numFmt w:val="bullet"/>
      <w:lvlText w:val="•"/>
      <w:lvlJc w:val="left"/>
      <w:pPr>
        <w:ind w:left="8033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4F5D5744"/>
    <w:multiLevelType w:val="hybridMultilevel"/>
    <w:tmpl w:val="126E858A"/>
    <w:lvl w:ilvl="0" w:tplc="A6B61308">
      <w:start w:val="1"/>
      <w:numFmt w:val="decimal"/>
      <w:lvlText w:val="%1."/>
      <w:lvlJc w:val="left"/>
      <w:pPr>
        <w:ind w:left="460" w:hanging="360"/>
        <w:jc w:val="left"/>
      </w:pPr>
      <w:rPr>
        <w:rFonts w:hint="default"/>
        <w:spacing w:val="0"/>
        <w:w w:val="99"/>
        <w:lang w:val="cs-CZ" w:eastAsia="en-US" w:bidi="ar-SA"/>
      </w:rPr>
    </w:lvl>
    <w:lvl w:ilvl="1" w:tplc="94809596">
      <w:numFmt w:val="bullet"/>
      <w:lvlText w:val="•"/>
      <w:lvlJc w:val="left"/>
      <w:pPr>
        <w:ind w:left="1406" w:hanging="360"/>
      </w:pPr>
      <w:rPr>
        <w:rFonts w:hint="default"/>
        <w:lang w:val="cs-CZ" w:eastAsia="en-US" w:bidi="ar-SA"/>
      </w:rPr>
    </w:lvl>
    <w:lvl w:ilvl="2" w:tplc="26C484D8">
      <w:numFmt w:val="bullet"/>
      <w:lvlText w:val="•"/>
      <w:lvlJc w:val="left"/>
      <w:pPr>
        <w:ind w:left="2353" w:hanging="360"/>
      </w:pPr>
      <w:rPr>
        <w:rFonts w:hint="default"/>
        <w:lang w:val="cs-CZ" w:eastAsia="en-US" w:bidi="ar-SA"/>
      </w:rPr>
    </w:lvl>
    <w:lvl w:ilvl="3" w:tplc="B3542652">
      <w:numFmt w:val="bullet"/>
      <w:lvlText w:val="•"/>
      <w:lvlJc w:val="left"/>
      <w:pPr>
        <w:ind w:left="3299" w:hanging="360"/>
      </w:pPr>
      <w:rPr>
        <w:rFonts w:hint="default"/>
        <w:lang w:val="cs-CZ" w:eastAsia="en-US" w:bidi="ar-SA"/>
      </w:rPr>
    </w:lvl>
    <w:lvl w:ilvl="4" w:tplc="7E38AE40">
      <w:numFmt w:val="bullet"/>
      <w:lvlText w:val="•"/>
      <w:lvlJc w:val="left"/>
      <w:pPr>
        <w:ind w:left="4246" w:hanging="360"/>
      </w:pPr>
      <w:rPr>
        <w:rFonts w:hint="default"/>
        <w:lang w:val="cs-CZ" w:eastAsia="en-US" w:bidi="ar-SA"/>
      </w:rPr>
    </w:lvl>
    <w:lvl w:ilvl="5" w:tplc="44FCD9AE">
      <w:numFmt w:val="bullet"/>
      <w:lvlText w:val="•"/>
      <w:lvlJc w:val="left"/>
      <w:pPr>
        <w:ind w:left="5193" w:hanging="360"/>
      </w:pPr>
      <w:rPr>
        <w:rFonts w:hint="default"/>
        <w:lang w:val="cs-CZ" w:eastAsia="en-US" w:bidi="ar-SA"/>
      </w:rPr>
    </w:lvl>
    <w:lvl w:ilvl="6" w:tplc="80F0FE92">
      <w:numFmt w:val="bullet"/>
      <w:lvlText w:val="•"/>
      <w:lvlJc w:val="left"/>
      <w:pPr>
        <w:ind w:left="6139" w:hanging="360"/>
      </w:pPr>
      <w:rPr>
        <w:rFonts w:hint="default"/>
        <w:lang w:val="cs-CZ" w:eastAsia="en-US" w:bidi="ar-SA"/>
      </w:rPr>
    </w:lvl>
    <w:lvl w:ilvl="7" w:tplc="C262B28E">
      <w:numFmt w:val="bullet"/>
      <w:lvlText w:val="•"/>
      <w:lvlJc w:val="left"/>
      <w:pPr>
        <w:ind w:left="7086" w:hanging="360"/>
      </w:pPr>
      <w:rPr>
        <w:rFonts w:hint="default"/>
        <w:lang w:val="cs-CZ" w:eastAsia="en-US" w:bidi="ar-SA"/>
      </w:rPr>
    </w:lvl>
    <w:lvl w:ilvl="8" w:tplc="83CCB464">
      <w:numFmt w:val="bullet"/>
      <w:lvlText w:val="•"/>
      <w:lvlJc w:val="left"/>
      <w:pPr>
        <w:ind w:left="8033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5DCB0D03"/>
    <w:multiLevelType w:val="multilevel"/>
    <w:tmpl w:val="C20CF304"/>
    <w:lvl w:ilvl="0">
      <w:start w:val="1"/>
      <w:numFmt w:val="decimal"/>
      <w:lvlText w:val="%1."/>
      <w:lvlJc w:val="left"/>
      <w:pPr>
        <w:ind w:left="386" w:hanging="28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00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1440" w:hanging="34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501" w:hanging="34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62" w:hanging="34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22" w:hanging="34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83" w:hanging="34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44" w:hanging="34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04" w:hanging="348"/>
      </w:pPr>
      <w:rPr>
        <w:rFonts w:hint="default"/>
        <w:lang w:val="cs-CZ" w:eastAsia="en-US" w:bidi="ar-SA"/>
      </w:rPr>
    </w:lvl>
  </w:abstractNum>
  <w:abstractNum w:abstractNumId="6" w15:restartNumberingAfterBreak="0">
    <w:nsid w:val="7FCC7885"/>
    <w:multiLevelType w:val="hybridMultilevel"/>
    <w:tmpl w:val="BBE6085A"/>
    <w:lvl w:ilvl="0" w:tplc="D2BAAD16">
      <w:start w:val="1"/>
      <w:numFmt w:val="decimal"/>
      <w:lvlText w:val="%1.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D584BCBE">
      <w:numFmt w:val="bullet"/>
      <w:lvlText w:val="-"/>
      <w:lvlJc w:val="left"/>
      <w:pPr>
        <w:ind w:left="473" w:hanging="10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4A6C7C82">
      <w:numFmt w:val="bullet"/>
      <w:lvlText w:val="•"/>
      <w:lvlJc w:val="left"/>
      <w:pPr>
        <w:ind w:left="1529" w:hanging="105"/>
      </w:pPr>
      <w:rPr>
        <w:rFonts w:hint="default"/>
        <w:lang w:val="cs-CZ" w:eastAsia="en-US" w:bidi="ar-SA"/>
      </w:rPr>
    </w:lvl>
    <w:lvl w:ilvl="3" w:tplc="189090B4">
      <w:numFmt w:val="bullet"/>
      <w:lvlText w:val="•"/>
      <w:lvlJc w:val="left"/>
      <w:pPr>
        <w:ind w:left="2579" w:hanging="105"/>
      </w:pPr>
      <w:rPr>
        <w:rFonts w:hint="default"/>
        <w:lang w:val="cs-CZ" w:eastAsia="en-US" w:bidi="ar-SA"/>
      </w:rPr>
    </w:lvl>
    <w:lvl w:ilvl="4" w:tplc="F2068800">
      <w:numFmt w:val="bullet"/>
      <w:lvlText w:val="•"/>
      <w:lvlJc w:val="left"/>
      <w:pPr>
        <w:ind w:left="3628" w:hanging="105"/>
      </w:pPr>
      <w:rPr>
        <w:rFonts w:hint="default"/>
        <w:lang w:val="cs-CZ" w:eastAsia="en-US" w:bidi="ar-SA"/>
      </w:rPr>
    </w:lvl>
    <w:lvl w:ilvl="5" w:tplc="D5FA6870">
      <w:numFmt w:val="bullet"/>
      <w:lvlText w:val="•"/>
      <w:lvlJc w:val="left"/>
      <w:pPr>
        <w:ind w:left="4678" w:hanging="105"/>
      </w:pPr>
      <w:rPr>
        <w:rFonts w:hint="default"/>
        <w:lang w:val="cs-CZ" w:eastAsia="en-US" w:bidi="ar-SA"/>
      </w:rPr>
    </w:lvl>
    <w:lvl w:ilvl="6" w:tplc="14208830">
      <w:numFmt w:val="bullet"/>
      <w:lvlText w:val="•"/>
      <w:lvlJc w:val="left"/>
      <w:pPr>
        <w:ind w:left="5728" w:hanging="105"/>
      </w:pPr>
      <w:rPr>
        <w:rFonts w:hint="default"/>
        <w:lang w:val="cs-CZ" w:eastAsia="en-US" w:bidi="ar-SA"/>
      </w:rPr>
    </w:lvl>
    <w:lvl w:ilvl="7" w:tplc="1B7E3298">
      <w:numFmt w:val="bullet"/>
      <w:lvlText w:val="•"/>
      <w:lvlJc w:val="left"/>
      <w:pPr>
        <w:ind w:left="6777" w:hanging="105"/>
      </w:pPr>
      <w:rPr>
        <w:rFonts w:hint="default"/>
        <w:lang w:val="cs-CZ" w:eastAsia="en-US" w:bidi="ar-SA"/>
      </w:rPr>
    </w:lvl>
    <w:lvl w:ilvl="8" w:tplc="769010A4">
      <w:numFmt w:val="bullet"/>
      <w:lvlText w:val="•"/>
      <w:lvlJc w:val="left"/>
      <w:pPr>
        <w:ind w:left="7827" w:hanging="105"/>
      </w:pPr>
      <w:rPr>
        <w:rFonts w:hint="default"/>
        <w:lang w:val="cs-CZ" w:eastAsia="en-US" w:bidi="ar-SA"/>
      </w:rPr>
    </w:lvl>
  </w:abstractNum>
  <w:num w:numId="1" w16cid:durableId="1857228412">
    <w:abstractNumId w:val="2"/>
  </w:num>
  <w:num w:numId="2" w16cid:durableId="1241907388">
    <w:abstractNumId w:val="1"/>
  </w:num>
  <w:num w:numId="3" w16cid:durableId="102726591">
    <w:abstractNumId w:val="5"/>
  </w:num>
  <w:num w:numId="4" w16cid:durableId="1421561252">
    <w:abstractNumId w:val="6"/>
  </w:num>
  <w:num w:numId="5" w16cid:durableId="2091734713">
    <w:abstractNumId w:val="0"/>
  </w:num>
  <w:num w:numId="6" w16cid:durableId="248151183">
    <w:abstractNumId w:val="4"/>
  </w:num>
  <w:num w:numId="7" w16cid:durableId="2133014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46AD"/>
    <w:rsid w:val="000546AD"/>
    <w:rsid w:val="0045512F"/>
    <w:rsid w:val="005E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6A6D10"/>
  <w15:docId w15:val="{0B287D03-925A-2142-9B39-3A8F2B50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right="7"/>
      <w:jc w:val="center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right="7"/>
      <w:jc w:val="center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ind w:left="5"/>
      <w:jc w:val="both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15" w:line="439" w:lineRule="exact"/>
      <w:ind w:left="2" w:right="7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383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1760</Words>
  <Characters>10390</Characters>
  <Application>Microsoft Office Word</Application>
  <DocSecurity>0</DocSecurity>
  <Lines>86</Lines>
  <Paragraphs>24</Paragraphs>
  <ScaleCrop>false</ScaleCrop>
  <Company/>
  <LinksUpToDate>false</LinksUpToDate>
  <CharactersWithSpaces>12126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Smlouva BOZP a PO 2024-CZ</dc:title>
  <dc:creator>Pavel Skácelík</dc:creator>
  <cp:lastModifiedBy>Danu Kucht</cp:lastModifiedBy>
  <cp:revision>2</cp:revision>
  <dcterms:created xsi:type="dcterms:W3CDTF">2024-01-11T15:58:00Z</dcterms:created>
  <dcterms:modified xsi:type="dcterms:W3CDTF">2024-01-11T16:14:00Z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LastSaved">
    <vt:filetime>2024-01-11T00:00:00Z</vt:filetime>
  </property>
  <property fmtid="{D5CDD505-2E9C-101B-9397-08002B2CF9AE}" pid="4" name="Producer">
    <vt:lpwstr>Microsoft: Print To PDF</vt:lpwstr>
  </property>
</Properties>
</file>