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FB7D" w14:textId="77777777" w:rsidR="00E776A6" w:rsidRDefault="00AC5E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32C2C1" w14:textId="77777777" w:rsidR="00E776A6" w:rsidRDefault="00AC5EC0">
      <w:pPr>
        <w:spacing w:after="454"/>
        <w:ind w:left="1"/>
      </w:pPr>
      <w:r>
        <w:rPr>
          <w:noProof/>
        </w:rPr>
        <w:drawing>
          <wp:inline distT="0" distB="0" distL="0" distR="0" wp14:anchorId="282CB39C" wp14:editId="55F32364">
            <wp:extent cx="1079221" cy="82740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9221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61F81" w14:textId="77777777" w:rsidR="00E776A6" w:rsidRDefault="00AC5EC0">
      <w:pPr>
        <w:spacing w:after="0"/>
        <w:ind w:left="1"/>
        <w:jc w:val="center"/>
      </w:pPr>
      <w:r>
        <w:rPr>
          <w:b/>
          <w:sz w:val="28"/>
        </w:rPr>
        <w:t xml:space="preserve">DODATEK Č. 1 K OBJEDNÁVCE </w:t>
      </w:r>
    </w:p>
    <w:p w14:paraId="00D39D51" w14:textId="77777777" w:rsidR="00E776A6" w:rsidRDefault="00AC5EC0">
      <w:pPr>
        <w:spacing w:after="0"/>
      </w:pPr>
      <w:r>
        <w:rPr>
          <w:sz w:val="24"/>
        </w:rPr>
        <w:t xml:space="preserve"> </w:t>
      </w:r>
    </w:p>
    <w:p w14:paraId="5146CCDE" w14:textId="77777777" w:rsidR="00E776A6" w:rsidRDefault="00AC5EC0">
      <w:pPr>
        <w:spacing w:after="0"/>
        <w:ind w:left="10" w:right="2" w:hanging="10"/>
        <w:jc w:val="center"/>
      </w:pPr>
      <w:r>
        <w:rPr>
          <w:b/>
          <w:sz w:val="24"/>
        </w:rPr>
        <w:t xml:space="preserve">NA PROVEDENÍ ARCHEOLOGICKÉHO DOHLEDU </w:t>
      </w:r>
    </w:p>
    <w:p w14:paraId="242E5371" w14:textId="77777777" w:rsidR="00E776A6" w:rsidRDefault="00AC5EC0">
      <w:pPr>
        <w:spacing w:after="0"/>
        <w:ind w:left="10" w:right="1" w:hanging="10"/>
        <w:jc w:val="center"/>
      </w:pPr>
      <w:r>
        <w:rPr>
          <w:b/>
          <w:sz w:val="24"/>
        </w:rPr>
        <w:t xml:space="preserve">A ZÁCHRANNÉHO ARCHEOLOGICKÉHO PRŮZKUMU V RÁMCI REALIZACE STAVBY </w:t>
      </w:r>
    </w:p>
    <w:p w14:paraId="2043DF7C" w14:textId="77777777" w:rsidR="00E776A6" w:rsidRDefault="00AC5EC0">
      <w:pPr>
        <w:spacing w:after="0"/>
        <w:ind w:left="10" w:right="4" w:hanging="10"/>
        <w:jc w:val="center"/>
      </w:pPr>
      <w:r>
        <w:rPr>
          <w:b/>
          <w:sz w:val="24"/>
        </w:rPr>
        <w:t xml:space="preserve">„LETY U PÍSKU. PAMÁTNK HOLOKAUSTU ROMŮ A SINTŮ V ČECHÁCH“ </w:t>
      </w:r>
    </w:p>
    <w:tbl>
      <w:tblPr>
        <w:tblStyle w:val="TableGrid"/>
        <w:tblW w:w="969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76"/>
      </w:tblGrid>
      <w:tr w:rsidR="00E776A6" w14:paraId="7037A61A" w14:textId="77777777">
        <w:trPr>
          <w:trHeight w:val="56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E14BD2" w14:textId="77777777" w:rsidR="00E776A6" w:rsidRDefault="00AC5EC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C26A4D5" w14:textId="77777777" w:rsidR="00E776A6" w:rsidRDefault="00AC5EC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14:paraId="218E6EA6" w14:textId="77777777" w:rsidR="00E776A6" w:rsidRDefault="00E776A6"/>
        </w:tc>
      </w:tr>
      <w:tr w:rsidR="00E776A6" w14:paraId="796662D0" w14:textId="77777777">
        <w:trPr>
          <w:trHeight w:val="5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EC1E72" w14:textId="77777777" w:rsidR="00E776A6" w:rsidRDefault="00AC5EC0">
            <w:pPr>
              <w:spacing w:after="4518"/>
            </w:pPr>
            <w:r>
              <w:rPr>
                <w:b/>
                <w:sz w:val="24"/>
              </w:rPr>
              <w:t xml:space="preserve">Objednatel: </w:t>
            </w:r>
          </w:p>
          <w:p w14:paraId="7A58BD93" w14:textId="77777777" w:rsidR="00E776A6" w:rsidRDefault="00AC5EC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396D9927" w14:textId="77777777" w:rsidR="00E776A6" w:rsidRDefault="00AC5EC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14:paraId="3C99449C" w14:textId="77777777" w:rsidR="00E776A6" w:rsidRDefault="00AC5EC0">
            <w:pPr>
              <w:spacing w:after="0"/>
            </w:pPr>
            <w:r>
              <w:rPr>
                <w:b/>
                <w:sz w:val="24"/>
              </w:rPr>
              <w:t xml:space="preserve">Muzeum romské kultury, státní příspěvková organizace </w:t>
            </w:r>
          </w:p>
          <w:p w14:paraId="5EE9ED89" w14:textId="77777777" w:rsidR="00E776A6" w:rsidRDefault="00AC5EC0">
            <w:pPr>
              <w:spacing w:after="17" w:line="276" w:lineRule="auto"/>
              <w:ind w:right="53"/>
              <w:jc w:val="both"/>
            </w:pPr>
            <w:r>
              <w:rPr>
                <w:sz w:val="24"/>
              </w:rPr>
              <w:t>Organizace je zřízena Ministerstvem kultury ČR, je oprávněna nakládat s majetkem státu, dle zákona č. 219/2000 Sb., a dále zřizovací listiny Muzea romské kultury platné od 1. 1. 2013, ve znění Rozhodnut</w:t>
            </w:r>
            <w:r>
              <w:rPr>
                <w:sz w:val="24"/>
              </w:rPr>
              <w:t xml:space="preserve">í ministryně kultury č. 45/2012 ze dne 20. 12. 2012 a ve znění Rozhodnutí ministra kultury č. 18/2017 ze dne 26. 10. 2017. </w:t>
            </w:r>
          </w:p>
          <w:p w14:paraId="4F4A8AF1" w14:textId="77777777" w:rsidR="00E776A6" w:rsidRDefault="00AC5EC0">
            <w:pPr>
              <w:tabs>
                <w:tab w:val="center" w:pos="4722"/>
              </w:tabs>
              <w:spacing w:after="35"/>
            </w:pPr>
            <w:r>
              <w:rPr>
                <w:sz w:val="24"/>
              </w:rPr>
              <w:t xml:space="preserve">Sídlo: </w:t>
            </w:r>
            <w:r>
              <w:rPr>
                <w:sz w:val="24"/>
              </w:rPr>
              <w:tab/>
              <w:t xml:space="preserve">Bratislavská 246/67, 602 00 Brno </w:t>
            </w:r>
          </w:p>
          <w:p w14:paraId="79C12826" w14:textId="77777777" w:rsidR="00E776A6" w:rsidRDefault="00AC5EC0">
            <w:pPr>
              <w:tabs>
                <w:tab w:val="center" w:pos="3606"/>
              </w:tabs>
              <w:spacing w:after="35"/>
            </w:pPr>
            <w:r>
              <w:rPr>
                <w:sz w:val="24"/>
              </w:rPr>
              <w:t xml:space="preserve">IČO: </w:t>
            </w:r>
            <w:r>
              <w:rPr>
                <w:sz w:val="24"/>
              </w:rPr>
              <w:tab/>
              <w:t xml:space="preserve">71239812 </w:t>
            </w:r>
          </w:p>
          <w:p w14:paraId="022E2987" w14:textId="77777777" w:rsidR="00E776A6" w:rsidRDefault="00AC5EC0">
            <w:pPr>
              <w:tabs>
                <w:tab w:val="center" w:pos="3499"/>
              </w:tabs>
              <w:spacing w:after="38"/>
            </w:pPr>
            <w:r>
              <w:rPr>
                <w:sz w:val="24"/>
              </w:rPr>
              <w:t xml:space="preserve">ID datové schránky: </w:t>
            </w:r>
            <w:r>
              <w:rPr>
                <w:sz w:val="24"/>
              </w:rPr>
              <w:tab/>
              <w:t xml:space="preserve">f6d97sc </w:t>
            </w:r>
          </w:p>
          <w:p w14:paraId="3FFBCCED" w14:textId="77777777" w:rsidR="00E776A6" w:rsidRDefault="00AC5EC0">
            <w:pPr>
              <w:tabs>
                <w:tab w:val="center" w:pos="4130"/>
              </w:tabs>
              <w:spacing w:after="35"/>
            </w:pPr>
            <w:r>
              <w:rPr>
                <w:sz w:val="24"/>
              </w:rPr>
              <w:t xml:space="preserve">Bankovní spojení: </w:t>
            </w:r>
            <w:r>
              <w:rPr>
                <w:sz w:val="24"/>
              </w:rPr>
              <w:tab/>
              <w:t xml:space="preserve">Česká národní banka </w:t>
            </w:r>
          </w:p>
          <w:p w14:paraId="39F1725F" w14:textId="0AE23825" w:rsidR="00E776A6" w:rsidRDefault="00AC5EC0" w:rsidP="00D16E51">
            <w:pPr>
              <w:tabs>
                <w:tab w:val="center" w:pos="3956"/>
              </w:tabs>
              <w:spacing w:after="20"/>
            </w:pPr>
            <w:r>
              <w:rPr>
                <w:sz w:val="24"/>
              </w:rPr>
              <w:t>Čísl</w:t>
            </w:r>
            <w:r>
              <w:rPr>
                <w:sz w:val="24"/>
              </w:rPr>
              <w:t xml:space="preserve">o </w:t>
            </w:r>
            <w:proofErr w:type="gramStart"/>
            <w:r>
              <w:rPr>
                <w:sz w:val="24"/>
              </w:rPr>
              <w:t>účtu:</w:t>
            </w:r>
            <w:r w:rsidR="00D16E51">
              <w:rPr>
                <w:sz w:val="24"/>
              </w:rPr>
              <w:t xml:space="preserve">   </w:t>
            </w:r>
            <w:proofErr w:type="gramEnd"/>
            <w:r w:rsidR="00D16E51">
              <w:rPr>
                <w:sz w:val="24"/>
              </w:rPr>
              <w:t xml:space="preserve">                                     </w:t>
            </w:r>
            <w:proofErr w:type="spellStart"/>
            <w:r w:rsidR="00D16E51">
              <w:rPr>
                <w:sz w:val="24"/>
              </w:rPr>
              <w:t>xxxxxxxxxxxxxx</w:t>
            </w:r>
            <w:proofErr w:type="spellEnd"/>
          </w:p>
          <w:p w14:paraId="24194FE0" w14:textId="5F69A851" w:rsidR="008B73B4" w:rsidRDefault="00AC5EC0" w:rsidP="008B73B4">
            <w:pPr>
              <w:spacing w:after="0" w:line="277" w:lineRule="auto"/>
              <w:ind w:right="95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Zastoupení: </w:t>
            </w:r>
            <w:r w:rsidR="008B73B4">
              <w:rPr>
                <w:sz w:val="24"/>
              </w:rPr>
              <w:t xml:space="preserve">  </w:t>
            </w:r>
            <w:proofErr w:type="gramEnd"/>
            <w:r w:rsidR="008B73B4">
              <w:rPr>
                <w:sz w:val="24"/>
              </w:rPr>
              <w:t xml:space="preserve">                                  </w:t>
            </w:r>
            <w:r>
              <w:rPr>
                <w:sz w:val="24"/>
              </w:rPr>
              <w:t xml:space="preserve">PhDr. Jana Horváthová, ředitelka </w:t>
            </w:r>
          </w:p>
          <w:p w14:paraId="7EBD81EC" w14:textId="68213B93" w:rsidR="00E776A6" w:rsidRDefault="00AC5EC0" w:rsidP="008B73B4">
            <w:pPr>
              <w:spacing w:after="0" w:line="277" w:lineRule="auto"/>
              <w:ind w:right="956"/>
            </w:pPr>
            <w:r>
              <w:rPr>
                <w:sz w:val="24"/>
              </w:rPr>
              <w:t xml:space="preserve">Kontaktní </w:t>
            </w:r>
            <w:proofErr w:type="gramStart"/>
            <w:r>
              <w:rPr>
                <w:sz w:val="24"/>
              </w:rPr>
              <w:t>osoby:</w:t>
            </w:r>
            <w:r w:rsidR="00D16E51">
              <w:rPr>
                <w:sz w:val="24"/>
              </w:rPr>
              <w:t xml:space="preserve">   </w:t>
            </w:r>
            <w:proofErr w:type="gramEnd"/>
            <w:r w:rsidR="00D16E51">
              <w:rPr>
                <w:sz w:val="24"/>
              </w:rPr>
              <w:t xml:space="preserve">         </w:t>
            </w:r>
            <w:r w:rsidR="008B73B4">
              <w:rPr>
                <w:sz w:val="24"/>
              </w:rPr>
              <w:t xml:space="preserve">     </w:t>
            </w:r>
            <w:r w:rsidR="00D16E51">
              <w:rPr>
                <w:sz w:val="24"/>
              </w:rPr>
              <w:t xml:space="preserve">  </w:t>
            </w:r>
            <w:r w:rsidR="008B73B4">
              <w:rPr>
                <w:sz w:val="24"/>
              </w:rPr>
              <w:t xml:space="preserve">       </w:t>
            </w:r>
            <w:r w:rsidR="00D16E51">
              <w:rPr>
                <w:sz w:val="24"/>
              </w:rPr>
              <w:t xml:space="preserve">  </w:t>
            </w:r>
            <w:proofErr w:type="spellStart"/>
            <w:r w:rsidR="00D16E51">
              <w:rPr>
                <w:sz w:val="24"/>
              </w:rPr>
              <w:t>xxxxxxxxxxxxx</w:t>
            </w:r>
            <w:proofErr w:type="spellEnd"/>
            <w:r>
              <w:rPr>
                <w:sz w:val="24"/>
              </w:rPr>
              <w:t xml:space="preserve">, investiční referent, </w:t>
            </w:r>
          </w:p>
          <w:p w14:paraId="472E2BA7" w14:textId="4D8CDD25" w:rsidR="00E776A6" w:rsidRDefault="008B73B4" w:rsidP="008B73B4">
            <w:pPr>
              <w:tabs>
                <w:tab w:val="center" w:pos="4223"/>
              </w:tabs>
              <w:spacing w:after="0"/>
            </w:pPr>
            <w:r>
              <w:rPr>
                <w:sz w:val="24"/>
              </w:rPr>
              <w:t xml:space="preserve">                                                         </w:t>
            </w:r>
            <w:r w:rsidR="00D16E51">
              <w:rPr>
                <w:sz w:val="24"/>
              </w:rPr>
              <w:t xml:space="preserve"> </w:t>
            </w:r>
            <w:proofErr w:type="spellStart"/>
            <w:r w:rsidR="00D16E51">
              <w:rPr>
                <w:sz w:val="24"/>
              </w:rPr>
              <w:t>xxxxxxxxxxxxxx</w:t>
            </w:r>
            <w:proofErr w:type="spellEnd"/>
          </w:p>
          <w:p w14:paraId="514D7551" w14:textId="51633FFD" w:rsidR="00E776A6" w:rsidRDefault="00D16E51" w:rsidP="00D16E51">
            <w:pPr>
              <w:tabs>
                <w:tab w:val="center" w:pos="5208"/>
              </w:tabs>
              <w:spacing w:after="0"/>
              <w:jc w:val="center"/>
            </w:pPr>
            <w:r>
              <w:rPr>
                <w:sz w:val="24"/>
              </w:rPr>
              <w:t xml:space="preserve">                                 </w:t>
            </w:r>
            <w:proofErr w:type="spellStart"/>
            <w:r>
              <w:rPr>
                <w:sz w:val="24"/>
              </w:rPr>
              <w:t>xxxxxxxxxxxx</w:t>
            </w:r>
            <w:proofErr w:type="spellEnd"/>
            <w:r w:rsidR="00AC5EC0">
              <w:rPr>
                <w:sz w:val="24"/>
              </w:rPr>
              <w:t>, projektový koordinátor,</w:t>
            </w:r>
          </w:p>
          <w:p w14:paraId="239A817D" w14:textId="463D5C33" w:rsidR="00E776A6" w:rsidRDefault="008B73B4" w:rsidP="008B73B4">
            <w:pPr>
              <w:tabs>
                <w:tab w:val="center" w:pos="4167"/>
              </w:tabs>
              <w:spacing w:after="0"/>
            </w:pPr>
            <w:r>
              <w:rPr>
                <w:sz w:val="24"/>
              </w:rPr>
              <w:t xml:space="preserve">                                                          </w:t>
            </w:r>
            <w:r w:rsidR="00D16E51">
              <w:rPr>
                <w:sz w:val="24"/>
              </w:rPr>
              <w:t xml:space="preserve"> </w:t>
            </w:r>
            <w:proofErr w:type="spellStart"/>
            <w:r w:rsidR="00D16E51">
              <w:rPr>
                <w:sz w:val="24"/>
              </w:rPr>
              <w:t>xxxxxxxxxxxxxxxx</w:t>
            </w:r>
            <w:proofErr w:type="spellEnd"/>
          </w:p>
        </w:tc>
      </w:tr>
      <w:tr w:rsidR="00E776A6" w14:paraId="304F5B5A" w14:textId="77777777">
        <w:trPr>
          <w:trHeight w:val="36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E9AD90" w14:textId="77777777" w:rsidR="00E776A6" w:rsidRDefault="00AC5EC0">
            <w:pPr>
              <w:spacing w:after="3011"/>
            </w:pPr>
            <w:r>
              <w:rPr>
                <w:b/>
                <w:sz w:val="24"/>
              </w:rPr>
              <w:t xml:space="preserve">Dodavatel: </w:t>
            </w:r>
          </w:p>
          <w:p w14:paraId="0AB44BA7" w14:textId="77777777" w:rsidR="00E776A6" w:rsidRDefault="00AC5EC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14:paraId="41C6ED15" w14:textId="77777777" w:rsidR="00E776A6" w:rsidRDefault="00AC5EC0">
            <w:pPr>
              <w:spacing w:after="0"/>
            </w:pPr>
            <w:r>
              <w:rPr>
                <w:b/>
                <w:sz w:val="24"/>
              </w:rPr>
              <w:t xml:space="preserve">Západočeská univerzita v Plzni </w:t>
            </w:r>
          </w:p>
          <w:p w14:paraId="078206F0" w14:textId="77777777" w:rsidR="00E776A6" w:rsidRDefault="00AC5EC0">
            <w:pPr>
              <w:tabs>
                <w:tab w:val="center" w:pos="4700"/>
              </w:tabs>
              <w:spacing w:after="38"/>
            </w:pPr>
            <w:r>
              <w:rPr>
                <w:sz w:val="24"/>
              </w:rPr>
              <w:t xml:space="preserve">Sídlo: </w:t>
            </w:r>
            <w:r>
              <w:rPr>
                <w:sz w:val="24"/>
              </w:rPr>
              <w:tab/>
              <w:t xml:space="preserve">Univerzitní 2732/8, 301 00 Plzeň </w:t>
            </w:r>
          </w:p>
          <w:p w14:paraId="2250E388" w14:textId="77777777" w:rsidR="00E776A6" w:rsidRDefault="00AC5EC0">
            <w:pPr>
              <w:tabs>
                <w:tab w:val="center" w:pos="3606"/>
              </w:tabs>
              <w:spacing w:after="35"/>
            </w:pPr>
            <w:r>
              <w:rPr>
                <w:sz w:val="24"/>
              </w:rPr>
              <w:t xml:space="preserve">IČO: </w:t>
            </w:r>
            <w:r>
              <w:rPr>
                <w:sz w:val="24"/>
              </w:rPr>
              <w:tab/>
              <w:t xml:space="preserve">49777513 </w:t>
            </w:r>
          </w:p>
          <w:p w14:paraId="143590AE" w14:textId="77777777" w:rsidR="00E776A6" w:rsidRDefault="00AC5EC0">
            <w:pPr>
              <w:tabs>
                <w:tab w:val="center" w:pos="3448"/>
              </w:tabs>
              <w:spacing w:after="35"/>
            </w:pPr>
            <w:r>
              <w:rPr>
                <w:sz w:val="24"/>
              </w:rPr>
              <w:t xml:space="preserve">ID datové schránky: </w:t>
            </w:r>
            <w:r>
              <w:rPr>
                <w:sz w:val="24"/>
              </w:rPr>
              <w:tab/>
              <w:t xml:space="preserve">zqfj9hj </w:t>
            </w:r>
          </w:p>
          <w:p w14:paraId="65FC267F" w14:textId="77777777" w:rsidR="00E776A6" w:rsidRDefault="00AC5EC0">
            <w:pPr>
              <w:tabs>
                <w:tab w:val="center" w:pos="3906"/>
              </w:tabs>
              <w:spacing w:after="38"/>
            </w:pPr>
            <w:r>
              <w:rPr>
                <w:sz w:val="24"/>
              </w:rPr>
              <w:t xml:space="preserve">Bankovní spojení: </w:t>
            </w:r>
            <w:r>
              <w:rPr>
                <w:sz w:val="24"/>
              </w:rPr>
              <w:tab/>
              <w:t xml:space="preserve">Komerční banka </w:t>
            </w:r>
          </w:p>
          <w:p w14:paraId="155DB453" w14:textId="0A7BD77B" w:rsidR="00E776A6" w:rsidRDefault="00AC5EC0">
            <w:pPr>
              <w:tabs>
                <w:tab w:val="center" w:pos="4016"/>
              </w:tabs>
              <w:spacing w:after="36"/>
            </w:pPr>
            <w:r>
              <w:rPr>
                <w:sz w:val="24"/>
              </w:rPr>
              <w:t xml:space="preserve">Číslo účtu: </w:t>
            </w:r>
            <w:r>
              <w:rPr>
                <w:sz w:val="24"/>
              </w:rPr>
              <w:tab/>
            </w:r>
            <w:proofErr w:type="spellStart"/>
            <w:r w:rsidR="00D16E51">
              <w:rPr>
                <w:sz w:val="24"/>
              </w:rPr>
              <w:t>xxxxxxxxxxxxxxxxxx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2B31368" w14:textId="77777777" w:rsidR="00D16E51" w:rsidRDefault="00AC5EC0" w:rsidP="00D16E51">
            <w:pPr>
              <w:tabs>
                <w:tab w:val="center" w:pos="5030"/>
              </w:tabs>
              <w:spacing w:after="38"/>
              <w:rPr>
                <w:sz w:val="24"/>
              </w:rPr>
            </w:pPr>
            <w:r>
              <w:rPr>
                <w:sz w:val="24"/>
              </w:rPr>
              <w:t xml:space="preserve">Kontaktní </w:t>
            </w:r>
            <w:proofErr w:type="gramStart"/>
            <w:r>
              <w:rPr>
                <w:sz w:val="24"/>
              </w:rPr>
              <w:t xml:space="preserve">osoby: </w:t>
            </w:r>
            <w:r w:rsidR="00D16E51">
              <w:rPr>
                <w:sz w:val="24"/>
              </w:rPr>
              <w:t xml:space="preserve">  </w:t>
            </w:r>
            <w:proofErr w:type="gramEnd"/>
            <w:r w:rsidR="00D16E51">
              <w:rPr>
                <w:sz w:val="24"/>
              </w:rPr>
              <w:t xml:space="preserve">                        </w:t>
            </w:r>
            <w:proofErr w:type="spellStart"/>
            <w:r w:rsidR="00D16E51">
              <w:rPr>
                <w:sz w:val="24"/>
              </w:rPr>
              <w:t>xxxxxxxxxxxxxxxx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tajemnice,</w:t>
            </w:r>
          </w:p>
          <w:p w14:paraId="70C947D2" w14:textId="50B2930C" w:rsidR="00E776A6" w:rsidRDefault="00D16E51" w:rsidP="00D16E51">
            <w:pPr>
              <w:tabs>
                <w:tab w:val="center" w:pos="5030"/>
              </w:tabs>
              <w:spacing w:after="38"/>
            </w:pPr>
            <w:r>
              <w:rPr>
                <w:sz w:val="24"/>
              </w:rPr>
              <w:t xml:space="preserve">                                                          </w:t>
            </w:r>
            <w:proofErr w:type="spellStart"/>
            <w:r>
              <w:rPr>
                <w:sz w:val="24"/>
              </w:rPr>
              <w:t>xxxxxxxxxxxxxx</w:t>
            </w:r>
            <w:proofErr w:type="spellEnd"/>
          </w:p>
          <w:p w14:paraId="74D5273E" w14:textId="54C65CC5" w:rsidR="00E776A6" w:rsidRDefault="00D16E51">
            <w:pPr>
              <w:spacing w:after="0"/>
              <w:ind w:left="3118"/>
            </w:pPr>
            <w:proofErr w:type="spellStart"/>
            <w:r>
              <w:rPr>
                <w:sz w:val="24"/>
              </w:rPr>
              <w:t>xxxxxxxxxxxxxxxx</w:t>
            </w:r>
            <w:proofErr w:type="spellEnd"/>
            <w:r>
              <w:rPr>
                <w:sz w:val="24"/>
              </w:rPr>
              <w:t xml:space="preserve">, </w:t>
            </w:r>
            <w:r w:rsidR="00AC5EC0">
              <w:rPr>
                <w:sz w:val="24"/>
              </w:rPr>
              <w:t xml:space="preserve">vědecko-výzkumný pracovník, </w:t>
            </w:r>
            <w:proofErr w:type="spellStart"/>
            <w:r>
              <w:rPr>
                <w:sz w:val="24"/>
              </w:rPr>
              <w:t>xxxxxxxxxxxxxxx</w:t>
            </w:r>
            <w:proofErr w:type="spellEnd"/>
          </w:p>
        </w:tc>
      </w:tr>
      <w:tr w:rsidR="00E776A6" w14:paraId="0159FAE7" w14:textId="77777777">
        <w:trPr>
          <w:trHeight w:val="2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705FD6" w14:textId="77777777" w:rsidR="00E776A6" w:rsidRDefault="00AC5EC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14:paraId="45199445" w14:textId="77777777" w:rsidR="00E776A6" w:rsidRDefault="00AC5EC0">
            <w:pPr>
              <w:spacing w:after="0"/>
              <w:ind w:left="1462"/>
            </w:pPr>
            <w:r>
              <w:rPr>
                <w:sz w:val="24"/>
              </w:rPr>
              <w:t xml:space="preserve"> </w:t>
            </w:r>
          </w:p>
        </w:tc>
      </w:tr>
    </w:tbl>
    <w:p w14:paraId="73FB2F9B" w14:textId="77777777" w:rsidR="00E776A6" w:rsidRDefault="00AC5EC0">
      <w:pPr>
        <w:spacing w:after="223"/>
        <w:ind w:left="10" w:right="1" w:hanging="10"/>
        <w:jc w:val="center"/>
      </w:pPr>
      <w:r>
        <w:rPr>
          <w:sz w:val="20"/>
        </w:rPr>
        <w:t>Stránka 1 z 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5E364A" w14:textId="77777777" w:rsidR="00E776A6" w:rsidRDefault="00AC5E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555FF7" w14:textId="77777777" w:rsidR="00E776A6" w:rsidRDefault="00AC5EC0">
      <w:pPr>
        <w:spacing w:after="446"/>
        <w:ind w:left="1"/>
      </w:pPr>
      <w:r>
        <w:rPr>
          <w:noProof/>
        </w:rPr>
        <w:drawing>
          <wp:inline distT="0" distB="0" distL="0" distR="0" wp14:anchorId="6BA18440" wp14:editId="2E5B6BAF">
            <wp:extent cx="1079221" cy="827405"/>
            <wp:effectExtent l="0" t="0" r="0" b="0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9221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F7194" w14:textId="77777777" w:rsidR="00E776A6" w:rsidRDefault="00AC5EC0">
      <w:pPr>
        <w:spacing w:after="0" w:line="240" w:lineRule="auto"/>
        <w:jc w:val="both"/>
      </w:pPr>
      <w:r>
        <w:rPr>
          <w:sz w:val="24"/>
        </w:rPr>
        <w:lastRenderedPageBreak/>
        <w:t xml:space="preserve">Na základě Dodavatelem vykázaných prací v </w:t>
      </w:r>
      <w:r>
        <w:rPr>
          <w:sz w:val="24"/>
        </w:rPr>
        <w:t xml:space="preserve">rámci výkonu činnosti archeologického dohledu a záchranného archeologického výzkumu při realizaci stavby „Lety u Písku. Památník holokaustu Romů a Sintů v Čechách“, tímto Objednatel a Dodavatel aktualizují cenu za předmětnou činnost. </w:t>
      </w:r>
    </w:p>
    <w:p w14:paraId="6FC5155A" w14:textId="77777777" w:rsidR="00E776A6" w:rsidRDefault="00AC5EC0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824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36"/>
        <w:gridCol w:w="2913"/>
      </w:tblGrid>
      <w:tr w:rsidR="00E776A6" w14:paraId="5DDBDCBB" w14:textId="77777777">
        <w:trPr>
          <w:trHeight w:val="269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76D10EAF" w14:textId="77777777" w:rsidR="00E776A6" w:rsidRDefault="00AC5EC0">
            <w:pPr>
              <w:tabs>
                <w:tab w:val="center" w:pos="3500"/>
              </w:tabs>
              <w:spacing w:after="0"/>
            </w:pPr>
            <w:r>
              <w:rPr>
                <w:sz w:val="24"/>
              </w:rPr>
              <w:t xml:space="preserve">Původní cena: </w:t>
            </w:r>
            <w:r>
              <w:rPr>
                <w:sz w:val="24"/>
              </w:rPr>
              <w:tab/>
              <w:t>157.</w:t>
            </w:r>
            <w:r>
              <w:rPr>
                <w:sz w:val="24"/>
              </w:rPr>
              <w:t xml:space="preserve">000,- Kč bez DPH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4D2D4C7B" w14:textId="77777777" w:rsidR="00E776A6" w:rsidRDefault="00AC5EC0">
            <w:pPr>
              <w:spacing w:after="0"/>
              <w:ind w:left="31"/>
            </w:pPr>
            <w:proofErr w:type="gramStart"/>
            <w:r>
              <w:rPr>
                <w:sz w:val="24"/>
              </w:rPr>
              <w:t>189.970,-</w:t>
            </w:r>
            <w:proofErr w:type="gramEnd"/>
            <w:r>
              <w:rPr>
                <w:sz w:val="24"/>
              </w:rPr>
              <w:t xml:space="preserve"> Kč vč. DPH </w:t>
            </w:r>
          </w:p>
        </w:tc>
      </w:tr>
      <w:tr w:rsidR="00E776A6" w14:paraId="4172CD21" w14:textId="77777777">
        <w:trPr>
          <w:trHeight w:val="294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56AFC7CD" w14:textId="77777777" w:rsidR="00E776A6" w:rsidRDefault="00AC5EC0">
            <w:pPr>
              <w:tabs>
                <w:tab w:val="center" w:pos="3559"/>
              </w:tabs>
              <w:spacing w:after="0"/>
            </w:pPr>
            <w:r>
              <w:rPr>
                <w:sz w:val="24"/>
              </w:rPr>
              <w:t xml:space="preserve">Navýšení: </w:t>
            </w:r>
            <w:r>
              <w:rPr>
                <w:sz w:val="24"/>
              </w:rPr>
              <w:tab/>
              <w:t xml:space="preserve">10.200,- Kč bez DPH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090E375" w14:textId="77777777" w:rsidR="00E776A6" w:rsidRDefault="00AC5EC0">
            <w:pPr>
              <w:spacing w:after="0"/>
              <w:ind w:left="151"/>
            </w:pPr>
            <w:proofErr w:type="gramStart"/>
            <w:r>
              <w:rPr>
                <w:sz w:val="24"/>
              </w:rPr>
              <w:t>12.342,-</w:t>
            </w:r>
            <w:proofErr w:type="gramEnd"/>
            <w:r>
              <w:rPr>
                <w:sz w:val="24"/>
              </w:rPr>
              <w:t xml:space="preserve"> Kč vč. DPH </w:t>
            </w:r>
          </w:p>
        </w:tc>
      </w:tr>
      <w:tr w:rsidR="00E776A6" w14:paraId="13BC1493" w14:textId="77777777">
        <w:trPr>
          <w:trHeight w:val="1173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6C344BB8" w14:textId="77777777" w:rsidR="00E776A6" w:rsidRDefault="00AC5EC0">
            <w:pPr>
              <w:tabs>
                <w:tab w:val="center" w:pos="3487"/>
              </w:tabs>
              <w:spacing w:after="0"/>
            </w:pPr>
            <w:r>
              <w:rPr>
                <w:b/>
                <w:sz w:val="24"/>
              </w:rPr>
              <w:t xml:space="preserve">Nová cena: </w:t>
            </w:r>
            <w:r>
              <w:rPr>
                <w:b/>
                <w:sz w:val="24"/>
              </w:rPr>
              <w:tab/>
              <w:t xml:space="preserve">167.200,- Kč bez DPH </w:t>
            </w:r>
          </w:p>
          <w:p w14:paraId="2D49BECA" w14:textId="77777777" w:rsidR="00E776A6" w:rsidRDefault="00AC5EC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0129296C" w14:textId="77777777" w:rsidR="00E776A6" w:rsidRDefault="00AC5EC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2326C624" w14:textId="77777777" w:rsidR="00E776A6" w:rsidRDefault="00AC5EC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18C0582" w14:textId="77777777" w:rsidR="00E776A6" w:rsidRDefault="00AC5EC0">
            <w:pPr>
              <w:spacing w:after="0"/>
              <w:ind w:left="2"/>
            </w:pPr>
            <w:proofErr w:type="gramStart"/>
            <w:r>
              <w:rPr>
                <w:b/>
                <w:sz w:val="24"/>
              </w:rPr>
              <w:t>202.312,-</w:t>
            </w:r>
            <w:proofErr w:type="gramEnd"/>
            <w:r>
              <w:rPr>
                <w:b/>
                <w:sz w:val="24"/>
              </w:rPr>
              <w:t xml:space="preserve"> Kč vč. DPH </w:t>
            </w:r>
          </w:p>
        </w:tc>
      </w:tr>
      <w:tr w:rsidR="00E776A6" w14:paraId="3EAB80C9" w14:textId="77777777">
        <w:trPr>
          <w:trHeight w:val="1172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316DFA0C" w14:textId="77777777" w:rsidR="00E776A6" w:rsidRDefault="00AC5EC0">
            <w:pPr>
              <w:spacing w:after="0"/>
            </w:pPr>
            <w:r>
              <w:rPr>
                <w:sz w:val="24"/>
              </w:rPr>
              <w:t xml:space="preserve">V Brně dle el. podpisu </w:t>
            </w:r>
          </w:p>
          <w:p w14:paraId="631E67C0" w14:textId="77777777" w:rsidR="00E776A6" w:rsidRDefault="00AC5EC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207F1A97" w14:textId="77777777" w:rsidR="00E776A6" w:rsidRDefault="00AC5EC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472BC8F4" w14:textId="77777777" w:rsidR="00E776A6" w:rsidRDefault="00AC5EC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75C91805" w14:textId="77777777" w:rsidR="00E776A6" w:rsidRDefault="00AC5EC0">
            <w:pPr>
              <w:spacing w:after="0"/>
              <w:ind w:right="117"/>
              <w:jc w:val="center"/>
            </w:pPr>
            <w:r>
              <w:rPr>
                <w:sz w:val="24"/>
              </w:rPr>
              <w:t xml:space="preserve">V Plzni dle el. podpisu </w:t>
            </w:r>
          </w:p>
        </w:tc>
      </w:tr>
      <w:tr w:rsidR="00E776A6" w14:paraId="2F4A236C" w14:textId="77777777">
        <w:trPr>
          <w:trHeight w:val="293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54787A5B" w14:textId="77777777" w:rsidR="00E776A6" w:rsidRDefault="00AC5EC0">
            <w:pPr>
              <w:spacing w:after="0"/>
            </w:pPr>
            <w:r>
              <w:rPr>
                <w:sz w:val="24"/>
              </w:rPr>
              <w:t xml:space="preserve">………………………………………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CFADF02" w14:textId="77777777" w:rsidR="00E776A6" w:rsidRDefault="00AC5EC0">
            <w:pPr>
              <w:spacing w:after="0"/>
              <w:ind w:right="91"/>
              <w:jc w:val="right"/>
            </w:pPr>
            <w:r>
              <w:rPr>
                <w:sz w:val="24"/>
              </w:rPr>
              <w:t xml:space="preserve">……………………………………… </w:t>
            </w:r>
          </w:p>
        </w:tc>
      </w:tr>
      <w:tr w:rsidR="00E776A6" w14:paraId="332AA2CE" w14:textId="77777777">
        <w:trPr>
          <w:trHeight w:val="293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4A3DBBF4" w14:textId="4E35406F" w:rsidR="00E776A6" w:rsidRDefault="00E776A6">
            <w:pPr>
              <w:spacing w:after="0"/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D6051B0" w14:textId="7D533D73" w:rsidR="00E776A6" w:rsidRDefault="00AC5EC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776A6" w14:paraId="43865ABE" w14:textId="77777777">
        <w:trPr>
          <w:trHeight w:val="878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05B498D3" w14:textId="3454DE96" w:rsidR="00E776A6" w:rsidRDefault="00E776A6">
            <w:pPr>
              <w:spacing w:after="0"/>
              <w:ind w:right="3599"/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7C577DE9" w14:textId="60A7061F" w:rsidR="00E776A6" w:rsidRDefault="00E776A6" w:rsidP="00AC5EC0">
            <w:pPr>
              <w:spacing w:after="0"/>
            </w:pPr>
          </w:p>
        </w:tc>
      </w:tr>
      <w:tr w:rsidR="00E776A6" w14:paraId="7EDCA361" w14:textId="77777777">
        <w:trPr>
          <w:trHeight w:val="269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1453F1AF" w14:textId="70B02CC3" w:rsidR="00E776A6" w:rsidRDefault="00AC5EC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736B8510" w14:textId="77777777" w:rsidR="00E776A6" w:rsidRDefault="00AC5EC0">
            <w:pPr>
              <w:spacing w:after="0"/>
              <w:ind w:left="336"/>
            </w:pPr>
            <w:r>
              <w:rPr>
                <w:sz w:val="24"/>
              </w:rPr>
              <w:t xml:space="preserve"> </w:t>
            </w:r>
          </w:p>
        </w:tc>
      </w:tr>
    </w:tbl>
    <w:p w14:paraId="7174C815" w14:textId="77777777" w:rsidR="00E776A6" w:rsidRDefault="00AC5EC0">
      <w:pPr>
        <w:spacing w:after="223"/>
        <w:ind w:left="10" w:right="1" w:hanging="10"/>
        <w:jc w:val="center"/>
      </w:pPr>
      <w:r>
        <w:rPr>
          <w:sz w:val="20"/>
        </w:rPr>
        <w:t>Stránka 2 z 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E776A6">
      <w:pgSz w:w="11906" w:h="16838"/>
      <w:pgMar w:top="9" w:right="1134" w:bottom="56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A6"/>
    <w:rsid w:val="008B73B4"/>
    <w:rsid w:val="00AC5EC0"/>
    <w:rsid w:val="00D16E51"/>
    <w:rsid w:val="00E7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2D2E"/>
  <w15:docId w15:val="{90368C36-EC21-4FB7-9664-B05FB311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Petr</dc:creator>
  <cp:keywords/>
  <cp:lastModifiedBy>Lesja Dudčuková</cp:lastModifiedBy>
  <cp:revision>4</cp:revision>
  <dcterms:created xsi:type="dcterms:W3CDTF">2024-01-11T13:22:00Z</dcterms:created>
  <dcterms:modified xsi:type="dcterms:W3CDTF">2024-01-11T13:25:00Z</dcterms:modified>
</cp:coreProperties>
</file>