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8B" w:rsidRDefault="00E0068B" w:rsidP="00E0068B">
      <w:pPr>
        <w:rPr>
          <w:rFonts w:eastAsia="Times New Roman" w:cs="Calibri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KEJVAL Tomáš Bc. &lt;TOMAS.KEJVAL@jihlava-city.cz&gt;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11, 2024 12:41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geomin@geomin.cz; sourek@geomin.cz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z roku 2023 CDT - GEOMIN č. 6/2024</w:t>
      </w:r>
    </w:p>
    <w:p w:rsidR="00E0068B" w:rsidRDefault="00E0068B" w:rsidP="00E0068B"/>
    <w:p w:rsidR="00E0068B" w:rsidRDefault="00E0068B" w:rsidP="00E0068B"/>
    <w:p w:rsidR="00E0068B" w:rsidRDefault="00E0068B" w:rsidP="00E0068B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GEOMIN s.r.o.</w:t>
      </w:r>
    </w:p>
    <w:p w:rsidR="00E0068B" w:rsidRDefault="00E0068B" w:rsidP="00E0068B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Znojemská č. p. 2714/78</w:t>
      </w:r>
    </w:p>
    <w:p w:rsidR="00E0068B" w:rsidRDefault="00E0068B" w:rsidP="00E0068B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586 01 Jihlava 1</w:t>
      </w:r>
    </w:p>
    <w:p w:rsidR="00E0068B" w:rsidRDefault="00E0068B" w:rsidP="00E0068B">
      <w:pPr>
        <w:rPr>
          <w:rFonts w:cs="Calibri"/>
          <w:lang w:eastAsia="cs-CZ"/>
        </w:rPr>
      </w:pPr>
      <w:r>
        <w:rPr>
          <w:lang w:eastAsia="cs-CZ"/>
        </w:rPr>
        <w:t>IČO: 60701609</w:t>
      </w:r>
    </w:p>
    <w:p w:rsidR="00E0068B" w:rsidRDefault="00E0068B" w:rsidP="00E0068B"/>
    <w:p w:rsidR="00E0068B" w:rsidRDefault="00E0068B" w:rsidP="00E0068B"/>
    <w:p w:rsidR="00E0068B" w:rsidRDefault="00E0068B" w:rsidP="00E0068B">
      <w:r>
        <w:t>Vážení,</w:t>
      </w:r>
    </w:p>
    <w:p w:rsidR="00E0068B" w:rsidRDefault="00E0068B" w:rsidP="00E0068B">
      <w:bookmarkStart w:id="1" w:name="_GoBack"/>
      <w:bookmarkEnd w:id="1"/>
    </w:p>
    <w:p w:rsidR="00E0068B" w:rsidRDefault="00E0068B" w:rsidP="00E0068B">
      <w:pPr>
        <w:jc w:val="both"/>
      </w:pPr>
      <w:r>
        <w:t>Objednávkou č. 49/2023/ORM, kterou jsme Vám zaslali dne 15. 5. 2023, jsme u Vás objednali  na akci Centrální dopravní terminál dle Vaší nabídky ze dne 21. 6. 2022 hydrogeologické sledování po dobu jednoho hydrogeologického roku se zpracováním závěrečné zprávy a vyhodnocením za cenu 135.940,00 Kč bez DPH.</w:t>
      </w:r>
    </w:p>
    <w:p w:rsidR="00E0068B" w:rsidRDefault="00E0068B" w:rsidP="00E0068B">
      <w:pPr>
        <w:jc w:val="both"/>
      </w:pPr>
    </w:p>
    <w:p w:rsidR="00E0068B" w:rsidRDefault="00E0068B" w:rsidP="00E0068B">
      <w:pPr>
        <w:jc w:val="both"/>
      </w:pPr>
      <w:r>
        <w:t>Protože zpracování výše uvedené hydrogeologické sledování nebylo z Vaší strany v r. 2023 fakturováno, bylo nutno z technických důvodů našeho ekonomického informačního systému objednávku vystavenou v minulém účetním období ukončit a znovu ji vystavit pod novým číslem. Prosíme Vás tedy, abyste při fakturaci za zpracování CBA analýzy uvedli nové číslo objednávky 6/2024/ORM.</w:t>
      </w:r>
    </w:p>
    <w:p w:rsidR="00E0068B" w:rsidRDefault="00E0068B" w:rsidP="00E0068B">
      <w:pPr>
        <w:jc w:val="both"/>
      </w:pPr>
    </w:p>
    <w:p w:rsidR="00E0068B" w:rsidRDefault="00E0068B" w:rsidP="00E0068B">
      <w:pPr>
        <w:jc w:val="both"/>
      </w:pPr>
    </w:p>
    <w:p w:rsidR="00E0068B" w:rsidRDefault="00E0068B" w:rsidP="00E0068B">
      <w:pPr>
        <w:jc w:val="both"/>
      </w:pPr>
      <w:r>
        <w:t>Splatnost faktury: do 30 dnů ode dne doručení daňového dokladu/faktury.</w:t>
      </w:r>
    </w:p>
    <w:p w:rsidR="00E0068B" w:rsidRDefault="00E0068B" w:rsidP="00E0068B">
      <w:pPr>
        <w:jc w:val="both"/>
        <w:rPr>
          <w:color w:val="1F497D"/>
        </w:rPr>
      </w:pPr>
    </w:p>
    <w:p w:rsidR="00E0068B" w:rsidRDefault="00E0068B" w:rsidP="00E0068B">
      <w:pPr>
        <w:jc w:val="both"/>
      </w:pPr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E0068B" w:rsidRDefault="00E0068B" w:rsidP="00E0068B">
      <w:pPr>
        <w:jc w:val="both"/>
      </w:pPr>
    </w:p>
    <w:p w:rsidR="00E0068B" w:rsidRDefault="00E0068B" w:rsidP="00E0068B">
      <w:pPr>
        <w:jc w:val="both"/>
      </w:pPr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E0068B" w:rsidRDefault="00E0068B" w:rsidP="00E0068B">
      <w:pPr>
        <w:jc w:val="both"/>
      </w:pPr>
      <w:r>
        <w:t>Statutární město Jihlava</w:t>
      </w:r>
    </w:p>
    <w:p w:rsidR="00E0068B" w:rsidRDefault="00E0068B" w:rsidP="00E0068B">
      <w:pPr>
        <w:jc w:val="both"/>
      </w:pPr>
      <w:r>
        <w:t>IČO: 00286010</w:t>
      </w:r>
    </w:p>
    <w:p w:rsidR="00E0068B" w:rsidRDefault="00E0068B" w:rsidP="00E0068B">
      <w:pPr>
        <w:jc w:val="both"/>
      </w:pPr>
      <w:r>
        <w:t>Masarykovo nám. 1</w:t>
      </w:r>
    </w:p>
    <w:p w:rsidR="00E0068B" w:rsidRDefault="00E0068B" w:rsidP="00E0068B">
      <w:pPr>
        <w:jc w:val="both"/>
      </w:pPr>
      <w:r>
        <w:t>586 01 Jihlava</w:t>
      </w:r>
    </w:p>
    <w:p w:rsidR="00E0068B" w:rsidRDefault="00E0068B" w:rsidP="00E0068B">
      <w:pPr>
        <w:jc w:val="both"/>
      </w:pPr>
    </w:p>
    <w:p w:rsidR="00E0068B" w:rsidRDefault="00E0068B" w:rsidP="00E0068B">
      <w:pPr>
        <w:jc w:val="both"/>
      </w:pPr>
      <w:r>
        <w:t xml:space="preserve">Na fakturu prosím uveďte číslo objednávky 6/2024/ORM a zašlete do datové schránky statutárního města Jihlavy, případně na e-mailovou adresu </w:t>
      </w:r>
      <w:hyperlink r:id="rId4" w:history="1">
        <w:r>
          <w:rPr>
            <w:rStyle w:val="Hypertextovodkaz"/>
          </w:rPr>
          <w:t>epodatelna@jihlava-city.cz</w:t>
        </w:r>
      </w:hyperlink>
      <w:r>
        <w:rPr>
          <w:rStyle w:val="Hypertextovodkaz"/>
        </w:rPr>
        <w:t xml:space="preserve">, </w:t>
      </w:r>
      <w:r>
        <w:t>nejlépe se zaručeným elektronickým podpisem.</w:t>
      </w:r>
    </w:p>
    <w:p w:rsidR="00E0068B" w:rsidRDefault="00E0068B" w:rsidP="00E0068B"/>
    <w:p w:rsidR="00E0068B" w:rsidRDefault="00E0068B" w:rsidP="00E0068B"/>
    <w:p w:rsidR="00E0068B" w:rsidRDefault="00E0068B" w:rsidP="00E0068B">
      <w:r>
        <w:t>Děkuji</w:t>
      </w:r>
    </w:p>
    <w:p w:rsidR="00E0068B" w:rsidRDefault="00E0068B" w:rsidP="00E0068B"/>
    <w:p w:rsidR="00E0068B" w:rsidRDefault="00E0068B" w:rsidP="00E0068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lang w:eastAsia="cs-CZ"/>
        </w:rPr>
        <w:t>S pozdravem</w:t>
      </w:r>
    </w:p>
    <w:p w:rsidR="00E0068B" w:rsidRDefault="00E0068B" w:rsidP="00E0068B">
      <w:pPr>
        <w:rPr>
          <w:rFonts w:cs="Calibri"/>
          <w:color w:val="1F497D"/>
          <w:lang w:eastAsia="cs-CZ"/>
        </w:rPr>
      </w:pPr>
    </w:p>
    <w:p w:rsidR="00E0068B" w:rsidRDefault="00E0068B" w:rsidP="00E0068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E0068B" w:rsidRDefault="00E0068B" w:rsidP="00E0068B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E0068B" w:rsidRDefault="00E0068B" w:rsidP="00E0068B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E0068B" w:rsidRDefault="00E0068B" w:rsidP="00E0068B">
      <w:pPr>
        <w:rPr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0068B" w:rsidRDefault="00E0068B" w:rsidP="00E0068B">
      <w:pPr>
        <w:rPr>
          <w:rFonts w:ascii="Times New Roman" w:hAnsi="Times New Roman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E0068B" w:rsidRDefault="00E0068B" w:rsidP="00E0068B">
      <w:pPr>
        <w:rPr>
          <w:rFonts w:cs="Calibri"/>
          <w:lang w:eastAsia="cs-CZ"/>
        </w:rPr>
      </w:pPr>
      <w:r>
        <w:rPr>
          <w:lang w:eastAsia="cs-CZ"/>
        </w:rPr>
        <w:lastRenderedPageBreak/>
        <w:t> </w:t>
      </w:r>
    </w:p>
    <w:p w:rsidR="00E0068B" w:rsidRDefault="00E0068B" w:rsidP="00E0068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E0068B" w:rsidRDefault="00E0068B" w:rsidP="00E0068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tomas.kejval@jihlava-city.cz</w:t>
        </w:r>
      </w:hyperlink>
    </w:p>
    <w:p w:rsidR="00E0068B" w:rsidRDefault="00E0068B" w:rsidP="00E0068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0068B" w:rsidRDefault="00E0068B" w:rsidP="00E0068B"/>
    <w:p w:rsidR="0069008C" w:rsidRPr="00E0068B" w:rsidRDefault="0069008C" w:rsidP="00E0068B"/>
    <w:bookmarkEnd w:id="0"/>
    <w:sectPr w:rsidR="0069008C" w:rsidRPr="00E0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E5"/>
    <w:rsid w:val="003D4346"/>
    <w:rsid w:val="004F7EA5"/>
    <w:rsid w:val="0069008C"/>
    <w:rsid w:val="007236B4"/>
    <w:rsid w:val="00730279"/>
    <w:rsid w:val="00766E2A"/>
    <w:rsid w:val="007F68E5"/>
    <w:rsid w:val="00824E0C"/>
    <w:rsid w:val="00BD0A49"/>
    <w:rsid w:val="00E0068B"/>
    <w:rsid w:val="00F31994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184B-CE5C-4B7A-9D1C-893AAA6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08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0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tomas.kejval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8</cp:revision>
  <dcterms:created xsi:type="dcterms:W3CDTF">2024-01-11T07:39:00Z</dcterms:created>
  <dcterms:modified xsi:type="dcterms:W3CDTF">2024-01-11T11:42:00Z</dcterms:modified>
</cp:coreProperties>
</file>