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2B6A" w14:textId="77777777" w:rsidR="00C759E2" w:rsidRDefault="00000000">
      <w:pPr>
        <w:pStyle w:val="Tablecaption10"/>
        <w:jc w:val="right"/>
        <w:rPr>
          <w:sz w:val="18"/>
          <w:szCs w:val="18"/>
        </w:rPr>
      </w:pPr>
      <w:r>
        <w:rPr>
          <w:rStyle w:val="Tablecaption1"/>
          <w:sz w:val="18"/>
          <w:szCs w:val="18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6106"/>
      </w:tblGrid>
      <w:tr w:rsidR="00C759E2" w14:paraId="78CB3D0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42" w:type="dxa"/>
            <w:shd w:val="clear" w:color="auto" w:fill="auto"/>
          </w:tcPr>
          <w:p w14:paraId="48A1635D" w14:textId="77777777" w:rsidR="00C759E2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106" w:type="dxa"/>
            <w:tcBorders>
              <w:left w:val="dashed" w:sz="4" w:space="0" w:color="auto"/>
            </w:tcBorders>
            <w:shd w:val="clear" w:color="auto" w:fill="auto"/>
          </w:tcPr>
          <w:p w14:paraId="726DC92A" w14:textId="77777777" w:rsidR="00C759E2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C759E2" w14:paraId="78723BE6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342" w:type="dxa"/>
            <w:shd w:val="clear" w:color="auto" w:fill="auto"/>
          </w:tcPr>
          <w:p w14:paraId="27F21209" w14:textId="77777777" w:rsidR="00C759E2" w:rsidRDefault="00000000">
            <w:pPr>
              <w:pStyle w:val="Other10"/>
              <w:spacing w:line="283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CAAB5EB" w14:textId="77777777" w:rsidR="00C759E2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0C11B943" w14:textId="77777777" w:rsidR="00C759E2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106" w:type="dxa"/>
            <w:tcBorders>
              <w:left w:val="dashed" w:sz="4" w:space="0" w:color="auto"/>
            </w:tcBorders>
            <w:shd w:val="clear" w:color="auto" w:fill="auto"/>
          </w:tcPr>
          <w:p w14:paraId="1EFCFE5B" w14:textId="77777777" w:rsidR="00C759E2" w:rsidRDefault="00000000">
            <w:pPr>
              <w:pStyle w:val="Other10"/>
              <w:ind w:left="1620"/>
            </w:pPr>
            <w:r>
              <w:rPr>
                <w:rStyle w:val="Other1"/>
              </w:rPr>
              <w:t xml:space="preserve">LAB MARK </w:t>
            </w:r>
            <w:proofErr w:type="spellStart"/>
            <w:r>
              <w:rPr>
                <w:rStyle w:val="Other1"/>
              </w:rPr>
              <w:t>a.S.</w:t>
            </w:r>
            <w:proofErr w:type="spellEnd"/>
          </w:p>
          <w:p w14:paraId="6AB6B9AE" w14:textId="77777777" w:rsidR="00C759E2" w:rsidRDefault="00000000">
            <w:pPr>
              <w:pStyle w:val="Other10"/>
              <w:ind w:left="1620"/>
            </w:pPr>
            <w:r>
              <w:rPr>
                <w:rStyle w:val="Other1"/>
              </w:rPr>
              <w:t>Pod Cihelnou 23</w:t>
            </w:r>
          </w:p>
          <w:p w14:paraId="7EFE3321" w14:textId="77777777" w:rsidR="00C759E2" w:rsidRDefault="00000000">
            <w:pPr>
              <w:pStyle w:val="Other10"/>
              <w:spacing w:after="240"/>
              <w:ind w:left="1620"/>
            </w:pPr>
            <w:r>
              <w:rPr>
                <w:rStyle w:val="Other1"/>
              </w:rPr>
              <w:t>161 00 Praha 6</w:t>
            </w:r>
          </w:p>
          <w:p w14:paraId="78FC80E8" w14:textId="77777777" w:rsidR="00C759E2" w:rsidRDefault="00000000">
            <w:pPr>
              <w:pStyle w:val="Other10"/>
              <w:ind w:left="1200"/>
            </w:pPr>
            <w:r>
              <w:rPr>
                <w:rStyle w:val="Other1"/>
              </w:rPr>
              <w:t>IČO: 25713001</w:t>
            </w:r>
          </w:p>
          <w:p w14:paraId="09EA314E" w14:textId="77777777" w:rsidR="00C759E2" w:rsidRDefault="00000000">
            <w:pPr>
              <w:pStyle w:val="Other10"/>
              <w:tabs>
                <w:tab w:val="left" w:pos="3677"/>
              </w:tabs>
              <w:ind w:left="1200"/>
            </w:pPr>
            <w:r>
              <w:rPr>
                <w:rStyle w:val="Other1"/>
              </w:rPr>
              <w:t>DIČ: CZ25713001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ebertova@labmark.cz</w:t>
              </w:r>
            </w:hyperlink>
          </w:p>
        </w:tc>
      </w:tr>
      <w:tr w:rsidR="00C759E2" w14:paraId="487B005D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342" w:type="dxa"/>
            <w:tcBorders>
              <w:top w:val="single" w:sz="4" w:space="0" w:color="auto"/>
            </w:tcBorders>
            <w:shd w:val="clear" w:color="auto" w:fill="auto"/>
          </w:tcPr>
          <w:p w14:paraId="5170DA18" w14:textId="77777777" w:rsidR="00C759E2" w:rsidRDefault="00000000">
            <w:pPr>
              <w:pStyle w:val="Other10"/>
              <w:tabs>
                <w:tab w:val="right" w:pos="2570"/>
                <w:tab w:val="right" w:pos="3478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2.1.2024</w:t>
            </w:r>
          </w:p>
          <w:p w14:paraId="716BA827" w14:textId="77777777" w:rsidR="00C759E2" w:rsidRDefault="00000000">
            <w:pPr>
              <w:pStyle w:val="Other10"/>
              <w:tabs>
                <w:tab w:val="right" w:pos="2527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4A1ECD6A" w14:textId="77777777" w:rsidR="00C759E2" w:rsidRDefault="00000000">
            <w:pPr>
              <w:pStyle w:val="Other10"/>
              <w:tabs>
                <w:tab w:val="right" w:pos="2520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10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ABB2F0E" w14:textId="77777777" w:rsidR="00C759E2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1A08F3DF" w14:textId="77777777" w:rsidR="00C759E2" w:rsidRDefault="00000000">
            <w:pPr>
              <w:pStyle w:val="Other1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648065EF" w14:textId="77777777" w:rsidR="00C759E2" w:rsidRDefault="00000000">
            <w:pPr>
              <w:pStyle w:val="Other10"/>
              <w:ind w:left="1620"/>
            </w:pPr>
            <w:r>
              <w:rPr>
                <w:rStyle w:val="Other1"/>
              </w:rPr>
              <w:t>Dělnická 1132/24</w:t>
            </w:r>
          </w:p>
          <w:p w14:paraId="2CD37D4F" w14:textId="77777777" w:rsidR="00C759E2" w:rsidRDefault="00000000">
            <w:pPr>
              <w:pStyle w:val="Other1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C759E2" w14:paraId="1D1D472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C042" w14:textId="77777777" w:rsidR="00C759E2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10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80F7" w14:textId="77777777" w:rsidR="00C759E2" w:rsidRDefault="00000000">
            <w:pPr>
              <w:pStyle w:val="Other10"/>
            </w:pPr>
            <w:r>
              <w:rPr>
                <w:rStyle w:val="Other1"/>
              </w:rPr>
              <w:t>Místo určení:</w:t>
            </w:r>
          </w:p>
        </w:tc>
      </w:tr>
    </w:tbl>
    <w:p w14:paraId="07400262" w14:textId="77777777" w:rsidR="00C759E2" w:rsidRDefault="00C759E2">
      <w:pPr>
        <w:spacing w:after="99" w:line="1" w:lineRule="exact"/>
      </w:pPr>
    </w:p>
    <w:p w14:paraId="3DA82133" w14:textId="77777777" w:rsidR="00C759E2" w:rsidRDefault="00000000">
      <w:pPr>
        <w:pStyle w:val="Bodytext10"/>
        <w:pBdr>
          <w:bottom w:val="single" w:sz="4" w:space="0" w:color="auto"/>
        </w:pBdr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6379"/>
      </w:tblGrid>
      <w:tr w:rsidR="00C759E2" w14:paraId="13555D53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68" w:type="dxa"/>
            <w:shd w:val="clear" w:color="auto" w:fill="auto"/>
          </w:tcPr>
          <w:p w14:paraId="760E72D2" w14:textId="77777777" w:rsidR="00C759E2" w:rsidRDefault="00000000">
            <w:pPr>
              <w:pStyle w:val="Other10"/>
              <w:tabs>
                <w:tab w:val="left" w:pos="1433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379" w:type="dxa"/>
            <w:shd w:val="clear" w:color="auto" w:fill="auto"/>
          </w:tcPr>
          <w:p w14:paraId="2357E591" w14:textId="77777777" w:rsidR="00C759E2" w:rsidRDefault="00000000">
            <w:pPr>
              <w:pStyle w:val="Other10"/>
              <w:tabs>
                <w:tab w:val="left" w:pos="2833"/>
                <w:tab w:val="left" w:pos="5677"/>
              </w:tabs>
              <w:ind w:left="1040"/>
            </w:pPr>
            <w:r>
              <w:rPr>
                <w:rStyle w:val="Other1"/>
              </w:rPr>
              <w:t>Dodavatelský kód</w:t>
            </w:r>
            <w:r>
              <w:rPr>
                <w:rStyle w:val="Other1"/>
              </w:rPr>
              <w:tab/>
              <w:t>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7E0EA824" w14:textId="77777777" w:rsidR="00C759E2" w:rsidRDefault="00000000">
            <w:pPr>
              <w:pStyle w:val="Other10"/>
              <w:tabs>
                <w:tab w:val="left" w:pos="1339"/>
              </w:tabs>
              <w:ind w:right="14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  <w:tr w:rsidR="00C759E2" w14:paraId="46E5D931" w14:textId="77777777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9F086" w14:textId="77777777" w:rsidR="00C759E2" w:rsidRDefault="00000000">
            <w:pPr>
              <w:pStyle w:val="Other10"/>
              <w:tabs>
                <w:tab w:val="left" w:pos="1303"/>
              </w:tabs>
            </w:pPr>
            <w:r>
              <w:rPr>
                <w:rStyle w:val="Other1"/>
              </w:rPr>
              <w:t>N000010</w:t>
            </w:r>
            <w:r>
              <w:rPr>
                <w:rStyle w:val="Other1"/>
              </w:rPr>
              <w:tab/>
              <w:t xml:space="preserve">Standard F COVID-19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FIA</w:t>
            </w:r>
          </w:p>
          <w:p w14:paraId="45BD276F" w14:textId="77777777" w:rsidR="00C759E2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  <w:p w14:paraId="049EB69A" w14:textId="77777777" w:rsidR="00C759E2" w:rsidRDefault="00000000">
            <w:pPr>
              <w:pStyle w:val="Other10"/>
              <w:tabs>
                <w:tab w:val="left" w:pos="1303"/>
              </w:tabs>
            </w:pPr>
            <w:r>
              <w:rPr>
                <w:rStyle w:val="Other1"/>
              </w:rPr>
              <w:t>N044543</w:t>
            </w:r>
            <w:r>
              <w:rPr>
                <w:rStyle w:val="Other1"/>
              </w:rPr>
              <w:tab/>
              <w:t>CRP latex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FED4A" w14:textId="77777777" w:rsidR="00C759E2" w:rsidRDefault="00000000">
            <w:pPr>
              <w:pStyle w:val="Other10"/>
              <w:tabs>
                <w:tab w:val="left" w:pos="2790"/>
                <w:tab w:val="left" w:pos="3560"/>
                <w:tab w:val="left" w:pos="4323"/>
                <w:tab w:val="left" w:pos="5389"/>
              </w:tabs>
              <w:spacing w:after="240"/>
              <w:ind w:left="1040"/>
            </w:pPr>
            <w:r>
              <w:rPr>
                <w:rStyle w:val="Other1"/>
              </w:rPr>
              <w:t>10COV30D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15,000</w:t>
            </w:r>
            <w:r>
              <w:rPr>
                <w:rStyle w:val="Other1"/>
              </w:rPr>
              <w:tab/>
              <w:t>4 519,35</w:t>
            </w:r>
            <w:r>
              <w:rPr>
                <w:rStyle w:val="Other1"/>
              </w:rPr>
              <w:tab/>
              <w:t>67 790,25</w:t>
            </w:r>
          </w:p>
          <w:p w14:paraId="5ECF0453" w14:textId="77777777" w:rsidR="00C759E2" w:rsidRDefault="00000000">
            <w:pPr>
              <w:pStyle w:val="Other10"/>
              <w:tabs>
                <w:tab w:val="left" w:pos="2782"/>
                <w:tab w:val="left" w:pos="3553"/>
                <w:tab w:val="left" w:pos="4316"/>
                <w:tab w:val="left" w:pos="5382"/>
              </w:tabs>
              <w:ind w:left="1040"/>
            </w:pPr>
            <w:r>
              <w:rPr>
                <w:rStyle w:val="Other1"/>
              </w:rPr>
              <w:t>10CRP10B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13,000</w:t>
            </w:r>
            <w:r>
              <w:rPr>
                <w:rStyle w:val="Other1"/>
              </w:rPr>
              <w:tab/>
              <w:t>1 560,90</w:t>
            </w:r>
            <w:r>
              <w:rPr>
                <w:rStyle w:val="Other1"/>
              </w:rPr>
              <w:tab/>
              <w:t>20 291,70</w:t>
            </w:r>
          </w:p>
        </w:tc>
      </w:tr>
      <w:tr w:rsidR="00C759E2" w14:paraId="62A81B2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68" w:type="dxa"/>
            <w:shd w:val="clear" w:color="auto" w:fill="auto"/>
            <w:vAlign w:val="bottom"/>
          </w:tcPr>
          <w:p w14:paraId="7AC9FBFF" w14:textId="77777777" w:rsidR="00C759E2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31D5659E" w14:textId="77777777" w:rsidR="00C759E2" w:rsidRDefault="00000000">
            <w:pPr>
              <w:pStyle w:val="Other10"/>
              <w:tabs>
                <w:tab w:val="left" w:pos="1814"/>
              </w:tabs>
              <w:ind w:right="140"/>
              <w:jc w:val="right"/>
            </w:pPr>
            <w:r>
              <w:rPr>
                <w:rStyle w:val="Other1"/>
              </w:rPr>
              <w:t>28,000</w:t>
            </w:r>
            <w:r>
              <w:rPr>
                <w:rStyle w:val="Other1"/>
              </w:rPr>
              <w:tab/>
              <w:t>88 081,95</w:t>
            </w:r>
          </w:p>
        </w:tc>
      </w:tr>
    </w:tbl>
    <w:p w14:paraId="66270002" w14:textId="77777777" w:rsidR="00C759E2" w:rsidRDefault="00C759E2">
      <w:pPr>
        <w:spacing w:after="6879" w:line="1" w:lineRule="exact"/>
      </w:pPr>
    </w:p>
    <w:p w14:paraId="01384032" w14:textId="77777777" w:rsidR="00C759E2" w:rsidRDefault="00000000">
      <w:pPr>
        <w:pStyle w:val="Tablecaption10"/>
        <w:ind w:left="29"/>
      </w:pPr>
      <w:r>
        <w:rPr>
          <w:rStyle w:val="Tablecaption1"/>
        </w:rPr>
        <w:t xml:space="preserve">Organizace je vedena u Krajského obchodního soudu v </w:t>
      </w:r>
      <w:proofErr w:type="spellStart"/>
      <w:proofErr w:type="gramStart"/>
      <w:r>
        <w:rPr>
          <w:rStyle w:val="Tablecaption1"/>
        </w:rPr>
        <w:t>Ostravě,spis</w:t>
      </w:r>
      <w:proofErr w:type="spellEnd"/>
      <w:proofErr w:type="gramEnd"/>
      <w:r>
        <w:rPr>
          <w:rStyle w:val="Tablecaption1"/>
        </w:rPr>
        <w:t xml:space="preserve"> .zn. </w:t>
      </w:r>
      <w:proofErr w:type="spellStart"/>
      <w:r>
        <w:rPr>
          <w:rStyle w:val="Tablecaption1"/>
        </w:rPr>
        <w:t>Pr.vložka</w:t>
      </w:r>
      <w:proofErr w:type="spellEnd"/>
      <w:r>
        <w:rPr>
          <w:rStyle w:val="Tablecaption1"/>
        </w:rPr>
        <w:t xml:space="preserve"> 880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6379"/>
      </w:tblGrid>
      <w:tr w:rsidR="00C759E2" w14:paraId="37DD753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66036E1E" w14:textId="77777777" w:rsidR="00C759E2" w:rsidRDefault="00000000">
            <w:pPr>
              <w:pStyle w:val="Other10"/>
            </w:pPr>
            <w:r>
              <w:rPr>
                <w:rStyle w:val="Other1"/>
              </w:rPr>
              <w:t>ISYS SW | Vyhotovil: Iveta Čertíkové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CA45855" w14:textId="77777777" w:rsidR="00C759E2" w:rsidRDefault="00000000">
            <w:pPr>
              <w:pStyle w:val="Other10"/>
              <w:ind w:left="1180"/>
            </w:pPr>
            <w:r>
              <w:rPr>
                <w:rStyle w:val="Other1"/>
              </w:rPr>
              <w:t>Podpis:</w:t>
            </w:r>
          </w:p>
        </w:tc>
      </w:tr>
    </w:tbl>
    <w:p w14:paraId="45E7A67D" w14:textId="77777777" w:rsidR="00D473AF" w:rsidRDefault="00D473AF"/>
    <w:sectPr w:rsidR="00D473AF">
      <w:headerReference w:type="default" r:id="rId7"/>
      <w:pgSz w:w="11900" w:h="16840"/>
      <w:pgMar w:top="1292" w:right="786" w:bottom="932" w:left="666" w:header="0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861D" w14:textId="77777777" w:rsidR="00D473AF" w:rsidRDefault="00D473AF">
      <w:r>
        <w:separator/>
      </w:r>
    </w:p>
  </w:endnote>
  <w:endnote w:type="continuationSeparator" w:id="0">
    <w:p w14:paraId="1A4BDF27" w14:textId="77777777" w:rsidR="00D473AF" w:rsidRDefault="00D4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3532" w14:textId="77777777" w:rsidR="00D473AF" w:rsidRDefault="00D473AF"/>
  </w:footnote>
  <w:footnote w:type="continuationSeparator" w:id="0">
    <w:p w14:paraId="271C608D" w14:textId="77777777" w:rsidR="00D473AF" w:rsidRDefault="00D47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5F7" w14:textId="77777777" w:rsidR="00C759E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AF437D4" wp14:editId="660EA9E3">
              <wp:simplePos x="0" y="0"/>
              <wp:positionH relativeFrom="page">
                <wp:posOffset>2860040</wp:posOffset>
              </wp:positionH>
              <wp:positionV relativeFrom="page">
                <wp:posOffset>518795</wp:posOffset>
              </wp:positionV>
              <wp:extent cx="402780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78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F56046" w14:textId="77777777" w:rsidR="00C759E2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4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40020149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5.20000000000002pt;margin-top:40.850000000000001pt;width:317.15000000000003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896" w:val="right"/>
                        <w:tab w:pos="63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8"/>
                        <w:sz w:val="18"/>
                        <w:szCs w:val="18"/>
                      </w:rPr>
                      <w:t>OBJEDNÁVKA</w:t>
                      <w:tab/>
                      <w:t>Číslo:</w:t>
                      <w:tab/>
                      <w:t>40020149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B985C8E" wp14:editId="7F238D6C">
              <wp:simplePos x="0" y="0"/>
              <wp:positionH relativeFrom="page">
                <wp:posOffset>445770</wp:posOffset>
              </wp:positionH>
              <wp:positionV relativeFrom="page">
                <wp:posOffset>737870</wp:posOffset>
              </wp:positionV>
              <wp:extent cx="65976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7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100000000000001pt;margin-top:58.100000000000001pt;width:519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E2"/>
    <w:rsid w:val="001E26D0"/>
    <w:rsid w:val="00C759E2"/>
    <w:rsid w:val="00D4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8F53"/>
  <w15:docId w15:val="{8B3A14EA-BB21-4376-A14B-2337D6B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ablecaption10">
    <w:name w:val="Table caption|1"/>
    <w:basedOn w:val="Normln"/>
    <w:link w:val="Tablecaption1"/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80" w:line="283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2024-01-11T11:14:00Z</dcterms:created>
  <dcterms:modified xsi:type="dcterms:W3CDTF">2024-01-11T11:14:00Z</dcterms:modified>
</cp:coreProperties>
</file>