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EC2027">
        <w:rPr>
          <w:rFonts w:ascii="Arial" w:hAnsi="Arial" w:cs="Arial"/>
          <w:color w:val="000000"/>
          <w:sz w:val="20"/>
          <w:szCs w:val="20"/>
        </w:rPr>
        <w:t>OBJ - 0006/24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EC2027" w:rsidRPr="00EC2027">
        <w:rPr>
          <w:rFonts w:ascii="Arial" w:hAnsi="Arial" w:cs="Arial"/>
          <w:b/>
          <w:bCs/>
          <w:sz w:val="22"/>
          <w:szCs w:val="22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EC2027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EC2027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EC2027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34490" w:rsidRDefault="009B29CF" w:rsidP="00142C5F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566707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EC2027">
        <w:rPr>
          <w:rFonts w:ascii="Helv" w:hAnsi="Helv" w:cs="Helv"/>
          <w:color w:val="000000"/>
          <w:sz w:val="20"/>
          <w:szCs w:val="20"/>
        </w:rPr>
        <w:t xml:space="preserve">Petr </w:t>
      </w:r>
      <w:proofErr w:type="spellStart"/>
      <w:r w:rsidR="00EC2027">
        <w:rPr>
          <w:rFonts w:ascii="Helv" w:hAnsi="Helv" w:cs="Helv"/>
          <w:color w:val="000000"/>
          <w:sz w:val="20"/>
          <w:szCs w:val="20"/>
        </w:rPr>
        <w:t>Dobroucký</w:t>
      </w:r>
      <w:proofErr w:type="spellEnd"/>
      <w:r w:rsidR="00EC2027">
        <w:rPr>
          <w:rFonts w:ascii="Helv" w:hAnsi="Helv" w:cs="Helv"/>
          <w:color w:val="000000"/>
          <w:sz w:val="20"/>
          <w:szCs w:val="20"/>
        </w:rPr>
        <w:t>, autorizovaný technik v oboru vodohospodářské stavby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EC2027">
        <w:rPr>
          <w:rFonts w:ascii="Helv" w:hAnsi="Helv" w:cs="Helv"/>
          <w:color w:val="000000"/>
          <w:sz w:val="20"/>
          <w:szCs w:val="20"/>
        </w:rPr>
        <w:t>Nerudova 84,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EC2027">
        <w:rPr>
          <w:rFonts w:ascii="Helv" w:hAnsi="Helv" w:cs="Helv"/>
          <w:color w:val="000000"/>
          <w:sz w:val="20"/>
          <w:szCs w:val="20"/>
        </w:rPr>
        <w:t>64207293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5A1147">
        <w:rPr>
          <w:rFonts w:ascii="Helv" w:hAnsi="Helv" w:cs="Helv"/>
          <w:color w:val="000000"/>
          <w:sz w:val="20"/>
          <w:szCs w:val="20"/>
        </w:rPr>
        <w:t>není plátce DPH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EC2027">
        <w:rPr>
          <w:rFonts w:ascii="Helv" w:hAnsi="Helv" w:cs="Helv"/>
          <w:color w:val="000000"/>
          <w:sz w:val="20"/>
          <w:szCs w:val="20"/>
        </w:rPr>
        <w:t xml:space="preserve">Objednáváme tímto u Vás zpracování projektové dokumentace "Výměna kanalizace a vodovodu ul. Tyršova" v rozsahu od křižovatky s ul. Jiráskovou po křižovatku s ul. Karla Čapka, cca 200 m. Předání 6 </w:t>
      </w:r>
      <w:proofErr w:type="spellStart"/>
      <w:r w:rsidR="00EC2027">
        <w:rPr>
          <w:rFonts w:ascii="Helv" w:hAnsi="Helv" w:cs="Helv"/>
          <w:color w:val="000000"/>
          <w:sz w:val="20"/>
          <w:szCs w:val="20"/>
        </w:rPr>
        <w:t>paré</w:t>
      </w:r>
      <w:proofErr w:type="spellEnd"/>
      <w:r w:rsidR="00EC2027">
        <w:rPr>
          <w:rFonts w:ascii="Helv" w:hAnsi="Helv" w:cs="Helv"/>
          <w:color w:val="000000"/>
          <w:sz w:val="20"/>
          <w:szCs w:val="20"/>
        </w:rPr>
        <w:t xml:space="preserve"> a dokladové části a rozpočtu s výkazem výměr. Dle CN 2/2023 ze dne </w:t>
      </w:r>
      <w:proofErr w:type="gramStart"/>
      <w:r w:rsidR="00EC2027">
        <w:rPr>
          <w:rFonts w:ascii="Helv" w:hAnsi="Helv" w:cs="Helv"/>
          <w:color w:val="000000"/>
          <w:sz w:val="20"/>
          <w:szCs w:val="20"/>
        </w:rPr>
        <w:t>31.1.2023</w:t>
      </w:r>
      <w:proofErr w:type="gramEnd"/>
      <w:r w:rsidR="00EC2027">
        <w:rPr>
          <w:rFonts w:ascii="Helv" w:hAnsi="Helv" w:cs="Helv"/>
          <w:color w:val="000000"/>
          <w:sz w:val="20"/>
          <w:szCs w:val="20"/>
        </w:rPr>
        <w:t>.</w:t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r w:rsidR="00034490">
        <w:rPr>
          <w:rFonts w:ascii="Arial" w:hAnsi="Arial" w:cs="Arial"/>
          <w:b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8C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EC2027">
        <w:rPr>
          <w:rFonts w:ascii="Helv" w:hAnsi="Helv" w:cs="Helv"/>
          <w:color w:val="000000"/>
          <w:sz w:val="20"/>
          <w:szCs w:val="20"/>
        </w:rPr>
        <w:t>31.01.2024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EC2027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EC2027">
        <w:rPr>
          <w:rFonts w:ascii="Helv" w:hAnsi="Helv" w:cs="Helv"/>
          <w:color w:val="000000"/>
          <w:sz w:val="20"/>
          <w:szCs w:val="20"/>
        </w:rPr>
        <w:t>120</w:t>
      </w:r>
      <w:r w:rsidR="00034490">
        <w:rPr>
          <w:rFonts w:ascii="Helv" w:hAnsi="Helv" w:cs="Helv"/>
          <w:color w:val="000000"/>
          <w:sz w:val="20"/>
          <w:szCs w:val="20"/>
        </w:rPr>
        <w:t xml:space="preserve"> </w:t>
      </w:r>
      <w:r w:rsidR="00EC2027">
        <w:rPr>
          <w:rFonts w:ascii="Helv" w:hAnsi="Helv" w:cs="Helv"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34490" w:rsidRDefault="00E95269" w:rsidP="00E95269">
      <w:pPr>
        <w:jc w:val="both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034490" w:rsidRPr="00034490">
        <w:rPr>
          <w:rFonts w:ascii="Helv" w:hAnsi="Helv" w:cs="Helv"/>
          <w:color w:val="000000"/>
          <w:sz w:val="20"/>
          <w:szCs w:val="20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34490" w:rsidRDefault="0055688B" w:rsidP="00CA533B">
      <w:pPr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034490" w:rsidRPr="00034490">
        <w:rPr>
          <w:rFonts w:ascii="Helv" w:hAnsi="Helv" w:cs="Helv"/>
          <w:color w:val="000000"/>
          <w:sz w:val="20"/>
          <w:szCs w:val="20"/>
        </w:rPr>
        <w:t>14 dnů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EC2027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566707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034490" w:rsidRDefault="00034490" w:rsidP="00CA533B">
      <w:pPr>
        <w:rPr>
          <w:rFonts w:ascii="Arial" w:hAnsi="Arial" w:cs="Arial"/>
          <w:sz w:val="22"/>
          <w:szCs w:val="22"/>
        </w:rPr>
      </w:pPr>
    </w:p>
    <w:p w:rsidR="00034490" w:rsidRDefault="00034490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proofErr w:type="spellStart"/>
      <w:r w:rsidR="00566707">
        <w:rPr>
          <w:rFonts w:ascii="Helv" w:hAnsi="Helv" w:cs="Helv"/>
          <w:color w:val="000000"/>
          <w:sz w:val="20"/>
          <w:szCs w:val="20"/>
        </w:rPr>
        <w:t>xxx</w:t>
      </w:r>
      <w:proofErr w:type="spellEnd"/>
    </w:p>
    <w:p w:rsidR="001F64A9" w:rsidRPr="00034490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 w:rsidRPr="00034490">
        <w:rPr>
          <w:rFonts w:ascii="Helv" w:hAnsi="Helv" w:cs="Helv"/>
          <w:color w:val="000000"/>
          <w:sz w:val="20"/>
          <w:szCs w:val="20"/>
        </w:rPr>
        <w:t xml:space="preserve">vedoucí </w:t>
      </w:r>
      <w:proofErr w:type="gramStart"/>
      <w:r w:rsidR="00516847" w:rsidRPr="00034490">
        <w:rPr>
          <w:rFonts w:ascii="Helv" w:hAnsi="Helv" w:cs="Helv"/>
          <w:color w:val="000000"/>
          <w:sz w:val="20"/>
          <w:szCs w:val="20"/>
        </w:rPr>
        <w:t xml:space="preserve">odboru </w:t>
      </w:r>
      <w:r w:rsidR="00142C5F" w:rsidRPr="00034490">
        <w:rPr>
          <w:rFonts w:ascii="Helv" w:hAnsi="Helv" w:cs="Helv"/>
          <w:color w:val="000000"/>
          <w:sz w:val="20"/>
          <w:szCs w:val="20"/>
        </w:rPr>
        <w:t xml:space="preserve"> (</w:t>
      </w:r>
      <w:r w:rsidR="00047690" w:rsidRPr="00034490">
        <w:rPr>
          <w:rFonts w:ascii="Helv" w:hAnsi="Helv" w:cs="Helv"/>
          <w:color w:val="000000"/>
          <w:sz w:val="20"/>
          <w:szCs w:val="20"/>
        </w:rPr>
        <w:t>Příkazce</w:t>
      </w:r>
      <w:proofErr w:type="gramEnd"/>
      <w:r w:rsidR="00047690" w:rsidRPr="00034490">
        <w:rPr>
          <w:rFonts w:ascii="Helv" w:hAnsi="Helv" w:cs="Helv"/>
          <w:color w:val="000000"/>
          <w:sz w:val="20"/>
          <w:szCs w:val="20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034490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566707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34490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66707"/>
    <w:rsid w:val="005A1147"/>
    <w:rsid w:val="005B2985"/>
    <w:rsid w:val="00600CAB"/>
    <w:rsid w:val="0062695C"/>
    <w:rsid w:val="0064665E"/>
    <w:rsid w:val="0065350D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2027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8464D-CF82-40E1-89BF-3527199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AFC4-201C-45E9-86B6-8D6F55F3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3</cp:revision>
  <cp:lastPrinted>2016-09-22T09:46:00Z</cp:lastPrinted>
  <dcterms:created xsi:type="dcterms:W3CDTF">2024-01-08T12:38:00Z</dcterms:created>
  <dcterms:modified xsi:type="dcterms:W3CDTF">2024-01-09T12:45:00Z</dcterms:modified>
</cp:coreProperties>
</file>