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DF44A" w14:textId="77777777" w:rsidR="00E34B12" w:rsidRDefault="00E34B12" w:rsidP="002269D9">
      <w:pPr>
        <w:rPr>
          <w:b/>
        </w:rPr>
      </w:pPr>
    </w:p>
    <w:p w14:paraId="2FE17A33" w14:textId="77777777" w:rsidR="002269D9" w:rsidRPr="00831A07" w:rsidRDefault="002269D9" w:rsidP="002269D9">
      <w:pPr>
        <w:rPr>
          <w:b/>
          <w:sz w:val="28"/>
          <w:szCs w:val="28"/>
        </w:rPr>
      </w:pPr>
      <w:r w:rsidRPr="00831A07">
        <w:rPr>
          <w:b/>
          <w:sz w:val="28"/>
          <w:szCs w:val="28"/>
        </w:rPr>
        <w:t>Moravská zemská knihovna v Brně</w:t>
      </w:r>
    </w:p>
    <w:p w14:paraId="7819BCA8" w14:textId="77777777" w:rsidR="002269D9" w:rsidRPr="002269D9" w:rsidRDefault="002269D9" w:rsidP="002269D9">
      <w:r>
        <w:t>státní p</w:t>
      </w:r>
      <w:r w:rsidRPr="002269D9">
        <w:t>říspěvková organizace</w:t>
      </w:r>
      <w:r>
        <w:t xml:space="preserve"> zřízená Ministerstvem k</w:t>
      </w:r>
      <w:bookmarkStart w:id="0" w:name="_GoBack"/>
      <w:bookmarkEnd w:id="0"/>
      <w:r>
        <w:t>ultury České republiky</w:t>
      </w:r>
    </w:p>
    <w:p w14:paraId="0E6779D6" w14:textId="77777777" w:rsidR="002269D9" w:rsidRPr="002269D9" w:rsidRDefault="002269D9" w:rsidP="002269D9">
      <w:r w:rsidRPr="002269D9">
        <w:t>sídlo: Kounicova 65a, 601 87 Brno</w:t>
      </w:r>
    </w:p>
    <w:p w14:paraId="32B9C383" w14:textId="77777777" w:rsidR="002269D9" w:rsidRPr="002269D9" w:rsidRDefault="002269D9" w:rsidP="002269D9">
      <w:r w:rsidRPr="002269D9">
        <w:t>IČ: 00094943</w:t>
      </w:r>
    </w:p>
    <w:p w14:paraId="1B8E37FB" w14:textId="77777777" w:rsidR="002269D9" w:rsidRPr="002269D9" w:rsidRDefault="002269D9" w:rsidP="002269D9">
      <w:r w:rsidRPr="002269D9">
        <w:t>DIČ: CZ00094943</w:t>
      </w:r>
    </w:p>
    <w:p w14:paraId="3A066549" w14:textId="77777777" w:rsidR="002269D9" w:rsidRPr="002269D9" w:rsidRDefault="002269D9" w:rsidP="002269D9">
      <w:r>
        <w:t>b</w:t>
      </w:r>
      <w:r w:rsidRPr="002269D9">
        <w:t xml:space="preserve">ankovní spojení: </w:t>
      </w:r>
      <w:r w:rsidR="00466CD1">
        <w:t>ČNB</w:t>
      </w:r>
      <w:r w:rsidRPr="002269D9">
        <w:t xml:space="preserve">, číslo účtu: </w:t>
      </w:r>
      <w:r w:rsidR="00466CD1">
        <w:t>197638621/0710</w:t>
      </w:r>
      <w:r w:rsidRPr="002269D9">
        <w:t xml:space="preserve"> </w:t>
      </w:r>
    </w:p>
    <w:p w14:paraId="226877D7" w14:textId="77777777" w:rsidR="002269D9" w:rsidRDefault="002269D9" w:rsidP="002269D9">
      <w:r>
        <w:t>zastoupená:</w:t>
      </w:r>
      <w:r>
        <w:tab/>
        <w:t>ve věcech smluvních:</w:t>
      </w:r>
      <w:r>
        <w:tab/>
      </w:r>
      <w:r w:rsidR="00E67473">
        <w:t>prof. PhDr</w:t>
      </w:r>
      <w:r>
        <w:t xml:space="preserve">. Tomášem </w:t>
      </w:r>
      <w:r w:rsidR="00E67473">
        <w:t>Kubíčkem, Ph.D.</w:t>
      </w:r>
      <w:r>
        <w:t>, ředitelem</w:t>
      </w:r>
    </w:p>
    <w:p w14:paraId="1CCA302D" w14:textId="2A5E0313" w:rsidR="00831A07" w:rsidRDefault="002269D9" w:rsidP="00831A07">
      <w:pPr>
        <w:ind w:left="708" w:firstLine="708"/>
      </w:pPr>
      <w:r>
        <w:t>ve věcec</w:t>
      </w:r>
      <w:r w:rsidRPr="00831A07">
        <w:t xml:space="preserve">h technických: </w:t>
      </w:r>
      <w:r w:rsidR="00831A07" w:rsidRPr="00303755">
        <w:t xml:space="preserve">ing. Romanem Mátlem, investičním </w:t>
      </w:r>
      <w:r w:rsidR="00AC3111">
        <w:t>referentem,</w:t>
      </w:r>
      <w:r w:rsidR="00831A07" w:rsidRPr="00303755">
        <w:t xml:space="preserve"> </w:t>
      </w:r>
    </w:p>
    <w:p w14:paraId="0468CADF" w14:textId="13650354" w:rsidR="002269D9" w:rsidRPr="00831A07" w:rsidRDefault="00831A07" w:rsidP="00AF61C7">
      <w:pPr>
        <w:ind w:left="708" w:firstLine="708"/>
      </w:pPr>
      <w:r w:rsidRPr="00303755">
        <w:t xml:space="preserve">mail </w:t>
      </w:r>
      <w:hyperlink r:id="rId7" w:history="1">
        <w:r w:rsidRPr="00303755">
          <w:rPr>
            <w:rStyle w:val="Hypertextovodkaz"/>
          </w:rPr>
          <w:t>roman.matl@mzk.cz</w:t>
        </w:r>
      </w:hyperlink>
      <w:r>
        <w:t xml:space="preserve">, nebo </w:t>
      </w:r>
      <w:r w:rsidRPr="00303755">
        <w:t xml:space="preserve">ing. </w:t>
      </w:r>
      <w:r w:rsidR="00AC3111">
        <w:t xml:space="preserve">Jaroslavem </w:t>
      </w:r>
      <w:proofErr w:type="spellStart"/>
      <w:r w:rsidR="00AC3111">
        <w:t>Ronzanim</w:t>
      </w:r>
      <w:proofErr w:type="spellEnd"/>
      <w:r w:rsidRPr="00303755">
        <w:t xml:space="preserve">, vedoucím správy a údržby, mail </w:t>
      </w:r>
      <w:r w:rsidR="00AC3111">
        <w:t>Jaroslav.ronzani@mzk.cz</w:t>
      </w:r>
      <w:r w:rsidRPr="00303755">
        <w:t xml:space="preserve"> (každý oprávněn jednat samostatně)</w:t>
      </w:r>
    </w:p>
    <w:p w14:paraId="433B7E77" w14:textId="77777777" w:rsidR="002269D9" w:rsidRPr="00FB39C1" w:rsidRDefault="002269D9" w:rsidP="002269D9">
      <w:pPr>
        <w:rPr>
          <w:i/>
        </w:rPr>
      </w:pPr>
      <w:r w:rsidRPr="00FB39C1">
        <w:rPr>
          <w:i/>
        </w:rPr>
        <w:t xml:space="preserve"> (jako „</w:t>
      </w:r>
      <w:r>
        <w:rPr>
          <w:i/>
        </w:rPr>
        <w:t>objednatel</w:t>
      </w:r>
      <w:r w:rsidRPr="00FB39C1">
        <w:rPr>
          <w:i/>
        </w:rPr>
        <w:t>“) na straně jedné a</w:t>
      </w:r>
    </w:p>
    <w:p w14:paraId="5C6F7093" w14:textId="77777777" w:rsidR="002269D9" w:rsidRDefault="002269D9" w:rsidP="00D53442"/>
    <w:p w14:paraId="3A3E8CF9" w14:textId="77777777" w:rsidR="00F6150B" w:rsidRDefault="00F6150B" w:rsidP="00D53442">
      <w:r>
        <w:t>a</w:t>
      </w:r>
    </w:p>
    <w:p w14:paraId="0CB2F092" w14:textId="77777777" w:rsidR="00D53442" w:rsidRDefault="00D53442" w:rsidP="003F7CDF"/>
    <w:p w14:paraId="47C3C8C9" w14:textId="0F989505" w:rsidR="003F7CDF" w:rsidRDefault="00DA3FAB" w:rsidP="00D449EA">
      <w:pPr>
        <w:rPr>
          <w:b/>
        </w:rPr>
      </w:pPr>
      <w:r>
        <w:rPr>
          <w:b/>
        </w:rPr>
        <w:t>STAL-PE stavební s.r.o.</w:t>
      </w:r>
    </w:p>
    <w:p w14:paraId="3CFAA641" w14:textId="33581447" w:rsidR="00D53442" w:rsidRDefault="00D53442" w:rsidP="00D449EA">
      <w:r>
        <w:t>sídlo:</w:t>
      </w:r>
      <w:r w:rsidR="00825069">
        <w:t xml:space="preserve"> </w:t>
      </w:r>
      <w:r w:rsidR="00DA3FAB">
        <w:t>Podolí 362, 664 03 Podolí</w:t>
      </w:r>
    </w:p>
    <w:p w14:paraId="76C8E047" w14:textId="34AD066D" w:rsidR="00D53442" w:rsidRDefault="00D53442" w:rsidP="00D449EA">
      <w:r>
        <w:t>IČ:</w:t>
      </w:r>
      <w:r w:rsidR="00825069">
        <w:t xml:space="preserve"> </w:t>
      </w:r>
      <w:r w:rsidR="00DA3FAB">
        <w:t>05154006</w:t>
      </w:r>
    </w:p>
    <w:p w14:paraId="13510DBD" w14:textId="01842CC1" w:rsidR="00D53442" w:rsidRDefault="00D53442" w:rsidP="00D449EA">
      <w:r>
        <w:t>DIČ:CZ</w:t>
      </w:r>
      <w:r w:rsidR="00DA3FAB">
        <w:t>05154006</w:t>
      </w:r>
    </w:p>
    <w:p w14:paraId="2788CE93" w14:textId="77777777" w:rsidR="00B17040" w:rsidRPr="005F51DE" w:rsidRDefault="00B17040" w:rsidP="00B17040">
      <w:r>
        <w:t>b</w:t>
      </w:r>
      <w:r w:rsidRPr="005F51DE">
        <w:t xml:space="preserve">ankovní spojení: </w:t>
      </w:r>
    </w:p>
    <w:p w14:paraId="466998BF" w14:textId="17FAC7E4" w:rsidR="002269D9" w:rsidRDefault="003F7CDF" w:rsidP="002269D9">
      <w:r>
        <w:t>zastoupená:</w:t>
      </w:r>
      <w:r>
        <w:tab/>
      </w:r>
      <w:r w:rsidR="00533DDC">
        <w:t>ve věcech smluvních:</w:t>
      </w:r>
      <w:r w:rsidR="00DA3FAB">
        <w:t xml:space="preserve"> Petr Přichystal, jednatel</w:t>
      </w:r>
      <w:r w:rsidR="00533DDC">
        <w:tab/>
      </w:r>
    </w:p>
    <w:p w14:paraId="5C15ABD4" w14:textId="217FB9D6" w:rsidR="00ED578C" w:rsidRPr="004A040A" w:rsidRDefault="002269D9" w:rsidP="004A040A">
      <w:pPr>
        <w:ind w:left="708" w:firstLine="708"/>
      </w:pPr>
      <w:r>
        <w:t>v</w:t>
      </w:r>
      <w:r w:rsidR="003F7CDF">
        <w:t xml:space="preserve">e věcech technických: </w:t>
      </w:r>
      <w:r w:rsidR="00DA3FAB">
        <w:t>Petr Přichystal</w:t>
      </w:r>
      <w:r w:rsidR="00A97508">
        <w:t>, te</w:t>
      </w:r>
      <w:r w:rsidR="00636767">
        <w:t>l</w:t>
      </w:r>
      <w:r w:rsidR="00A97508">
        <w:t xml:space="preserve">. </w:t>
      </w:r>
      <w:r w:rsidR="00DA3FAB">
        <w:t>736 626 250</w:t>
      </w:r>
      <w:r w:rsidR="00A97508">
        <w:t xml:space="preserve">, </w:t>
      </w:r>
      <w:r w:rsidR="00DA3FAB">
        <w:t>prichystal</w:t>
      </w:r>
      <w:r w:rsidR="00A97508">
        <w:t>@</w:t>
      </w:r>
      <w:r w:rsidR="00DA3FAB">
        <w:t>stal-pe.cz</w:t>
      </w:r>
    </w:p>
    <w:p w14:paraId="466DD90E" w14:textId="77777777" w:rsidR="00D53442" w:rsidRPr="00FB39C1" w:rsidRDefault="00D53442" w:rsidP="00D449EA">
      <w:pPr>
        <w:rPr>
          <w:i/>
        </w:rPr>
      </w:pPr>
      <w:r w:rsidRPr="00FB39C1">
        <w:rPr>
          <w:i/>
        </w:rPr>
        <w:t>(jako „</w:t>
      </w:r>
      <w:r w:rsidR="00F94DB8">
        <w:rPr>
          <w:i/>
        </w:rPr>
        <w:t>zhotovitel“</w:t>
      </w:r>
      <w:r w:rsidRPr="00FB39C1">
        <w:rPr>
          <w:i/>
        </w:rPr>
        <w:t>) na straně druhé</w:t>
      </w:r>
    </w:p>
    <w:p w14:paraId="7F2CBD48" w14:textId="77777777" w:rsidR="00B17040" w:rsidRDefault="00B17040"/>
    <w:p w14:paraId="72667322" w14:textId="77777777" w:rsidR="00563679" w:rsidRDefault="00462BB9" w:rsidP="00462BB9">
      <w:pPr>
        <w:jc w:val="center"/>
      </w:pPr>
      <w:r>
        <w:t>uzavírají v soulad</w:t>
      </w:r>
      <w:r w:rsidR="00ED578C">
        <w:t>u</w:t>
      </w:r>
      <w:r>
        <w:t xml:space="preserve"> s § </w:t>
      </w:r>
      <w:r w:rsidR="00563679">
        <w:t>2</w:t>
      </w:r>
      <w:r>
        <w:t>5</w:t>
      </w:r>
      <w:r w:rsidR="00563679">
        <w:t>8</w:t>
      </w:r>
      <w:r>
        <w:t xml:space="preserve">6 a násl. zákona č. </w:t>
      </w:r>
      <w:r w:rsidR="00563679">
        <w:t>89/2012 Sb. občanského zákoníku</w:t>
      </w:r>
    </w:p>
    <w:p w14:paraId="5F5BC27B" w14:textId="77777777" w:rsidR="00E05FA5" w:rsidRDefault="00462BB9" w:rsidP="004A040A">
      <w:pPr>
        <w:jc w:val="center"/>
      </w:pPr>
      <w:r>
        <w:t xml:space="preserve"> tuto </w:t>
      </w:r>
    </w:p>
    <w:p w14:paraId="5E40CE82" w14:textId="77777777" w:rsidR="00DB47BE" w:rsidRPr="00D128B8" w:rsidRDefault="00462BB9" w:rsidP="00462BB9">
      <w:pPr>
        <w:jc w:val="center"/>
        <w:rPr>
          <w:b/>
          <w:smallCaps/>
          <w:sz w:val="40"/>
          <w:szCs w:val="40"/>
        </w:rPr>
      </w:pPr>
      <w:r w:rsidRPr="00D128B8">
        <w:rPr>
          <w:b/>
          <w:smallCaps/>
          <w:sz w:val="40"/>
          <w:szCs w:val="40"/>
        </w:rPr>
        <w:t>smlouvu o dílo</w:t>
      </w:r>
    </w:p>
    <w:p w14:paraId="773F4BA8" w14:textId="77777777" w:rsidR="00B453D0" w:rsidRDefault="00B453D0" w:rsidP="00BB493A">
      <w:pPr>
        <w:rPr>
          <w:b/>
        </w:rPr>
      </w:pPr>
    </w:p>
    <w:p w14:paraId="52466497" w14:textId="77777777" w:rsidR="00D128B8" w:rsidRDefault="00DB47BE" w:rsidP="00D128B8">
      <w:pPr>
        <w:jc w:val="center"/>
        <w:rPr>
          <w:b/>
        </w:rPr>
      </w:pPr>
      <w:r w:rsidRPr="00462BB9">
        <w:rPr>
          <w:b/>
        </w:rPr>
        <w:t>I.</w:t>
      </w:r>
    </w:p>
    <w:p w14:paraId="718DD8BB" w14:textId="77777777" w:rsidR="004A040A" w:rsidRPr="004A040A" w:rsidRDefault="00DB47BE" w:rsidP="004A040A">
      <w:pPr>
        <w:jc w:val="center"/>
      </w:pPr>
      <w:r w:rsidRPr="00462BB9">
        <w:rPr>
          <w:b/>
        </w:rPr>
        <w:t>Předmět smlouvy</w:t>
      </w:r>
    </w:p>
    <w:p w14:paraId="69C08301" w14:textId="5D0BB896" w:rsidR="006C4AE1" w:rsidRDefault="00190995" w:rsidP="00E93920">
      <w:pPr>
        <w:numPr>
          <w:ilvl w:val="0"/>
          <w:numId w:val="34"/>
        </w:numPr>
        <w:jc w:val="both"/>
      </w:pPr>
      <w:r>
        <w:t>Předmětem smlouvy je závazek zhotovitele zhotovit pro objednatele dílo „</w:t>
      </w:r>
      <w:r w:rsidR="000F3D71">
        <w:t>Kanceláře 8.NP</w:t>
      </w:r>
      <w:r>
        <w:t xml:space="preserve">“ dle </w:t>
      </w:r>
      <w:r w:rsidR="00806ED1">
        <w:t xml:space="preserve">dokumentace pro </w:t>
      </w:r>
      <w:r w:rsidR="00636767">
        <w:t>realizaci stavby</w:t>
      </w:r>
      <w:r w:rsidR="00806ED1">
        <w:t xml:space="preserve"> </w:t>
      </w:r>
      <w:r w:rsidR="00064CE6">
        <w:t>„</w:t>
      </w:r>
      <w:r w:rsidR="000F3D71">
        <w:t>Kanceláře MZK – 8.NP</w:t>
      </w:r>
      <w:r w:rsidR="00064CE6">
        <w:t>“</w:t>
      </w:r>
      <w:r w:rsidR="00806ED1">
        <w:t xml:space="preserve"> vy</w:t>
      </w:r>
      <w:r w:rsidR="00176F34">
        <w:t xml:space="preserve">pracované firmou </w:t>
      </w:r>
      <w:r w:rsidR="00636767">
        <w:t>HB Projekt Plus s.r.o.</w:t>
      </w:r>
      <w:r w:rsidR="00176F34">
        <w:t xml:space="preserve">, dle </w:t>
      </w:r>
      <w:r w:rsidR="00806ED1">
        <w:t>výkazu výměr</w:t>
      </w:r>
      <w:r w:rsidR="00176F34">
        <w:t xml:space="preserve">, </w:t>
      </w:r>
      <w:r>
        <w:t xml:space="preserve">výzvy k podání nabídek a </w:t>
      </w:r>
      <w:r w:rsidRPr="00923D03">
        <w:t>nabídky zhotovitele</w:t>
      </w:r>
      <w:r w:rsidR="00A754F4">
        <w:t>. Zhotovitel podpisem smlouvy potvrzuje, že má tyto podklady k dispozici.</w:t>
      </w:r>
    </w:p>
    <w:p w14:paraId="196EADFC" w14:textId="77777777" w:rsidR="00064CE6" w:rsidRDefault="003570AA" w:rsidP="003A4418">
      <w:pPr>
        <w:numPr>
          <w:ilvl w:val="0"/>
          <w:numId w:val="34"/>
        </w:numPr>
        <w:jc w:val="both"/>
      </w:pPr>
      <w:r>
        <w:t>Součástí díla je i</w:t>
      </w:r>
      <w:r w:rsidR="00064CE6">
        <w:t>:</w:t>
      </w:r>
    </w:p>
    <w:p w14:paraId="4615503F" w14:textId="52033420" w:rsidR="00E93920" w:rsidRPr="00A46533" w:rsidRDefault="003A6AE5" w:rsidP="00E93920">
      <w:pPr>
        <w:numPr>
          <w:ilvl w:val="0"/>
          <w:numId w:val="36"/>
        </w:numPr>
        <w:jc w:val="both"/>
      </w:pPr>
      <w:r w:rsidRPr="00A46533">
        <w:t>zhotovení dokumentace skutečného provedení stavby</w:t>
      </w:r>
      <w:r w:rsidR="00E3014F" w:rsidRPr="00A46533">
        <w:t>, a to v</w:t>
      </w:r>
      <w:r w:rsidR="00CF1DD1" w:rsidRPr="00A46533">
        <w:t xml:space="preserve"> elektronické</w:t>
      </w:r>
      <w:r w:rsidR="00E3014F" w:rsidRPr="00A46533">
        <w:t xml:space="preserve"> formě</w:t>
      </w:r>
      <w:r w:rsidR="00CF1DD1" w:rsidRPr="00A46533">
        <w:t xml:space="preserve"> </w:t>
      </w:r>
      <w:r w:rsidR="00932C2A" w:rsidRPr="00A46533">
        <w:t xml:space="preserve">(výkresy ve formátu </w:t>
      </w:r>
      <w:proofErr w:type="spellStart"/>
      <w:r w:rsidR="00932C2A" w:rsidRPr="00A46533">
        <w:t>dwg</w:t>
      </w:r>
      <w:proofErr w:type="spellEnd"/>
      <w:r w:rsidR="00932C2A" w:rsidRPr="00A46533">
        <w:t xml:space="preserve">) </w:t>
      </w:r>
      <w:r w:rsidR="005B2060" w:rsidRPr="00A46533">
        <w:t xml:space="preserve">a </w:t>
      </w:r>
      <w:r w:rsidR="000F3D71">
        <w:t>3</w:t>
      </w:r>
      <w:r w:rsidR="00CF1DD1" w:rsidRPr="00A46533">
        <w:t xml:space="preserve"> tištěných kopiích.</w:t>
      </w:r>
    </w:p>
    <w:p w14:paraId="3AB46777" w14:textId="77777777" w:rsidR="002416F5" w:rsidRDefault="002416F5" w:rsidP="002416F5">
      <w:pPr>
        <w:numPr>
          <w:ilvl w:val="0"/>
          <w:numId w:val="36"/>
        </w:numPr>
        <w:jc w:val="both"/>
      </w:pPr>
      <w:r>
        <w:t>veškeré dodávky a práce, které dle obecně zachovávaných zvyklostí jsou nezbytné pro řádné užívání a funkčnost díla a nutné k provedení díla v prvotřídní kvalitě tak, aby dílo bylo kompletní, funkční a splňovalo účel vyplývající ze smlouvy.</w:t>
      </w:r>
    </w:p>
    <w:p w14:paraId="35F20D42" w14:textId="77777777" w:rsidR="007D536D" w:rsidRDefault="007D536D" w:rsidP="007D536D">
      <w:pPr>
        <w:numPr>
          <w:ilvl w:val="0"/>
          <w:numId w:val="36"/>
        </w:numPr>
        <w:jc w:val="both"/>
      </w:pPr>
      <w:r>
        <w:t xml:space="preserve">veškerá dokumentace, která je obvyklá pro provedení tohoto díla, např. dokumentace o provedených zkouškách dle příslušných ČSN a ostatních právních předpisů, </w:t>
      </w:r>
      <w:r w:rsidR="00244147" w:rsidRPr="00831A07">
        <w:t>revize</w:t>
      </w:r>
      <w:r w:rsidR="00244147">
        <w:t xml:space="preserve"> apod., </w:t>
      </w:r>
      <w:r>
        <w:t>dokumentace o použitých materiálech a výrobcích, atesty apod..</w:t>
      </w:r>
    </w:p>
    <w:p w14:paraId="21F36C54" w14:textId="77777777" w:rsidR="00E93920" w:rsidRDefault="00945C0D" w:rsidP="00E93920">
      <w:pPr>
        <w:numPr>
          <w:ilvl w:val="0"/>
          <w:numId w:val="34"/>
        </w:numPr>
        <w:jc w:val="both"/>
      </w:pPr>
      <w:r>
        <w:t xml:space="preserve">Zhotovitel je povinen provést veškeré práce </w:t>
      </w:r>
      <w:r w:rsidR="00601843">
        <w:t>vyplývající z</w:t>
      </w:r>
      <w:r>
        <w:t> kterékoliv přílo</w:t>
      </w:r>
      <w:r w:rsidR="00601843">
        <w:t>hy této smlouvy</w:t>
      </w:r>
      <w:r>
        <w:t>.</w:t>
      </w:r>
    </w:p>
    <w:p w14:paraId="128F93B5" w14:textId="77777777" w:rsidR="00E93920" w:rsidRPr="00584208" w:rsidRDefault="00C22993" w:rsidP="00E93920">
      <w:pPr>
        <w:numPr>
          <w:ilvl w:val="0"/>
          <w:numId w:val="34"/>
        </w:numPr>
        <w:jc w:val="both"/>
      </w:pPr>
      <w:r w:rsidRPr="00584208">
        <w:t>Zhotovitel je povinen provést veškeré práce nutné pro řádné provedení díla.</w:t>
      </w:r>
      <w:r w:rsidR="00D94D2D" w:rsidRPr="00584208">
        <w:t xml:space="preserve"> </w:t>
      </w:r>
      <w:r w:rsidR="000B26A0" w:rsidRPr="00584208">
        <w:t>Z</w:t>
      </w:r>
      <w:r w:rsidR="006A45D0" w:rsidRPr="00584208">
        <w:t>hotovitel se zavazuje provést i další práce neuvedené v této smlouvě</w:t>
      </w:r>
      <w:r w:rsidR="00013773" w:rsidRPr="00584208">
        <w:t>, pokud jsou nutné pro řádné provedení díla</w:t>
      </w:r>
      <w:r w:rsidR="00DD3E88" w:rsidRPr="00584208">
        <w:t xml:space="preserve"> a zhotovitel je mohl a měl na základě svých odborných a technických znalostí předpokládat</w:t>
      </w:r>
      <w:r w:rsidR="00013773" w:rsidRPr="00584208">
        <w:t>.</w:t>
      </w:r>
      <w:r w:rsidR="00013773" w:rsidRPr="00584208" w:rsidDel="00013773">
        <w:t xml:space="preserve"> </w:t>
      </w:r>
    </w:p>
    <w:p w14:paraId="29223B48" w14:textId="77777777" w:rsidR="002416F5" w:rsidRDefault="00446546" w:rsidP="002416F5">
      <w:pPr>
        <w:numPr>
          <w:ilvl w:val="0"/>
          <w:numId w:val="34"/>
        </w:numPr>
        <w:jc w:val="both"/>
      </w:pPr>
      <w:r>
        <w:lastRenderedPageBreak/>
        <w:t>Výrobky, které budou dle této smlouvy zabudovány do díla, musí odpovídat z.č. 22/1997 Sb., podmínkám nařízení vlády č. 163/2002 Sb. a veškerý</w:t>
      </w:r>
      <w:r w:rsidR="002416F5">
        <w:t>m</w:t>
      </w:r>
      <w:r>
        <w:t xml:space="preserve"> platným právním předpisům a technick</w:t>
      </w:r>
      <w:r w:rsidR="00B25937">
        <w:t>ý</w:t>
      </w:r>
      <w:r>
        <w:t>m normám.</w:t>
      </w:r>
    </w:p>
    <w:p w14:paraId="2148F94C" w14:textId="5738CAB1" w:rsidR="002416F5" w:rsidRDefault="00446546" w:rsidP="002416F5">
      <w:pPr>
        <w:numPr>
          <w:ilvl w:val="0"/>
          <w:numId w:val="34"/>
        </w:numPr>
        <w:jc w:val="both"/>
      </w:pPr>
      <w:r>
        <w:t>Zhotovitel je povinen postupovat při provádění díla s náležitou odbornou péčí, ř</w:t>
      </w:r>
      <w:r w:rsidR="00591616">
        <w:t>í</w:t>
      </w:r>
      <w:r>
        <w:t>dit se pokyny objednatele, normami ČSN a technickými postupy obvyklými při provádění prací. Pokud porušením kterékoliv této povinnosti vznikne objednateli škoda, je zhotovitel povinen ji v plné výši uhradit.</w:t>
      </w:r>
      <w:r w:rsidR="0044732B">
        <w:t xml:space="preserve"> </w:t>
      </w:r>
    </w:p>
    <w:p w14:paraId="07909EAC" w14:textId="77777777" w:rsidR="007D536D" w:rsidRDefault="00E3014F" w:rsidP="007D536D">
      <w:pPr>
        <w:numPr>
          <w:ilvl w:val="0"/>
          <w:numId w:val="34"/>
        </w:numPr>
        <w:jc w:val="both"/>
      </w:pPr>
      <w:r w:rsidRPr="000E0992">
        <w:t>Smluvní strany se dohodly, že objednatel je oprávněn v průběhu provádění díla sdělit</w:t>
      </w:r>
      <w:r w:rsidR="007D536D">
        <w:t xml:space="preserve"> písemně (i mailem)</w:t>
      </w:r>
      <w:r w:rsidRPr="000E0992">
        <w:t xml:space="preserve"> zhotoviteli pokyny pro provádění díla, kterými je zhotovitel vázán.</w:t>
      </w:r>
    </w:p>
    <w:p w14:paraId="5223D997" w14:textId="363D53C1" w:rsidR="007D536D" w:rsidRDefault="00DD3E88" w:rsidP="007D536D">
      <w:pPr>
        <w:numPr>
          <w:ilvl w:val="0"/>
          <w:numId w:val="34"/>
        </w:numPr>
        <w:jc w:val="both"/>
      </w:pPr>
      <w:r>
        <w:rPr>
          <w:lang w:eastAsia="en-US"/>
        </w:rPr>
        <w:t>Součástí díla jsou i všechny výrobky, z nichž se dílo skládá a které budou použity k jeho realizaci, jakož i veškeré práce, dodávky, výkon</w:t>
      </w:r>
      <w:r w:rsidR="00E72A57">
        <w:rPr>
          <w:lang w:eastAsia="en-US"/>
        </w:rPr>
        <w:t>y</w:t>
      </w:r>
      <w:r>
        <w:rPr>
          <w:lang w:eastAsia="en-US"/>
        </w:rPr>
        <w:t xml:space="preserve"> a služby, kterých </w:t>
      </w:r>
      <w:r w:rsidR="00E72A57">
        <w:rPr>
          <w:lang w:eastAsia="en-US"/>
        </w:rPr>
        <w:t xml:space="preserve">je </w:t>
      </w:r>
      <w:r>
        <w:rPr>
          <w:lang w:eastAsia="en-US"/>
        </w:rPr>
        <w:t>dočasně nebo trval</w:t>
      </w:r>
      <w:r w:rsidR="0047033C">
        <w:rPr>
          <w:lang w:eastAsia="en-US"/>
        </w:rPr>
        <w:t>e</w:t>
      </w:r>
      <w:r>
        <w:rPr>
          <w:lang w:eastAsia="en-US"/>
        </w:rPr>
        <w:t xml:space="preserve"> třeba k řádnému zahájení</w:t>
      </w:r>
      <w:r w:rsidR="00446546">
        <w:rPr>
          <w:lang w:eastAsia="en-US"/>
        </w:rPr>
        <w:t xml:space="preserve"> </w:t>
      </w:r>
      <w:r>
        <w:rPr>
          <w:lang w:eastAsia="en-US"/>
        </w:rPr>
        <w:t>p</w:t>
      </w:r>
      <w:r w:rsidR="00446546">
        <w:rPr>
          <w:lang w:eastAsia="en-US"/>
        </w:rPr>
        <w:t>r</w:t>
      </w:r>
      <w:r>
        <w:rPr>
          <w:lang w:eastAsia="en-US"/>
        </w:rPr>
        <w:t xml:space="preserve">ací na díle, k provedení, dokončení a předání předmětu díla </w:t>
      </w:r>
    </w:p>
    <w:p w14:paraId="445F5D08" w14:textId="77777777" w:rsidR="00446546" w:rsidRDefault="00446546" w:rsidP="007D536D">
      <w:pPr>
        <w:numPr>
          <w:ilvl w:val="0"/>
          <w:numId w:val="34"/>
        </w:numPr>
        <w:jc w:val="both"/>
      </w:pPr>
      <w:r>
        <w:rPr>
          <w:lang w:eastAsia="en-US"/>
        </w:rPr>
        <w:t>Zhotovitel prohlašuje, že ke dni uzavření této smlouvy překontroloval podklady a dokumentaci předanou objednatelem včetně skutečného stavu stavební připravenosti a místo plnění a shledává podklady i místo plnění dostatečné k řádnému provedení díla. Zhotovitel prohlašuje, že vůči objednateli nebude uplatňovat žádné nároky z důvodů chyb nebo neplnosti podkladů nebo z titulu skutečného stavu stavební připravenosti či místa plnění. Veškeré práce a činnosti plynoucí z těchto důvodů jdou k tíži zhotovitele a tento je nebude jakkoliv nárokovat po objednateli.</w:t>
      </w:r>
    </w:p>
    <w:p w14:paraId="1980DA52" w14:textId="77777777" w:rsidR="00361DDD" w:rsidRDefault="00361DDD" w:rsidP="005F49B0">
      <w:pPr>
        <w:ind w:left="426"/>
        <w:jc w:val="both"/>
      </w:pPr>
    </w:p>
    <w:p w14:paraId="7F442A2B" w14:textId="77777777" w:rsidR="00563679" w:rsidRDefault="00563679" w:rsidP="00F272E2">
      <w:pPr>
        <w:jc w:val="both"/>
        <w:rPr>
          <w:b/>
        </w:rPr>
      </w:pPr>
    </w:p>
    <w:p w14:paraId="75129E2B" w14:textId="77777777" w:rsidR="00D128B8" w:rsidRDefault="00D128B8" w:rsidP="00D128B8">
      <w:pPr>
        <w:jc w:val="center"/>
        <w:rPr>
          <w:b/>
        </w:rPr>
      </w:pPr>
      <w:r>
        <w:rPr>
          <w:b/>
        </w:rPr>
        <w:t>II.</w:t>
      </w:r>
    </w:p>
    <w:p w14:paraId="664ABCD9" w14:textId="77777777" w:rsidR="00F272E2" w:rsidRPr="00462BB9" w:rsidRDefault="00462BB9" w:rsidP="004A040A">
      <w:pPr>
        <w:jc w:val="center"/>
        <w:rPr>
          <w:b/>
        </w:rPr>
      </w:pPr>
      <w:r w:rsidRPr="00462BB9">
        <w:rPr>
          <w:b/>
        </w:rPr>
        <w:t>Místo a doba plnění</w:t>
      </w:r>
    </w:p>
    <w:p w14:paraId="5C3BB9F4" w14:textId="03244E54" w:rsidR="00563679" w:rsidRPr="002541B3" w:rsidRDefault="00462BB9" w:rsidP="00F272E2">
      <w:pPr>
        <w:numPr>
          <w:ilvl w:val="0"/>
          <w:numId w:val="21"/>
        </w:numPr>
        <w:ind w:left="284" w:hanging="284"/>
        <w:rPr>
          <w:b/>
        </w:rPr>
      </w:pPr>
      <w:r>
        <w:t>Místem plnění je</w:t>
      </w:r>
      <w:r w:rsidR="002541B3" w:rsidRPr="002541B3">
        <w:t xml:space="preserve"> </w:t>
      </w:r>
      <w:r w:rsidR="00591616">
        <w:t>budova objednatele Brno, Kounicova 65a</w:t>
      </w:r>
      <w:r w:rsidR="00DF121B">
        <w:t>.</w:t>
      </w:r>
    </w:p>
    <w:p w14:paraId="7A59BFC5" w14:textId="77777777" w:rsidR="00E20371" w:rsidRDefault="00563679" w:rsidP="00E20371">
      <w:pPr>
        <w:numPr>
          <w:ilvl w:val="0"/>
          <w:numId w:val="21"/>
        </w:numPr>
        <w:ind w:left="284" w:hanging="284"/>
        <w:jc w:val="both"/>
      </w:pPr>
      <w:r>
        <w:t>Zhotovitel svým podpisem této smlouvy stvrzuje, že si místo plnění</w:t>
      </w:r>
      <w:r w:rsidR="005F49B0">
        <w:t xml:space="preserve">, </w:t>
      </w:r>
      <w:r>
        <w:t xml:space="preserve">prohlédl a toto místo </w:t>
      </w:r>
      <w:r w:rsidR="005F49B0">
        <w:t xml:space="preserve">ani tato zařízení nemají </w:t>
      </w:r>
      <w:r>
        <w:t>žádné překážky bránící provádění díla</w:t>
      </w:r>
      <w:r w:rsidR="00591616">
        <w:t xml:space="preserve">. </w:t>
      </w:r>
    </w:p>
    <w:p w14:paraId="601EEB9D" w14:textId="77777777" w:rsidR="00E20371" w:rsidRDefault="00E20371" w:rsidP="00E20371">
      <w:pPr>
        <w:numPr>
          <w:ilvl w:val="0"/>
          <w:numId w:val="21"/>
        </w:numPr>
        <w:ind w:left="284" w:hanging="284"/>
        <w:jc w:val="both"/>
      </w:pPr>
      <w:r>
        <w:t>Zhotovitel svým podpisem této smlouvy potvrzuje, že mu objednatel předal informace o stávajících vedeních jakéhokoliv typu, které zhotovitel potřebuje znát pro provádění díla.</w:t>
      </w:r>
    </w:p>
    <w:p w14:paraId="1D41DA67" w14:textId="6A9C7ACD" w:rsidR="008117D0" w:rsidRPr="009509A4" w:rsidRDefault="00563679" w:rsidP="00F272E2">
      <w:pPr>
        <w:numPr>
          <w:ilvl w:val="0"/>
          <w:numId w:val="21"/>
        </w:numPr>
        <w:ind w:left="284" w:hanging="284"/>
        <w:jc w:val="both"/>
      </w:pPr>
      <w:r w:rsidRPr="009509A4">
        <w:t>Zhotovitel se zavaz</w:t>
      </w:r>
      <w:r w:rsidR="002541B3" w:rsidRPr="009509A4">
        <w:t xml:space="preserve">uje zahájit </w:t>
      </w:r>
      <w:r w:rsidR="00945C0D" w:rsidRPr="009509A4">
        <w:t>provádění</w:t>
      </w:r>
      <w:r w:rsidR="000E0FC2">
        <w:t xml:space="preserve"> dodávek a prací </w:t>
      </w:r>
      <w:r w:rsidR="00AF61C7">
        <w:t xml:space="preserve">v místě plnění </w:t>
      </w:r>
      <w:r w:rsidR="000E0FC2">
        <w:t xml:space="preserve">nejdříve </w:t>
      </w:r>
      <w:r w:rsidR="00AF61C7">
        <w:t>dne 12.2.2024</w:t>
      </w:r>
      <w:r w:rsidR="000E0FC2">
        <w:t>.</w:t>
      </w:r>
      <w:r w:rsidR="00C51196">
        <w:t xml:space="preserve"> </w:t>
      </w:r>
    </w:p>
    <w:p w14:paraId="02645845" w14:textId="4B932C1D" w:rsidR="003A6AE5" w:rsidRPr="009509A4" w:rsidRDefault="002541B3" w:rsidP="00F272E2">
      <w:pPr>
        <w:numPr>
          <w:ilvl w:val="0"/>
          <w:numId w:val="21"/>
        </w:numPr>
        <w:ind w:left="284" w:hanging="284"/>
        <w:jc w:val="both"/>
      </w:pPr>
      <w:r w:rsidRPr="009509A4">
        <w:t xml:space="preserve">Zhotovitel se zavazuje </w:t>
      </w:r>
      <w:r w:rsidR="005B530C" w:rsidRPr="009509A4">
        <w:t>provést</w:t>
      </w:r>
      <w:r w:rsidRPr="009509A4">
        <w:t xml:space="preserve"> díl</w:t>
      </w:r>
      <w:r w:rsidR="007F4434" w:rsidRPr="009509A4">
        <w:t>o</w:t>
      </w:r>
      <w:r w:rsidRPr="009509A4">
        <w:t xml:space="preserve"> </w:t>
      </w:r>
      <w:r w:rsidR="008117D0" w:rsidRPr="009509A4">
        <w:t xml:space="preserve">do </w:t>
      </w:r>
      <w:r w:rsidR="008D7BF0">
        <w:t>2</w:t>
      </w:r>
      <w:r w:rsidR="0044732B" w:rsidRPr="009509A4">
        <w:t>3</w:t>
      </w:r>
      <w:r w:rsidR="008D7BF0">
        <w:t>.3.2024</w:t>
      </w:r>
      <w:r w:rsidR="008117D0" w:rsidRPr="009509A4">
        <w:t xml:space="preserve"> .</w:t>
      </w:r>
    </w:p>
    <w:p w14:paraId="5E9B010B" w14:textId="77777777" w:rsidR="00E01665" w:rsidRDefault="00E01665" w:rsidP="00E97724">
      <w:pPr>
        <w:numPr>
          <w:ilvl w:val="0"/>
          <w:numId w:val="21"/>
        </w:numPr>
        <w:ind w:left="284" w:hanging="284"/>
        <w:jc w:val="both"/>
      </w:pPr>
      <w:r w:rsidRPr="009509A4">
        <w:t>Součástí dokončení díla je i vyklizení stavby a staveniště</w:t>
      </w:r>
      <w:r>
        <w:t>.</w:t>
      </w:r>
    </w:p>
    <w:p w14:paraId="7B83E2C1" w14:textId="77777777" w:rsidR="003A6AE5" w:rsidRDefault="003A6AE5" w:rsidP="00E97724">
      <w:pPr>
        <w:numPr>
          <w:ilvl w:val="0"/>
          <w:numId w:val="21"/>
        </w:numPr>
        <w:ind w:left="284" w:hanging="284"/>
        <w:jc w:val="both"/>
      </w:pPr>
      <w:r>
        <w:t xml:space="preserve">Objednatel je oprávněn nařídit </w:t>
      </w:r>
      <w:r w:rsidR="00D65A15">
        <w:t xml:space="preserve">písemně (i mailem) </w:t>
      </w:r>
      <w:r>
        <w:t xml:space="preserve">zhotoviteli přerušení prací na díle. V tomto případě se doba plnění prodlužuje o dobu tohoto přerušení prací. Zhotovitel je povinen pokračovat v přerušených </w:t>
      </w:r>
      <w:proofErr w:type="spellStart"/>
      <w:r>
        <w:t>prac</w:t>
      </w:r>
      <w:r w:rsidR="00D65A15">
        <w:t>ech</w:t>
      </w:r>
      <w:proofErr w:type="spellEnd"/>
      <w:r>
        <w:t xml:space="preserve"> do 3 dnů ode dne odeslání výzvy objednatele k tomuto pokračování</w:t>
      </w:r>
      <w:r w:rsidR="00D65A15">
        <w:t xml:space="preserve"> (i mailem)</w:t>
      </w:r>
      <w:r>
        <w:t>.</w:t>
      </w:r>
    </w:p>
    <w:p w14:paraId="0D9EFC34" w14:textId="77777777" w:rsidR="00FF7D66" w:rsidRDefault="00FF7D66" w:rsidP="00FF7D66">
      <w:pPr>
        <w:ind w:left="720"/>
        <w:jc w:val="both"/>
      </w:pPr>
    </w:p>
    <w:p w14:paraId="273E148F" w14:textId="77777777" w:rsidR="00D65A15" w:rsidRDefault="00D65A15" w:rsidP="00FF7D66">
      <w:pPr>
        <w:ind w:left="720"/>
        <w:jc w:val="both"/>
      </w:pPr>
    </w:p>
    <w:p w14:paraId="13A7783C" w14:textId="77777777" w:rsidR="00D128B8" w:rsidRDefault="00D128B8" w:rsidP="00D128B8">
      <w:pPr>
        <w:jc w:val="center"/>
        <w:rPr>
          <w:b/>
        </w:rPr>
      </w:pPr>
      <w:r w:rsidRPr="00D128B8">
        <w:rPr>
          <w:b/>
        </w:rPr>
        <w:t>III.</w:t>
      </w:r>
    </w:p>
    <w:p w14:paraId="1ABC57D0" w14:textId="77777777" w:rsidR="00D128B8" w:rsidRDefault="00D128B8" w:rsidP="00D128B8">
      <w:pPr>
        <w:jc w:val="center"/>
        <w:rPr>
          <w:b/>
        </w:rPr>
      </w:pPr>
      <w:r w:rsidRPr="00D128B8">
        <w:rPr>
          <w:b/>
        </w:rPr>
        <w:t>Cena díla</w:t>
      </w:r>
    </w:p>
    <w:p w14:paraId="46817B03" w14:textId="1023CAD6" w:rsidR="00D165B0" w:rsidRPr="002541B3" w:rsidRDefault="00563679" w:rsidP="00D94D2D">
      <w:pPr>
        <w:numPr>
          <w:ilvl w:val="0"/>
          <w:numId w:val="4"/>
        </w:numPr>
        <w:jc w:val="both"/>
      </w:pPr>
      <w:r w:rsidRPr="002541B3">
        <w:t xml:space="preserve">Objednatel se zavazuje zaplatit zhotoviteli cenu díla dle čl. I. této smlouvy ve výši </w:t>
      </w:r>
      <w:r w:rsidR="00DA3FAB">
        <w:t xml:space="preserve">462.008,81 </w:t>
      </w:r>
      <w:r w:rsidR="00A97508">
        <w:t>Kč</w:t>
      </w:r>
      <w:r w:rsidR="00E97724">
        <w:t>.</w:t>
      </w:r>
      <w:r w:rsidRPr="002541B3">
        <w:t xml:space="preserve"> </w:t>
      </w:r>
      <w:r w:rsidR="00E97724">
        <w:t>P</w:t>
      </w:r>
      <w:r w:rsidR="00485296" w:rsidRPr="002541B3">
        <w:t>rotože se jedná o dodání stavebních prací v režimu přenesení daňové povinnosti dle § 92a z.č. 235/2004 Sb., tato částka neobsahuje DPH.</w:t>
      </w:r>
      <w:r w:rsidR="00D165B0" w:rsidRPr="002541B3">
        <w:t xml:space="preserve"> </w:t>
      </w:r>
    </w:p>
    <w:p w14:paraId="7059019F" w14:textId="77777777" w:rsidR="00C22993" w:rsidRDefault="00D165B0" w:rsidP="00D165B0">
      <w:pPr>
        <w:numPr>
          <w:ilvl w:val="0"/>
          <w:numId w:val="4"/>
        </w:numPr>
        <w:jc w:val="both"/>
      </w:pPr>
      <w:r>
        <w:t>Cena uvedená v bodu 1 tohoto článku je nejvýše přípustnou cenou díla, která v sobě zahrnuje veškeré náklady na kompletní provedení díla</w:t>
      </w:r>
      <w:r w:rsidR="000D0356">
        <w:t xml:space="preserve"> uvedeného v čl. I. této smlouvy</w:t>
      </w:r>
      <w:r>
        <w:t xml:space="preserve"> včetně všech prací souvisejících (i těch neuvedených v</w:t>
      </w:r>
      <w:r w:rsidR="00C22993">
        <w:t> přílo</w:t>
      </w:r>
      <w:r w:rsidR="00013773">
        <w:t>hách</w:t>
      </w:r>
      <w:r w:rsidR="00C22993">
        <w:t xml:space="preserve"> dle čl. I. této smlouvy</w:t>
      </w:r>
      <w:r w:rsidR="00013773">
        <w:t>)</w:t>
      </w:r>
      <w:r>
        <w:t>.</w:t>
      </w:r>
    </w:p>
    <w:p w14:paraId="21A0214E" w14:textId="77777777" w:rsidR="00C62293" w:rsidRPr="007A5E0E" w:rsidRDefault="00C62293" w:rsidP="00D165B0">
      <w:pPr>
        <w:numPr>
          <w:ilvl w:val="0"/>
          <w:numId w:val="4"/>
        </w:numPr>
        <w:jc w:val="both"/>
      </w:pPr>
      <w:r w:rsidRPr="007A5E0E">
        <w:t>V ceně uvedené v čl. III. této smlouvy jsou zahrnuty i náklady na veškerá opatření nutná k zajištění bezpečnosti majetku a osob v budově objednatele a v jeho okolí</w:t>
      </w:r>
      <w:r w:rsidR="00487D4A" w:rsidRPr="007A5E0E">
        <w:t xml:space="preserve"> dle čl. VII. této smlouvy</w:t>
      </w:r>
      <w:r w:rsidRPr="007A5E0E">
        <w:t>.</w:t>
      </w:r>
    </w:p>
    <w:p w14:paraId="172A8096" w14:textId="7CB428A9" w:rsidR="003B303B" w:rsidRPr="00584208" w:rsidRDefault="005D6AF1" w:rsidP="00C738CB">
      <w:pPr>
        <w:numPr>
          <w:ilvl w:val="0"/>
          <w:numId w:val="4"/>
        </w:numPr>
        <w:jc w:val="both"/>
      </w:pPr>
      <w:r w:rsidRPr="007A5E0E">
        <w:lastRenderedPageBreak/>
        <w:t>Z</w:t>
      </w:r>
      <w:r w:rsidR="003B303B" w:rsidRPr="007A5E0E">
        <w:t xml:space="preserve">hotovitel zaručuje </w:t>
      </w:r>
      <w:r w:rsidR="000D0356" w:rsidRPr="007A5E0E">
        <w:t xml:space="preserve">dle § 2621 z.č. 89/2012 Sb. </w:t>
      </w:r>
      <w:r w:rsidR="003B303B" w:rsidRPr="007A5E0E">
        <w:t>úplnost rozpočtu</w:t>
      </w:r>
      <w:r w:rsidR="000D0356" w:rsidRPr="007A5E0E">
        <w:t xml:space="preserve">, který byl podkladem pro stanovení ceny, </w:t>
      </w:r>
      <w:r w:rsidR="003B303B" w:rsidRPr="007A5E0E">
        <w:t>s tím, že jsou v něm zahrnuty veškeré náklady na veškeré práce a činnosti související nutné k řádnému dokončení díla</w:t>
      </w:r>
      <w:r w:rsidR="00204AD6" w:rsidRPr="007A5E0E">
        <w:t xml:space="preserve"> dle této smlouvy</w:t>
      </w:r>
      <w:r w:rsidR="00DD3E88" w:rsidRPr="004C3979">
        <w:t xml:space="preserve">, včetně nákladů na </w:t>
      </w:r>
      <w:r w:rsidR="00DD3E88" w:rsidRPr="00584208">
        <w:t>zařízení staveniště a jeho provoz,</w:t>
      </w:r>
      <w:r w:rsidR="00DD3E88" w:rsidRPr="007A5E0E">
        <w:t xml:space="preserve"> odvozu a likvidace o</w:t>
      </w:r>
      <w:r w:rsidR="00DA28E5" w:rsidRPr="007A5E0E">
        <w:t>d</w:t>
      </w:r>
      <w:r w:rsidR="00DD3E88" w:rsidRPr="007A5E0E">
        <w:t>padů, poplatků za sklád</w:t>
      </w:r>
      <w:r w:rsidR="002B60A4" w:rsidRPr="007A5E0E">
        <w:t>k</w:t>
      </w:r>
      <w:r w:rsidR="00DD3E88" w:rsidRPr="007A5E0E">
        <w:t>y, nákladů na používání</w:t>
      </w:r>
      <w:r w:rsidR="002B60A4" w:rsidRPr="007A5E0E">
        <w:t xml:space="preserve"> </w:t>
      </w:r>
      <w:r w:rsidR="00DD3E88" w:rsidRPr="007A5E0E">
        <w:t xml:space="preserve">strojů, služeb, </w:t>
      </w:r>
      <w:r w:rsidR="00DD3E88" w:rsidRPr="00584208">
        <w:t>střežení staveniště,</w:t>
      </w:r>
      <w:r w:rsidR="00DD3E88">
        <w:t xml:space="preserve"> úklidu staveniště</w:t>
      </w:r>
      <w:r w:rsidR="002B60A4">
        <w:t>, nákladů na zhotovování, výrobu, obstarávání a přepravu zařízení, materiálů a dodávek, veškerých správních poplatků, nákladů na schvalovací řízení, provádění předepsaných zkoušek, zabezpečení prohlášení o shodě, certifikátů a atestů všech materiálů a prvků a jakýchkoliv dalších výdajů spojených s realizací stavby včetně veškerých vedlejších rozpočtových nákladů a kompletační činnosti zhotovitele</w:t>
      </w:r>
      <w:r w:rsidR="00E01665">
        <w:t>, veškerých opatření vyvolaných realizací díla nebo souvisejících s řádným dokončením díla.</w:t>
      </w:r>
      <w:r w:rsidR="003B303B">
        <w:t xml:space="preserve"> V případě, že se zjistí, že pro řádné provedení díla jsou nutné další práce a činnosti, které nejsou v rozpočtu výslovně uvedeny, </w:t>
      </w:r>
      <w:r w:rsidR="003B303B" w:rsidRPr="00584208">
        <w:t>smluvní strany se dohodly, že tyto další práce a činnosti jsou obsaženy v jiných položkách tohoto rozpočtu a zhotoviteli nevzniká nárok na jejich úhradu mimo výše uvedenou cenu díla.</w:t>
      </w:r>
    </w:p>
    <w:p w14:paraId="5493A666" w14:textId="77777777" w:rsidR="00BD0001" w:rsidRDefault="00BD0001" w:rsidP="00C738CB">
      <w:pPr>
        <w:numPr>
          <w:ilvl w:val="0"/>
          <w:numId w:val="4"/>
        </w:numPr>
        <w:jc w:val="both"/>
      </w:pPr>
      <w:r>
        <w:t>Obě strany převzaly nebezpečí změn</w:t>
      </w:r>
      <w:r w:rsidR="007A201D">
        <w:t>y</w:t>
      </w:r>
      <w:r>
        <w:t xml:space="preserve"> okolností dle § 2620 odst. 2 z.č. 89/2012 Sb.</w:t>
      </w:r>
      <w:r w:rsidR="007A201D">
        <w:t xml:space="preserve"> vč. rizika zvyšování inflace od okamžiku uzavření smlouvy o vyšší míru než je předpokládána při uzavření smlouvy</w:t>
      </w:r>
      <w:r>
        <w:t>.</w:t>
      </w:r>
    </w:p>
    <w:p w14:paraId="3F6381D4" w14:textId="77777777" w:rsidR="008E125D" w:rsidRDefault="002A2181" w:rsidP="00C738CB">
      <w:pPr>
        <w:numPr>
          <w:ilvl w:val="0"/>
          <w:numId w:val="4"/>
        </w:numPr>
        <w:jc w:val="both"/>
      </w:pPr>
      <w:r>
        <w:t xml:space="preserve">Objednatel je povinen uhradit pouze </w:t>
      </w:r>
      <w:r w:rsidR="008E125D">
        <w:t xml:space="preserve">skutečně provedené práce. V případě, že některé práce </w:t>
      </w:r>
      <w:r w:rsidR="00106ABA">
        <w:t xml:space="preserve">na díle </w:t>
      </w:r>
      <w:r w:rsidR="008E125D">
        <w:t>nebudou</w:t>
      </w:r>
      <w:r>
        <w:t xml:space="preserve"> z jakéhokoliv důvodu zhotovitelem provedeny, </w:t>
      </w:r>
      <w:r w:rsidR="00BE7603">
        <w:t>má objednatel právo cenu přiměřeně snížit.</w:t>
      </w:r>
    </w:p>
    <w:p w14:paraId="677875A2" w14:textId="77777777" w:rsidR="00D2193C" w:rsidRDefault="00D2193C" w:rsidP="006E449A">
      <w:pPr>
        <w:jc w:val="both"/>
      </w:pPr>
    </w:p>
    <w:p w14:paraId="1345BCF8" w14:textId="77777777" w:rsidR="000D0356" w:rsidRDefault="000D0356" w:rsidP="006E449A">
      <w:pPr>
        <w:jc w:val="both"/>
      </w:pPr>
    </w:p>
    <w:p w14:paraId="756F25E5" w14:textId="77777777" w:rsidR="00D2193C" w:rsidRPr="000D0356" w:rsidRDefault="00D2193C" w:rsidP="006E449A">
      <w:pPr>
        <w:jc w:val="center"/>
        <w:rPr>
          <w:b/>
        </w:rPr>
      </w:pPr>
      <w:r w:rsidRPr="000D0356">
        <w:rPr>
          <w:b/>
        </w:rPr>
        <w:t>IV.</w:t>
      </w:r>
    </w:p>
    <w:p w14:paraId="440DBE0C" w14:textId="77777777" w:rsidR="00D2193C" w:rsidRPr="006E449A" w:rsidRDefault="002B60A4" w:rsidP="000D0356">
      <w:pPr>
        <w:jc w:val="center"/>
        <w:rPr>
          <w:b/>
        </w:rPr>
      </w:pPr>
      <w:r w:rsidRPr="006E449A">
        <w:rPr>
          <w:b/>
        </w:rPr>
        <w:t>Z</w:t>
      </w:r>
      <w:r w:rsidR="00D2193C" w:rsidRPr="006E449A">
        <w:rPr>
          <w:b/>
        </w:rPr>
        <w:t>měny</w:t>
      </w:r>
      <w:r w:rsidRPr="006E449A">
        <w:rPr>
          <w:b/>
        </w:rPr>
        <w:t xml:space="preserve"> </w:t>
      </w:r>
      <w:r w:rsidR="00D2193C" w:rsidRPr="006E449A">
        <w:rPr>
          <w:b/>
        </w:rPr>
        <w:t>a doplňky díla</w:t>
      </w:r>
    </w:p>
    <w:p w14:paraId="5E40B5F0" w14:textId="77777777" w:rsidR="00E01665" w:rsidRDefault="00E01665" w:rsidP="008C1C3D">
      <w:pPr>
        <w:numPr>
          <w:ilvl w:val="0"/>
          <w:numId w:val="30"/>
        </w:numPr>
        <w:ind w:left="284" w:hanging="284"/>
        <w:jc w:val="both"/>
      </w:pPr>
      <w:r>
        <w:rPr>
          <w:lang w:eastAsia="en-US"/>
        </w:rPr>
        <w:t xml:space="preserve">Žádné změny a doplňky díla nebudou započaty bez objednatelova písemného pokynu a zhotovitel nemá žádný nárok na změnu ceny díla nebo termínu dokončení díla, pokud objednatel nedal písemný pokyn k předmětné změně či doplňku díla a současně nebude-li tento pokyn oceněn a </w:t>
      </w:r>
      <w:r w:rsidR="00B71E9A">
        <w:rPr>
          <w:lang w:eastAsia="en-US"/>
        </w:rPr>
        <w:t xml:space="preserve">písemně </w:t>
      </w:r>
      <w:r>
        <w:rPr>
          <w:lang w:eastAsia="en-US"/>
        </w:rPr>
        <w:t>odsouhlasen v souladu s touto smlouvou.</w:t>
      </w:r>
    </w:p>
    <w:p w14:paraId="7390A162" w14:textId="77777777" w:rsidR="00E01665" w:rsidRDefault="00E01665" w:rsidP="008C1C3D">
      <w:pPr>
        <w:numPr>
          <w:ilvl w:val="0"/>
          <w:numId w:val="30"/>
        </w:numPr>
        <w:ind w:left="284" w:hanging="284"/>
        <w:jc w:val="both"/>
      </w:pPr>
      <w:r>
        <w:rPr>
          <w:lang w:eastAsia="en-US"/>
        </w:rPr>
        <w:t>Návrhy na změny a doplňky díla je zhotovitel povinen předávat objednateli písemně (nikoli zápisem do stavebního deníku) v dostatečném časovém předstihu</w:t>
      </w:r>
      <w:r w:rsidR="00DF5FE0">
        <w:rPr>
          <w:lang w:eastAsia="en-US"/>
        </w:rPr>
        <w:t>, a to včetně odůvodnění jejich potřeby a toho, proč nejsou zahrnuty v sjednané ceně díla, jejich vlivu na termín dokončení a jejich cenu stanovenou dle čl. IV. odst. 3 této smlouvy..</w:t>
      </w:r>
    </w:p>
    <w:p w14:paraId="0E8C2DB5" w14:textId="77777777" w:rsidR="0047033C" w:rsidRDefault="002B60A4" w:rsidP="008C1C3D">
      <w:pPr>
        <w:numPr>
          <w:ilvl w:val="0"/>
          <w:numId w:val="30"/>
        </w:numPr>
        <w:ind w:left="284" w:hanging="284"/>
        <w:jc w:val="both"/>
      </w:pPr>
      <w:r>
        <w:t>V případě, že objednatel bude požadovat provedení změny rozsahu předmětu díla, zhotovitel je povinen na základě požadavku objednatele na provedení změny rozsahu díla předložit písemně objednateli</w:t>
      </w:r>
    </w:p>
    <w:p w14:paraId="32C22B08" w14:textId="77777777" w:rsidR="0047033C" w:rsidRDefault="009E4B76" w:rsidP="008C1C3D">
      <w:pPr>
        <w:ind w:left="284" w:hanging="284"/>
        <w:jc w:val="both"/>
      </w:pPr>
      <w:r>
        <w:t xml:space="preserve">    </w:t>
      </w:r>
      <w:r w:rsidR="0047033C">
        <w:t>-</w:t>
      </w:r>
      <w:r w:rsidR="0047033C">
        <w:tab/>
      </w:r>
      <w:r w:rsidR="002B60A4">
        <w:t>kalkulaci takovýchto prací, a to dle položek obsažených v této smlouvě, pokud v ní obsaženy nejsou tak je zhotovitel povin</w:t>
      </w:r>
      <w:r w:rsidR="00DF5FE0">
        <w:t>e</w:t>
      </w:r>
      <w:r w:rsidR="002B60A4">
        <w:t>n</w:t>
      </w:r>
      <w:r w:rsidR="00DF5FE0">
        <w:t xml:space="preserve"> </w:t>
      </w:r>
      <w:r w:rsidR="002B60A4">
        <w:t xml:space="preserve">pro ocenění použít položky ze sborníků stavebních prací ÚRS </w:t>
      </w:r>
      <w:r w:rsidR="00DA28E5" w:rsidRPr="007A5E0E">
        <w:t>nebo RTS</w:t>
      </w:r>
      <w:r w:rsidR="00DA28E5">
        <w:t xml:space="preserve"> </w:t>
      </w:r>
      <w:r w:rsidR="002B60A4">
        <w:t>v aktuální cenové úrovni ke dni předání této kalkulace</w:t>
      </w:r>
      <w:r w:rsidR="00DF5FE0">
        <w:t xml:space="preserve"> (pokud nelze k ocenění použít, provede zhotovitel ocenění individuální kalkulací se zdůvodněním, proč ocenění nelze použít)</w:t>
      </w:r>
      <w:r w:rsidR="002B60A4">
        <w:t xml:space="preserve"> </w:t>
      </w:r>
    </w:p>
    <w:p w14:paraId="5DF9A72C" w14:textId="77777777" w:rsidR="00D2193C" w:rsidRDefault="009E4B76" w:rsidP="008C1C3D">
      <w:pPr>
        <w:ind w:left="284" w:hanging="284"/>
        <w:jc w:val="both"/>
      </w:pPr>
      <w:r>
        <w:t xml:space="preserve">   </w:t>
      </w:r>
      <w:r w:rsidR="0047033C">
        <w:t xml:space="preserve">- </w:t>
      </w:r>
      <w:r>
        <w:t xml:space="preserve">      </w:t>
      </w:r>
      <w:r w:rsidR="0047033C">
        <w:t>rozsah a zdůvodnění</w:t>
      </w:r>
      <w:r w:rsidR="002B60A4">
        <w:t xml:space="preserve"> vliv</w:t>
      </w:r>
      <w:r w:rsidR="0047033C">
        <w:t xml:space="preserve">u změn </w:t>
      </w:r>
      <w:r w:rsidR="002B60A4">
        <w:t>na termín dokončení díla.</w:t>
      </w:r>
    </w:p>
    <w:p w14:paraId="4D8F37F2" w14:textId="77777777" w:rsidR="00D2193C" w:rsidRDefault="002B60A4" w:rsidP="008C1C3D">
      <w:pPr>
        <w:numPr>
          <w:ilvl w:val="0"/>
          <w:numId w:val="30"/>
        </w:numPr>
        <w:ind w:left="284" w:hanging="284"/>
        <w:jc w:val="both"/>
      </w:pPr>
      <w:r>
        <w:t>Zhotovitel není oprávněn provést požadovanou změnu rozsahu díla do doby písemného souhlasu objednatele s předloženou kalkulací takovýchto prací a písemného souhlasu objednatele s vlivem na termín dokončení díla.</w:t>
      </w:r>
    </w:p>
    <w:p w14:paraId="0A622D83" w14:textId="77777777" w:rsidR="00D2193C" w:rsidRDefault="00D2193C" w:rsidP="008C1C3D">
      <w:pPr>
        <w:numPr>
          <w:ilvl w:val="0"/>
          <w:numId w:val="30"/>
        </w:numPr>
        <w:ind w:left="284" w:hanging="284"/>
        <w:jc w:val="both"/>
      </w:pPr>
      <w:r>
        <w:t>V případě, že zhotovitel změnu provede bez tohoto předchozího písemného souhlasu objednatele či bez dohody strany o vlivu na termín dokončení díla, platí, že touto změnou se nezvyšuje cena díla a nemění termín dokončení díla a zhotovitel nemá z tohoto titulu žádné nároky.</w:t>
      </w:r>
    </w:p>
    <w:p w14:paraId="7378B1F6" w14:textId="77777777" w:rsidR="002B60A4" w:rsidRDefault="00D2193C" w:rsidP="008C1C3D">
      <w:pPr>
        <w:numPr>
          <w:ilvl w:val="0"/>
          <w:numId w:val="30"/>
        </w:numPr>
        <w:ind w:left="284" w:hanging="284"/>
        <w:jc w:val="both"/>
      </w:pPr>
      <w:r>
        <w:t xml:space="preserve">Pokud nedojde stranami k písemné dohodě o změně rozsahu díla či změně ceny díla či termínu dokončení do 14 dnů ode dne předložení kalkulace těchto prací dle čl. IV. odst. 1 </w:t>
      </w:r>
      <w:r>
        <w:lastRenderedPageBreak/>
        <w:t>této smlouvy,</w:t>
      </w:r>
      <w:r w:rsidR="0047033C">
        <w:t xml:space="preserve"> nebo tato kalkulace nebude objednateli předložena do 14 dnů ode dne požadavku objednatele,</w:t>
      </w:r>
      <w:r>
        <w:t xml:space="preserve"> má objednatel právo jednostranně určit změnu rozsahu prací, změnu ceny díla a termínu dokončení (vč. rozhodnutí, že cena a termín se nemění)</w:t>
      </w:r>
      <w:r w:rsidR="00DF5FE0">
        <w:t>, neurčí-li je, platí termíny, cena stanovená smlouvou.</w:t>
      </w:r>
    </w:p>
    <w:p w14:paraId="78500D1F" w14:textId="616EBF27" w:rsidR="00DF5FE0" w:rsidRDefault="00DF5FE0" w:rsidP="008C1C3D">
      <w:pPr>
        <w:numPr>
          <w:ilvl w:val="0"/>
          <w:numId w:val="30"/>
        </w:numPr>
        <w:ind w:left="284" w:hanging="284"/>
        <w:jc w:val="both"/>
      </w:pPr>
      <w:r>
        <w:t>Drobné změny a upřesnění díla, které nemají vliv na cenu, termín plnění ani výsledné vlastnosti díla, mohou být zhotovitelem navrženy zápisem ve stavebním deníku a rozhodnuty a potvrzeny</w:t>
      </w:r>
      <w:r w:rsidR="000A7BB7">
        <w:t xml:space="preserve"> </w:t>
      </w:r>
      <w:r>
        <w:t>na stavbě zápisem ve stavebním deníku. Strany se dohodly, že platí, že změny a upřesnění díla navržené jen zápisem ve stavebním deníku, nemají vliv na cenu, termín plnění ani výsledné vlastnosti díla.</w:t>
      </w:r>
    </w:p>
    <w:p w14:paraId="321447B0" w14:textId="77777777" w:rsidR="00DF5FE0" w:rsidRDefault="00DF5FE0" w:rsidP="008C1C3D">
      <w:pPr>
        <w:ind w:left="284" w:hanging="284"/>
        <w:jc w:val="both"/>
      </w:pPr>
    </w:p>
    <w:p w14:paraId="4F0EF44B" w14:textId="77777777" w:rsidR="002D3EA5" w:rsidRDefault="002D3EA5" w:rsidP="00B71E9A">
      <w:pPr>
        <w:rPr>
          <w:b/>
        </w:rPr>
      </w:pPr>
    </w:p>
    <w:p w14:paraId="0BBEB46C" w14:textId="77777777" w:rsidR="002D3EA5" w:rsidRPr="00D128B8" w:rsidRDefault="002D3EA5" w:rsidP="002D3EA5">
      <w:pPr>
        <w:jc w:val="center"/>
        <w:rPr>
          <w:b/>
        </w:rPr>
      </w:pPr>
      <w:r w:rsidRPr="00D128B8">
        <w:rPr>
          <w:b/>
        </w:rPr>
        <w:t>V.</w:t>
      </w:r>
    </w:p>
    <w:p w14:paraId="2E1C382D" w14:textId="77777777" w:rsidR="002D3EA5" w:rsidRDefault="002D3EA5" w:rsidP="002D3EA5">
      <w:pPr>
        <w:jc w:val="center"/>
        <w:rPr>
          <w:b/>
        </w:rPr>
      </w:pPr>
      <w:r w:rsidRPr="00D128B8">
        <w:rPr>
          <w:b/>
        </w:rPr>
        <w:t>Platební podmínky</w:t>
      </w:r>
    </w:p>
    <w:p w14:paraId="0BA3DEE2" w14:textId="70A83466" w:rsidR="00176F34" w:rsidRDefault="005D6AF1" w:rsidP="00C95937">
      <w:pPr>
        <w:numPr>
          <w:ilvl w:val="0"/>
          <w:numId w:val="5"/>
        </w:numPr>
        <w:jc w:val="both"/>
      </w:pPr>
      <w:r>
        <w:t>Cena za dílo bude hrazena</w:t>
      </w:r>
      <w:r w:rsidR="00EA4E98">
        <w:t xml:space="preserve"> </w:t>
      </w:r>
      <w:r>
        <w:t xml:space="preserve">dle skutečně provedených prací </w:t>
      </w:r>
      <w:r w:rsidR="00EA4E98">
        <w:t>odsouhlasených objednatelem</w:t>
      </w:r>
      <w:r>
        <w:t>, a to na základě faktur</w:t>
      </w:r>
      <w:r w:rsidR="00AF61C7">
        <w:t>y</w:t>
      </w:r>
      <w:r>
        <w:t xml:space="preserve"> zhotovitele vystav</w:t>
      </w:r>
      <w:r w:rsidR="00AF61C7">
        <w:t>ené</w:t>
      </w:r>
      <w:r w:rsidR="00CC640F">
        <w:t xml:space="preserve"> po </w:t>
      </w:r>
      <w:r w:rsidR="00AF61C7">
        <w:t>dokončení díla bez vad vč. jeho předání objednateli</w:t>
      </w:r>
      <w:r w:rsidR="005F7CCA">
        <w:t>.</w:t>
      </w:r>
      <w:r w:rsidR="00CC640F">
        <w:t xml:space="preserve"> </w:t>
      </w:r>
    </w:p>
    <w:p w14:paraId="28AA30FC" w14:textId="72E4A59F" w:rsidR="008C75E1" w:rsidRDefault="008C75E1" w:rsidP="008C75E1">
      <w:pPr>
        <w:numPr>
          <w:ilvl w:val="0"/>
          <w:numId w:val="5"/>
        </w:numPr>
        <w:jc w:val="both"/>
      </w:pPr>
      <w:r>
        <w:t>Součástí faktur</w:t>
      </w:r>
      <w:r w:rsidR="00487644">
        <w:t>y</w:t>
      </w:r>
      <w:r>
        <w:t xml:space="preserve"> bude </w:t>
      </w:r>
      <w:r w:rsidR="005D6AF1">
        <w:t xml:space="preserve"> </w:t>
      </w:r>
      <w:r>
        <w:t>soupis provedených prací</w:t>
      </w:r>
      <w:r w:rsidR="005D6AF1">
        <w:t xml:space="preserve"> </w:t>
      </w:r>
      <w:r>
        <w:t>včetně jejich cen písemně odsouhlasený objednatelem</w:t>
      </w:r>
      <w:r w:rsidR="000D36FF">
        <w:t xml:space="preserve"> </w:t>
      </w:r>
      <w:r w:rsidR="00AF61C7">
        <w:t>a předávací protokol podepsaný objednatelem.</w:t>
      </w:r>
    </w:p>
    <w:p w14:paraId="242605D2" w14:textId="77777777" w:rsidR="008C75E1" w:rsidRDefault="008C75E1" w:rsidP="008C75E1">
      <w:pPr>
        <w:numPr>
          <w:ilvl w:val="0"/>
          <w:numId w:val="5"/>
        </w:numPr>
        <w:jc w:val="both"/>
      </w:pPr>
      <w:r>
        <w:t>Faktur</w:t>
      </w:r>
      <w:r w:rsidR="00617787">
        <w:t>y</w:t>
      </w:r>
      <w:r w:rsidRPr="007311B2">
        <w:t xml:space="preserve"> bud</w:t>
      </w:r>
      <w:r w:rsidR="00617787">
        <w:t>ou</w:t>
      </w:r>
      <w:r w:rsidRPr="007311B2">
        <w:t xml:space="preserve"> obsahovat náležitosti stanovené v zákoně č. 235/2004 Sb. o dani z přidané hodnoty, v</w:t>
      </w:r>
      <w:r w:rsidR="00017D28">
        <w:t>e</w:t>
      </w:r>
      <w:r w:rsidRPr="007311B2">
        <w:t> znění</w:t>
      </w:r>
      <w:r w:rsidR="00017D28">
        <w:t xml:space="preserve"> pozdějších předpisů</w:t>
      </w:r>
      <w:r w:rsidRPr="007311B2">
        <w:t xml:space="preserve">. </w:t>
      </w:r>
    </w:p>
    <w:p w14:paraId="61BA0DB2" w14:textId="77777777" w:rsidR="008C75E1" w:rsidRDefault="008C75E1" w:rsidP="008C75E1">
      <w:pPr>
        <w:numPr>
          <w:ilvl w:val="0"/>
          <w:numId w:val="5"/>
        </w:numPr>
        <w:jc w:val="both"/>
      </w:pPr>
      <w:r>
        <w:t xml:space="preserve"> </w:t>
      </w:r>
      <w:r w:rsidRPr="007311B2">
        <w:t xml:space="preserve">V případě, že faktura nebude obsahovat </w:t>
      </w:r>
      <w:r>
        <w:t>veškeré náležitosti dle čl. V. odst. 1, 2</w:t>
      </w:r>
      <w:r w:rsidR="00806ED1">
        <w:t>,</w:t>
      </w:r>
      <w:r>
        <w:t>3</w:t>
      </w:r>
      <w:r w:rsidR="00806ED1">
        <w:t xml:space="preserve"> </w:t>
      </w:r>
      <w:r>
        <w:t>této smlouvy,</w:t>
      </w:r>
      <w:r w:rsidRPr="007311B2">
        <w:t xml:space="preserve"> má </w:t>
      </w:r>
      <w:r>
        <w:t>objednatel</w:t>
      </w:r>
      <w:r w:rsidRPr="007311B2">
        <w:t xml:space="preserve"> právo vrátit ji </w:t>
      </w:r>
      <w:r>
        <w:t xml:space="preserve">zhotoviteli </w:t>
      </w:r>
      <w:r w:rsidRPr="007311B2">
        <w:t>k doplnění či opravě</w:t>
      </w:r>
      <w:r w:rsidR="005D6AF1">
        <w:t>.</w:t>
      </w:r>
    </w:p>
    <w:p w14:paraId="39AC5FA6" w14:textId="77777777" w:rsidR="009A2493" w:rsidRPr="007A5E0E" w:rsidRDefault="003B303B" w:rsidP="009A2493">
      <w:pPr>
        <w:numPr>
          <w:ilvl w:val="0"/>
          <w:numId w:val="5"/>
        </w:numPr>
        <w:jc w:val="both"/>
      </w:pPr>
      <w:r w:rsidRPr="007A5E0E">
        <w:t>Zhotovitel není oprávněn během provádění díla požadovat po objednateli přiměřenou část odměny s přihlédnutím k vynaloženým nákladům.</w:t>
      </w:r>
    </w:p>
    <w:p w14:paraId="725CA81B" w14:textId="77777777" w:rsidR="00487D4A" w:rsidRPr="003B303B" w:rsidRDefault="00870A35" w:rsidP="004C3979">
      <w:pPr>
        <w:numPr>
          <w:ilvl w:val="0"/>
          <w:numId w:val="5"/>
        </w:numPr>
        <w:jc w:val="both"/>
      </w:pPr>
      <w:r>
        <w:t xml:space="preserve">Smluvní strany se dohodly, že splatnost faktur činí </w:t>
      </w:r>
      <w:r w:rsidR="00EE2E50">
        <w:t>30</w:t>
      </w:r>
      <w:r w:rsidR="0009620E">
        <w:t xml:space="preserve"> dnů ode dne jejich doručení</w:t>
      </w:r>
      <w:r w:rsidR="007A5E0E">
        <w:t xml:space="preserve">. </w:t>
      </w:r>
    </w:p>
    <w:p w14:paraId="67A9F763" w14:textId="77777777" w:rsidR="004C3979" w:rsidRDefault="004C3979" w:rsidP="00B70381">
      <w:pPr>
        <w:jc w:val="center"/>
        <w:rPr>
          <w:b/>
        </w:rPr>
      </w:pPr>
    </w:p>
    <w:p w14:paraId="7E847A3C" w14:textId="77777777" w:rsidR="004C3979" w:rsidRDefault="004C3979" w:rsidP="00B70381">
      <w:pPr>
        <w:jc w:val="center"/>
        <w:rPr>
          <w:b/>
        </w:rPr>
      </w:pPr>
    </w:p>
    <w:p w14:paraId="3B5257DE" w14:textId="77777777" w:rsidR="0074785D" w:rsidRPr="008A16F1" w:rsidRDefault="0074785D" w:rsidP="00B70381">
      <w:pPr>
        <w:jc w:val="center"/>
        <w:rPr>
          <w:b/>
        </w:rPr>
      </w:pPr>
      <w:r w:rsidRPr="008A16F1">
        <w:rPr>
          <w:b/>
        </w:rPr>
        <w:t>V</w:t>
      </w:r>
      <w:r w:rsidR="00D2193C">
        <w:rPr>
          <w:b/>
        </w:rPr>
        <w:t>I</w:t>
      </w:r>
      <w:r w:rsidRPr="008A16F1">
        <w:rPr>
          <w:b/>
        </w:rPr>
        <w:t>.</w:t>
      </w:r>
    </w:p>
    <w:p w14:paraId="6101B417" w14:textId="77777777" w:rsidR="0074785D" w:rsidRPr="00B70381" w:rsidRDefault="0074785D" w:rsidP="008A16F1">
      <w:pPr>
        <w:jc w:val="center"/>
        <w:rPr>
          <w:b/>
        </w:rPr>
      </w:pPr>
      <w:r>
        <w:rPr>
          <w:b/>
        </w:rPr>
        <w:t>Vlastnické právo a nebezpečí škody</w:t>
      </w:r>
    </w:p>
    <w:p w14:paraId="1966CB65" w14:textId="77777777" w:rsidR="0074785D" w:rsidRDefault="0074785D" w:rsidP="008A16F1">
      <w:pPr>
        <w:numPr>
          <w:ilvl w:val="0"/>
          <w:numId w:val="15"/>
        </w:numPr>
        <w:ind w:left="284" w:hanging="284"/>
        <w:jc w:val="both"/>
      </w:pPr>
      <w:r>
        <w:t xml:space="preserve">Vlastníkem díla je objednatel. </w:t>
      </w:r>
    </w:p>
    <w:p w14:paraId="1795B0E5" w14:textId="77777777" w:rsidR="0074785D" w:rsidRDefault="0074785D" w:rsidP="008A16F1">
      <w:pPr>
        <w:numPr>
          <w:ilvl w:val="0"/>
          <w:numId w:val="15"/>
        </w:numPr>
        <w:ind w:left="284" w:hanging="284"/>
        <w:jc w:val="both"/>
      </w:pPr>
      <w:r>
        <w:t xml:space="preserve">Nebezpečí škody na díle nese zhotovitel až do předání a převzetí </w:t>
      </w:r>
      <w:r w:rsidR="005A1CB5">
        <w:t xml:space="preserve">celého </w:t>
      </w:r>
      <w:r>
        <w:t xml:space="preserve">díla bez </w:t>
      </w:r>
      <w:r w:rsidR="00563679">
        <w:t xml:space="preserve">jakýchkoliv </w:t>
      </w:r>
      <w:r>
        <w:t>vad</w:t>
      </w:r>
      <w:r w:rsidR="00A95E35">
        <w:t xml:space="preserve"> </w:t>
      </w:r>
      <w:r>
        <w:t>objednatelem.</w:t>
      </w:r>
    </w:p>
    <w:p w14:paraId="64AFF471" w14:textId="77777777" w:rsidR="0074785D" w:rsidRDefault="0074785D" w:rsidP="00226A6F">
      <w:pPr>
        <w:jc w:val="both"/>
      </w:pPr>
    </w:p>
    <w:p w14:paraId="4D41762E" w14:textId="77777777" w:rsidR="00584208" w:rsidRDefault="00584208" w:rsidP="00374812">
      <w:pPr>
        <w:jc w:val="center"/>
        <w:rPr>
          <w:b/>
        </w:rPr>
      </w:pPr>
    </w:p>
    <w:p w14:paraId="635FA876" w14:textId="77777777" w:rsidR="0074785D" w:rsidRDefault="00374812" w:rsidP="00374812">
      <w:pPr>
        <w:jc w:val="center"/>
        <w:rPr>
          <w:b/>
        </w:rPr>
      </w:pPr>
      <w:r w:rsidRPr="00374812">
        <w:rPr>
          <w:b/>
        </w:rPr>
        <w:t>VI</w:t>
      </w:r>
      <w:r w:rsidR="00D2193C">
        <w:rPr>
          <w:b/>
        </w:rPr>
        <w:t>I</w:t>
      </w:r>
      <w:r w:rsidRPr="00374812">
        <w:rPr>
          <w:b/>
        </w:rPr>
        <w:t>.</w:t>
      </w:r>
    </w:p>
    <w:p w14:paraId="67CEAA54" w14:textId="77777777" w:rsidR="00374812" w:rsidRPr="000E0FC2" w:rsidRDefault="00374812" w:rsidP="00374812">
      <w:pPr>
        <w:jc w:val="center"/>
        <w:rPr>
          <w:b/>
        </w:rPr>
      </w:pPr>
      <w:r w:rsidRPr="000E0FC2">
        <w:rPr>
          <w:b/>
        </w:rPr>
        <w:t>Realizace díla</w:t>
      </w:r>
    </w:p>
    <w:p w14:paraId="7E695531" w14:textId="77777777" w:rsidR="00797C26" w:rsidRDefault="00A604F1" w:rsidP="0000424D">
      <w:pPr>
        <w:numPr>
          <w:ilvl w:val="0"/>
          <w:numId w:val="22"/>
        </w:numPr>
        <w:ind w:left="284" w:hanging="284"/>
        <w:jc w:val="both"/>
      </w:pPr>
      <w:r w:rsidRPr="000E0FC2">
        <w:t xml:space="preserve">Zhotovitel bere na vědomí, že dílo bude prováděno za provozu </w:t>
      </w:r>
      <w:r>
        <w:t>objednatele,</w:t>
      </w:r>
      <w:r w:rsidR="008448E8">
        <w:t xml:space="preserve"> ve kterém není možné zcela znemožnit přístup do budovy,</w:t>
      </w:r>
      <w:r>
        <w:t xml:space="preserve"> a je proto povinen přijmout veškerá vhodná a nutná opatření k zajištění bezpečnosti a ochrany majetku a zdraví osob pohybujících se v budově objednatele a v jejím okolí</w:t>
      </w:r>
      <w:r w:rsidR="004C3979">
        <w:t xml:space="preserve">. </w:t>
      </w:r>
    </w:p>
    <w:p w14:paraId="29F64298" w14:textId="77777777" w:rsidR="005F49B0" w:rsidRDefault="005F49B0" w:rsidP="0000424D">
      <w:pPr>
        <w:numPr>
          <w:ilvl w:val="0"/>
          <w:numId w:val="22"/>
        </w:numPr>
        <w:ind w:left="284" w:hanging="284"/>
        <w:jc w:val="both"/>
      </w:pPr>
      <w:r w:rsidRPr="00B74291">
        <w:rPr>
          <w:lang w:eastAsia="en-US"/>
        </w:rPr>
        <w:t xml:space="preserve">Při provádění prací je </w:t>
      </w:r>
      <w:r>
        <w:rPr>
          <w:lang w:eastAsia="en-US"/>
        </w:rPr>
        <w:t>zhotovitel povinen</w:t>
      </w:r>
      <w:r w:rsidRPr="00B74291">
        <w:rPr>
          <w:lang w:eastAsia="en-US"/>
        </w:rPr>
        <w:t xml:space="preserve"> dodržovat obecně platné bezpečnostní vyhlášky</w:t>
      </w:r>
      <w:r>
        <w:rPr>
          <w:lang w:eastAsia="en-US"/>
        </w:rPr>
        <w:t xml:space="preserve"> a při provádění díla nebo v souvislosti s ním si počínat tak, aby nedošlo k poškození budovy objednatele, zejména je zhotovitel povinen věnovat zvýšenou pozornost </w:t>
      </w:r>
      <w:r w:rsidRPr="00B74291">
        <w:rPr>
          <w:lang w:eastAsia="en-US"/>
        </w:rPr>
        <w:t xml:space="preserve">rizikovým činnostem (svařování, řezání atd.) a po ukončení těchto činností řádně </w:t>
      </w:r>
      <w:r>
        <w:rPr>
          <w:lang w:eastAsia="en-US"/>
        </w:rPr>
        <w:t>z</w:t>
      </w:r>
      <w:r w:rsidRPr="00B74291">
        <w:rPr>
          <w:lang w:eastAsia="en-US"/>
        </w:rPr>
        <w:t>kontrolovat</w:t>
      </w:r>
      <w:r>
        <w:rPr>
          <w:lang w:eastAsia="en-US"/>
        </w:rPr>
        <w:t>,</w:t>
      </w:r>
      <w:r w:rsidRPr="00B74291">
        <w:rPr>
          <w:lang w:eastAsia="en-US"/>
        </w:rPr>
        <w:t xml:space="preserve"> zda nehrozí vznik požáru</w:t>
      </w:r>
      <w:r>
        <w:rPr>
          <w:lang w:eastAsia="en-US"/>
        </w:rPr>
        <w:t xml:space="preserve"> a učinit opatření k jeho zamezení</w:t>
      </w:r>
      <w:r w:rsidRPr="00B74291">
        <w:rPr>
          <w:lang w:eastAsia="en-US"/>
        </w:rPr>
        <w:t>.</w:t>
      </w:r>
      <w:r>
        <w:rPr>
          <w:lang w:eastAsia="en-US"/>
        </w:rPr>
        <w:t xml:space="preserve"> </w:t>
      </w:r>
    </w:p>
    <w:p w14:paraId="4033DD89" w14:textId="77777777" w:rsidR="00F735F3" w:rsidRDefault="00F735F3" w:rsidP="001A7CCD">
      <w:pPr>
        <w:numPr>
          <w:ilvl w:val="0"/>
          <w:numId w:val="22"/>
        </w:numPr>
        <w:ind w:left="284" w:hanging="284"/>
        <w:jc w:val="both"/>
      </w:pPr>
      <w:r>
        <w:t xml:space="preserve">Vzhledem k tomu, že  dílo bude prováděno </w:t>
      </w:r>
      <w:r w:rsidR="00611C7A">
        <w:t>v objektu</w:t>
      </w:r>
      <w:r>
        <w:t xml:space="preserve"> sídla objednatele, ve kterém je knihovna a probíhají v něm činnosti s tím spojené, vč. uložení knihovních jednotek, je zhotovitel povinen provádět dílo takovým způsobem, aby nedošlo prováděním díla či činnostmi s ním spojenými ke vzniku škody</w:t>
      </w:r>
    </w:p>
    <w:p w14:paraId="20C6A477" w14:textId="77777777" w:rsidR="00F735F3" w:rsidRDefault="00F735F3" w:rsidP="00F735F3">
      <w:pPr>
        <w:spacing w:after="120"/>
        <w:ind w:left="284"/>
        <w:jc w:val="both"/>
      </w:pPr>
      <w:r>
        <w:t>- na sídle objednatele či majetku se v něm nacházejícím</w:t>
      </w:r>
    </w:p>
    <w:p w14:paraId="7FA03EF2" w14:textId="77777777" w:rsidR="00F735F3" w:rsidRDefault="00F735F3" w:rsidP="00F735F3">
      <w:pPr>
        <w:spacing w:after="120"/>
        <w:ind w:left="284"/>
        <w:jc w:val="both"/>
      </w:pPr>
      <w:r>
        <w:lastRenderedPageBreak/>
        <w:t>- na zdraví osob pohybujících se v objektu objednatele</w:t>
      </w:r>
    </w:p>
    <w:p w14:paraId="419BC253" w14:textId="77777777" w:rsidR="00F735F3" w:rsidRDefault="00F735F3" w:rsidP="00F735F3">
      <w:pPr>
        <w:spacing w:after="120"/>
        <w:ind w:left="284"/>
        <w:jc w:val="both"/>
      </w:pPr>
      <w:r>
        <w:t>– na majetku nacházejícím se v okolí objektu objednatele</w:t>
      </w:r>
    </w:p>
    <w:p w14:paraId="0F7AC019" w14:textId="77777777" w:rsidR="001A7CCD" w:rsidRDefault="00F735F3" w:rsidP="001A7CCD">
      <w:pPr>
        <w:spacing w:after="120"/>
        <w:ind w:left="284"/>
        <w:jc w:val="both"/>
      </w:pPr>
      <w:r>
        <w:t>– na zdraví osob pohybujících se v okolí objektu objednatele</w:t>
      </w:r>
    </w:p>
    <w:p w14:paraId="6A1F72FD" w14:textId="77777777" w:rsidR="00F735F3" w:rsidRDefault="00F735F3" w:rsidP="00CC66A7">
      <w:pPr>
        <w:numPr>
          <w:ilvl w:val="0"/>
          <w:numId w:val="22"/>
        </w:numPr>
        <w:spacing w:after="120"/>
        <w:ind w:left="284" w:hanging="284"/>
        <w:jc w:val="both"/>
      </w:pPr>
      <w:r>
        <w:t xml:space="preserve">Zhotovitel není oprávněn jakkoliv manipulovat s knihovním fondem objednatele ani jej nijak ohrozit. V případě hrozícího poškození kterékoliv části fondu, je zhotovitel neprodleně povinen </w:t>
      </w:r>
      <w:r w:rsidR="001A7CCD">
        <w:t xml:space="preserve">písemně </w:t>
      </w:r>
      <w:r>
        <w:t>upozornit objednatele na toto hrozící poškození a umožnit objednateli učinění vhodných opatření k zjištění fondu před tímto poškozením.</w:t>
      </w:r>
    </w:p>
    <w:p w14:paraId="538B3517" w14:textId="77777777" w:rsidR="00171E4D" w:rsidRDefault="00171E4D" w:rsidP="00374812">
      <w:pPr>
        <w:numPr>
          <w:ilvl w:val="0"/>
          <w:numId w:val="22"/>
        </w:numPr>
        <w:ind w:left="284" w:hanging="284"/>
        <w:jc w:val="both"/>
      </w:pPr>
      <w:r>
        <w:t xml:space="preserve">Zhotovitel se zavazuje </w:t>
      </w:r>
      <w:r w:rsidR="00F272E2">
        <w:t>na provedení díla</w:t>
      </w:r>
      <w:r>
        <w:t xml:space="preserve"> použít pouze nové a nepoužité věci.</w:t>
      </w:r>
    </w:p>
    <w:p w14:paraId="1E80A3C0" w14:textId="77777777" w:rsidR="00374812" w:rsidRDefault="00374812" w:rsidP="00374812">
      <w:pPr>
        <w:numPr>
          <w:ilvl w:val="0"/>
          <w:numId w:val="22"/>
        </w:numPr>
        <w:ind w:left="284" w:hanging="284"/>
        <w:jc w:val="both"/>
      </w:pPr>
      <w:r>
        <w:t xml:space="preserve">Zhotovitel je povinen udržovat v místě provádění díla pořádek a čistotu a je povinen dodržovat bezpečnostní a požární předpisy. </w:t>
      </w:r>
    </w:p>
    <w:p w14:paraId="4816C1E9" w14:textId="77777777" w:rsidR="00374812" w:rsidRDefault="00374812" w:rsidP="00374812">
      <w:pPr>
        <w:numPr>
          <w:ilvl w:val="0"/>
          <w:numId w:val="22"/>
        </w:numPr>
        <w:spacing w:after="120"/>
        <w:ind w:left="284" w:hanging="295"/>
        <w:jc w:val="both"/>
      </w:pPr>
      <w:r>
        <w:t>Zhotovitel je povinen na nevhodnost povahy věci, kterou mu objednatel předal k provedení díla, nebo příkazu, který mu objednatel dal, upozornit písemně (nikoli pouze mailem). Zhotovitel je oprávněn po tomto upozornění přerušit provádění díla jen v případě, že tato nevhodnost brání provedení díla, a to jen v nezbytném rozsahu. Objednatel je povinen písemně sdělit, zda po upozornění zhotovitele na nevhodnost trvá na provedení díla s použitím předané věci nebo daného příkazu.</w:t>
      </w:r>
    </w:p>
    <w:p w14:paraId="2C19D439" w14:textId="77777777" w:rsidR="00C13234" w:rsidRDefault="00C13234" w:rsidP="00374812">
      <w:pPr>
        <w:numPr>
          <w:ilvl w:val="0"/>
          <w:numId w:val="22"/>
        </w:numPr>
        <w:spacing w:after="120"/>
        <w:ind w:left="284" w:hanging="295"/>
        <w:jc w:val="both"/>
      </w:pPr>
      <w:r>
        <w:t>Nedostatky v údajích v dokumentaci či v textových vyjádřeních, které se týkají díla či jeho části a které jsou odborným pracovníkům běžně známy, obvykle se užívají a jsou p</w:t>
      </w:r>
      <w:r w:rsidR="0047033C">
        <w:t>r</w:t>
      </w:r>
      <w:r>
        <w:t>o řádné provedení díla běžně uznávány za nezbytné</w:t>
      </w:r>
      <w:r w:rsidR="0013281A">
        <w:t>,</w:t>
      </w:r>
      <w:r w:rsidR="0047033C">
        <w:t xml:space="preserve"> se nepovažují</w:t>
      </w:r>
      <w:r>
        <w:t xml:space="preserve"> za nesrovnalosti nebo vady dokumentace díla.</w:t>
      </w:r>
    </w:p>
    <w:p w14:paraId="75EF5A9B" w14:textId="5113E0AC" w:rsidR="00E01665" w:rsidRDefault="00C13234" w:rsidP="004C3979">
      <w:pPr>
        <w:numPr>
          <w:ilvl w:val="0"/>
          <w:numId w:val="22"/>
        </w:numPr>
        <w:spacing w:after="120"/>
        <w:ind w:left="284" w:hanging="295"/>
        <w:jc w:val="both"/>
      </w:pPr>
      <w:r>
        <w:t>Pokud pro řádné provedení díla jsou dle podkladů díla, právních předpisů, požadavků objednatel či, nutné zkoušky, kontroly či schvalování, oznámí zhotovitel objednateli písemně včas informaci o</w:t>
      </w:r>
      <w:r w:rsidR="0047033C">
        <w:t xml:space="preserve"> nutnosti</w:t>
      </w:r>
      <w:r>
        <w:t xml:space="preserve"> jejich konání. </w:t>
      </w:r>
      <w:r w:rsidR="00E01665">
        <w:t xml:space="preserve">Zhotovitel je povinen </w:t>
      </w:r>
      <w:r w:rsidR="003F170D">
        <w:t xml:space="preserve">písemně </w:t>
      </w:r>
      <w:r w:rsidR="00E01665">
        <w:t>vyzvat objednatele ke kontrole všech prací, které mají být zakryty nebo se stanou nepřístupnými, a to nejméně 3 pracovní dny před kontrolou. V případě, že zhotovitel tuto povinnost poruší, má objednatel právo provést dodatečnou kontrolu, přičemž náklady s tím spojené nese zhotovitel. O provedené kontrole zhotovitel provede zápis do stavebního deníku.</w:t>
      </w:r>
    </w:p>
    <w:p w14:paraId="7A73EC95" w14:textId="77777777" w:rsidR="00C13234" w:rsidRDefault="00C13234" w:rsidP="00374812">
      <w:pPr>
        <w:numPr>
          <w:ilvl w:val="0"/>
          <w:numId w:val="22"/>
        </w:numPr>
        <w:spacing w:after="120"/>
        <w:ind w:left="284" w:hanging="295"/>
        <w:jc w:val="both"/>
      </w:pPr>
      <w:r>
        <w:t xml:space="preserve">Skryje-li nebo zatají-li zhotovitel sám nebo prostřednictvím jiného část díla, která byla určena ke zvláštním zkouškám, kontrolám nebo schválení, před jejich provedením, zadáním nebo dokončením, je zhotovitel na </w:t>
      </w:r>
      <w:r w:rsidR="00013D01">
        <w:t xml:space="preserve">písemný </w:t>
      </w:r>
      <w:r>
        <w:t>pokyn objednatele</w:t>
      </w:r>
      <w:r w:rsidR="00013D01">
        <w:t xml:space="preserve"> (i mailem)</w:t>
      </w:r>
      <w:r>
        <w:t xml:space="preserve"> povinen tuto část díla </w:t>
      </w:r>
      <w:r w:rsidR="00840668">
        <w:t>odkrýt nebo jinak zpřístupnit a umožnit ji podrobit určeným zkouškám, kontrolám nebo schvalovacím procedurám, nechat je řádně provést a ukončit a uvést předmětnou část díla do řádného stavu, to vše na náklady zhotovitele.</w:t>
      </w:r>
      <w:r w:rsidR="0047033C">
        <w:t xml:space="preserve"> Neučiní-li tak zhotovitel do 14 dnů ode dne pokynu objednatele, má objednatel právo provést tyto zkoušky, kontroly či schvalovací procedury prostřednictvím třetích osob na náklady zhotovitele.</w:t>
      </w:r>
    </w:p>
    <w:p w14:paraId="4C480F22" w14:textId="77777777" w:rsidR="00840668" w:rsidRDefault="00840668" w:rsidP="00374812">
      <w:pPr>
        <w:numPr>
          <w:ilvl w:val="0"/>
          <w:numId w:val="22"/>
        </w:numPr>
        <w:spacing w:after="120"/>
        <w:ind w:left="284" w:hanging="295"/>
        <w:jc w:val="both"/>
      </w:pPr>
      <w:r>
        <w:t>Náklady na kontroly a zkoušky nese zhotovitel sám, pokud jsou tyto stanoveny nebo předpokládány ve smlouvě, jejích podkladech, právních př</w:t>
      </w:r>
      <w:r w:rsidR="0047033C">
        <w:t>edpisech či technických normá</w:t>
      </w:r>
      <w:r w:rsidR="00A2523C">
        <w:t>ch</w:t>
      </w:r>
      <w:r w:rsidR="0047033C">
        <w:t>,</w:t>
      </w:r>
      <w:r w:rsidR="00A2523C">
        <w:t xml:space="preserve"> </w:t>
      </w:r>
      <w:r w:rsidR="0047033C">
        <w:t xml:space="preserve">či jsou běžné, </w:t>
      </w:r>
      <w:r>
        <w:t xml:space="preserve">nebo se těmito prokáže jakékoliv </w:t>
      </w:r>
      <w:r w:rsidR="0047033C">
        <w:t>va</w:t>
      </w:r>
      <w:r>
        <w:t>dné plnění zhotovitele, nebo je plnění zhotovitele prováděno v rozporu se smlouvou, právními předpisy, technickými normami.</w:t>
      </w:r>
    </w:p>
    <w:p w14:paraId="037960B3" w14:textId="77777777" w:rsidR="00840668" w:rsidRDefault="00840668" w:rsidP="00840668">
      <w:pPr>
        <w:numPr>
          <w:ilvl w:val="0"/>
          <w:numId w:val="22"/>
        </w:numPr>
        <w:spacing w:after="120"/>
        <w:ind w:left="284" w:hanging="295"/>
        <w:jc w:val="both"/>
      </w:pPr>
      <w:r>
        <w:t xml:space="preserve">Zhotovitel objednateli oznámí písemně 3 pracovní dny předem termín provádění zkoušek a seznámí objednatele písemně s jejich výsledky. Provedené zkoušky jsou v ceně díla. Objednatel je oprávněn se k výsledkům zkoušek vyjádřit a v případě jeho pochybností o jejich průkaznosti nařídit zhotoviteli jejich opakování. Náklady na tyto dodatečné </w:t>
      </w:r>
      <w:r>
        <w:lastRenderedPageBreak/>
        <w:t>zkoušky jdou k tíži zhotovitele v případě, že jejich výsledky potvrdí oprávněnost pochybností objednatele.</w:t>
      </w:r>
    </w:p>
    <w:p w14:paraId="627F623B" w14:textId="77777777" w:rsidR="00840668" w:rsidRDefault="00840668" w:rsidP="00374812">
      <w:pPr>
        <w:numPr>
          <w:ilvl w:val="0"/>
          <w:numId w:val="22"/>
        </w:numPr>
        <w:spacing w:after="120"/>
        <w:ind w:left="284" w:hanging="295"/>
        <w:jc w:val="both"/>
      </w:pPr>
      <w:r>
        <w:t>Zhotovitel se zavazuje, že odpady, suť a znečištění odstraní ihned po provedení příslušných prací</w:t>
      </w:r>
      <w:r w:rsidR="00013D01">
        <w:t xml:space="preserve"> na své náklady</w:t>
      </w:r>
      <w:r>
        <w:t>, jinak je objednatel oprávněn tyto provést pomocí třetí osoby na náklady zhotovitele.</w:t>
      </w:r>
    </w:p>
    <w:p w14:paraId="4BE85BE8" w14:textId="77777777" w:rsidR="00840668" w:rsidRDefault="00840668" w:rsidP="00374812">
      <w:pPr>
        <w:numPr>
          <w:ilvl w:val="0"/>
          <w:numId w:val="22"/>
        </w:numPr>
        <w:spacing w:after="120"/>
        <w:ind w:left="284" w:hanging="295"/>
        <w:jc w:val="both"/>
      </w:pPr>
      <w:r>
        <w:t>Zhotovitel prohlašuje, že s ohledem na provádění díla na již existující stavbě nepoškodí stávající objekt (místo plnění), ani rozvody</w:t>
      </w:r>
      <w:r w:rsidR="00013D01">
        <w:t xml:space="preserve"> na něm</w:t>
      </w:r>
      <w:r>
        <w:t>.</w:t>
      </w:r>
    </w:p>
    <w:p w14:paraId="2C1AB165" w14:textId="77777777" w:rsidR="00840668" w:rsidRDefault="00840668" w:rsidP="00374812">
      <w:pPr>
        <w:numPr>
          <w:ilvl w:val="0"/>
          <w:numId w:val="22"/>
        </w:numPr>
        <w:spacing w:after="120"/>
        <w:ind w:left="284" w:hanging="295"/>
        <w:jc w:val="both"/>
      </w:pPr>
      <w:r>
        <w:t>Zhotovitel je v průběhu stavby povinen zaznamenávat do jednoho vyhotovení projektové dokumentace veškeré změny, které vznikly při provádění díla. Tato dokumentace slouží jako závazný podklad pro zpracování dokumentace skutečného provedení díla.</w:t>
      </w:r>
    </w:p>
    <w:p w14:paraId="7B64F0FA" w14:textId="77777777" w:rsidR="004379F0" w:rsidRDefault="004379F0" w:rsidP="00374812">
      <w:pPr>
        <w:numPr>
          <w:ilvl w:val="0"/>
          <w:numId w:val="22"/>
        </w:numPr>
        <w:spacing w:after="120"/>
        <w:ind w:left="284" w:hanging="295"/>
        <w:jc w:val="both"/>
      </w:pPr>
      <w:r>
        <w:t>Zhotovitel odpovídá za bezpečnost a ochranu zdraví při provádění díla a na stavbě svých zaměstnanců, svých smluvních stran a třetích osob zdržujících se na stavbě a v prostoru staveniště. Zhotovitel se zavazuje dodržovat veškerá opatření k zajištění bezpečnosti a ochrany zdraví, protipožární ochrany, hygienická opatření a opatření k ochraně životního prostředků vyplývajících z právních předpisů a pokynů objednatele.</w:t>
      </w:r>
    </w:p>
    <w:p w14:paraId="6A7DB0C3" w14:textId="307DA7A4" w:rsidR="004379F0" w:rsidRDefault="004379F0" w:rsidP="00374812">
      <w:pPr>
        <w:numPr>
          <w:ilvl w:val="0"/>
          <w:numId w:val="22"/>
        </w:numPr>
        <w:spacing w:after="120"/>
        <w:ind w:left="284" w:hanging="295"/>
        <w:jc w:val="both"/>
      </w:pPr>
      <w:r>
        <w:t xml:space="preserve">Zhotovitel je povinen se při provádění díla řídit pokyny objednatele, které budou zapsány do stavebního deníku, v zápise z kontrolního dne či jiným písemným způsobem. Pokud zhotovitel nesplní pokyn objednatele </w:t>
      </w:r>
      <w:r w:rsidR="009118D1">
        <w:t>do tří dnů, je objednatel oprávněn učinit dle svého uvážení vhodná opatření nezbytná ke splnění pokynu, a to na náklady zhotovitele. Tato opatření nemají vliv na odpovědnost zhotovitele za vady díla a jeho řádné p</w:t>
      </w:r>
      <w:r w:rsidR="00DF5FE0">
        <w:t>r</w:t>
      </w:r>
      <w:r w:rsidR="009118D1">
        <w:t>ovedení.</w:t>
      </w:r>
    </w:p>
    <w:p w14:paraId="72F3121C" w14:textId="77777777" w:rsidR="00DF5FE0" w:rsidRDefault="00DF5FE0" w:rsidP="00374812">
      <w:pPr>
        <w:numPr>
          <w:ilvl w:val="0"/>
          <w:numId w:val="22"/>
        </w:numPr>
        <w:spacing w:after="120"/>
        <w:ind w:left="284" w:hanging="295"/>
        <w:jc w:val="both"/>
      </w:pPr>
      <w:r>
        <w:t xml:space="preserve">V případě, že zhotovitel přeruší provádění díla z důvodu skrytých překážek znemožňujících jeho provedení sjednaným způsobem, je povinen toto přerušení </w:t>
      </w:r>
      <w:r w:rsidR="0047033C">
        <w:t xml:space="preserve">vč. důvodu přerušení (popis překážek) </w:t>
      </w:r>
      <w:r>
        <w:t xml:space="preserve">písemně oznámit do 12 hodin od přerušení objednateli (nikoli zápisem ve stavebním deníku) a současně je povinen </w:t>
      </w:r>
      <w:r w:rsidR="00E13D88">
        <w:t xml:space="preserve">písemně </w:t>
      </w:r>
      <w:r>
        <w:t xml:space="preserve">doporučit </w:t>
      </w:r>
      <w:r w:rsidR="000D36FF">
        <w:t xml:space="preserve">nejúčelnější </w:t>
      </w:r>
      <w:r>
        <w:t xml:space="preserve">způsob </w:t>
      </w:r>
      <w:r w:rsidR="000D36FF">
        <w:t>odstranění těchto překážek včetně ceny tohoto odstranění a vlivu na termín dokončení. V případě, že objednatel (ředitel, nikoli osoba oprávněná jednat ve věcech technických) tento způsob odstranění vč. ceny a termínu dokončení písemně schválí (nikoli zápisem ve stavebním deníku), je zhotovitel povinen je provést, přičemž za kvalitu tohoto způsobu odstranění překážek zhotovitel odpovídá.</w:t>
      </w:r>
    </w:p>
    <w:p w14:paraId="720AC43D" w14:textId="77777777" w:rsidR="00840668" w:rsidRDefault="00840668" w:rsidP="006E449A">
      <w:pPr>
        <w:spacing w:after="120"/>
        <w:jc w:val="both"/>
        <w:rPr>
          <w:b/>
        </w:rPr>
      </w:pPr>
    </w:p>
    <w:p w14:paraId="29B9CFC5" w14:textId="77777777" w:rsidR="00840668" w:rsidRPr="00840668" w:rsidRDefault="00840668" w:rsidP="008C1C3D">
      <w:pPr>
        <w:ind w:left="284" w:hanging="284"/>
        <w:jc w:val="both"/>
      </w:pPr>
    </w:p>
    <w:p w14:paraId="58648C2F" w14:textId="77777777" w:rsidR="00840668" w:rsidRDefault="00840668" w:rsidP="008C1C3D">
      <w:pPr>
        <w:ind w:left="284" w:hanging="284"/>
        <w:jc w:val="both"/>
      </w:pPr>
    </w:p>
    <w:p w14:paraId="2462DC30" w14:textId="77777777" w:rsidR="00D2193C" w:rsidRPr="006E449A" w:rsidRDefault="00E20371" w:rsidP="006E449A">
      <w:pPr>
        <w:jc w:val="center"/>
        <w:rPr>
          <w:b/>
        </w:rPr>
      </w:pPr>
      <w:r>
        <w:rPr>
          <w:b/>
        </w:rPr>
        <w:t>IX</w:t>
      </w:r>
      <w:r w:rsidR="00D2193C" w:rsidRPr="006E449A">
        <w:rPr>
          <w:b/>
        </w:rPr>
        <w:t>.</w:t>
      </w:r>
    </w:p>
    <w:p w14:paraId="7FA5F39A" w14:textId="77777777" w:rsidR="00D2193C" w:rsidRPr="006E449A" w:rsidRDefault="00D2193C" w:rsidP="006E449A">
      <w:pPr>
        <w:jc w:val="center"/>
        <w:rPr>
          <w:b/>
        </w:rPr>
      </w:pPr>
      <w:r w:rsidRPr="006E449A">
        <w:rPr>
          <w:b/>
        </w:rPr>
        <w:t>Stavební deník</w:t>
      </w:r>
      <w:r w:rsidR="003A4097">
        <w:rPr>
          <w:b/>
        </w:rPr>
        <w:t>, kontrolní dny</w:t>
      </w:r>
    </w:p>
    <w:p w14:paraId="1C7F56CE" w14:textId="77777777" w:rsidR="00D2193C" w:rsidRDefault="00D2193C" w:rsidP="008C1C3D">
      <w:pPr>
        <w:numPr>
          <w:ilvl w:val="0"/>
          <w:numId w:val="31"/>
        </w:numPr>
        <w:ind w:left="284" w:hanging="284"/>
        <w:jc w:val="both"/>
      </w:pPr>
      <w:r>
        <w:t>Zhotovitel je povinen vést ode dne zahájení prací na díle na staveništi stavební deník v rozsahu dle stavebního zákona, a to až do dne odstranění vad a nedodělku. Poté je zhotovitel povinen předat stavební deník objednateli.</w:t>
      </w:r>
    </w:p>
    <w:p w14:paraId="5C31DA0D" w14:textId="77777777" w:rsidR="00D2193C" w:rsidRDefault="00D2193C" w:rsidP="008C1C3D">
      <w:pPr>
        <w:numPr>
          <w:ilvl w:val="0"/>
          <w:numId w:val="31"/>
        </w:numPr>
        <w:ind w:left="284" w:hanging="284"/>
        <w:jc w:val="both"/>
      </w:pPr>
      <w:r>
        <w:t>Zhotovitel je povinen do stavebního deníku zapisovat všechny důležité o</w:t>
      </w:r>
      <w:r w:rsidR="003A4097">
        <w:t>kolnosti týkající se stavby</w:t>
      </w:r>
      <w:r>
        <w:t>. Jedná se zejména o časový postup prací, odchylky od projektové dokumentace, nebo od jiných podmínek pro provedení díla, další údaje nutné pro posouzení prací orgány státní správy, např. teplota ve vztahu k pracím, počasí, denně je povinen do něj provádět zápisy všech rozhodných a významných skutečností o průběhu stavby, zejména o časovém postupu prací, jejich jakosti, zdůvodnění odchylek prováděných prací od projektové dokumentace, apod.</w:t>
      </w:r>
    </w:p>
    <w:p w14:paraId="7F870DEB" w14:textId="77777777" w:rsidR="00D2193C" w:rsidRDefault="00D2193C" w:rsidP="008C1C3D">
      <w:pPr>
        <w:numPr>
          <w:ilvl w:val="0"/>
          <w:numId w:val="31"/>
        </w:numPr>
        <w:ind w:left="284" w:hanging="284"/>
        <w:jc w:val="both"/>
      </w:pPr>
      <w:r>
        <w:t>Zápisy do stavebního deníku provádí stavbyvedoucí v</w:t>
      </w:r>
      <w:r w:rsidR="003A4097">
        <w:t>ž</w:t>
      </w:r>
      <w:r>
        <w:t xml:space="preserve">dy ten den, kdy byly práce provedeny, </w:t>
      </w:r>
      <w:r w:rsidR="003A4097">
        <w:t>nebo kdy nastaly okolnosti, které jsou předmětem zápisu.</w:t>
      </w:r>
    </w:p>
    <w:p w14:paraId="7B2DF178" w14:textId="47C55DA6" w:rsidR="003A4097" w:rsidRDefault="003A4097" w:rsidP="008C1C3D">
      <w:pPr>
        <w:numPr>
          <w:ilvl w:val="0"/>
          <w:numId w:val="31"/>
        </w:numPr>
        <w:ind w:left="284" w:hanging="284"/>
        <w:jc w:val="both"/>
      </w:pPr>
      <w:r>
        <w:lastRenderedPageBreak/>
        <w:t>Zápisy do stavebního deníku je oprávněn provádět stavbyvedoucí zhotovitele, objednatel, osoba oprávněná za objednatele jednat ve věcech technických,</w:t>
      </w:r>
      <w:r w:rsidR="007A7C44">
        <w:t xml:space="preserve"> </w:t>
      </w:r>
      <w:r>
        <w:t>případně jimi písemně pověřený zástupce</w:t>
      </w:r>
    </w:p>
    <w:p w14:paraId="2C958799" w14:textId="070FD0F1" w:rsidR="003A4097" w:rsidRDefault="003A4097" w:rsidP="008C1C3D">
      <w:pPr>
        <w:numPr>
          <w:ilvl w:val="0"/>
          <w:numId w:val="31"/>
        </w:numPr>
        <w:ind w:left="284" w:hanging="284"/>
        <w:jc w:val="both"/>
      </w:pPr>
      <w:r>
        <w:t>Zhotovitel je povinen předkládat stavební deník na vyzvání objednateli ke kontrole a k provádění zápisů a současně bez zbytečného odkladu vydat průpisy uzavřených stran stavebního deníku.</w:t>
      </w:r>
    </w:p>
    <w:p w14:paraId="7F7FCDEC" w14:textId="77777777" w:rsidR="003A4097" w:rsidRDefault="003A4097" w:rsidP="008C1C3D">
      <w:pPr>
        <w:numPr>
          <w:ilvl w:val="0"/>
          <w:numId w:val="31"/>
        </w:numPr>
        <w:ind w:left="284" w:hanging="284"/>
        <w:jc w:val="both"/>
      </w:pPr>
      <w:r>
        <w:t>Zápisy ve stavebním deníku nejsou změnami smlouvy a nezakládají zhotoviteli právo na změnu předmětu smlouvy, změnu ceny či termínu dokončení díla.</w:t>
      </w:r>
    </w:p>
    <w:p w14:paraId="650BD2AA" w14:textId="469AEB0E" w:rsidR="003A4097" w:rsidRDefault="003A4097" w:rsidP="008C1C3D">
      <w:pPr>
        <w:numPr>
          <w:ilvl w:val="0"/>
          <w:numId w:val="31"/>
        </w:numPr>
        <w:ind w:left="284" w:hanging="284"/>
        <w:jc w:val="both"/>
      </w:pPr>
      <w:r>
        <w:t>Objednatel j</w:t>
      </w:r>
      <w:r w:rsidR="00700C5E">
        <w:t>e</w:t>
      </w:r>
      <w:r>
        <w:t xml:space="preserve"> oprávněn kontrolovat obsah stavební</w:t>
      </w:r>
      <w:r w:rsidR="0047033C">
        <w:t>ho</w:t>
      </w:r>
      <w:r>
        <w:t xml:space="preserve"> deníku zhotovitele, nejméně jednou za týden potvrdi</w:t>
      </w:r>
      <w:r w:rsidR="00042111">
        <w:t>t</w:t>
      </w:r>
      <w:r>
        <w:t xml:space="preserve"> kontrolu svým podpisem a k zápisům připojit své stanovisko.</w:t>
      </w:r>
    </w:p>
    <w:p w14:paraId="119DAE62" w14:textId="08059B57" w:rsidR="003A4097" w:rsidRDefault="003A4097" w:rsidP="008C1C3D">
      <w:pPr>
        <w:numPr>
          <w:ilvl w:val="0"/>
          <w:numId w:val="31"/>
        </w:numPr>
        <w:ind w:left="284" w:hanging="284"/>
        <w:jc w:val="both"/>
      </w:pPr>
      <w:r>
        <w:t xml:space="preserve">Zhotovitel je povinen organizovat 1 x týdně v rámci provádění díla kontrolní dny za účelem kontroly provádění díla a těchto se účastnit. Zhotovitel je povinen pozvat objednatele písemně k účasti na kontrolním dnu, a to </w:t>
      </w:r>
      <w:r w:rsidRPr="007B64F2">
        <w:t xml:space="preserve">nejméně </w:t>
      </w:r>
      <w:r w:rsidR="00635A5E" w:rsidRPr="00182830">
        <w:t>4</w:t>
      </w:r>
      <w:r w:rsidRPr="00182830">
        <w:t xml:space="preserve"> dn</w:t>
      </w:r>
      <w:r w:rsidR="00635A5E" w:rsidRPr="00182830">
        <w:t>y</w:t>
      </w:r>
      <w:r>
        <w:t xml:space="preserve"> před konáním kontrolního dne. Vyžaduje-li to povaha kontrolního dne, je zhotovitel povinen zajistit účast na kontrolním dnu i třetích osob, kterými zhotovitel zajišťuje provedení díla</w:t>
      </w:r>
      <w:r w:rsidR="00C13234">
        <w:t xml:space="preserve">. </w:t>
      </w:r>
    </w:p>
    <w:p w14:paraId="6937AB48" w14:textId="77777777" w:rsidR="00C13234" w:rsidRDefault="00C13234" w:rsidP="008C1C3D">
      <w:pPr>
        <w:numPr>
          <w:ilvl w:val="0"/>
          <w:numId w:val="31"/>
        </w:numPr>
        <w:ind w:left="284" w:hanging="284"/>
        <w:jc w:val="both"/>
      </w:pPr>
      <w:r>
        <w:t>Zápis z kontrolního dne je změnou smlouvy (změnou smluvních podmínek, zejména předmětu smlouvy, ceny díla či termínu dokončení) pouze v případě, že tento zápis z kontrolního dne podepíše za objednatele ředitel objednatele</w:t>
      </w:r>
      <w:r w:rsidR="00E20371">
        <w:t xml:space="preserve"> (za </w:t>
      </w:r>
      <w:r w:rsidR="0090164B">
        <w:t xml:space="preserve">takovýto </w:t>
      </w:r>
      <w:r w:rsidR="00E20371">
        <w:t>podpis se nepovažuje podpis prezenční listiny tvořící součást zápisu z</w:t>
      </w:r>
      <w:r w:rsidR="0090164B">
        <w:t> kontrolního dne)</w:t>
      </w:r>
      <w:r>
        <w:t>.</w:t>
      </w:r>
    </w:p>
    <w:p w14:paraId="17B2E684" w14:textId="77777777" w:rsidR="00C13234" w:rsidRDefault="00C13234" w:rsidP="008C1C3D">
      <w:pPr>
        <w:ind w:left="284" w:hanging="284"/>
        <w:jc w:val="both"/>
      </w:pPr>
    </w:p>
    <w:p w14:paraId="45420502" w14:textId="77777777" w:rsidR="003A4097" w:rsidRPr="003A4097" w:rsidRDefault="003A4097" w:rsidP="008C1C3D">
      <w:pPr>
        <w:ind w:left="284" w:hanging="284"/>
        <w:jc w:val="both"/>
      </w:pPr>
    </w:p>
    <w:p w14:paraId="10C6FA44" w14:textId="77777777" w:rsidR="00226A6F" w:rsidRDefault="00D2193C" w:rsidP="00D128B8">
      <w:pPr>
        <w:jc w:val="center"/>
        <w:rPr>
          <w:b/>
        </w:rPr>
      </w:pPr>
      <w:r>
        <w:rPr>
          <w:b/>
        </w:rPr>
        <w:t>X</w:t>
      </w:r>
      <w:r w:rsidR="00226A6F">
        <w:rPr>
          <w:b/>
        </w:rPr>
        <w:t>.</w:t>
      </w:r>
    </w:p>
    <w:p w14:paraId="3C7BC2B1" w14:textId="77777777" w:rsidR="00226A6F" w:rsidRDefault="00226A6F" w:rsidP="00D128B8">
      <w:pPr>
        <w:jc w:val="center"/>
        <w:rPr>
          <w:b/>
        </w:rPr>
      </w:pPr>
      <w:r>
        <w:rPr>
          <w:b/>
        </w:rPr>
        <w:t>P</w:t>
      </w:r>
      <w:r w:rsidR="00C22993">
        <w:rPr>
          <w:b/>
        </w:rPr>
        <w:t>rovedení, p</w:t>
      </w:r>
      <w:r>
        <w:rPr>
          <w:b/>
        </w:rPr>
        <w:t>ředání a převzetí díla</w:t>
      </w:r>
    </w:p>
    <w:p w14:paraId="72E8DEC8" w14:textId="77777777" w:rsidR="003B303B" w:rsidRDefault="003B303B" w:rsidP="003B303B">
      <w:pPr>
        <w:numPr>
          <w:ilvl w:val="0"/>
          <w:numId w:val="8"/>
        </w:numPr>
        <w:spacing w:after="120"/>
        <w:jc w:val="both"/>
      </w:pPr>
      <w:r>
        <w:t>Dílo je provedeno, je-li dokončeno a předán</w:t>
      </w:r>
      <w:r w:rsidR="00C22993">
        <w:t>o</w:t>
      </w:r>
      <w:r>
        <w:t xml:space="preserve"> bez jakýchkoliv vad a je objed</w:t>
      </w:r>
      <w:r w:rsidR="00C22993">
        <w:t>nateli předvedena jeho způsobil</w:t>
      </w:r>
      <w:r w:rsidR="005A0AF5">
        <w:t>ost</w:t>
      </w:r>
      <w:r>
        <w:t xml:space="preserve"> sloužit k </w:t>
      </w:r>
      <w:r w:rsidR="00C22993">
        <w:t>účelu vyplývajícímu z této smlouvy.</w:t>
      </w:r>
    </w:p>
    <w:p w14:paraId="6AB7A0BB" w14:textId="77777777" w:rsidR="003B303B" w:rsidRPr="009509A4" w:rsidRDefault="003B303B" w:rsidP="003B303B">
      <w:pPr>
        <w:numPr>
          <w:ilvl w:val="0"/>
          <w:numId w:val="8"/>
        </w:numPr>
        <w:spacing w:after="120"/>
        <w:jc w:val="both"/>
      </w:pPr>
      <w:r>
        <w:t xml:space="preserve">O předání a převzetí </w:t>
      </w:r>
      <w:r w:rsidR="008C75E1">
        <w:t xml:space="preserve">díla a jeho částí </w:t>
      </w:r>
      <w:r>
        <w:t>musí být stranami sepsán písemný protokol a musí být podepsán oběma stranami. Jakýkoliv úkon objednatele, který</w:t>
      </w:r>
      <w:r w:rsidR="00C22993">
        <w:t>m</w:t>
      </w:r>
      <w:r>
        <w:t xml:space="preserve"> přebírá dílo, se považuje za převzetí s výhradami, i když v něm nebudou výhrady uvedeny, nebo v něm </w:t>
      </w:r>
      <w:r w:rsidRPr="009509A4">
        <w:t>bude uvedeno, že se přebírá bez výhrad.</w:t>
      </w:r>
    </w:p>
    <w:p w14:paraId="219E0C5D" w14:textId="77777777" w:rsidR="003B303B" w:rsidRPr="009509A4" w:rsidRDefault="003B303B" w:rsidP="003B303B">
      <w:pPr>
        <w:numPr>
          <w:ilvl w:val="0"/>
          <w:numId w:val="8"/>
        </w:numPr>
        <w:spacing w:after="120"/>
        <w:jc w:val="both"/>
      </w:pPr>
      <w:r w:rsidRPr="009509A4">
        <w:t>Objednatel je oprávněn odmítnout převzetí díla v případě, že dílo má jakékoliv vady, a to i ojedinělé, drobné, nebránící užívání.</w:t>
      </w:r>
    </w:p>
    <w:p w14:paraId="474D0AE0" w14:textId="77777777" w:rsidR="003B303B" w:rsidRDefault="00BE7603" w:rsidP="008A16F1">
      <w:pPr>
        <w:numPr>
          <w:ilvl w:val="0"/>
          <w:numId w:val="8"/>
        </w:numPr>
        <w:jc w:val="both"/>
      </w:pPr>
      <w:r>
        <w:t xml:space="preserve">Objednatel je oprávněn převzít i dílo s vadami, </w:t>
      </w:r>
      <w:r w:rsidR="008A16F1">
        <w:t xml:space="preserve">avšak </w:t>
      </w:r>
      <w:r>
        <w:t>t</w:t>
      </w:r>
      <w:r w:rsidR="00EC4934">
        <w:t>akovéto převzetí není</w:t>
      </w:r>
      <w:r>
        <w:t> </w:t>
      </w:r>
      <w:r w:rsidR="00C22993">
        <w:t>provedením</w:t>
      </w:r>
      <w:r>
        <w:t xml:space="preserve"> </w:t>
      </w:r>
      <w:r w:rsidR="005A51F2">
        <w:t>díla.</w:t>
      </w:r>
    </w:p>
    <w:p w14:paraId="71A70AF7" w14:textId="77777777" w:rsidR="008C75E1" w:rsidRDefault="008C75E1" w:rsidP="008C75E1">
      <w:pPr>
        <w:numPr>
          <w:ilvl w:val="0"/>
          <w:numId w:val="8"/>
        </w:numPr>
        <w:jc w:val="both"/>
      </w:pPr>
      <w:r>
        <w:t xml:space="preserve">V termínu dokončení díla je zhotovitel povinen uvést místo plnění díla do stavu způsobilého k okamžitému užívání díla, zejména pak vyklidit místo plnění a provést jeho úklid. </w:t>
      </w:r>
    </w:p>
    <w:p w14:paraId="305C8C89" w14:textId="77777777" w:rsidR="007A7C44" w:rsidRDefault="007A7C44" w:rsidP="008C75E1">
      <w:pPr>
        <w:numPr>
          <w:ilvl w:val="0"/>
          <w:numId w:val="8"/>
        </w:numPr>
        <w:jc w:val="both"/>
      </w:pPr>
      <w:r>
        <w:t>Zhotovitel je povinen při předání díla předat objednateli písemně veškeré nezbytné doklady</w:t>
      </w:r>
      <w:r w:rsidR="003848D1">
        <w:t xml:space="preserve"> a toto předání je součástí dokončení díla</w:t>
      </w:r>
      <w:r>
        <w:t>, zejména:</w:t>
      </w:r>
    </w:p>
    <w:p w14:paraId="69881F56" w14:textId="77777777" w:rsidR="004A2137" w:rsidRDefault="007A7C44" w:rsidP="004A2137">
      <w:pPr>
        <w:numPr>
          <w:ilvl w:val="0"/>
          <w:numId w:val="36"/>
        </w:numPr>
        <w:jc w:val="both"/>
      </w:pPr>
      <w:r>
        <w:t>doklady o zajištění likvidace odpadů vzniklých stavebními pracemi dle z.č. 185/2001 Sb.</w:t>
      </w:r>
    </w:p>
    <w:p w14:paraId="26270F98" w14:textId="77777777" w:rsidR="004A2137" w:rsidRDefault="007A7C44" w:rsidP="004A2137">
      <w:pPr>
        <w:numPr>
          <w:ilvl w:val="0"/>
          <w:numId w:val="36"/>
        </w:numPr>
        <w:jc w:val="both"/>
      </w:pPr>
      <w:r>
        <w:t>zápisy a protokoly o provedení předepsaných zkoušek</w:t>
      </w:r>
      <w:r w:rsidR="00635A5E">
        <w:t xml:space="preserve"> a revizí</w:t>
      </w:r>
    </w:p>
    <w:p w14:paraId="438DFC88" w14:textId="77777777" w:rsidR="004A2137" w:rsidRDefault="007A7C44" w:rsidP="004A2137">
      <w:pPr>
        <w:numPr>
          <w:ilvl w:val="0"/>
          <w:numId w:val="36"/>
        </w:numPr>
        <w:jc w:val="both"/>
      </w:pPr>
      <w:r>
        <w:t>zápisy a osvědčení o zkouškách použitých zařízení</w:t>
      </w:r>
      <w:r w:rsidR="009162FB">
        <w:t xml:space="preserve"> </w:t>
      </w:r>
      <w:r>
        <w:t>a materiálů</w:t>
      </w:r>
    </w:p>
    <w:p w14:paraId="391DBDBB" w14:textId="77777777" w:rsidR="004A2137" w:rsidRDefault="007A7C44" w:rsidP="004A2137">
      <w:pPr>
        <w:numPr>
          <w:ilvl w:val="0"/>
          <w:numId w:val="36"/>
        </w:numPr>
        <w:jc w:val="both"/>
      </w:pPr>
      <w:r>
        <w:t>zápisy o prověření prací a konstrukcí zakrytých v průběhu prací</w:t>
      </w:r>
    </w:p>
    <w:p w14:paraId="45047DFC" w14:textId="77777777" w:rsidR="004A2137" w:rsidRDefault="004379F0" w:rsidP="004A2137">
      <w:pPr>
        <w:numPr>
          <w:ilvl w:val="0"/>
          <w:numId w:val="36"/>
        </w:numPr>
        <w:jc w:val="both"/>
      </w:pPr>
      <w:r>
        <w:t>průkazy kvality stavebních materiálů a stavebních dílů</w:t>
      </w:r>
    </w:p>
    <w:p w14:paraId="5861F839" w14:textId="77777777" w:rsidR="004A2137" w:rsidRDefault="007A7C44" w:rsidP="004A2137">
      <w:pPr>
        <w:numPr>
          <w:ilvl w:val="0"/>
          <w:numId w:val="36"/>
        </w:numPr>
        <w:jc w:val="both"/>
      </w:pPr>
      <w:r>
        <w:t>doklady o provedení dalších předepsaných zkoušek, atesty, certifikáty, prohlášení o shodě použitých materiálů a výrobků</w:t>
      </w:r>
    </w:p>
    <w:p w14:paraId="417C8E14" w14:textId="77777777" w:rsidR="004A2137" w:rsidRDefault="009162FB" w:rsidP="004A2137">
      <w:pPr>
        <w:numPr>
          <w:ilvl w:val="0"/>
          <w:numId w:val="36"/>
        </w:numPr>
        <w:jc w:val="both"/>
      </w:pPr>
      <w:r>
        <w:t>předpisy k jednotlivý</w:t>
      </w:r>
      <w:r w:rsidR="004379F0">
        <w:t>m</w:t>
      </w:r>
      <w:r>
        <w:t xml:space="preserve"> technický</w:t>
      </w:r>
      <w:r w:rsidR="00736361">
        <w:t>m</w:t>
      </w:r>
      <w:r>
        <w:t xml:space="preserve"> zařízení</w:t>
      </w:r>
      <w:r w:rsidR="00736361">
        <w:t>m</w:t>
      </w:r>
      <w:r>
        <w:t xml:space="preserve"> a doklady o předvedení funkčnosti těchto zařízení</w:t>
      </w:r>
    </w:p>
    <w:p w14:paraId="62637A44" w14:textId="5D49F0E6" w:rsidR="004A2137" w:rsidRPr="009509A4" w:rsidRDefault="009162FB" w:rsidP="004A2137">
      <w:pPr>
        <w:numPr>
          <w:ilvl w:val="0"/>
          <w:numId w:val="36"/>
        </w:numPr>
        <w:jc w:val="both"/>
      </w:pPr>
      <w:r w:rsidRPr="009509A4">
        <w:lastRenderedPageBreak/>
        <w:t>dokumentaci skutečného provedení díla</w:t>
      </w:r>
      <w:r w:rsidR="00DB24FC" w:rsidRPr="009509A4">
        <w:t xml:space="preserve"> ve </w:t>
      </w:r>
      <w:r w:rsidR="006418ED">
        <w:t>třech</w:t>
      </w:r>
      <w:r w:rsidR="006418ED" w:rsidRPr="009509A4">
        <w:t xml:space="preserve"> </w:t>
      </w:r>
      <w:r w:rsidR="00DB24FC" w:rsidRPr="009509A4">
        <w:t>vyhotoveních</w:t>
      </w:r>
      <w:r w:rsidR="00094998" w:rsidRPr="009509A4">
        <w:t xml:space="preserve"> se zvýrazněnými odchylkami oproti </w:t>
      </w:r>
      <w:r w:rsidR="00DB24FC" w:rsidRPr="009509A4">
        <w:t>původní projektové dokumentaci</w:t>
      </w:r>
    </w:p>
    <w:p w14:paraId="1D567D37" w14:textId="77777777" w:rsidR="004A2137" w:rsidRDefault="000D36FF" w:rsidP="004A2137">
      <w:pPr>
        <w:numPr>
          <w:ilvl w:val="0"/>
          <w:numId w:val="36"/>
        </w:numPr>
        <w:jc w:val="both"/>
      </w:pPr>
      <w:r>
        <w:t>originál stavebního deníku</w:t>
      </w:r>
    </w:p>
    <w:p w14:paraId="1A0E59C9" w14:textId="77777777" w:rsidR="00847ECA" w:rsidRDefault="004A2137" w:rsidP="006E449A">
      <w:pPr>
        <w:numPr>
          <w:ilvl w:val="0"/>
          <w:numId w:val="36"/>
        </w:numPr>
        <w:jc w:val="both"/>
      </w:pPr>
      <w:r>
        <w:t xml:space="preserve">další doklady, vyžadují-li je právní předpisy, smlouva, nebo jsou-li běžně k obdobnému dílu předávány </w:t>
      </w:r>
    </w:p>
    <w:p w14:paraId="49B33AB9" w14:textId="77777777" w:rsidR="0008210B" w:rsidRDefault="0008210B" w:rsidP="00F272E2"/>
    <w:p w14:paraId="7BE0960F" w14:textId="77777777" w:rsidR="00847ECA" w:rsidRPr="006E449A" w:rsidRDefault="00847ECA" w:rsidP="00F272E2"/>
    <w:p w14:paraId="71E9A8E5" w14:textId="77777777" w:rsidR="00776152" w:rsidRPr="0019715E" w:rsidRDefault="00847ECA" w:rsidP="00776152">
      <w:pPr>
        <w:jc w:val="center"/>
        <w:rPr>
          <w:b/>
        </w:rPr>
      </w:pPr>
      <w:r>
        <w:rPr>
          <w:b/>
        </w:rPr>
        <w:t>XI</w:t>
      </w:r>
      <w:r w:rsidR="00776152" w:rsidRPr="0019715E">
        <w:rPr>
          <w:b/>
        </w:rPr>
        <w:t>.</w:t>
      </w:r>
    </w:p>
    <w:p w14:paraId="2C014551" w14:textId="77777777" w:rsidR="00776152" w:rsidRPr="0019715E" w:rsidRDefault="00C2798F" w:rsidP="00776152">
      <w:pPr>
        <w:jc w:val="center"/>
        <w:rPr>
          <w:b/>
        </w:rPr>
      </w:pPr>
      <w:r>
        <w:rPr>
          <w:b/>
        </w:rPr>
        <w:t xml:space="preserve">Odpovědnost za vady </w:t>
      </w:r>
    </w:p>
    <w:p w14:paraId="47CCEC19" w14:textId="77777777" w:rsidR="003B303B" w:rsidRDefault="003B303B" w:rsidP="008A16F1">
      <w:pPr>
        <w:numPr>
          <w:ilvl w:val="0"/>
          <w:numId w:val="13"/>
        </w:numPr>
        <w:jc w:val="both"/>
      </w:pPr>
      <w:r>
        <w:t>Objednatel má právo reklamovat i vady, které mohl zjistit při předání díla.</w:t>
      </w:r>
    </w:p>
    <w:p w14:paraId="1B8A535A" w14:textId="77777777" w:rsidR="00B453D0" w:rsidRDefault="00776152" w:rsidP="008A16F1">
      <w:pPr>
        <w:numPr>
          <w:ilvl w:val="0"/>
          <w:numId w:val="13"/>
        </w:numPr>
        <w:jc w:val="both"/>
      </w:pPr>
      <w:r>
        <w:t>Zhotovitel</w:t>
      </w:r>
      <w:r w:rsidR="00E616A8">
        <w:t xml:space="preserve"> odpovídá za to, že dílo bude mít vlastnosti </w:t>
      </w:r>
      <w:r w:rsidR="00034E0F">
        <w:t>obvyklé</w:t>
      </w:r>
      <w:r w:rsidR="00E616A8">
        <w:t>, jakož i vlastnosti požadované právními předpisy</w:t>
      </w:r>
      <w:r w:rsidR="0050397C">
        <w:t xml:space="preserve"> a vlastnosti vyplývající z příloh této smlouvy</w:t>
      </w:r>
      <w:r w:rsidR="00E616A8">
        <w:t>.</w:t>
      </w:r>
    </w:p>
    <w:p w14:paraId="24AC5620" w14:textId="77777777" w:rsidR="007A06F8" w:rsidRPr="00A61D1B" w:rsidRDefault="00C2798F" w:rsidP="007A06F8">
      <w:pPr>
        <w:numPr>
          <w:ilvl w:val="0"/>
          <w:numId w:val="13"/>
        </w:numPr>
        <w:jc w:val="both"/>
      </w:pPr>
      <w:r w:rsidRPr="00A61D1B">
        <w:t xml:space="preserve">Zhotovitel poskytuje objednateli záruku za jakost díla v délce </w:t>
      </w:r>
      <w:r w:rsidR="00065DF3" w:rsidRPr="007B64F2">
        <w:t xml:space="preserve">2 </w:t>
      </w:r>
      <w:r w:rsidR="00116859" w:rsidRPr="007B64F2">
        <w:t>let</w:t>
      </w:r>
      <w:r w:rsidR="00116859" w:rsidRPr="00A61D1B">
        <w:t xml:space="preserve"> </w:t>
      </w:r>
      <w:r w:rsidRPr="00A61D1B">
        <w:t>od pře</w:t>
      </w:r>
      <w:r w:rsidR="005A0AF5" w:rsidRPr="00A61D1B">
        <w:t>dání</w:t>
      </w:r>
      <w:r w:rsidRPr="00A61D1B">
        <w:t xml:space="preserve"> </w:t>
      </w:r>
      <w:r w:rsidR="000B4B8E" w:rsidRPr="00A61D1B">
        <w:t xml:space="preserve">celého </w:t>
      </w:r>
      <w:r w:rsidRPr="00A61D1B">
        <w:t>díla</w:t>
      </w:r>
      <w:r w:rsidR="008A16F1" w:rsidRPr="00A61D1B">
        <w:t xml:space="preserve"> </w:t>
      </w:r>
      <w:r w:rsidR="00A95E35" w:rsidRPr="00A61D1B">
        <w:t xml:space="preserve">dle této smlouvy </w:t>
      </w:r>
      <w:r w:rsidR="008A16F1" w:rsidRPr="00A61D1B">
        <w:t>objednatelem</w:t>
      </w:r>
      <w:r w:rsidR="00316251" w:rsidRPr="00A61D1B">
        <w:t xml:space="preserve"> bez vad</w:t>
      </w:r>
      <w:r w:rsidR="008C75E1" w:rsidRPr="00A61D1B">
        <w:t>.</w:t>
      </w:r>
      <w:r w:rsidR="00A538B8" w:rsidRPr="00A61D1B">
        <w:t xml:space="preserve"> </w:t>
      </w:r>
    </w:p>
    <w:p w14:paraId="0270C679" w14:textId="77777777" w:rsidR="00C22993" w:rsidRDefault="00C22993" w:rsidP="007A06F8">
      <w:pPr>
        <w:numPr>
          <w:ilvl w:val="0"/>
          <w:numId w:val="13"/>
        </w:numPr>
        <w:jc w:val="both"/>
      </w:pPr>
      <w:r w:rsidRPr="00A61D1B">
        <w:t>Do záruční doby se nezapočítává doba, po kterou není možné dílo v důsledku vady řádně</w:t>
      </w:r>
      <w:r>
        <w:t xml:space="preserve"> užívat.</w:t>
      </w:r>
    </w:p>
    <w:p w14:paraId="3B7AAFF4" w14:textId="77777777" w:rsidR="003B303B" w:rsidRDefault="00E616A8" w:rsidP="00DB3929">
      <w:pPr>
        <w:numPr>
          <w:ilvl w:val="0"/>
          <w:numId w:val="13"/>
        </w:numPr>
        <w:jc w:val="both"/>
      </w:pPr>
      <w:r>
        <w:t>Objednatel je</w:t>
      </w:r>
      <w:r w:rsidR="00C22993">
        <w:t xml:space="preserve"> oprávněn</w:t>
      </w:r>
      <w:r>
        <w:t xml:space="preserve"> oznámit případné vady </w:t>
      </w:r>
      <w:r w:rsidR="003B303B">
        <w:t>i mailem</w:t>
      </w:r>
      <w:r>
        <w:t>.</w:t>
      </w:r>
    </w:p>
    <w:p w14:paraId="6CBCEC9F" w14:textId="77777777" w:rsidR="00C22993" w:rsidRDefault="00C2798F" w:rsidP="00DB3929">
      <w:pPr>
        <w:numPr>
          <w:ilvl w:val="0"/>
          <w:numId w:val="13"/>
        </w:numPr>
        <w:jc w:val="both"/>
      </w:pPr>
      <w:r>
        <w:t xml:space="preserve">Zhotovitel je povinen odstranit vady díla do </w:t>
      </w:r>
      <w:r w:rsidR="00A820C1">
        <w:t>14</w:t>
      </w:r>
      <w:r>
        <w:t xml:space="preserve"> dnů</w:t>
      </w:r>
      <w:r w:rsidR="008A16F1">
        <w:t xml:space="preserve"> ode dne reklamace</w:t>
      </w:r>
      <w:r w:rsidR="008C75E1">
        <w:t>.</w:t>
      </w:r>
    </w:p>
    <w:p w14:paraId="5AAFC858" w14:textId="77777777" w:rsidR="00A538B8" w:rsidRDefault="00316251" w:rsidP="009818F2">
      <w:pPr>
        <w:numPr>
          <w:ilvl w:val="0"/>
          <w:numId w:val="13"/>
        </w:numPr>
        <w:jc w:val="both"/>
      </w:pPr>
      <w:r>
        <w:t>Objednatel je oprávněn v případě prodlení zhotovitele s odstraněním vady, provést toto odstranění sám nebo třetí osobou a takto vzniklé náklady zhotoviteli vyúčtovat. Smluvní strany se dohodly, že součástí těchto nákladů je mj. cena odstranění vady, kterou objednatel uhradí třetí osobou.</w:t>
      </w:r>
      <w:r w:rsidR="00A538B8">
        <w:t xml:space="preserve"> </w:t>
      </w:r>
    </w:p>
    <w:p w14:paraId="24A5C5D1" w14:textId="77777777" w:rsidR="004A040A" w:rsidRDefault="003B303B" w:rsidP="00F272E2">
      <w:pPr>
        <w:numPr>
          <w:ilvl w:val="0"/>
          <w:numId w:val="13"/>
        </w:numPr>
        <w:jc w:val="both"/>
      </w:pPr>
      <w:r>
        <w:t xml:space="preserve">Zhotovitel se podpisem této smlouvy vzdává </w:t>
      </w:r>
      <w:r w:rsidR="00C22993">
        <w:t xml:space="preserve">svého </w:t>
      </w:r>
      <w:r>
        <w:t xml:space="preserve">práva </w:t>
      </w:r>
      <w:r w:rsidRPr="003B303B">
        <w:t>uplatnit námitku dle § 2618 z.č. 89/2012 Sb., pokud je vad</w:t>
      </w:r>
      <w:r>
        <w:t>a</w:t>
      </w:r>
      <w:r w:rsidRPr="003B303B">
        <w:t xml:space="preserve"> důsledkem skutečnosti, o které </w:t>
      </w:r>
      <w:r>
        <w:t>zhotovitel</w:t>
      </w:r>
      <w:r w:rsidRPr="003B303B">
        <w:t xml:space="preserve"> v době předání díla věděl, nebo musel vědě</w:t>
      </w:r>
      <w:r w:rsidR="005A0AF5">
        <w:t>t</w:t>
      </w:r>
      <w:r w:rsidRPr="003B303B">
        <w:t>.</w:t>
      </w:r>
    </w:p>
    <w:p w14:paraId="06A2A158" w14:textId="77777777" w:rsidR="009A06ED" w:rsidRDefault="009A06ED" w:rsidP="009A06ED">
      <w:pPr>
        <w:numPr>
          <w:ilvl w:val="0"/>
          <w:numId w:val="13"/>
        </w:numPr>
        <w:jc w:val="both"/>
      </w:pPr>
      <w:r>
        <w:t>Smluvní strany se dohodly, že ustanovení čl. VIII. se použijí i v případě vytknutí nedostatků plnění díla objednatelem v průběhu provádění díla.</w:t>
      </w:r>
    </w:p>
    <w:p w14:paraId="28146C36" w14:textId="77777777" w:rsidR="004A040A" w:rsidRDefault="004A040A" w:rsidP="004A040A">
      <w:pPr>
        <w:ind w:left="360"/>
        <w:jc w:val="both"/>
      </w:pPr>
    </w:p>
    <w:p w14:paraId="328812C8" w14:textId="77777777" w:rsidR="009A06ED" w:rsidRPr="004A040A" w:rsidRDefault="009A06ED" w:rsidP="004A040A">
      <w:pPr>
        <w:ind w:left="360"/>
        <w:jc w:val="both"/>
      </w:pPr>
    </w:p>
    <w:p w14:paraId="29456138" w14:textId="77777777" w:rsidR="00DB47BE" w:rsidRPr="00AA3D5E" w:rsidRDefault="008A16F1" w:rsidP="00AA3D5E">
      <w:pPr>
        <w:jc w:val="center"/>
        <w:rPr>
          <w:b/>
        </w:rPr>
      </w:pPr>
      <w:r>
        <w:rPr>
          <w:b/>
        </w:rPr>
        <w:t>X</w:t>
      </w:r>
      <w:r w:rsidR="009A06ED">
        <w:rPr>
          <w:b/>
        </w:rPr>
        <w:t>II</w:t>
      </w:r>
      <w:r w:rsidR="00AA3D5E" w:rsidRPr="00AA3D5E">
        <w:rPr>
          <w:b/>
        </w:rPr>
        <w:t>.</w:t>
      </w:r>
    </w:p>
    <w:p w14:paraId="65AF5DA9" w14:textId="77777777" w:rsidR="00AA3D5E" w:rsidRPr="00AA3D5E" w:rsidRDefault="00AA3D5E" w:rsidP="00AA3D5E">
      <w:pPr>
        <w:jc w:val="center"/>
        <w:rPr>
          <w:b/>
        </w:rPr>
      </w:pPr>
      <w:r w:rsidRPr="00AA3D5E">
        <w:rPr>
          <w:b/>
        </w:rPr>
        <w:t>Sankce</w:t>
      </w:r>
    </w:p>
    <w:p w14:paraId="13A8FEB4" w14:textId="7D9E8A97" w:rsidR="00A95E35" w:rsidRDefault="00E616A8" w:rsidP="004379B4">
      <w:pPr>
        <w:numPr>
          <w:ilvl w:val="0"/>
          <w:numId w:val="6"/>
        </w:numPr>
        <w:jc w:val="both"/>
      </w:pPr>
      <w:r>
        <w:t xml:space="preserve">V případě porušení závazku zhotovitele </w:t>
      </w:r>
      <w:r w:rsidR="00C22993">
        <w:t>provést</w:t>
      </w:r>
      <w:r w:rsidR="00034E0F">
        <w:t xml:space="preserve"> </w:t>
      </w:r>
      <w:r w:rsidR="000B4B8E">
        <w:t xml:space="preserve">celé </w:t>
      </w:r>
      <w:r>
        <w:t xml:space="preserve">dílo </w:t>
      </w:r>
      <w:r w:rsidR="00D54CDB">
        <w:t xml:space="preserve">řádně a včas </w:t>
      </w:r>
      <w:r w:rsidR="00AA3D5E">
        <w:t xml:space="preserve">je objednatel oprávněn účtovat zhotoviteli smluvní pokutu ve výši </w:t>
      </w:r>
      <w:r w:rsidR="00AA3D5E" w:rsidRPr="000202A4">
        <w:t>0,</w:t>
      </w:r>
      <w:r w:rsidR="00AF61C7">
        <w:t>5</w:t>
      </w:r>
      <w:r w:rsidR="00AA3D5E">
        <w:t xml:space="preserve">% </w:t>
      </w:r>
      <w:r w:rsidR="009161AB">
        <w:rPr>
          <w:color w:val="FF0000"/>
        </w:rPr>
        <w:t xml:space="preserve"> </w:t>
      </w:r>
      <w:r w:rsidR="00AA3D5E">
        <w:t>z celkové ceny díla</w:t>
      </w:r>
      <w:r w:rsidR="00316251">
        <w:t xml:space="preserve"> </w:t>
      </w:r>
      <w:r w:rsidR="007B64F2">
        <w:t xml:space="preserve">bez </w:t>
      </w:r>
      <w:r w:rsidR="00316251">
        <w:t xml:space="preserve"> DPH</w:t>
      </w:r>
      <w:r w:rsidR="00AA3D5E">
        <w:t xml:space="preserve"> za každý den prodlení.</w:t>
      </w:r>
      <w:r w:rsidR="00034E0F" w:rsidDel="00034E0F">
        <w:t xml:space="preserve"> </w:t>
      </w:r>
    </w:p>
    <w:p w14:paraId="553FFEDB" w14:textId="77777777" w:rsidR="006A7D62" w:rsidRDefault="00AA3D5E" w:rsidP="008C75E1">
      <w:pPr>
        <w:numPr>
          <w:ilvl w:val="0"/>
          <w:numId w:val="6"/>
        </w:numPr>
        <w:jc w:val="both"/>
      </w:pPr>
      <w:r>
        <w:t xml:space="preserve">V případě prodlení objednatele s úhradou ceny díla </w:t>
      </w:r>
      <w:r w:rsidR="0019715E">
        <w:t>je zhotovitel oprávněn si účtovat úroky z prodlení ve výši 0,</w:t>
      </w:r>
      <w:r w:rsidR="00106ABA">
        <w:t>1</w:t>
      </w:r>
      <w:r w:rsidR="0019715E">
        <w:t>% z dlužné částky za každý den prodlení.</w:t>
      </w:r>
    </w:p>
    <w:p w14:paraId="1320EBA2" w14:textId="77777777" w:rsidR="00C2798F" w:rsidRDefault="00C2798F" w:rsidP="00C738CB">
      <w:pPr>
        <w:numPr>
          <w:ilvl w:val="0"/>
          <w:numId w:val="6"/>
        </w:numPr>
        <w:jc w:val="both"/>
      </w:pPr>
      <w:r>
        <w:t>V případě, že zhotovitel neodstraní vadu</w:t>
      </w:r>
      <w:r w:rsidR="00C22993">
        <w:t xml:space="preserve"> řádně a včas</w:t>
      </w:r>
      <w:r>
        <w:t xml:space="preserve">, je objednatel oprávněn účtovat zhotoviteli </w:t>
      </w:r>
      <w:r w:rsidR="003118AB">
        <w:t xml:space="preserve">smluvní pokutu ve výši </w:t>
      </w:r>
      <w:r w:rsidR="00106ABA">
        <w:t>1.0</w:t>
      </w:r>
      <w:r w:rsidR="009C552E">
        <w:t>00</w:t>
      </w:r>
      <w:r w:rsidR="008A16F1">
        <w:t>,-</w:t>
      </w:r>
      <w:r w:rsidR="003118AB">
        <w:t xml:space="preserve"> Kč za každý den prodlení</w:t>
      </w:r>
      <w:r w:rsidR="00034E0F">
        <w:t xml:space="preserve"> a každou vadu</w:t>
      </w:r>
      <w:r w:rsidR="00316251">
        <w:t>.</w:t>
      </w:r>
    </w:p>
    <w:p w14:paraId="70FC51AF" w14:textId="4637AF34" w:rsidR="003848D1" w:rsidRDefault="003848D1" w:rsidP="00C738CB">
      <w:pPr>
        <w:numPr>
          <w:ilvl w:val="0"/>
          <w:numId w:val="6"/>
        </w:numPr>
        <w:jc w:val="both"/>
      </w:pPr>
      <w:r>
        <w:t xml:space="preserve">V případě, že zhotovitel nesplní řádně a včas pokyn objednatele, je objednatel oprávněn účtovat zhotoviteli smluvní pokutu ve výši </w:t>
      </w:r>
      <w:r w:rsidR="00065DF3">
        <w:t>1</w:t>
      </w:r>
      <w:r>
        <w:t>.000,- Kč za každý nesplněný pokyn a den prodlení s jeho splněním.</w:t>
      </w:r>
    </w:p>
    <w:p w14:paraId="1AD68A62" w14:textId="77777777" w:rsidR="00034E0F" w:rsidRDefault="00034E0F" w:rsidP="00C738CB">
      <w:pPr>
        <w:numPr>
          <w:ilvl w:val="0"/>
          <w:numId w:val="6"/>
        </w:numPr>
        <w:jc w:val="both"/>
      </w:pPr>
      <w:r>
        <w:t>Smluvní strany se dohodly, že vedle smluvních pokut uvedených v tomto článku, j</w:t>
      </w:r>
      <w:r w:rsidR="00C04649">
        <w:t>e každá</w:t>
      </w:r>
      <w:r>
        <w:t xml:space="preserve"> stran</w:t>
      </w:r>
      <w:r w:rsidR="00C04649">
        <w:t>a</w:t>
      </w:r>
      <w:r>
        <w:t xml:space="preserve"> povinn</w:t>
      </w:r>
      <w:r w:rsidR="00C04649">
        <w:t>a</w:t>
      </w:r>
      <w:r>
        <w:t xml:space="preserve"> uhradit druhé straně škodu, která jí v souvislosti s porušením povinnosti zajištěné smluvní pokutou vznikne.</w:t>
      </w:r>
    </w:p>
    <w:p w14:paraId="338782FB" w14:textId="77777777" w:rsidR="00260840" w:rsidRDefault="00260840" w:rsidP="00260840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podpisem smlouvy potvrzují, že ke dni podpisu smlouvy nebylo mezi nimi sjednáno ústně žádné utvrzení dluhu. Toto utvrzení dluhu je možné </w:t>
      </w:r>
      <w:r w:rsidR="00C22993">
        <w:rPr>
          <w:sz w:val="24"/>
          <w:szCs w:val="24"/>
        </w:rPr>
        <w:t xml:space="preserve">ode dne podpisu této smlouvy </w:t>
      </w:r>
      <w:r>
        <w:rPr>
          <w:sz w:val="24"/>
          <w:szCs w:val="24"/>
        </w:rPr>
        <w:t>sjedna</w:t>
      </w:r>
      <w:r w:rsidR="00D0753A">
        <w:rPr>
          <w:sz w:val="24"/>
          <w:szCs w:val="24"/>
        </w:rPr>
        <w:t>t pouze písemně</w:t>
      </w:r>
      <w:r>
        <w:rPr>
          <w:sz w:val="24"/>
          <w:szCs w:val="24"/>
        </w:rPr>
        <w:t>.</w:t>
      </w:r>
    </w:p>
    <w:p w14:paraId="70B8A58E" w14:textId="77777777" w:rsidR="00260840" w:rsidRDefault="00260840" w:rsidP="00260840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Smluvní strany podpisem této smlouvy potvrzují, že výše uvedené smluvní pokuty nejsou nepřiměřeně vysok</w:t>
      </w:r>
      <w:r w:rsidR="00C22993">
        <w:rPr>
          <w:sz w:val="24"/>
          <w:szCs w:val="24"/>
        </w:rPr>
        <w:t>é</w:t>
      </w:r>
      <w:r>
        <w:rPr>
          <w:sz w:val="24"/>
          <w:szCs w:val="24"/>
        </w:rPr>
        <w:t>.</w:t>
      </w:r>
    </w:p>
    <w:p w14:paraId="223ED0FA" w14:textId="2B451EEC" w:rsidR="004A040A" w:rsidRPr="000E0FC2" w:rsidRDefault="00E01665" w:rsidP="000E0FC2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Objednatel je oprávněn započítat smluvní pokutu, a to i před její splatností, na cenu díla.</w:t>
      </w:r>
    </w:p>
    <w:p w14:paraId="5EE3DCD6" w14:textId="77777777" w:rsidR="003B303B" w:rsidRDefault="003B303B" w:rsidP="003B303B">
      <w:pPr>
        <w:jc w:val="center"/>
        <w:rPr>
          <w:b/>
        </w:rPr>
      </w:pPr>
      <w:r>
        <w:rPr>
          <w:b/>
        </w:rPr>
        <w:lastRenderedPageBreak/>
        <w:t>X</w:t>
      </w:r>
      <w:r w:rsidR="00454C70">
        <w:rPr>
          <w:b/>
        </w:rPr>
        <w:t>I</w:t>
      </w:r>
      <w:r w:rsidR="002A4325">
        <w:rPr>
          <w:b/>
        </w:rPr>
        <w:t>II</w:t>
      </w:r>
      <w:r>
        <w:rPr>
          <w:b/>
        </w:rPr>
        <w:t>.</w:t>
      </w:r>
    </w:p>
    <w:p w14:paraId="669BEBA9" w14:textId="77777777" w:rsidR="003B303B" w:rsidRDefault="003B303B" w:rsidP="003B303B">
      <w:pPr>
        <w:jc w:val="center"/>
        <w:rPr>
          <w:b/>
        </w:rPr>
      </w:pPr>
      <w:r>
        <w:rPr>
          <w:b/>
        </w:rPr>
        <w:t>Ostatní ujednání</w:t>
      </w:r>
    </w:p>
    <w:p w14:paraId="06AC9E25" w14:textId="77777777" w:rsidR="00617787" w:rsidRDefault="00617787" w:rsidP="002C41EE">
      <w:pPr>
        <w:numPr>
          <w:ilvl w:val="0"/>
          <w:numId w:val="26"/>
        </w:numPr>
        <w:spacing w:after="120"/>
        <w:jc w:val="both"/>
      </w:pPr>
      <w:r>
        <w:t>Zhotovitel je povinen na nevhodnost povahy věci, kterou mu objednatel předal k provedení díla, nebo příkazu, který mu objednatel dal, upozornit písemně (nikoli pouze mailem). Zhotovitel je oprávněn po tomto upozornění přerušit provádění díla jen v případě, že tato nevhodnost brání provedení díla, a to jen v nezbytném rozsahu. Objednatel je povinen písemně sdělit, zda po upozornění zhotovitele na nevhodnost trvá na provedení díla s použitím předané věci nebo daného příkazu.</w:t>
      </w:r>
    </w:p>
    <w:p w14:paraId="273BAC90" w14:textId="77777777" w:rsidR="004C136D" w:rsidRPr="004C136D" w:rsidRDefault="004C136D" w:rsidP="002C41EE">
      <w:pPr>
        <w:numPr>
          <w:ilvl w:val="0"/>
          <w:numId w:val="26"/>
        </w:numPr>
        <w:spacing w:after="120"/>
        <w:ind w:left="284" w:hanging="295"/>
        <w:jc w:val="both"/>
      </w:pPr>
      <w:r>
        <w:t>J</w:t>
      </w:r>
      <w:r w:rsidRPr="004C136D">
        <w:t xml:space="preserve">e-li k provedení díla nutná součinnost objednatele, a objednatel ji na </w:t>
      </w:r>
      <w:r w:rsidR="009A06ED">
        <w:t xml:space="preserve">písemnou </w:t>
      </w:r>
      <w:r w:rsidRPr="004C136D">
        <w:t>výzvu zhotovitele neposkytne, zhotovitel není oprávněn si zajistit náhradní plnění na účet objednatele</w:t>
      </w:r>
    </w:p>
    <w:p w14:paraId="3757CFDA" w14:textId="77777777" w:rsidR="00260840" w:rsidRDefault="00260840" w:rsidP="002C41EE">
      <w:pPr>
        <w:numPr>
          <w:ilvl w:val="0"/>
          <w:numId w:val="26"/>
        </w:numPr>
        <w:spacing w:after="120"/>
        <w:ind w:left="284" w:hanging="295"/>
        <w:jc w:val="both"/>
      </w:pPr>
      <w:r>
        <w:t>Zhotovitel n</w:t>
      </w:r>
      <w:r w:rsidRPr="00260840">
        <w:t>ení oprávněn uplatit ustanovení § 2609 z.č. 89/2012 Sb., občanského zákoníku o svémocném prodeji v případě, že objednatel nepřevezme dílo bez zbytečného odkladu poté, co dílo mělo být dokončeno.</w:t>
      </w:r>
    </w:p>
    <w:p w14:paraId="3ECDB93C" w14:textId="77777777" w:rsidR="00260840" w:rsidRDefault="00260840" w:rsidP="002C41EE">
      <w:pPr>
        <w:numPr>
          <w:ilvl w:val="0"/>
          <w:numId w:val="26"/>
        </w:numPr>
        <w:spacing w:after="120"/>
        <w:ind w:left="284" w:hanging="295"/>
        <w:jc w:val="both"/>
      </w:pPr>
      <w:r>
        <w:t xml:space="preserve">Zhotovitel </w:t>
      </w:r>
      <w:r w:rsidRPr="00260840">
        <w:t xml:space="preserve">prohlašuje, že v důsledku použití </w:t>
      </w:r>
      <w:r>
        <w:t>díla</w:t>
      </w:r>
      <w:r w:rsidRPr="00260840">
        <w:t xml:space="preserve"> nedojde k ohrožení nebo porušení práva třetí osoby z průmyslového nebo jiného duševního vlastnictví. Ukáže-li se toto prohlášení adresáta objednávky nepravdivým, je </w:t>
      </w:r>
      <w:r w:rsidR="00C22993">
        <w:t>zhotovitel</w:t>
      </w:r>
      <w:r w:rsidRPr="00260840">
        <w:t xml:space="preserve"> za porušení těchto práv odpovědný a má se za to, že o tomto v době </w:t>
      </w:r>
      <w:r>
        <w:t>podpisu smlouvy</w:t>
      </w:r>
      <w:r w:rsidRPr="00260840">
        <w:t xml:space="preserve"> věděl, nebo musel vědět.</w:t>
      </w:r>
    </w:p>
    <w:p w14:paraId="754800DF" w14:textId="77777777" w:rsidR="00260840" w:rsidRDefault="00260840" w:rsidP="002C41EE">
      <w:pPr>
        <w:numPr>
          <w:ilvl w:val="0"/>
          <w:numId w:val="26"/>
        </w:numPr>
        <w:spacing w:after="120"/>
        <w:ind w:left="284" w:hanging="295"/>
        <w:jc w:val="both"/>
      </w:pPr>
      <w:r w:rsidRPr="00260840">
        <w:t xml:space="preserve">Při výkladu ujednání </w:t>
      </w:r>
      <w:r>
        <w:t xml:space="preserve">smlouvy a </w:t>
      </w:r>
      <w:r w:rsidRPr="00260840">
        <w:t xml:space="preserve">smluvního vztahu dle této </w:t>
      </w:r>
      <w:r>
        <w:t xml:space="preserve">smlouvy </w:t>
      </w:r>
      <w:r w:rsidRPr="00260840">
        <w:t xml:space="preserve">se nepřihlíží k obecným obchodním zvyklostem oboru </w:t>
      </w:r>
      <w:r>
        <w:t xml:space="preserve">zhotovitele </w:t>
      </w:r>
      <w:r w:rsidRPr="00260840">
        <w:t xml:space="preserve">a k obecným obchodním zvyklostem, pokud s nimi </w:t>
      </w:r>
      <w:r>
        <w:t>zhotovitel objednatele</w:t>
      </w:r>
      <w:r w:rsidRPr="00260840">
        <w:t xml:space="preserve"> písemně neseznámil nejpozději v okamžik p</w:t>
      </w:r>
      <w:r w:rsidR="00C22993">
        <w:t>odpisu této smlouvy</w:t>
      </w:r>
      <w:r w:rsidR="005A0AF5">
        <w:t>, nebo nejsou objednateli známy z jiného důvodu</w:t>
      </w:r>
      <w:r w:rsidRPr="00260840">
        <w:t xml:space="preserve">. </w:t>
      </w:r>
    </w:p>
    <w:p w14:paraId="66564F30" w14:textId="77777777" w:rsidR="00260840" w:rsidRDefault="00260840" w:rsidP="002C41EE">
      <w:pPr>
        <w:numPr>
          <w:ilvl w:val="0"/>
          <w:numId w:val="26"/>
        </w:numPr>
        <w:spacing w:after="120"/>
        <w:ind w:left="284" w:hanging="295"/>
        <w:jc w:val="both"/>
      </w:pPr>
      <w:r w:rsidRPr="00260840">
        <w:t xml:space="preserve">Okamžikem </w:t>
      </w:r>
      <w:r>
        <w:t>podpisu této smlouvy</w:t>
      </w:r>
      <w:r w:rsidRPr="00260840">
        <w:t xml:space="preserve"> zanikají jakékoliv úkony objednatele a </w:t>
      </w:r>
      <w:r>
        <w:t>zhotovitele</w:t>
      </w:r>
      <w:r w:rsidRPr="00260840">
        <w:t xml:space="preserve">, které se od této </w:t>
      </w:r>
      <w:r>
        <w:t>smlouvy</w:t>
      </w:r>
      <w:r w:rsidRPr="00260840">
        <w:t xml:space="preserve"> odlišují a které by zakládaly kterékoliv straně nárok na náhradu škody, </w:t>
      </w:r>
      <w:r>
        <w:t>podpisem této smlouvy</w:t>
      </w:r>
      <w:r w:rsidRPr="00260840">
        <w:t xml:space="preserve"> se tyto úkony ruší bez nároku na náhradu škody v souvislosti s tímto zrušením bez ohledu na to, zda o této škod</w:t>
      </w:r>
      <w:r w:rsidR="00C22993">
        <w:t>ě strana oprávněná k náhradě škody</w:t>
      </w:r>
      <w:r w:rsidRPr="00260840">
        <w:t xml:space="preserve"> v okamžiku </w:t>
      </w:r>
      <w:r>
        <w:t>podpisu smlouvy</w:t>
      </w:r>
      <w:r w:rsidRPr="00260840">
        <w:t xml:space="preserve"> věděl</w:t>
      </w:r>
      <w:r w:rsidR="00C22993">
        <w:t>a</w:t>
      </w:r>
      <w:r w:rsidRPr="00260840">
        <w:t xml:space="preserve"> či nikoli.</w:t>
      </w:r>
    </w:p>
    <w:p w14:paraId="1828DF19" w14:textId="77777777" w:rsidR="00260840" w:rsidRDefault="00260840" w:rsidP="002C41EE">
      <w:pPr>
        <w:numPr>
          <w:ilvl w:val="0"/>
          <w:numId w:val="26"/>
        </w:numPr>
        <w:spacing w:after="120"/>
        <w:ind w:left="284" w:hanging="295"/>
        <w:jc w:val="both"/>
      </w:pPr>
      <w:r w:rsidRPr="00260840">
        <w:t xml:space="preserve">Postoupení </w:t>
      </w:r>
      <w:r>
        <w:t>této smlouvy</w:t>
      </w:r>
      <w:r w:rsidRPr="00260840">
        <w:t xml:space="preserve"> je vyloučeno.</w:t>
      </w:r>
    </w:p>
    <w:p w14:paraId="730382D1" w14:textId="77777777" w:rsidR="000D36FF" w:rsidRDefault="000D36FF" w:rsidP="002C41EE">
      <w:pPr>
        <w:numPr>
          <w:ilvl w:val="0"/>
          <w:numId w:val="26"/>
        </w:numPr>
        <w:spacing w:after="120"/>
        <w:ind w:left="284" w:hanging="295"/>
        <w:jc w:val="both"/>
      </w:pPr>
      <w:r>
        <w:t>Smluvní strany se dohodly, že zhotovitel není oprávněn bez písemného souhlasu objednatele postoupit jakoukoliv pohledávku vzniklou na základě této smlouvy nebo v souvislosti s ní na třetí osobu.</w:t>
      </w:r>
    </w:p>
    <w:p w14:paraId="68BE89BA" w14:textId="77777777" w:rsidR="004A040A" w:rsidRDefault="00A355C9" w:rsidP="00656B33">
      <w:pPr>
        <w:numPr>
          <w:ilvl w:val="0"/>
          <w:numId w:val="26"/>
        </w:numPr>
        <w:spacing w:after="120"/>
        <w:ind w:left="284" w:hanging="295"/>
        <w:jc w:val="both"/>
      </w:pPr>
      <w:r>
        <w:t>Obě strany</w:t>
      </w:r>
      <w:r w:rsidR="00260840">
        <w:t xml:space="preserve"> okamžikem podpisu smlouvy</w:t>
      </w:r>
      <w:r w:rsidR="00260840" w:rsidRPr="00260840">
        <w:t xml:space="preserve"> na sebe převzal</w:t>
      </w:r>
      <w:r>
        <w:t>y</w:t>
      </w:r>
      <w:r w:rsidR="00260840" w:rsidRPr="00260840">
        <w:t xml:space="preserve"> dle § 1765 Sb. z.č. 89/2012 Sb. nebezpečí změny okolností. </w:t>
      </w:r>
      <w:r w:rsidR="00260840">
        <w:t>Obě strany</w:t>
      </w:r>
      <w:r w:rsidR="00260840" w:rsidRPr="00260840">
        <w:t xml:space="preserve"> zvážil</w:t>
      </w:r>
      <w:r w:rsidR="00260840">
        <w:t>y</w:t>
      </w:r>
      <w:r w:rsidR="00260840" w:rsidRPr="00260840">
        <w:t xml:space="preserve"> plně hospodářskou, ekonomickou i faktickou situaci a jsou si plně vědomy okolností učinění </w:t>
      </w:r>
      <w:r w:rsidR="006A45D0">
        <w:t>této smlouvy</w:t>
      </w:r>
      <w:r w:rsidR="00260840" w:rsidRPr="00260840">
        <w:t>. Sml</w:t>
      </w:r>
      <w:r w:rsidR="00260840">
        <w:t>ouvu</w:t>
      </w:r>
      <w:r w:rsidR="00260840" w:rsidRPr="00260840">
        <w:t xml:space="preserve"> tedy nelze měnit rozhodnutím soudu.</w:t>
      </w:r>
    </w:p>
    <w:p w14:paraId="15C00899" w14:textId="77777777" w:rsidR="000E0FC2" w:rsidRDefault="000E0FC2" w:rsidP="000E0FC2">
      <w:pPr>
        <w:spacing w:after="120"/>
        <w:ind w:left="284"/>
        <w:jc w:val="both"/>
      </w:pPr>
    </w:p>
    <w:p w14:paraId="70B6A3DF" w14:textId="77777777" w:rsidR="0050164F" w:rsidRPr="00B4799F" w:rsidRDefault="0050164F" w:rsidP="00B4799F">
      <w:pPr>
        <w:jc w:val="center"/>
        <w:rPr>
          <w:b/>
        </w:rPr>
      </w:pPr>
      <w:r w:rsidRPr="00B4799F">
        <w:rPr>
          <w:b/>
        </w:rPr>
        <w:t>X</w:t>
      </w:r>
      <w:r w:rsidR="002A4325">
        <w:rPr>
          <w:b/>
        </w:rPr>
        <w:t>I</w:t>
      </w:r>
      <w:r w:rsidR="00F735F3">
        <w:rPr>
          <w:b/>
        </w:rPr>
        <w:t>V</w:t>
      </w:r>
      <w:r w:rsidRPr="00B4799F">
        <w:rPr>
          <w:b/>
        </w:rPr>
        <w:t>.</w:t>
      </w:r>
    </w:p>
    <w:p w14:paraId="29B99328" w14:textId="77777777" w:rsidR="0050164F" w:rsidRPr="00B4799F" w:rsidRDefault="0050164F" w:rsidP="00B4799F">
      <w:pPr>
        <w:jc w:val="center"/>
        <w:rPr>
          <w:b/>
        </w:rPr>
      </w:pPr>
      <w:r w:rsidRPr="00B4799F">
        <w:rPr>
          <w:b/>
        </w:rPr>
        <w:t>Závěrečná ustanovení</w:t>
      </w:r>
    </w:p>
    <w:p w14:paraId="4F4F23CC" w14:textId="77777777" w:rsidR="00C04649" w:rsidRPr="00671249" w:rsidRDefault="006A45D0" w:rsidP="00D33D89">
      <w:pPr>
        <w:numPr>
          <w:ilvl w:val="0"/>
          <w:numId w:val="12"/>
        </w:numPr>
        <w:ind w:left="357" w:hanging="357"/>
        <w:jc w:val="both"/>
      </w:pPr>
      <w:r w:rsidRPr="00671249">
        <w:t>Přílohou této smlouvy je</w:t>
      </w:r>
      <w:r w:rsidR="009F2307">
        <w:t xml:space="preserve"> </w:t>
      </w:r>
      <w:r w:rsidR="00A754F4">
        <w:t>položkový rozpočet z nabídky zhotovitele.</w:t>
      </w:r>
    </w:p>
    <w:p w14:paraId="2A1D20C7" w14:textId="77777777" w:rsidR="00B453D0" w:rsidRDefault="0050164F" w:rsidP="008A16F1">
      <w:pPr>
        <w:numPr>
          <w:ilvl w:val="0"/>
          <w:numId w:val="12"/>
        </w:numPr>
        <w:ind w:left="357" w:hanging="357"/>
        <w:jc w:val="both"/>
      </w:pPr>
      <w:r>
        <w:t xml:space="preserve">Tato smlouva je vyhotovena ve </w:t>
      </w:r>
      <w:r w:rsidR="003118AB">
        <w:t>dvou</w:t>
      </w:r>
      <w:r>
        <w:t xml:space="preserve"> stejnopisech, z nich po </w:t>
      </w:r>
      <w:r w:rsidR="003118AB">
        <w:t>jednom</w:t>
      </w:r>
      <w:r>
        <w:t xml:space="preserve"> obdrží každá smluvní strana.</w:t>
      </w:r>
    </w:p>
    <w:p w14:paraId="3A7F39B3" w14:textId="77777777" w:rsidR="005A0AF5" w:rsidRDefault="005A0AF5" w:rsidP="005A0AF5">
      <w:pPr>
        <w:numPr>
          <w:ilvl w:val="0"/>
          <w:numId w:val="12"/>
        </w:numPr>
        <w:spacing w:after="120"/>
        <w:jc w:val="both"/>
      </w:pPr>
      <w:r w:rsidRPr="00260840">
        <w:t>Změny sml</w:t>
      </w:r>
      <w:r>
        <w:t>ouvy</w:t>
      </w:r>
      <w:r w:rsidRPr="00260840">
        <w:t xml:space="preserve"> mohou být prováděny pouze písemnou formou</w:t>
      </w:r>
      <w:r>
        <w:t xml:space="preserve"> dohodou stran</w:t>
      </w:r>
      <w:r w:rsidRPr="00260840">
        <w:t>, jestliže tato změna nebude provedena písemně, považuje se tato změna za neexistující. Neplatnosti nedodržení této písemnosti se může kterákoliv strana domáhat i poté, co bylo z</w:t>
      </w:r>
      <w:r>
        <w:t> </w:t>
      </w:r>
      <w:r w:rsidRPr="00260840">
        <w:t>t</w:t>
      </w:r>
      <w:r>
        <w:t xml:space="preserve">éto </w:t>
      </w:r>
      <w:r w:rsidRPr="00260840">
        <w:t>sml</w:t>
      </w:r>
      <w:r>
        <w:t>ouvy</w:t>
      </w:r>
      <w:r w:rsidRPr="00260840">
        <w:t xml:space="preserve"> již plněno</w:t>
      </w:r>
      <w:r>
        <w:t>. V</w:t>
      </w:r>
      <w:r w:rsidRPr="00260840">
        <w:t xml:space="preserve"> případě </w:t>
      </w:r>
      <w:r>
        <w:t>této neplatnosti se jedná o bezdůvodné obohacení.</w:t>
      </w:r>
    </w:p>
    <w:p w14:paraId="3DD565D7" w14:textId="77777777" w:rsidR="00B453D0" w:rsidRDefault="0050164F" w:rsidP="008A16F1">
      <w:pPr>
        <w:numPr>
          <w:ilvl w:val="0"/>
          <w:numId w:val="12"/>
        </w:numPr>
        <w:ind w:left="357" w:hanging="357"/>
        <w:jc w:val="both"/>
      </w:pPr>
      <w:r>
        <w:lastRenderedPageBreak/>
        <w:t>Tato smlouva nabývá platnosti a účinnosti dnem jejího podpisu oprávněnými zástupci obou smluvních stran.</w:t>
      </w:r>
    </w:p>
    <w:p w14:paraId="3EB0AC77" w14:textId="77777777" w:rsidR="00260840" w:rsidRPr="00A355C9" w:rsidRDefault="00260840" w:rsidP="00A355C9">
      <w:pPr>
        <w:numPr>
          <w:ilvl w:val="0"/>
          <w:numId w:val="12"/>
        </w:numPr>
        <w:ind w:left="357" w:hanging="357"/>
        <w:jc w:val="both"/>
      </w:pPr>
      <w:r w:rsidRPr="00A355C9">
        <w:t xml:space="preserve">Smluvní strany svými podpisy stvrzují, že posoudily obsah této </w:t>
      </w:r>
      <w:r w:rsidR="0016374C">
        <w:t>smlouvy</w:t>
      </w:r>
      <w:r w:rsidRPr="00A355C9">
        <w:t>, neshledaly j</w:t>
      </w:r>
      <w:r w:rsidR="005A0AF5">
        <w:t>e</w:t>
      </w:r>
      <w:r w:rsidRPr="00A355C9">
        <w:t>j rozporným a toto potvrzuje v souladu s § 4 z.č. 89/2012 Sb. a že s celým obsahem smlouvy souhlasí.</w:t>
      </w:r>
    </w:p>
    <w:p w14:paraId="1AD53663" w14:textId="77777777" w:rsidR="00260840" w:rsidRPr="00DF5DA9" w:rsidRDefault="00260840" w:rsidP="00260840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Tato smlouva byla uzavřena dle svobodné a vážné vůle stran, prosté omylu, nikoli v tísni a za nápadně nevýhodných podmínek, což obě stvrzují svými podpisy.</w:t>
      </w:r>
    </w:p>
    <w:p w14:paraId="00942FB0" w14:textId="77777777" w:rsidR="00B4799F" w:rsidRDefault="00B4799F" w:rsidP="0050164F"/>
    <w:p w14:paraId="4FF61D7F" w14:textId="77777777" w:rsidR="00F04C33" w:rsidRDefault="00F04C33" w:rsidP="0050164F"/>
    <w:p w14:paraId="0316864A" w14:textId="77777777" w:rsidR="000E0FC2" w:rsidRDefault="000E0FC2" w:rsidP="0050164F"/>
    <w:p w14:paraId="122A7AE9" w14:textId="77777777" w:rsidR="000E0FC2" w:rsidRDefault="000E0FC2" w:rsidP="0050164F"/>
    <w:p w14:paraId="2FD67192" w14:textId="77777777" w:rsidR="00D33D89" w:rsidRDefault="002564A5" w:rsidP="0050164F">
      <w:r>
        <w:t>V</w:t>
      </w:r>
      <w:r w:rsidR="0036346E">
        <w:t xml:space="preserve"> Brně dne: </w:t>
      </w:r>
      <w:r w:rsidR="00395C65">
        <w:t>………………….</w:t>
      </w:r>
      <w:r w:rsidR="0036346E">
        <w:tab/>
      </w:r>
      <w:r w:rsidR="0036346E">
        <w:tab/>
      </w:r>
      <w:r w:rsidR="0036346E">
        <w:tab/>
      </w:r>
      <w:r w:rsidR="008A16F1">
        <w:t>V</w:t>
      </w:r>
      <w:r w:rsidR="007449F6">
        <w:t xml:space="preserve"> Brně dne: </w:t>
      </w:r>
      <w:r w:rsidR="00395C65">
        <w:t>……………………..</w:t>
      </w:r>
    </w:p>
    <w:p w14:paraId="50CFCA93" w14:textId="77777777" w:rsidR="00D33D89" w:rsidRDefault="00D33D89" w:rsidP="0050164F"/>
    <w:p w14:paraId="4E9B4FC1" w14:textId="77777777" w:rsidR="0036346E" w:rsidRDefault="0036346E" w:rsidP="0050164F"/>
    <w:p w14:paraId="374F7D99" w14:textId="77777777" w:rsidR="007449F6" w:rsidRDefault="007449F6" w:rsidP="0050164F"/>
    <w:p w14:paraId="7F92324A" w14:textId="77777777" w:rsidR="007449F6" w:rsidRDefault="007449F6" w:rsidP="0050164F"/>
    <w:p w14:paraId="26A04DAD" w14:textId="77777777" w:rsidR="007449F6" w:rsidRDefault="007449F6" w:rsidP="0050164F"/>
    <w:p w14:paraId="6ED0A502" w14:textId="77777777" w:rsidR="0036346E" w:rsidRDefault="0036346E" w:rsidP="0050164F">
      <w:r>
        <w:t>....................................................</w:t>
      </w:r>
      <w:r>
        <w:tab/>
      </w:r>
      <w:r>
        <w:tab/>
      </w:r>
      <w:r>
        <w:tab/>
      </w:r>
      <w:r w:rsidR="00395C65">
        <w:t>………</w:t>
      </w:r>
      <w:r>
        <w:t>...............................................</w:t>
      </w:r>
    </w:p>
    <w:p w14:paraId="555742A6" w14:textId="77777777" w:rsidR="0036346E" w:rsidRDefault="0036346E" w:rsidP="0050164F">
      <w:r>
        <w:t xml:space="preserve">           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p w14:paraId="0FA4BD23" w14:textId="289D2CEF" w:rsidR="00FE4CE7" w:rsidRPr="00FE4CE7" w:rsidRDefault="00070EEE" w:rsidP="00FE4CE7">
      <w:pPr>
        <w:rPr>
          <w:u w:val="single"/>
        </w:rPr>
      </w:pPr>
      <w:r>
        <w:t>prof</w:t>
      </w:r>
      <w:r w:rsidR="0036346E">
        <w:t>.</w:t>
      </w:r>
      <w:r>
        <w:t xml:space="preserve"> PhDr.</w:t>
      </w:r>
      <w:r w:rsidR="0036346E">
        <w:t xml:space="preserve"> </w:t>
      </w:r>
      <w:r w:rsidR="003118AB">
        <w:t xml:space="preserve">Tomáš </w:t>
      </w:r>
      <w:r w:rsidR="00FB76F2">
        <w:t>Kubíček, Ph.D.</w:t>
      </w:r>
      <w:r w:rsidR="003118AB">
        <w:t>, ředitel</w:t>
      </w:r>
      <w:r w:rsidR="0036346E">
        <w:tab/>
      </w:r>
      <w:r w:rsidR="0036346E">
        <w:tab/>
      </w:r>
      <w:r w:rsidR="00126B4F">
        <w:t xml:space="preserve">            Petr přichystal, jednatel</w:t>
      </w:r>
      <w:r w:rsidR="0036346E">
        <w:tab/>
      </w:r>
      <w:r w:rsidR="00395C65">
        <w:t>.</w:t>
      </w:r>
      <w:r w:rsidR="0036346E">
        <w:tab/>
      </w:r>
      <w:r w:rsidR="0036346E">
        <w:tab/>
        <w:t xml:space="preserve">          </w:t>
      </w:r>
    </w:p>
    <w:sectPr w:rsidR="00FE4CE7" w:rsidRPr="00FE4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DD6B0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812D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4C930ED"/>
    <w:multiLevelType w:val="hybridMultilevel"/>
    <w:tmpl w:val="A040511A"/>
    <w:lvl w:ilvl="0" w:tplc="07C43D6A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CD7447"/>
    <w:multiLevelType w:val="hybridMultilevel"/>
    <w:tmpl w:val="CAE8DB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52BDE"/>
    <w:multiLevelType w:val="hybridMultilevel"/>
    <w:tmpl w:val="B25CFB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886B3A"/>
    <w:multiLevelType w:val="hybridMultilevel"/>
    <w:tmpl w:val="CEE6ED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8960AB9"/>
    <w:multiLevelType w:val="hybridMultilevel"/>
    <w:tmpl w:val="9F4482A4"/>
    <w:lvl w:ilvl="0" w:tplc="4546FB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30E10"/>
    <w:multiLevelType w:val="hybridMultilevel"/>
    <w:tmpl w:val="686A22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FAA3164"/>
    <w:multiLevelType w:val="hybridMultilevel"/>
    <w:tmpl w:val="304C64E2"/>
    <w:lvl w:ilvl="0" w:tplc="8034E63E">
      <w:start w:val="6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2CF3FED"/>
    <w:multiLevelType w:val="multilevel"/>
    <w:tmpl w:val="14822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49263EB"/>
    <w:multiLevelType w:val="hybridMultilevel"/>
    <w:tmpl w:val="74E862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4AD21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5B60FE8"/>
    <w:multiLevelType w:val="hybridMultilevel"/>
    <w:tmpl w:val="B8182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D5CD3"/>
    <w:multiLevelType w:val="multilevel"/>
    <w:tmpl w:val="0D7C9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>
    <w:nsid w:val="1F5B1451"/>
    <w:multiLevelType w:val="hybridMultilevel"/>
    <w:tmpl w:val="46ACB0D0"/>
    <w:lvl w:ilvl="0" w:tplc="8C6A3C2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4D53190"/>
    <w:multiLevelType w:val="hybridMultilevel"/>
    <w:tmpl w:val="5802B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092C70"/>
    <w:multiLevelType w:val="hybridMultilevel"/>
    <w:tmpl w:val="AE4661DC"/>
    <w:lvl w:ilvl="0" w:tplc="59FC91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06656"/>
    <w:multiLevelType w:val="hybridMultilevel"/>
    <w:tmpl w:val="E340C1F4"/>
    <w:lvl w:ilvl="0" w:tplc="4ABEDB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29156E"/>
    <w:multiLevelType w:val="multilevel"/>
    <w:tmpl w:val="D354E474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D674C"/>
    <w:multiLevelType w:val="hybridMultilevel"/>
    <w:tmpl w:val="14822D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2ED3AF8"/>
    <w:multiLevelType w:val="hybridMultilevel"/>
    <w:tmpl w:val="095A2A06"/>
    <w:lvl w:ilvl="0" w:tplc="0608B5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4AB10FB"/>
    <w:multiLevelType w:val="hybridMultilevel"/>
    <w:tmpl w:val="CAE8D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86167"/>
    <w:multiLevelType w:val="hybridMultilevel"/>
    <w:tmpl w:val="E4728D14"/>
    <w:lvl w:ilvl="0" w:tplc="C4D476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52123B"/>
    <w:multiLevelType w:val="hybridMultilevel"/>
    <w:tmpl w:val="7598C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AD59DB"/>
    <w:multiLevelType w:val="hybridMultilevel"/>
    <w:tmpl w:val="2FCAD520"/>
    <w:lvl w:ilvl="0" w:tplc="7B98F46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52752C76"/>
    <w:multiLevelType w:val="hybridMultilevel"/>
    <w:tmpl w:val="C6F2E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787CC6"/>
    <w:multiLevelType w:val="hybridMultilevel"/>
    <w:tmpl w:val="03AE7EE0"/>
    <w:lvl w:ilvl="0" w:tplc="D9B484C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BA3DAF"/>
    <w:multiLevelType w:val="hybridMultilevel"/>
    <w:tmpl w:val="FBACB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2576A"/>
    <w:multiLevelType w:val="hybridMultilevel"/>
    <w:tmpl w:val="A7F84C38"/>
    <w:lvl w:ilvl="0" w:tplc="FF04CDA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842822"/>
    <w:multiLevelType w:val="hybridMultilevel"/>
    <w:tmpl w:val="7A0E05E0"/>
    <w:lvl w:ilvl="0" w:tplc="7B0884B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A15ABF"/>
    <w:multiLevelType w:val="hybridMultilevel"/>
    <w:tmpl w:val="B2A0233C"/>
    <w:lvl w:ilvl="0" w:tplc="A4967E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55574C"/>
    <w:multiLevelType w:val="hybridMultilevel"/>
    <w:tmpl w:val="CAE8D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B9708F"/>
    <w:multiLevelType w:val="hybridMultilevel"/>
    <w:tmpl w:val="87F43A02"/>
    <w:lvl w:ilvl="0" w:tplc="8034E63E">
      <w:start w:val="6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2">
    <w:nsid w:val="6C2F16CF"/>
    <w:multiLevelType w:val="hybridMultilevel"/>
    <w:tmpl w:val="AC420604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EB2398"/>
    <w:multiLevelType w:val="hybridMultilevel"/>
    <w:tmpl w:val="CAE8D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216AA7"/>
    <w:multiLevelType w:val="hybridMultilevel"/>
    <w:tmpl w:val="BA1C7C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9B61ED7"/>
    <w:multiLevelType w:val="hybridMultilevel"/>
    <w:tmpl w:val="978EB7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D805967"/>
    <w:multiLevelType w:val="hybridMultilevel"/>
    <w:tmpl w:val="015462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12"/>
  </w:num>
  <w:num w:numId="5">
    <w:abstractNumId w:val="35"/>
  </w:num>
  <w:num w:numId="6">
    <w:abstractNumId w:val="36"/>
  </w:num>
  <w:num w:numId="7">
    <w:abstractNumId w:val="34"/>
  </w:num>
  <w:num w:numId="8">
    <w:abstractNumId w:val="18"/>
  </w:num>
  <w:num w:numId="9">
    <w:abstractNumId w:val="32"/>
  </w:num>
  <w:num w:numId="10">
    <w:abstractNumId w:val="9"/>
  </w:num>
  <w:num w:numId="11">
    <w:abstractNumId w:val="13"/>
  </w:num>
  <w:num w:numId="12">
    <w:abstractNumId w:val="7"/>
  </w:num>
  <w:num w:numId="13">
    <w:abstractNumId w:val="5"/>
  </w:num>
  <w:num w:numId="14">
    <w:abstractNumId w:val="3"/>
  </w:num>
  <w:num w:numId="15">
    <w:abstractNumId w:val="20"/>
  </w:num>
  <w:num w:numId="16">
    <w:abstractNumId w:val="30"/>
  </w:num>
  <w:num w:numId="17">
    <w:abstractNumId w:val="0"/>
  </w:num>
  <w:num w:numId="18">
    <w:abstractNumId w:val="28"/>
  </w:num>
  <w:num w:numId="19">
    <w:abstractNumId w:val="24"/>
  </w:num>
  <w:num w:numId="20">
    <w:abstractNumId w:val="11"/>
  </w:num>
  <w:num w:numId="21">
    <w:abstractNumId w:val="6"/>
  </w:num>
  <w:num w:numId="22">
    <w:abstractNumId w:val="21"/>
  </w:num>
  <w:num w:numId="23">
    <w:abstractNumId w:val="33"/>
  </w:num>
  <w:num w:numId="24">
    <w:abstractNumId w:val="15"/>
  </w:num>
  <w:num w:numId="25">
    <w:abstractNumId w:val="17"/>
  </w:num>
  <w:num w:numId="26">
    <w:abstractNumId w:val="27"/>
  </w:num>
  <w:num w:numId="27">
    <w:abstractNumId w:val="23"/>
  </w:num>
  <w:num w:numId="28">
    <w:abstractNumId w:val="16"/>
  </w:num>
  <w:num w:numId="29">
    <w:abstractNumId w:val="22"/>
  </w:num>
  <w:num w:numId="30">
    <w:abstractNumId w:val="19"/>
  </w:num>
  <w:num w:numId="31">
    <w:abstractNumId w:val="14"/>
  </w:num>
  <w:num w:numId="32">
    <w:abstractNumId w:val="2"/>
  </w:num>
  <w:num w:numId="33">
    <w:abstractNumId w:val="26"/>
  </w:num>
  <w:num w:numId="34">
    <w:abstractNumId w:val="29"/>
  </w:num>
  <w:num w:numId="35">
    <w:abstractNumId w:val="25"/>
  </w:num>
  <w:num w:numId="36">
    <w:abstractNumId w:val="31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42"/>
    <w:rsid w:val="0000424D"/>
    <w:rsid w:val="0000510F"/>
    <w:rsid w:val="00013773"/>
    <w:rsid w:val="00013D01"/>
    <w:rsid w:val="00017D28"/>
    <w:rsid w:val="000202A4"/>
    <w:rsid w:val="00027F92"/>
    <w:rsid w:val="00032E7C"/>
    <w:rsid w:val="00034E0F"/>
    <w:rsid w:val="00042111"/>
    <w:rsid w:val="00046520"/>
    <w:rsid w:val="00053616"/>
    <w:rsid w:val="00053F3B"/>
    <w:rsid w:val="00060B75"/>
    <w:rsid w:val="00061C6A"/>
    <w:rsid w:val="00064CE6"/>
    <w:rsid w:val="00065DF3"/>
    <w:rsid w:val="00067FAF"/>
    <w:rsid w:val="00070EEE"/>
    <w:rsid w:val="0008210B"/>
    <w:rsid w:val="00083C48"/>
    <w:rsid w:val="00084AD7"/>
    <w:rsid w:val="00086485"/>
    <w:rsid w:val="00087CCA"/>
    <w:rsid w:val="00091BB0"/>
    <w:rsid w:val="00092419"/>
    <w:rsid w:val="00094998"/>
    <w:rsid w:val="0009620E"/>
    <w:rsid w:val="0009742B"/>
    <w:rsid w:val="000A7BB7"/>
    <w:rsid w:val="000B26A0"/>
    <w:rsid w:val="000B4B8E"/>
    <w:rsid w:val="000D0356"/>
    <w:rsid w:val="000D36FF"/>
    <w:rsid w:val="000D6ADB"/>
    <w:rsid w:val="000E0992"/>
    <w:rsid w:val="000E0FC2"/>
    <w:rsid w:val="000E2A99"/>
    <w:rsid w:val="000E4186"/>
    <w:rsid w:val="000F3D71"/>
    <w:rsid w:val="00106ABA"/>
    <w:rsid w:val="001139E1"/>
    <w:rsid w:val="00116859"/>
    <w:rsid w:val="00120E70"/>
    <w:rsid w:val="00124950"/>
    <w:rsid w:val="00126B4F"/>
    <w:rsid w:val="00127D01"/>
    <w:rsid w:val="00127F45"/>
    <w:rsid w:val="00131C8F"/>
    <w:rsid w:val="0013281A"/>
    <w:rsid w:val="00151F4A"/>
    <w:rsid w:val="00160481"/>
    <w:rsid w:val="001617DE"/>
    <w:rsid w:val="0016374C"/>
    <w:rsid w:val="0016588F"/>
    <w:rsid w:val="00171E4D"/>
    <w:rsid w:val="00173085"/>
    <w:rsid w:val="00174B5C"/>
    <w:rsid w:val="00176141"/>
    <w:rsid w:val="00176F34"/>
    <w:rsid w:val="00176F77"/>
    <w:rsid w:val="0018121F"/>
    <w:rsid w:val="00182830"/>
    <w:rsid w:val="0018728A"/>
    <w:rsid w:val="00190995"/>
    <w:rsid w:val="00192619"/>
    <w:rsid w:val="00195643"/>
    <w:rsid w:val="0019715E"/>
    <w:rsid w:val="001A6193"/>
    <w:rsid w:val="001A7A28"/>
    <w:rsid w:val="001A7CCD"/>
    <w:rsid w:val="001D4AE7"/>
    <w:rsid w:val="001D7CC9"/>
    <w:rsid w:val="001E5301"/>
    <w:rsid w:val="001E7CC8"/>
    <w:rsid w:val="001F43DE"/>
    <w:rsid w:val="00204AD6"/>
    <w:rsid w:val="0020591F"/>
    <w:rsid w:val="002100F1"/>
    <w:rsid w:val="00212B8F"/>
    <w:rsid w:val="00217A03"/>
    <w:rsid w:val="00223DCD"/>
    <w:rsid w:val="002269D9"/>
    <w:rsid w:val="00226A6F"/>
    <w:rsid w:val="002279D8"/>
    <w:rsid w:val="002319B2"/>
    <w:rsid w:val="0023416F"/>
    <w:rsid w:val="002416F5"/>
    <w:rsid w:val="002429C9"/>
    <w:rsid w:val="002434C7"/>
    <w:rsid w:val="00244147"/>
    <w:rsid w:val="00250807"/>
    <w:rsid w:val="002541B3"/>
    <w:rsid w:val="002564A5"/>
    <w:rsid w:val="00260840"/>
    <w:rsid w:val="00281A9A"/>
    <w:rsid w:val="002A1951"/>
    <w:rsid w:val="002A2181"/>
    <w:rsid w:val="002A4325"/>
    <w:rsid w:val="002A69FA"/>
    <w:rsid w:val="002A7267"/>
    <w:rsid w:val="002B5023"/>
    <w:rsid w:val="002B60A4"/>
    <w:rsid w:val="002B6245"/>
    <w:rsid w:val="002C41EE"/>
    <w:rsid w:val="002C6D0E"/>
    <w:rsid w:val="002D3313"/>
    <w:rsid w:val="002D3EA5"/>
    <w:rsid w:val="002E3104"/>
    <w:rsid w:val="002F450D"/>
    <w:rsid w:val="003020E4"/>
    <w:rsid w:val="00305575"/>
    <w:rsid w:val="00310719"/>
    <w:rsid w:val="003118AB"/>
    <w:rsid w:val="00316251"/>
    <w:rsid w:val="00320059"/>
    <w:rsid w:val="00327DCC"/>
    <w:rsid w:val="00333A06"/>
    <w:rsid w:val="00335BF4"/>
    <w:rsid w:val="00335E19"/>
    <w:rsid w:val="00341AB4"/>
    <w:rsid w:val="00345C8F"/>
    <w:rsid w:val="0035052E"/>
    <w:rsid w:val="003564CC"/>
    <w:rsid w:val="003570AA"/>
    <w:rsid w:val="00361DDD"/>
    <w:rsid w:val="0036346E"/>
    <w:rsid w:val="0037150A"/>
    <w:rsid w:val="00374812"/>
    <w:rsid w:val="0037696B"/>
    <w:rsid w:val="003825EC"/>
    <w:rsid w:val="003848D1"/>
    <w:rsid w:val="003856CD"/>
    <w:rsid w:val="0038708C"/>
    <w:rsid w:val="0039431E"/>
    <w:rsid w:val="00395C65"/>
    <w:rsid w:val="003977F8"/>
    <w:rsid w:val="003A4097"/>
    <w:rsid w:val="003A41A0"/>
    <w:rsid w:val="003A4418"/>
    <w:rsid w:val="003A6AE5"/>
    <w:rsid w:val="003B303B"/>
    <w:rsid w:val="003B6405"/>
    <w:rsid w:val="003B75E4"/>
    <w:rsid w:val="003C6A9D"/>
    <w:rsid w:val="003D76F6"/>
    <w:rsid w:val="003E1AA9"/>
    <w:rsid w:val="003F0293"/>
    <w:rsid w:val="003F170D"/>
    <w:rsid w:val="003F2DDB"/>
    <w:rsid w:val="003F7719"/>
    <w:rsid w:val="003F7CDF"/>
    <w:rsid w:val="00412342"/>
    <w:rsid w:val="004130FE"/>
    <w:rsid w:val="004156C8"/>
    <w:rsid w:val="0043214C"/>
    <w:rsid w:val="004327E7"/>
    <w:rsid w:val="00432934"/>
    <w:rsid w:val="004334C8"/>
    <w:rsid w:val="004379B4"/>
    <w:rsid w:val="004379F0"/>
    <w:rsid w:val="00446546"/>
    <w:rsid w:val="0044732B"/>
    <w:rsid w:val="00454C70"/>
    <w:rsid w:val="00462BB9"/>
    <w:rsid w:val="00466CD1"/>
    <w:rsid w:val="0047033C"/>
    <w:rsid w:val="00476899"/>
    <w:rsid w:val="00485296"/>
    <w:rsid w:val="00487644"/>
    <w:rsid w:val="00487D4A"/>
    <w:rsid w:val="004A040A"/>
    <w:rsid w:val="004A2137"/>
    <w:rsid w:val="004B6A13"/>
    <w:rsid w:val="004C136D"/>
    <w:rsid w:val="004C16F9"/>
    <w:rsid w:val="004C1B9C"/>
    <w:rsid w:val="004C3979"/>
    <w:rsid w:val="004C7E56"/>
    <w:rsid w:val="004D3AD8"/>
    <w:rsid w:val="004D6965"/>
    <w:rsid w:val="004E0418"/>
    <w:rsid w:val="004E1DA9"/>
    <w:rsid w:val="004F054F"/>
    <w:rsid w:val="0050164F"/>
    <w:rsid w:val="0050397C"/>
    <w:rsid w:val="005053EB"/>
    <w:rsid w:val="005075DA"/>
    <w:rsid w:val="005306CD"/>
    <w:rsid w:val="00533DDC"/>
    <w:rsid w:val="00536F33"/>
    <w:rsid w:val="00550E12"/>
    <w:rsid w:val="005512C2"/>
    <w:rsid w:val="00552A70"/>
    <w:rsid w:val="00563679"/>
    <w:rsid w:val="005662CF"/>
    <w:rsid w:val="005772B6"/>
    <w:rsid w:val="00581070"/>
    <w:rsid w:val="00584208"/>
    <w:rsid w:val="0059060B"/>
    <w:rsid w:val="00590D2C"/>
    <w:rsid w:val="00591616"/>
    <w:rsid w:val="005A0AF5"/>
    <w:rsid w:val="005A1CB5"/>
    <w:rsid w:val="005A51F2"/>
    <w:rsid w:val="005A7ABE"/>
    <w:rsid w:val="005B2060"/>
    <w:rsid w:val="005B530C"/>
    <w:rsid w:val="005B56D0"/>
    <w:rsid w:val="005B7E93"/>
    <w:rsid w:val="005C4FCC"/>
    <w:rsid w:val="005C6470"/>
    <w:rsid w:val="005D1FCF"/>
    <w:rsid w:val="005D2E0C"/>
    <w:rsid w:val="005D57B8"/>
    <w:rsid w:val="005D5D96"/>
    <w:rsid w:val="005D6AF1"/>
    <w:rsid w:val="005F3B3C"/>
    <w:rsid w:val="005F49B0"/>
    <w:rsid w:val="005F7CCA"/>
    <w:rsid w:val="00601843"/>
    <w:rsid w:val="006046C3"/>
    <w:rsid w:val="00606C9D"/>
    <w:rsid w:val="00611C7A"/>
    <w:rsid w:val="00617787"/>
    <w:rsid w:val="00632230"/>
    <w:rsid w:val="00635524"/>
    <w:rsid w:val="00635A5E"/>
    <w:rsid w:val="00636767"/>
    <w:rsid w:val="006373CD"/>
    <w:rsid w:val="00641069"/>
    <w:rsid w:val="006418ED"/>
    <w:rsid w:val="00643CDB"/>
    <w:rsid w:val="0064482E"/>
    <w:rsid w:val="00644A1E"/>
    <w:rsid w:val="00644DA3"/>
    <w:rsid w:val="0065486A"/>
    <w:rsid w:val="00656038"/>
    <w:rsid w:val="00656B33"/>
    <w:rsid w:val="00657BE8"/>
    <w:rsid w:val="00661F6A"/>
    <w:rsid w:val="00671249"/>
    <w:rsid w:val="0067376E"/>
    <w:rsid w:val="00681F2C"/>
    <w:rsid w:val="006A45D0"/>
    <w:rsid w:val="006A7D62"/>
    <w:rsid w:val="006C2FFA"/>
    <w:rsid w:val="006C4AE1"/>
    <w:rsid w:val="006D548D"/>
    <w:rsid w:val="006E449A"/>
    <w:rsid w:val="006E4CC3"/>
    <w:rsid w:val="006F318D"/>
    <w:rsid w:val="006F52CA"/>
    <w:rsid w:val="006F7F03"/>
    <w:rsid w:val="00700C5E"/>
    <w:rsid w:val="007023F2"/>
    <w:rsid w:val="00732837"/>
    <w:rsid w:val="00734F50"/>
    <w:rsid w:val="00736361"/>
    <w:rsid w:val="00736646"/>
    <w:rsid w:val="007449F6"/>
    <w:rsid w:val="0074785D"/>
    <w:rsid w:val="00764BEA"/>
    <w:rsid w:val="00765536"/>
    <w:rsid w:val="00776152"/>
    <w:rsid w:val="007824C6"/>
    <w:rsid w:val="00783B9A"/>
    <w:rsid w:val="00786B17"/>
    <w:rsid w:val="00790CE5"/>
    <w:rsid w:val="007972C2"/>
    <w:rsid w:val="00797C26"/>
    <w:rsid w:val="007A061A"/>
    <w:rsid w:val="007A06F8"/>
    <w:rsid w:val="007A201D"/>
    <w:rsid w:val="007A5E0E"/>
    <w:rsid w:val="007A7C44"/>
    <w:rsid w:val="007B1DA1"/>
    <w:rsid w:val="007B31CB"/>
    <w:rsid w:val="007B64F2"/>
    <w:rsid w:val="007D536D"/>
    <w:rsid w:val="007D7BC0"/>
    <w:rsid w:val="007F0C48"/>
    <w:rsid w:val="007F4434"/>
    <w:rsid w:val="00801FDA"/>
    <w:rsid w:val="008035F7"/>
    <w:rsid w:val="00806ED1"/>
    <w:rsid w:val="008117D0"/>
    <w:rsid w:val="008205D5"/>
    <w:rsid w:val="008216B6"/>
    <w:rsid w:val="00825069"/>
    <w:rsid w:val="00826F40"/>
    <w:rsid w:val="00827420"/>
    <w:rsid w:val="00831A07"/>
    <w:rsid w:val="00840668"/>
    <w:rsid w:val="008448E8"/>
    <w:rsid w:val="00847ECA"/>
    <w:rsid w:val="00850E09"/>
    <w:rsid w:val="00856CFA"/>
    <w:rsid w:val="00863C39"/>
    <w:rsid w:val="008643A9"/>
    <w:rsid w:val="00864A6B"/>
    <w:rsid w:val="008662ED"/>
    <w:rsid w:val="00870A35"/>
    <w:rsid w:val="00877AB9"/>
    <w:rsid w:val="00883031"/>
    <w:rsid w:val="00891B97"/>
    <w:rsid w:val="00897405"/>
    <w:rsid w:val="008A16F1"/>
    <w:rsid w:val="008A1DCF"/>
    <w:rsid w:val="008A1F10"/>
    <w:rsid w:val="008A3874"/>
    <w:rsid w:val="008C1C3D"/>
    <w:rsid w:val="008C75E1"/>
    <w:rsid w:val="008D7BF0"/>
    <w:rsid w:val="008E01DB"/>
    <w:rsid w:val="008E125D"/>
    <w:rsid w:val="008F4507"/>
    <w:rsid w:val="0090164B"/>
    <w:rsid w:val="009118D1"/>
    <w:rsid w:val="009161AB"/>
    <w:rsid w:val="009162FB"/>
    <w:rsid w:val="00916E9D"/>
    <w:rsid w:val="00920CDA"/>
    <w:rsid w:val="00923307"/>
    <w:rsid w:val="00923D03"/>
    <w:rsid w:val="009325A2"/>
    <w:rsid w:val="00932C2A"/>
    <w:rsid w:val="009337AA"/>
    <w:rsid w:val="00935E38"/>
    <w:rsid w:val="00937E9F"/>
    <w:rsid w:val="00945C0D"/>
    <w:rsid w:val="009509A4"/>
    <w:rsid w:val="00953ADF"/>
    <w:rsid w:val="00964B19"/>
    <w:rsid w:val="0096550C"/>
    <w:rsid w:val="0096657B"/>
    <w:rsid w:val="009669EF"/>
    <w:rsid w:val="00976272"/>
    <w:rsid w:val="00976D80"/>
    <w:rsid w:val="0098085B"/>
    <w:rsid w:val="009818F2"/>
    <w:rsid w:val="00982A35"/>
    <w:rsid w:val="0098730C"/>
    <w:rsid w:val="009A06ED"/>
    <w:rsid w:val="009A2493"/>
    <w:rsid w:val="009A5518"/>
    <w:rsid w:val="009B1602"/>
    <w:rsid w:val="009C552E"/>
    <w:rsid w:val="009C7D8B"/>
    <w:rsid w:val="009D56B6"/>
    <w:rsid w:val="009E4B76"/>
    <w:rsid w:val="009F026F"/>
    <w:rsid w:val="009F0725"/>
    <w:rsid w:val="009F2307"/>
    <w:rsid w:val="009F5927"/>
    <w:rsid w:val="00A00813"/>
    <w:rsid w:val="00A03E03"/>
    <w:rsid w:val="00A04FE6"/>
    <w:rsid w:val="00A157FF"/>
    <w:rsid w:val="00A170CA"/>
    <w:rsid w:val="00A22B6D"/>
    <w:rsid w:val="00A23B1C"/>
    <w:rsid w:val="00A2523C"/>
    <w:rsid w:val="00A26960"/>
    <w:rsid w:val="00A33055"/>
    <w:rsid w:val="00A355C9"/>
    <w:rsid w:val="00A35A35"/>
    <w:rsid w:val="00A43969"/>
    <w:rsid w:val="00A46533"/>
    <w:rsid w:val="00A472A2"/>
    <w:rsid w:val="00A47F43"/>
    <w:rsid w:val="00A51329"/>
    <w:rsid w:val="00A5315B"/>
    <w:rsid w:val="00A538B8"/>
    <w:rsid w:val="00A604F1"/>
    <w:rsid w:val="00A6117D"/>
    <w:rsid w:val="00A61D1B"/>
    <w:rsid w:val="00A70566"/>
    <w:rsid w:val="00A70F91"/>
    <w:rsid w:val="00A754F4"/>
    <w:rsid w:val="00A820C1"/>
    <w:rsid w:val="00A848BD"/>
    <w:rsid w:val="00A91C95"/>
    <w:rsid w:val="00A95E35"/>
    <w:rsid w:val="00A97508"/>
    <w:rsid w:val="00A97776"/>
    <w:rsid w:val="00AA3D5E"/>
    <w:rsid w:val="00AB5717"/>
    <w:rsid w:val="00AB7A90"/>
    <w:rsid w:val="00AC0621"/>
    <w:rsid w:val="00AC2CAD"/>
    <w:rsid w:val="00AC3111"/>
    <w:rsid w:val="00AC32A5"/>
    <w:rsid w:val="00AC390D"/>
    <w:rsid w:val="00AC7F79"/>
    <w:rsid w:val="00AD0C77"/>
    <w:rsid w:val="00AF097C"/>
    <w:rsid w:val="00AF2FB7"/>
    <w:rsid w:val="00AF4C47"/>
    <w:rsid w:val="00AF61C7"/>
    <w:rsid w:val="00AF6F64"/>
    <w:rsid w:val="00B17040"/>
    <w:rsid w:val="00B25937"/>
    <w:rsid w:val="00B42189"/>
    <w:rsid w:val="00B434AE"/>
    <w:rsid w:val="00B453D0"/>
    <w:rsid w:val="00B4799F"/>
    <w:rsid w:val="00B70381"/>
    <w:rsid w:val="00B71E9A"/>
    <w:rsid w:val="00B7712B"/>
    <w:rsid w:val="00B930D9"/>
    <w:rsid w:val="00BB493A"/>
    <w:rsid w:val="00BD0001"/>
    <w:rsid w:val="00BD4240"/>
    <w:rsid w:val="00BD6CD1"/>
    <w:rsid w:val="00BE7209"/>
    <w:rsid w:val="00BE7603"/>
    <w:rsid w:val="00BF2331"/>
    <w:rsid w:val="00C04649"/>
    <w:rsid w:val="00C10874"/>
    <w:rsid w:val="00C110F0"/>
    <w:rsid w:val="00C13234"/>
    <w:rsid w:val="00C149DF"/>
    <w:rsid w:val="00C16445"/>
    <w:rsid w:val="00C16A26"/>
    <w:rsid w:val="00C22993"/>
    <w:rsid w:val="00C2798F"/>
    <w:rsid w:val="00C51196"/>
    <w:rsid w:val="00C546FE"/>
    <w:rsid w:val="00C60B98"/>
    <w:rsid w:val="00C62293"/>
    <w:rsid w:val="00C738CB"/>
    <w:rsid w:val="00C95937"/>
    <w:rsid w:val="00C96CCD"/>
    <w:rsid w:val="00CA19CE"/>
    <w:rsid w:val="00CB5C1A"/>
    <w:rsid w:val="00CB6CB1"/>
    <w:rsid w:val="00CC3777"/>
    <w:rsid w:val="00CC522D"/>
    <w:rsid w:val="00CC640F"/>
    <w:rsid w:val="00CC66A7"/>
    <w:rsid w:val="00CC6C39"/>
    <w:rsid w:val="00CD46F4"/>
    <w:rsid w:val="00CE48D8"/>
    <w:rsid w:val="00CE6C5C"/>
    <w:rsid w:val="00CF1DD1"/>
    <w:rsid w:val="00CF54A7"/>
    <w:rsid w:val="00D010E5"/>
    <w:rsid w:val="00D0753A"/>
    <w:rsid w:val="00D128B8"/>
    <w:rsid w:val="00D165B0"/>
    <w:rsid w:val="00D20F28"/>
    <w:rsid w:val="00D20FDC"/>
    <w:rsid w:val="00D21224"/>
    <w:rsid w:val="00D2193C"/>
    <w:rsid w:val="00D22128"/>
    <w:rsid w:val="00D26B98"/>
    <w:rsid w:val="00D3118A"/>
    <w:rsid w:val="00D33D89"/>
    <w:rsid w:val="00D34719"/>
    <w:rsid w:val="00D427F2"/>
    <w:rsid w:val="00D435D3"/>
    <w:rsid w:val="00D44981"/>
    <w:rsid w:val="00D449EA"/>
    <w:rsid w:val="00D47BFC"/>
    <w:rsid w:val="00D53442"/>
    <w:rsid w:val="00D5485F"/>
    <w:rsid w:val="00D54CDB"/>
    <w:rsid w:val="00D57F0C"/>
    <w:rsid w:val="00D65A15"/>
    <w:rsid w:val="00D757EF"/>
    <w:rsid w:val="00D76B5A"/>
    <w:rsid w:val="00D8685F"/>
    <w:rsid w:val="00D872FA"/>
    <w:rsid w:val="00D91EB5"/>
    <w:rsid w:val="00D944D4"/>
    <w:rsid w:val="00D94D2D"/>
    <w:rsid w:val="00DA28E5"/>
    <w:rsid w:val="00DA3FAB"/>
    <w:rsid w:val="00DA5D4B"/>
    <w:rsid w:val="00DB24FC"/>
    <w:rsid w:val="00DB3929"/>
    <w:rsid w:val="00DB47BE"/>
    <w:rsid w:val="00DD3E88"/>
    <w:rsid w:val="00DE42CA"/>
    <w:rsid w:val="00DF0697"/>
    <w:rsid w:val="00DF121B"/>
    <w:rsid w:val="00DF5FE0"/>
    <w:rsid w:val="00E01665"/>
    <w:rsid w:val="00E05FA5"/>
    <w:rsid w:val="00E07E44"/>
    <w:rsid w:val="00E13D88"/>
    <w:rsid w:val="00E1473F"/>
    <w:rsid w:val="00E20371"/>
    <w:rsid w:val="00E22D1C"/>
    <w:rsid w:val="00E2393D"/>
    <w:rsid w:val="00E250DD"/>
    <w:rsid w:val="00E3014F"/>
    <w:rsid w:val="00E32EFD"/>
    <w:rsid w:val="00E34B12"/>
    <w:rsid w:val="00E37EDC"/>
    <w:rsid w:val="00E42468"/>
    <w:rsid w:val="00E616A8"/>
    <w:rsid w:val="00E638D6"/>
    <w:rsid w:val="00E67473"/>
    <w:rsid w:val="00E72A57"/>
    <w:rsid w:val="00E80E2F"/>
    <w:rsid w:val="00E84CF4"/>
    <w:rsid w:val="00E85F19"/>
    <w:rsid w:val="00E93920"/>
    <w:rsid w:val="00E97724"/>
    <w:rsid w:val="00EA0494"/>
    <w:rsid w:val="00EA27A8"/>
    <w:rsid w:val="00EA4E98"/>
    <w:rsid w:val="00EC4934"/>
    <w:rsid w:val="00EC7D5E"/>
    <w:rsid w:val="00ED578C"/>
    <w:rsid w:val="00ED639D"/>
    <w:rsid w:val="00EE2E50"/>
    <w:rsid w:val="00EE58E5"/>
    <w:rsid w:val="00EE6AB0"/>
    <w:rsid w:val="00EF2465"/>
    <w:rsid w:val="00EF5A16"/>
    <w:rsid w:val="00EF63A5"/>
    <w:rsid w:val="00EF7CC4"/>
    <w:rsid w:val="00F02D25"/>
    <w:rsid w:val="00F04C33"/>
    <w:rsid w:val="00F13EC4"/>
    <w:rsid w:val="00F167AB"/>
    <w:rsid w:val="00F176F3"/>
    <w:rsid w:val="00F272E2"/>
    <w:rsid w:val="00F2753D"/>
    <w:rsid w:val="00F40E1B"/>
    <w:rsid w:val="00F4307F"/>
    <w:rsid w:val="00F4467B"/>
    <w:rsid w:val="00F55BE6"/>
    <w:rsid w:val="00F6150B"/>
    <w:rsid w:val="00F63DD3"/>
    <w:rsid w:val="00F64B36"/>
    <w:rsid w:val="00F735F3"/>
    <w:rsid w:val="00F771F3"/>
    <w:rsid w:val="00F8043E"/>
    <w:rsid w:val="00F821B3"/>
    <w:rsid w:val="00F82B9A"/>
    <w:rsid w:val="00F94DB8"/>
    <w:rsid w:val="00FA349F"/>
    <w:rsid w:val="00FA62B3"/>
    <w:rsid w:val="00FA69B3"/>
    <w:rsid w:val="00FB6426"/>
    <w:rsid w:val="00FB76F2"/>
    <w:rsid w:val="00FC025F"/>
    <w:rsid w:val="00FC2280"/>
    <w:rsid w:val="00FC3F29"/>
    <w:rsid w:val="00FC5F6D"/>
    <w:rsid w:val="00FD572E"/>
    <w:rsid w:val="00FE4CE7"/>
    <w:rsid w:val="00FF0672"/>
    <w:rsid w:val="00FF749E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36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4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B4799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4799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4799F"/>
    <w:rPr>
      <w:b/>
      <w:bCs/>
    </w:rPr>
  </w:style>
  <w:style w:type="paragraph" w:styleId="Textbubliny">
    <w:name w:val="Balloon Text"/>
    <w:basedOn w:val="Normln"/>
    <w:semiHidden/>
    <w:rsid w:val="00B4799F"/>
    <w:rPr>
      <w:rFonts w:ascii="Tahoma" w:hAnsi="Tahoma" w:cs="Tahoma"/>
      <w:sz w:val="16"/>
      <w:szCs w:val="16"/>
    </w:rPr>
  </w:style>
  <w:style w:type="paragraph" w:customStyle="1" w:styleId="SubtleEmphasis1">
    <w:name w:val="Subtle Emphasis1"/>
    <w:basedOn w:val="Normln"/>
    <w:uiPriority w:val="34"/>
    <w:qFormat/>
    <w:rsid w:val="00BE7603"/>
    <w:pPr>
      <w:ind w:left="708"/>
    </w:pPr>
  </w:style>
  <w:style w:type="paragraph" w:customStyle="1" w:styleId="SubtleEmphasis2">
    <w:name w:val="Subtle Emphasis2"/>
    <w:basedOn w:val="Normln"/>
    <w:uiPriority w:val="34"/>
    <w:qFormat/>
    <w:rsid w:val="00563679"/>
    <w:pPr>
      <w:ind w:left="708"/>
    </w:pPr>
  </w:style>
  <w:style w:type="paragraph" w:styleId="Zhlav">
    <w:name w:val="header"/>
    <w:basedOn w:val="Normln"/>
    <w:link w:val="ZhlavChar"/>
    <w:rsid w:val="003B303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3B303B"/>
  </w:style>
  <w:style w:type="paragraph" w:customStyle="1" w:styleId="ColorfulGrid-Accent6">
    <w:name w:val="Colorful Grid - Accent 6"/>
    <w:hidden/>
    <w:uiPriority w:val="71"/>
    <w:rsid w:val="00E97724"/>
    <w:rPr>
      <w:sz w:val="24"/>
      <w:szCs w:val="24"/>
    </w:rPr>
  </w:style>
  <w:style w:type="paragraph" w:customStyle="1" w:styleId="Tmavseznamzvraznn51">
    <w:name w:val="Tmavý seznam – zvýraznění 51"/>
    <w:basedOn w:val="Normln"/>
    <w:uiPriority w:val="34"/>
    <w:qFormat/>
    <w:rsid w:val="003A6AE5"/>
    <w:pPr>
      <w:ind w:left="708"/>
    </w:pPr>
  </w:style>
  <w:style w:type="character" w:customStyle="1" w:styleId="apple-converted-space">
    <w:name w:val="apple-converted-space"/>
    <w:rsid w:val="009A5518"/>
  </w:style>
  <w:style w:type="paragraph" w:styleId="FormtovanvHTML">
    <w:name w:val="HTML Preformatted"/>
    <w:basedOn w:val="Normln"/>
    <w:link w:val="FormtovanvHTMLChar"/>
    <w:uiPriority w:val="99"/>
    <w:unhideWhenUsed/>
    <w:rsid w:val="00F04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rsid w:val="00F04C33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rsid w:val="00FD572E"/>
  </w:style>
  <w:style w:type="paragraph" w:styleId="Revize">
    <w:name w:val="Revision"/>
    <w:hidden/>
    <w:uiPriority w:val="99"/>
    <w:semiHidden/>
    <w:rsid w:val="00017D28"/>
    <w:rPr>
      <w:sz w:val="24"/>
      <w:szCs w:val="24"/>
    </w:rPr>
  </w:style>
  <w:style w:type="character" w:styleId="Hypertextovodkaz">
    <w:name w:val="Hyperlink"/>
    <w:rsid w:val="00831A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4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B4799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4799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4799F"/>
    <w:rPr>
      <w:b/>
      <w:bCs/>
    </w:rPr>
  </w:style>
  <w:style w:type="paragraph" w:styleId="Textbubliny">
    <w:name w:val="Balloon Text"/>
    <w:basedOn w:val="Normln"/>
    <w:semiHidden/>
    <w:rsid w:val="00B4799F"/>
    <w:rPr>
      <w:rFonts w:ascii="Tahoma" w:hAnsi="Tahoma" w:cs="Tahoma"/>
      <w:sz w:val="16"/>
      <w:szCs w:val="16"/>
    </w:rPr>
  </w:style>
  <w:style w:type="paragraph" w:customStyle="1" w:styleId="SubtleEmphasis1">
    <w:name w:val="Subtle Emphasis1"/>
    <w:basedOn w:val="Normln"/>
    <w:uiPriority w:val="34"/>
    <w:qFormat/>
    <w:rsid w:val="00BE7603"/>
    <w:pPr>
      <w:ind w:left="708"/>
    </w:pPr>
  </w:style>
  <w:style w:type="paragraph" w:customStyle="1" w:styleId="SubtleEmphasis2">
    <w:name w:val="Subtle Emphasis2"/>
    <w:basedOn w:val="Normln"/>
    <w:uiPriority w:val="34"/>
    <w:qFormat/>
    <w:rsid w:val="00563679"/>
    <w:pPr>
      <w:ind w:left="708"/>
    </w:pPr>
  </w:style>
  <w:style w:type="paragraph" w:styleId="Zhlav">
    <w:name w:val="header"/>
    <w:basedOn w:val="Normln"/>
    <w:link w:val="ZhlavChar"/>
    <w:rsid w:val="003B303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3B303B"/>
  </w:style>
  <w:style w:type="paragraph" w:customStyle="1" w:styleId="ColorfulGrid-Accent6">
    <w:name w:val="Colorful Grid - Accent 6"/>
    <w:hidden/>
    <w:uiPriority w:val="71"/>
    <w:rsid w:val="00E97724"/>
    <w:rPr>
      <w:sz w:val="24"/>
      <w:szCs w:val="24"/>
    </w:rPr>
  </w:style>
  <w:style w:type="paragraph" w:customStyle="1" w:styleId="Tmavseznamzvraznn51">
    <w:name w:val="Tmavý seznam – zvýraznění 51"/>
    <w:basedOn w:val="Normln"/>
    <w:uiPriority w:val="34"/>
    <w:qFormat/>
    <w:rsid w:val="003A6AE5"/>
    <w:pPr>
      <w:ind w:left="708"/>
    </w:pPr>
  </w:style>
  <w:style w:type="character" w:customStyle="1" w:styleId="apple-converted-space">
    <w:name w:val="apple-converted-space"/>
    <w:rsid w:val="009A5518"/>
  </w:style>
  <w:style w:type="paragraph" w:styleId="FormtovanvHTML">
    <w:name w:val="HTML Preformatted"/>
    <w:basedOn w:val="Normln"/>
    <w:link w:val="FormtovanvHTMLChar"/>
    <w:uiPriority w:val="99"/>
    <w:unhideWhenUsed/>
    <w:rsid w:val="00F04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rsid w:val="00F04C33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rsid w:val="00FD572E"/>
  </w:style>
  <w:style w:type="paragraph" w:styleId="Revize">
    <w:name w:val="Revision"/>
    <w:hidden/>
    <w:uiPriority w:val="99"/>
    <w:semiHidden/>
    <w:rsid w:val="00017D28"/>
    <w:rPr>
      <w:sz w:val="24"/>
      <w:szCs w:val="24"/>
    </w:rPr>
  </w:style>
  <w:style w:type="character" w:styleId="Hypertextovodkaz">
    <w:name w:val="Hyperlink"/>
    <w:rsid w:val="00831A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man.matl@mz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D3684-AB6B-40B4-A1FC-6D75D849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4192</Words>
  <Characters>23882</Characters>
  <Application>Microsoft Office Word</Application>
  <DocSecurity>0</DocSecurity>
  <Lines>199</Lines>
  <Paragraphs>56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Moravská zemská knihovna v Brně</vt:lpstr>
      <vt:lpstr>Moravská zemská knihovna v Brně</vt:lpstr>
    </vt:vector>
  </TitlesOfParts>
  <Company>vfu_brno</Company>
  <LinksUpToDate>false</LinksUpToDate>
  <CharactersWithSpaces>28018</CharactersWithSpaces>
  <SharedDoc>false</SharedDoc>
  <HLinks>
    <vt:vector size="12" baseType="variant">
      <vt:variant>
        <vt:i4>2490463</vt:i4>
      </vt:variant>
      <vt:variant>
        <vt:i4>3</vt:i4>
      </vt:variant>
      <vt:variant>
        <vt:i4>0</vt:i4>
      </vt:variant>
      <vt:variant>
        <vt:i4>5</vt:i4>
      </vt:variant>
      <vt:variant>
        <vt:lpwstr>mailto:jiri.smrz@mzk.cz</vt:lpwstr>
      </vt:variant>
      <vt:variant>
        <vt:lpwstr/>
      </vt:variant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mailto:roman.matl@mzk.cz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Moravská zemská knihovna v Brně</dc:title>
  <dc:creator>lan_manager</dc:creator>
  <cp:lastModifiedBy>Soňa Dresslerová</cp:lastModifiedBy>
  <cp:revision>2</cp:revision>
  <cp:lastPrinted>2020-05-11T06:20:00Z</cp:lastPrinted>
  <dcterms:created xsi:type="dcterms:W3CDTF">2024-01-11T07:39:00Z</dcterms:created>
  <dcterms:modified xsi:type="dcterms:W3CDTF">2024-01-11T07:39:00Z</dcterms:modified>
</cp:coreProperties>
</file>