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STRNAD podlahy, dveře s.r.o.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Rohovládová Bělá 143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533 43 Rohovládová Bělá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IČO: 023 56 520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106 00 Praha 10 - Záběhlice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IČO: 14498138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Údolní 212/1</w:t>
                            </w:r>
                          </w:p>
                          <w:p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147 00 Praha 4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IČO: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STRNAD podlahy, dveře s.r.o.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Rohovládová Bělá 143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533 43 Rohovládová Bělá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IČO: 023 56 520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106 00 Praha 10 - Záběhlice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IČO: 14498138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Údolní 212/1</w:t>
                      </w:r>
                    </w:p>
                    <w:p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147 00 Praha 4</w:t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Cs w:val="24"/>
                        </w:rPr>
                        <w:t xml:space="preserve">IČO: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3810000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značky ze dne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Naše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2.45pt;margin-top:300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QSxAIAAM8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" filled="f" stroked="f">
                <v:textbox>
                  <w:txbxContent>
                    <w:p w:rsidR="00163A20" w:rsidRPr="00E16356" w:rsidRDefault="00163A20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sz w:val="20"/>
                          <w:szCs w:val="20"/>
                        </w:rPr>
                      </w:pPr>
                      <w:r w:rsidRPr="00E16356">
                        <w:rPr>
                          <w:sz w:val="20"/>
                          <w:szCs w:val="20"/>
                        </w:rPr>
                        <w:t>Váš dopis značky ze dne</w:t>
                      </w:r>
                      <w:r w:rsidRPr="00E16356">
                        <w:rPr>
                          <w:sz w:val="20"/>
                          <w:szCs w:val="20"/>
                        </w:rPr>
                        <w:tab/>
                        <w:t xml:space="preserve">Naše </w:t>
                      </w:r>
                      <w:proofErr w:type="gramStart"/>
                      <w:r w:rsidRPr="00E16356">
                        <w:rPr>
                          <w:sz w:val="20"/>
                          <w:szCs w:val="20"/>
                        </w:rPr>
                        <w:t>č.j.</w:t>
                      </w:r>
                      <w:proofErr w:type="gramEnd"/>
                      <w:r w:rsidRPr="00E16356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16356">
                        <w:rPr>
                          <w:sz w:val="20"/>
                          <w:szCs w:val="20"/>
                        </w:rPr>
                        <w:t>Vyřizuje</w:t>
                      </w:r>
                      <w:r w:rsidRPr="00E16356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16356">
                        <w:rPr>
                          <w:sz w:val="20"/>
                          <w:szCs w:val="20"/>
                        </w:rPr>
                        <w:t>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182880</wp:posOffset>
                </wp:positionV>
                <wp:extent cx="2581275" cy="81915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24. 10. 2016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298.8pt;margin-top:14.4pt;width:203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AqugIAAME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" filled="f" stroked="f">
                <v:textbox>
                  <w:txbxContent>
                    <w:p w:rsidR="00E92E90" w:rsidRDefault="00B20C8D" w:rsidP="00CD7AF3">
                      <w:proofErr w:type="spellStart"/>
                      <w:r>
                        <w:rPr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="00454CD8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C473CE">
                        <w:rPr>
                          <w:sz w:val="20"/>
                          <w:szCs w:val="20"/>
                        </w:rPr>
                        <w:t>xxx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C473CE">
                        <w:rPr>
                          <w:sz w:val="20"/>
                          <w:szCs w:val="20"/>
                        </w:rPr>
                        <w:tab/>
                      </w:r>
                      <w:r w:rsidR="00E92E90" w:rsidRPr="001C382D">
                        <w:rPr>
                          <w:sz w:val="20"/>
                          <w:szCs w:val="20"/>
                        </w:rPr>
                        <w:tab/>
                      </w:r>
                      <w:r w:rsidR="002C2F8E">
                        <w:rPr>
                          <w:sz w:val="20"/>
                          <w:szCs w:val="20"/>
                        </w:rPr>
                        <w:t>24</w:t>
                      </w:r>
                      <w:r w:rsidR="00313B0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92E90">
                        <w:rPr>
                          <w:sz w:val="20"/>
                          <w:szCs w:val="20"/>
                        </w:rPr>
                        <w:t>1</w:t>
                      </w:r>
                      <w:r w:rsidR="00454CD8">
                        <w:rPr>
                          <w:sz w:val="20"/>
                          <w:szCs w:val="20"/>
                        </w:rPr>
                        <w:t>0</w:t>
                      </w:r>
                      <w:r w:rsidR="00E92E90">
                        <w:rPr>
                          <w:sz w:val="20"/>
                          <w:szCs w:val="20"/>
                        </w:rPr>
                        <w:t>.</w:t>
                      </w:r>
                      <w:r w:rsidR="00313B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92E90">
                        <w:rPr>
                          <w:sz w:val="20"/>
                          <w:szCs w:val="20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185420</wp:posOffset>
                </wp:positionV>
                <wp:extent cx="1534795" cy="299720"/>
                <wp:effectExtent l="0" t="0" r="0" b="508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179.35pt;margin-top:14.6pt;width:120.8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XD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" filled="f" stroked="f"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185420</wp:posOffset>
                </wp:positionV>
                <wp:extent cx="2047240" cy="299720"/>
                <wp:effectExtent l="0" t="0" r="0" b="508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4pt;margin-top:14.6pt;width:161.2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J6uAIAAME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" filled="f" stroked="f"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5080</wp:posOffset>
                </wp:positionV>
                <wp:extent cx="1296670" cy="299720"/>
                <wp:effectExtent l="422275" t="0" r="42100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83685">
                          <a:off x="0" y="0"/>
                          <a:ext cx="129667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10.6pt;margin-top:.4pt;width:102.1pt;height:23.6pt;rotation:-34038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" filled="f" stroked="f">
                <v:textbox>
                  <w:txbxContent>
                    <w:p w:rsidR="00267066" w:rsidRPr="00E16356" w:rsidRDefault="00267066" w:rsidP="00CD7A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>
      <w:pPr>
        <w:tabs>
          <w:tab w:val="left" w:pos="1110"/>
        </w:tabs>
      </w:pPr>
      <w:r>
        <w:t>Věc:   Objednávka č. 334/2016</w:t>
      </w:r>
    </w:p>
    <w:p>
      <w:pPr>
        <w:tabs>
          <w:tab w:val="left" w:pos="1110"/>
        </w:tabs>
      </w:pPr>
      <w:r>
        <w:tab/>
        <w:t xml:space="preserve">Objednáváme u Vás dle Vašeho Nabídkového listu – KOBEREC výměnu koberců v kancelářích na kontaktním pracovišti Přelouč, K. H. Máchy 908, kontaktní osoba p. </w:t>
      </w:r>
      <w:proofErr w:type="spellStart"/>
      <w:r>
        <w:t>xxx</w:t>
      </w:r>
      <w:proofErr w:type="spellEnd"/>
      <w:r>
        <w:t xml:space="preserve"> tel. </w:t>
      </w:r>
      <w:proofErr w:type="spellStart"/>
      <w:r>
        <w:t>xxx</w:t>
      </w:r>
      <w:proofErr w:type="spellEnd"/>
      <w:r>
        <w:t>.</w:t>
      </w:r>
    </w:p>
    <w:p>
      <w:pPr>
        <w:tabs>
          <w:tab w:val="left" w:pos="1110"/>
        </w:tabs>
      </w:pPr>
      <w:r>
        <w:t>Předpokládaná cena: 84 500,- Kč.</w:t>
      </w:r>
    </w:p>
    <w:p>
      <w:pPr>
        <w:ind w:firstLine="708"/>
        <w:rPr>
          <w:szCs w:val="24"/>
        </w:rPr>
      </w:pPr>
      <w:r>
        <w:rPr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szCs w:val="24"/>
        </w:rPr>
        <w:t>Vikové-Kunětické</w:t>
      </w:r>
      <w:proofErr w:type="spellEnd"/>
      <w:r>
        <w:rPr>
          <w:szCs w:val="24"/>
        </w:rPr>
        <w:t xml:space="preserve"> 2011, </w:t>
      </w:r>
      <w:proofErr w:type="gramStart"/>
      <w:r>
        <w:rPr>
          <w:szCs w:val="24"/>
        </w:rPr>
        <w:t>530 02  Pardubice</w:t>
      </w:r>
      <w:proofErr w:type="gramEnd"/>
      <w:r>
        <w:rPr>
          <w:szCs w:val="24"/>
        </w:rPr>
        <w:t>.</w:t>
      </w:r>
      <w:r>
        <w:tab/>
      </w:r>
    </w:p>
    <w:p/>
    <w:p>
      <w:r>
        <w:tab/>
      </w:r>
      <w:r>
        <w:tab/>
      </w:r>
      <w:r>
        <w:tab/>
      </w:r>
      <w:r>
        <w:tab/>
      </w:r>
    </w:p>
    <w:p/>
    <w:p>
      <w:pPr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Ing. Petr Klimpl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    ředitel krajské pobočky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bookmarkStart w:id="0" w:name="_GoBack"/>
      <w:bookmarkEnd w:id="0"/>
    </w:p>
    <w:sectPr>
      <w:headerReference w:type="default" r:id="rId7"/>
      <w:footerReference w:type="default" r:id="rId8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</w:pP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Theme="minorHAnsi" w:hAnsiTheme="minorHAnsi" w:cs="Arial CE"/>
        <w:b w:val="0"/>
        <w:color w:val="404040" w:themeColor="text1" w:themeTint="BF"/>
        <w:sz w:val="20"/>
        <w:szCs w:val="20"/>
      </w:rPr>
      <w:t>950 144 111</w:t>
    </w:r>
    <w:r>
      <w:rPr>
        <w:rFonts w:asciiTheme="minorHAnsi" w:hAnsiTheme="minorHAnsi" w:cs="Arial CE"/>
        <w:color w:val="404040" w:themeColor="text1" w:themeTint="BF"/>
        <w:sz w:val="20"/>
        <w:szCs w:val="20"/>
      </w:rPr>
      <w:t xml:space="preserve">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Theme="minorHAnsi" w:hAnsiTheme="minorHAnsi" w:cs="Arial CE"/>
        <w:color w:val="404040" w:themeColor="text1" w:themeTint="BF"/>
        <w:sz w:val="20"/>
        <w:szCs w:val="20"/>
      </w:rPr>
      <w:t xml:space="preserve">4p2zpna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</w:pP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Theme="minorHAnsi" w:hAnsiTheme="minorHAnsi" w:cs="Arial CE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Theme="minorHAnsi" w:hAnsiTheme="minorHAnsi" w:cs="Calibri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="Calibri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Theme="minorHAnsi" w:hAnsiTheme="minorHAnsi" w:cs="Calibri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</w:t>
                          </w: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| 530 02 Pardubice 2</w:t>
                          </w:r>
                          <w:r>
                            <w:rPr>
                              <w:rFonts w:cs="Arial CE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404040" w:themeColor="text1" w:themeTint="BF"/>
                              <w:sz w:val="20"/>
                              <w:szCs w:val="20"/>
                            </w:rPr>
                            <w:t>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63A20" w:rsidRPr="004F00ED" w:rsidRDefault="00163A20" w:rsidP="004B21A6">
                    <w:pPr>
                      <w:spacing w:after="0" w:line="240" w:lineRule="atLeast"/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</w:pP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Krajská pobočka v </w:t>
                    </w:r>
                    <w:r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Pardubicích</w:t>
                    </w:r>
                  </w:p>
                  <w:p w:rsidR="00163A20" w:rsidRPr="004F00ED" w:rsidRDefault="00163A20" w:rsidP="004B21A6">
                    <w:pPr>
                      <w:spacing w:after="0" w:line="240" w:lineRule="atLeast"/>
                      <w:rPr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 2011 </w:t>
                    </w: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530 02 Pardubice 2</w:t>
                    </w:r>
                    <w:r>
                      <w:rPr>
                        <w:rFonts w:cs="Arial CE"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Pr="004F00ED">
                      <w:rPr>
                        <w:rFonts w:cs="Calibri"/>
                        <w:color w:val="404040" w:themeColor="text1" w:themeTint="BF"/>
                        <w:sz w:val="20"/>
                        <w:szCs w:val="20"/>
                      </w:rPr>
                      <w:t>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6</cp:revision>
  <cp:lastPrinted>2016-11-28T08:10:00Z</cp:lastPrinted>
  <dcterms:created xsi:type="dcterms:W3CDTF">2016-12-30T11:00:00Z</dcterms:created>
  <dcterms:modified xsi:type="dcterms:W3CDTF">2017-06-27T16:19:00Z</dcterms:modified>
</cp:coreProperties>
</file>