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CE91" w14:textId="77777777" w:rsidR="0091211D" w:rsidRPr="0091211D" w:rsidRDefault="0091211D" w:rsidP="0091211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3B3B3B"/>
          <w:sz w:val="28"/>
          <w:szCs w:val="28"/>
          <w:lang w:eastAsia="cs-CZ"/>
        </w:rPr>
      </w:pPr>
      <w:r w:rsidRPr="0091211D">
        <w:rPr>
          <w:rFonts w:eastAsia="Times New Roman" w:cstheme="minorHAnsi"/>
          <w:b/>
          <w:bCs/>
          <w:color w:val="3B3B3B"/>
          <w:sz w:val="28"/>
          <w:szCs w:val="28"/>
          <w:bdr w:val="none" w:sz="0" w:space="0" w:color="auto" w:frame="1"/>
          <w:lang w:eastAsia="cs-CZ"/>
        </w:rPr>
        <w:t>PŘÍKAZNÍ SMLOUVA</w:t>
      </w:r>
    </w:p>
    <w:p w14:paraId="38723B9C" w14:textId="2B456C24" w:rsidR="0091211D" w:rsidRPr="0091211D" w:rsidRDefault="0091211D" w:rsidP="0091211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3B3B3B"/>
          <w:lang w:eastAsia="cs-CZ"/>
        </w:rPr>
      </w:pPr>
      <w:r w:rsidRPr="0091211D">
        <w:rPr>
          <w:rFonts w:eastAsia="Times New Roman" w:cstheme="minorHAnsi"/>
          <w:color w:val="3B3B3B"/>
          <w:bdr w:val="none" w:sz="0" w:space="0" w:color="auto" w:frame="1"/>
          <w:lang w:eastAsia="cs-CZ"/>
        </w:rPr>
        <w:t>uzavřená níže uvedeného dne, měsíce a roku dle ustanovení § 2430 a násl. zákona č. 89/2012 Sb., občanský zákoník</w:t>
      </w:r>
      <w:r w:rsidR="00886647">
        <w:rPr>
          <w:rFonts w:eastAsia="Times New Roman" w:cstheme="minorHAnsi"/>
          <w:color w:val="3B3B3B"/>
          <w:bdr w:val="none" w:sz="0" w:space="0" w:color="auto" w:frame="1"/>
          <w:lang w:eastAsia="cs-CZ"/>
        </w:rPr>
        <w:t>, ve znění pozdějších předpisů</w:t>
      </w:r>
      <w:r w:rsidRPr="0091211D">
        <w:rPr>
          <w:rFonts w:eastAsia="Times New Roman" w:cstheme="minorHAnsi"/>
          <w:color w:val="3B3B3B"/>
          <w:bdr w:val="none" w:sz="0" w:space="0" w:color="auto" w:frame="1"/>
          <w:lang w:eastAsia="cs-CZ"/>
        </w:rPr>
        <w:t xml:space="preserve"> (dále jen „</w:t>
      </w:r>
      <w:r w:rsidRPr="0091211D">
        <w:rPr>
          <w:rFonts w:eastAsia="Times New Roman" w:cstheme="minorHAnsi"/>
          <w:b/>
          <w:bCs/>
          <w:color w:val="3B3B3B"/>
          <w:bdr w:val="none" w:sz="0" w:space="0" w:color="auto" w:frame="1"/>
          <w:lang w:eastAsia="cs-CZ"/>
        </w:rPr>
        <w:t>smlouva</w:t>
      </w:r>
      <w:r w:rsidRPr="0091211D">
        <w:rPr>
          <w:rFonts w:eastAsia="Times New Roman" w:cstheme="minorHAnsi"/>
          <w:color w:val="3B3B3B"/>
          <w:bdr w:val="none" w:sz="0" w:space="0" w:color="auto" w:frame="1"/>
          <w:lang w:eastAsia="cs-CZ"/>
        </w:rPr>
        <w:t>“), mezi těmito smluvními stranami</w:t>
      </w:r>
    </w:p>
    <w:p w14:paraId="302E3FB1" w14:textId="77777777" w:rsidR="004C3126" w:rsidRDefault="004C3126" w:rsidP="004C3126">
      <w:pPr>
        <w:pStyle w:val="Standard"/>
        <w:jc w:val="both"/>
        <w:rPr>
          <w:rStyle w:val="Siln1"/>
          <w:rFonts w:ascii="Calibri" w:hAnsi="Calibri" w:cs="Calibri"/>
          <w:sz w:val="22"/>
          <w:szCs w:val="22"/>
        </w:rPr>
      </w:pPr>
    </w:p>
    <w:p w14:paraId="46595CF4" w14:textId="77777777" w:rsidR="004C3126" w:rsidRDefault="004C3126" w:rsidP="004C3126">
      <w:pPr>
        <w:pStyle w:val="Standard"/>
        <w:jc w:val="both"/>
        <w:rPr>
          <w:rStyle w:val="Siln1"/>
          <w:rFonts w:ascii="Calibri" w:hAnsi="Calibri" w:cs="Calibri"/>
          <w:sz w:val="22"/>
          <w:szCs w:val="22"/>
        </w:rPr>
      </w:pPr>
    </w:p>
    <w:p w14:paraId="6D383418" w14:textId="794E27CA" w:rsidR="004C3126" w:rsidRPr="004C3126" w:rsidRDefault="004C3126" w:rsidP="00C173D0">
      <w:pPr>
        <w:pStyle w:val="Standard"/>
        <w:jc w:val="both"/>
        <w:rPr>
          <w:sz w:val="22"/>
          <w:szCs w:val="22"/>
        </w:rPr>
      </w:pPr>
      <w:r w:rsidRPr="004C3126">
        <w:rPr>
          <w:rStyle w:val="Siln1"/>
          <w:rFonts w:ascii="Calibri" w:hAnsi="Calibri" w:cs="Calibri"/>
          <w:sz w:val="22"/>
          <w:szCs w:val="22"/>
        </w:rPr>
        <w:t>Vodovody a kanalizace Břeclav, a.s.</w:t>
      </w:r>
      <w:r w:rsidRPr="004C3126">
        <w:rPr>
          <w:rFonts w:ascii="Calibri" w:hAnsi="Calibri" w:cs="Calibri"/>
          <w:sz w:val="22"/>
          <w:szCs w:val="22"/>
        </w:rPr>
        <w:t>,</w:t>
      </w:r>
    </w:p>
    <w:p w14:paraId="20337C2D" w14:textId="77777777" w:rsidR="004C3126" w:rsidRPr="004C3126" w:rsidRDefault="004C3126" w:rsidP="00C173D0">
      <w:pPr>
        <w:pStyle w:val="Standard"/>
        <w:jc w:val="both"/>
        <w:rPr>
          <w:sz w:val="22"/>
          <w:szCs w:val="22"/>
        </w:rPr>
      </w:pPr>
      <w:r w:rsidRPr="004C3126">
        <w:rPr>
          <w:rFonts w:ascii="Calibri" w:hAnsi="Calibri" w:cs="Calibri"/>
          <w:sz w:val="22"/>
          <w:szCs w:val="22"/>
        </w:rPr>
        <w:t>se sídlem: Čechova 1300/23, 690 02 Břeclav</w:t>
      </w:r>
    </w:p>
    <w:p w14:paraId="722F7CC6" w14:textId="77777777" w:rsidR="004C3126" w:rsidRPr="004C3126" w:rsidRDefault="004C3126" w:rsidP="00C173D0">
      <w:pPr>
        <w:pStyle w:val="Standard"/>
        <w:jc w:val="both"/>
        <w:rPr>
          <w:sz w:val="22"/>
          <w:szCs w:val="22"/>
        </w:rPr>
      </w:pPr>
      <w:r w:rsidRPr="004C3126">
        <w:rPr>
          <w:rFonts w:ascii="Calibri" w:hAnsi="Calibri" w:cs="Calibri"/>
          <w:sz w:val="22"/>
          <w:szCs w:val="22"/>
        </w:rPr>
        <w:t>IČO: 494 55 168</w:t>
      </w:r>
    </w:p>
    <w:p w14:paraId="22D29B23" w14:textId="77777777" w:rsidR="004C3126" w:rsidRPr="004C3126" w:rsidRDefault="004C3126" w:rsidP="00C173D0">
      <w:pPr>
        <w:pStyle w:val="Standard"/>
        <w:jc w:val="both"/>
        <w:rPr>
          <w:sz w:val="22"/>
          <w:szCs w:val="22"/>
        </w:rPr>
      </w:pPr>
      <w:r w:rsidRPr="004C3126">
        <w:rPr>
          <w:rFonts w:ascii="Calibri" w:hAnsi="Calibri" w:cs="Calibri"/>
          <w:sz w:val="22"/>
          <w:szCs w:val="22"/>
        </w:rPr>
        <w:t>DIČ: CZ49455168</w:t>
      </w:r>
    </w:p>
    <w:p w14:paraId="04965414" w14:textId="77777777" w:rsidR="004C3126" w:rsidRPr="004C3126" w:rsidRDefault="004C3126" w:rsidP="00C173D0">
      <w:pPr>
        <w:pStyle w:val="Standard"/>
        <w:jc w:val="both"/>
        <w:rPr>
          <w:sz w:val="22"/>
          <w:szCs w:val="22"/>
        </w:rPr>
      </w:pPr>
      <w:r w:rsidRPr="004C3126">
        <w:rPr>
          <w:rFonts w:ascii="Calibri" w:hAnsi="Calibri" w:cs="Calibri"/>
          <w:sz w:val="22"/>
          <w:szCs w:val="22"/>
        </w:rPr>
        <w:t xml:space="preserve">zapsána v obchodním rejstříku vedeném Krajským soudem v Brně pod </w:t>
      </w:r>
      <w:proofErr w:type="spellStart"/>
      <w:r w:rsidRPr="004C3126">
        <w:rPr>
          <w:rFonts w:ascii="Calibri" w:hAnsi="Calibri" w:cs="Calibri"/>
          <w:sz w:val="22"/>
          <w:szCs w:val="22"/>
        </w:rPr>
        <w:t>sp</w:t>
      </w:r>
      <w:proofErr w:type="spellEnd"/>
      <w:r w:rsidRPr="004C3126">
        <w:rPr>
          <w:rFonts w:ascii="Calibri" w:hAnsi="Calibri" w:cs="Calibri"/>
          <w:sz w:val="22"/>
          <w:szCs w:val="22"/>
        </w:rPr>
        <w:t>. zn. B 1176</w:t>
      </w:r>
    </w:p>
    <w:p w14:paraId="162425E3" w14:textId="77777777" w:rsidR="004C3126" w:rsidRPr="004C3126" w:rsidRDefault="004C3126" w:rsidP="00C173D0">
      <w:pPr>
        <w:pStyle w:val="Standard"/>
        <w:jc w:val="both"/>
        <w:rPr>
          <w:sz w:val="22"/>
          <w:szCs w:val="22"/>
        </w:rPr>
      </w:pPr>
      <w:r w:rsidRPr="004C3126">
        <w:rPr>
          <w:rFonts w:ascii="Calibri" w:hAnsi="Calibri" w:cs="Calibri"/>
          <w:sz w:val="22"/>
          <w:szCs w:val="22"/>
        </w:rPr>
        <w:t xml:space="preserve">zastoupená Milanem Vojtou, MBA, M.A., ředitelem společnosti </w:t>
      </w:r>
    </w:p>
    <w:p w14:paraId="7B56CBB7" w14:textId="77777777" w:rsidR="00C173D0" w:rsidRPr="000C2BCC" w:rsidRDefault="00C173D0" w:rsidP="00C173D0">
      <w:pPr>
        <w:spacing w:after="0" w:line="240" w:lineRule="auto"/>
        <w:rPr>
          <w:rFonts w:ascii="Calibri" w:hAnsi="Calibri" w:cs="Calibri"/>
        </w:rPr>
      </w:pPr>
      <w:r w:rsidRPr="000C2BCC">
        <w:rPr>
          <w:rFonts w:ascii="Calibri" w:hAnsi="Calibri" w:cs="Calibri"/>
        </w:rPr>
        <w:t>bankovní spojení: Komerční banka, a.s., pobočka Břeclav</w:t>
      </w:r>
    </w:p>
    <w:p w14:paraId="4BD22982" w14:textId="77777777" w:rsidR="00C173D0" w:rsidRPr="000C2BCC" w:rsidRDefault="00C173D0" w:rsidP="00C173D0">
      <w:pPr>
        <w:spacing w:after="0" w:line="240" w:lineRule="auto"/>
        <w:rPr>
          <w:rFonts w:ascii="Calibri" w:hAnsi="Calibri" w:cs="Calibri"/>
        </w:rPr>
      </w:pPr>
      <w:r w:rsidRPr="000C2BCC">
        <w:rPr>
          <w:rFonts w:ascii="Calibri" w:hAnsi="Calibri" w:cs="Calibri"/>
        </w:rPr>
        <w:t>číslo účtu: 1908651/0100</w:t>
      </w:r>
    </w:p>
    <w:p w14:paraId="03CE25CC" w14:textId="34573F59" w:rsidR="004C3126" w:rsidRPr="0091211D" w:rsidRDefault="004C3126" w:rsidP="00C173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B3B3B"/>
          <w:lang w:eastAsia="cs-CZ"/>
        </w:rPr>
      </w:pPr>
      <w:r w:rsidRPr="0091211D">
        <w:rPr>
          <w:rFonts w:eastAsia="Times New Roman" w:cstheme="minorHAnsi"/>
          <w:color w:val="3B3B3B"/>
          <w:lang w:eastAsia="cs-CZ"/>
        </w:rPr>
        <w:t>(dále jako „</w:t>
      </w:r>
      <w:r w:rsidRPr="0091211D">
        <w:rPr>
          <w:rFonts w:eastAsia="Times New Roman" w:cstheme="minorHAnsi"/>
          <w:b/>
          <w:bCs/>
          <w:color w:val="3B3B3B"/>
          <w:bdr w:val="none" w:sz="0" w:space="0" w:color="auto" w:frame="1"/>
          <w:lang w:eastAsia="cs-CZ"/>
        </w:rPr>
        <w:t>příkaz</w:t>
      </w:r>
      <w:r w:rsidR="003A0456">
        <w:rPr>
          <w:rFonts w:eastAsia="Times New Roman" w:cstheme="minorHAnsi"/>
          <w:b/>
          <w:bCs/>
          <w:color w:val="3B3B3B"/>
          <w:bdr w:val="none" w:sz="0" w:space="0" w:color="auto" w:frame="1"/>
          <w:lang w:eastAsia="cs-CZ"/>
        </w:rPr>
        <w:t>ce</w:t>
      </w:r>
      <w:r w:rsidRPr="0091211D">
        <w:rPr>
          <w:rFonts w:eastAsia="Times New Roman" w:cstheme="minorHAnsi"/>
          <w:color w:val="3B3B3B"/>
          <w:lang w:eastAsia="cs-CZ"/>
        </w:rPr>
        <w:t>“)</w:t>
      </w:r>
    </w:p>
    <w:p w14:paraId="666117D3" w14:textId="77777777" w:rsidR="00C173D0" w:rsidRDefault="00C173D0" w:rsidP="00C173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B3B3B"/>
          <w:lang w:eastAsia="cs-CZ"/>
        </w:rPr>
      </w:pPr>
    </w:p>
    <w:p w14:paraId="1165AC96" w14:textId="18BEAF8B" w:rsidR="0091211D" w:rsidRPr="0091211D" w:rsidRDefault="004C3126" w:rsidP="00C173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B3B3B"/>
          <w:lang w:eastAsia="cs-CZ"/>
        </w:rPr>
      </w:pPr>
      <w:r>
        <w:rPr>
          <w:rFonts w:eastAsia="Times New Roman" w:cstheme="minorHAnsi"/>
          <w:color w:val="3B3B3B"/>
          <w:lang w:eastAsia="cs-CZ"/>
        </w:rPr>
        <w:t>a</w:t>
      </w:r>
    </w:p>
    <w:p w14:paraId="4E362FF8" w14:textId="77777777" w:rsidR="00C173D0" w:rsidRDefault="00C173D0" w:rsidP="00C173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B3B3B"/>
          <w:bdr w:val="none" w:sz="0" w:space="0" w:color="auto" w:frame="1"/>
          <w:lang w:eastAsia="cs-CZ"/>
        </w:rPr>
      </w:pPr>
    </w:p>
    <w:p w14:paraId="049AB2F7" w14:textId="35DBD990" w:rsidR="0091211D" w:rsidRPr="0091211D" w:rsidRDefault="00E20F84" w:rsidP="00C173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B3B3B"/>
          <w:lang w:eastAsia="cs-CZ"/>
        </w:rPr>
      </w:pPr>
      <w:r>
        <w:rPr>
          <w:rFonts w:eastAsia="Times New Roman" w:cstheme="minorHAnsi"/>
          <w:b/>
          <w:bCs/>
          <w:color w:val="3B3B3B"/>
          <w:bdr w:val="none" w:sz="0" w:space="0" w:color="auto" w:frame="1"/>
          <w:lang w:eastAsia="cs-CZ"/>
        </w:rPr>
        <w:t>Rostislav Matula</w:t>
      </w:r>
    </w:p>
    <w:p w14:paraId="7BC9BB78" w14:textId="64B22D7C" w:rsidR="0091211D" w:rsidRPr="0091211D" w:rsidRDefault="00C173D0" w:rsidP="00C173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B3B3B"/>
          <w:lang w:eastAsia="cs-CZ"/>
        </w:rPr>
      </w:pPr>
      <w:r>
        <w:rPr>
          <w:rFonts w:eastAsia="Times New Roman" w:cstheme="minorHAnsi"/>
          <w:color w:val="3B3B3B"/>
          <w:lang w:eastAsia="cs-CZ"/>
        </w:rPr>
        <w:t>t</w:t>
      </w:r>
      <w:r w:rsidR="00257DA0">
        <w:rPr>
          <w:rFonts w:eastAsia="Times New Roman" w:cstheme="minorHAnsi"/>
          <w:color w:val="3B3B3B"/>
          <w:lang w:eastAsia="cs-CZ"/>
        </w:rPr>
        <w:t>rvalý pobyt</w:t>
      </w:r>
      <w:r w:rsidR="00923001">
        <w:rPr>
          <w:rFonts w:eastAsia="Times New Roman" w:cstheme="minorHAnsi"/>
          <w:color w:val="3B3B3B"/>
          <w:lang w:eastAsia="cs-CZ"/>
        </w:rPr>
        <w:t>/sídlo</w:t>
      </w:r>
      <w:r w:rsidR="00257DA0">
        <w:rPr>
          <w:rFonts w:eastAsia="Times New Roman" w:cstheme="minorHAnsi"/>
          <w:color w:val="3B3B3B"/>
          <w:lang w:eastAsia="cs-CZ"/>
        </w:rPr>
        <w:t xml:space="preserve">: </w:t>
      </w:r>
      <w:r w:rsidR="00E20F84">
        <w:rPr>
          <w:rFonts w:eastAsia="Times New Roman" w:cstheme="minorHAnsi"/>
          <w:color w:val="3B3B3B"/>
          <w:lang w:eastAsia="cs-CZ"/>
        </w:rPr>
        <w:t xml:space="preserve">Zvonovice 54, 682 01 Rostěnice-Zvonovice </w:t>
      </w:r>
    </w:p>
    <w:p w14:paraId="1ED9DE80" w14:textId="7C7E799C" w:rsidR="003A0456" w:rsidRDefault="00C173D0" w:rsidP="00C173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B3B3B"/>
          <w:lang w:eastAsia="cs-CZ"/>
        </w:rPr>
      </w:pPr>
      <w:r>
        <w:rPr>
          <w:rFonts w:eastAsia="Times New Roman" w:cstheme="minorHAnsi"/>
          <w:color w:val="3B3B3B"/>
          <w:lang w:eastAsia="cs-CZ"/>
        </w:rPr>
        <w:t>d</w:t>
      </w:r>
      <w:r w:rsidR="003A0456">
        <w:rPr>
          <w:rFonts w:eastAsia="Times New Roman" w:cstheme="minorHAnsi"/>
          <w:color w:val="3B3B3B"/>
          <w:lang w:eastAsia="cs-CZ"/>
        </w:rPr>
        <w:t xml:space="preserve">atum narození: </w:t>
      </w:r>
      <w:r w:rsidR="00BB0657" w:rsidRPr="00BB0657">
        <w:rPr>
          <w:rFonts w:eastAsia="Times New Roman" w:cstheme="minorHAnsi"/>
          <w:color w:val="3B3B3B"/>
          <w:highlight w:val="black"/>
          <w:lang w:eastAsia="cs-CZ"/>
        </w:rPr>
        <w:t>XXXXXXX</w:t>
      </w:r>
    </w:p>
    <w:p w14:paraId="003F2255" w14:textId="1931997C" w:rsidR="00257DA0" w:rsidRPr="0091211D" w:rsidRDefault="00257DA0" w:rsidP="00C173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B3B3B"/>
          <w:lang w:eastAsia="cs-CZ"/>
        </w:rPr>
      </w:pPr>
      <w:r>
        <w:rPr>
          <w:rFonts w:eastAsia="Times New Roman" w:cstheme="minorHAnsi"/>
          <w:color w:val="3B3B3B"/>
          <w:lang w:eastAsia="cs-CZ"/>
        </w:rPr>
        <w:t>IČO: 723 15 407</w:t>
      </w:r>
    </w:p>
    <w:p w14:paraId="2776658E" w14:textId="1DC456D0" w:rsidR="003A0456" w:rsidRDefault="00C173D0" w:rsidP="00C173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B3B3B"/>
          <w:lang w:eastAsia="cs-CZ"/>
        </w:rPr>
      </w:pPr>
      <w:r>
        <w:rPr>
          <w:rFonts w:eastAsia="Times New Roman" w:cstheme="minorHAnsi"/>
          <w:color w:val="3B3B3B"/>
          <w:lang w:eastAsia="cs-CZ"/>
        </w:rPr>
        <w:t>b</w:t>
      </w:r>
      <w:r w:rsidR="003A0456">
        <w:rPr>
          <w:rFonts w:eastAsia="Times New Roman" w:cstheme="minorHAnsi"/>
          <w:color w:val="3B3B3B"/>
          <w:lang w:eastAsia="cs-CZ"/>
        </w:rPr>
        <w:t xml:space="preserve">ankovní spojení: </w:t>
      </w:r>
      <w:r w:rsidR="00BB0657" w:rsidRPr="00BB0657">
        <w:rPr>
          <w:rFonts w:eastAsia="Times New Roman" w:cstheme="minorHAnsi"/>
          <w:color w:val="464646"/>
          <w:highlight w:val="black"/>
          <w:lang w:eastAsia="cs-CZ"/>
        </w:rPr>
        <w:t>XXXXXXXX</w:t>
      </w:r>
    </w:p>
    <w:p w14:paraId="1DE15F4E" w14:textId="32937F15" w:rsidR="009A0DBC" w:rsidRDefault="00C173D0" w:rsidP="00C173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B3B3B"/>
          <w:lang w:eastAsia="cs-CZ"/>
        </w:rPr>
      </w:pPr>
      <w:r>
        <w:rPr>
          <w:rFonts w:eastAsia="Times New Roman" w:cstheme="minorHAnsi"/>
          <w:color w:val="3B3B3B"/>
          <w:lang w:eastAsia="cs-CZ"/>
        </w:rPr>
        <w:t>č</w:t>
      </w:r>
      <w:r w:rsidR="009A0DBC">
        <w:rPr>
          <w:rFonts w:eastAsia="Times New Roman" w:cstheme="minorHAnsi"/>
          <w:color w:val="3B3B3B"/>
          <w:lang w:eastAsia="cs-CZ"/>
        </w:rPr>
        <w:t>íslo účtu:</w:t>
      </w:r>
      <w:r w:rsidR="003A0456">
        <w:rPr>
          <w:rFonts w:eastAsia="Times New Roman" w:cstheme="minorHAnsi"/>
          <w:color w:val="3B3B3B"/>
          <w:lang w:eastAsia="cs-CZ"/>
        </w:rPr>
        <w:t xml:space="preserve"> </w:t>
      </w:r>
      <w:r w:rsidR="00BB0657" w:rsidRPr="00BB0657">
        <w:rPr>
          <w:rFonts w:eastAsia="Times New Roman" w:cstheme="minorHAnsi"/>
          <w:color w:val="464646"/>
          <w:highlight w:val="black"/>
          <w:lang w:eastAsia="cs-CZ"/>
        </w:rPr>
        <w:t>XXXXXXXXX</w:t>
      </w:r>
      <w:r w:rsidR="00BB0657">
        <w:rPr>
          <w:rFonts w:eastAsia="Times New Roman" w:cstheme="minorHAnsi"/>
          <w:color w:val="464646"/>
          <w:highlight w:val="black"/>
          <w:lang w:eastAsia="cs-CZ"/>
        </w:rPr>
        <w:t>XX</w:t>
      </w:r>
      <w:r w:rsidR="00BB0657" w:rsidRPr="00BB0657">
        <w:rPr>
          <w:rFonts w:eastAsia="Times New Roman" w:cstheme="minorHAnsi"/>
          <w:color w:val="464646"/>
          <w:highlight w:val="black"/>
          <w:lang w:eastAsia="cs-CZ"/>
        </w:rPr>
        <w:t>XXX</w:t>
      </w:r>
    </w:p>
    <w:p w14:paraId="0529E5C8" w14:textId="6A962A4B" w:rsidR="0091211D" w:rsidRPr="0091211D" w:rsidRDefault="0091211D" w:rsidP="00C173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B3B3B"/>
          <w:lang w:eastAsia="cs-CZ"/>
        </w:rPr>
      </w:pPr>
      <w:r w:rsidRPr="0091211D">
        <w:rPr>
          <w:rFonts w:eastAsia="Times New Roman" w:cstheme="minorHAnsi"/>
          <w:color w:val="3B3B3B"/>
          <w:lang w:eastAsia="cs-CZ"/>
        </w:rPr>
        <w:t>(dále jako „</w:t>
      </w:r>
      <w:r w:rsidRPr="0091211D">
        <w:rPr>
          <w:rFonts w:eastAsia="Times New Roman" w:cstheme="minorHAnsi"/>
          <w:b/>
          <w:bCs/>
          <w:color w:val="3B3B3B"/>
          <w:bdr w:val="none" w:sz="0" w:space="0" w:color="auto" w:frame="1"/>
          <w:lang w:eastAsia="cs-CZ"/>
        </w:rPr>
        <w:t>příkaz</w:t>
      </w:r>
      <w:r w:rsidR="00E20F84">
        <w:rPr>
          <w:rFonts w:eastAsia="Times New Roman" w:cstheme="minorHAnsi"/>
          <w:b/>
          <w:bCs/>
          <w:color w:val="3B3B3B"/>
          <w:bdr w:val="none" w:sz="0" w:space="0" w:color="auto" w:frame="1"/>
          <w:lang w:eastAsia="cs-CZ"/>
        </w:rPr>
        <w:t>ník</w:t>
      </w:r>
      <w:r w:rsidRPr="0091211D">
        <w:rPr>
          <w:rFonts w:eastAsia="Times New Roman" w:cstheme="minorHAnsi"/>
          <w:color w:val="3B3B3B"/>
          <w:lang w:eastAsia="cs-CZ"/>
        </w:rPr>
        <w:t>“)</w:t>
      </w:r>
    </w:p>
    <w:p w14:paraId="3C3BC5EF" w14:textId="77777777" w:rsidR="004C3126" w:rsidRDefault="004C3126" w:rsidP="0091211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B3B3B"/>
          <w:lang w:eastAsia="cs-CZ"/>
        </w:rPr>
      </w:pPr>
    </w:p>
    <w:p w14:paraId="453AD440" w14:textId="29598CE5" w:rsidR="0091211D" w:rsidRDefault="0091211D" w:rsidP="004A645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B3B3B"/>
          <w:lang w:eastAsia="cs-CZ"/>
        </w:rPr>
      </w:pPr>
      <w:r w:rsidRPr="0091211D">
        <w:rPr>
          <w:rFonts w:eastAsia="Times New Roman" w:cstheme="minorHAnsi"/>
          <w:color w:val="3B3B3B"/>
          <w:lang w:eastAsia="cs-CZ"/>
        </w:rPr>
        <w:t>(příkazce a příkazník společně dále jako „</w:t>
      </w:r>
      <w:r w:rsidRPr="0091211D">
        <w:rPr>
          <w:rFonts w:eastAsia="Times New Roman" w:cstheme="minorHAnsi"/>
          <w:b/>
          <w:bCs/>
          <w:color w:val="3B3B3B"/>
          <w:bdr w:val="none" w:sz="0" w:space="0" w:color="auto" w:frame="1"/>
          <w:lang w:eastAsia="cs-CZ"/>
        </w:rPr>
        <w:t>smluvní</w:t>
      </w:r>
      <w:r w:rsidRPr="0091211D">
        <w:rPr>
          <w:rFonts w:eastAsia="Times New Roman" w:cstheme="minorHAnsi"/>
          <w:color w:val="3B3B3B"/>
          <w:lang w:eastAsia="cs-CZ"/>
        </w:rPr>
        <w:t> </w:t>
      </w:r>
      <w:r w:rsidRPr="0091211D">
        <w:rPr>
          <w:rFonts w:eastAsia="Times New Roman" w:cstheme="minorHAnsi"/>
          <w:b/>
          <w:bCs/>
          <w:color w:val="3B3B3B"/>
          <w:bdr w:val="none" w:sz="0" w:space="0" w:color="auto" w:frame="1"/>
          <w:lang w:eastAsia="cs-CZ"/>
        </w:rPr>
        <w:t>strany</w:t>
      </w:r>
      <w:r w:rsidRPr="0091211D">
        <w:rPr>
          <w:rFonts w:eastAsia="Times New Roman" w:cstheme="minorHAnsi"/>
          <w:color w:val="3B3B3B"/>
          <w:lang w:eastAsia="cs-CZ"/>
        </w:rPr>
        <w:t>“ a každý jednotlivě jako „</w:t>
      </w:r>
      <w:r w:rsidRPr="0091211D">
        <w:rPr>
          <w:rFonts w:eastAsia="Times New Roman" w:cstheme="minorHAnsi"/>
          <w:b/>
          <w:bCs/>
          <w:color w:val="3B3B3B"/>
          <w:bdr w:val="none" w:sz="0" w:space="0" w:color="auto" w:frame="1"/>
          <w:lang w:eastAsia="cs-CZ"/>
        </w:rPr>
        <w:t>smluvní</w:t>
      </w:r>
      <w:r w:rsidRPr="0091211D">
        <w:rPr>
          <w:rFonts w:eastAsia="Times New Roman" w:cstheme="minorHAnsi"/>
          <w:color w:val="3B3B3B"/>
          <w:lang w:eastAsia="cs-CZ"/>
        </w:rPr>
        <w:t> </w:t>
      </w:r>
      <w:r w:rsidRPr="0091211D">
        <w:rPr>
          <w:rFonts w:eastAsia="Times New Roman" w:cstheme="minorHAnsi"/>
          <w:b/>
          <w:bCs/>
          <w:color w:val="3B3B3B"/>
          <w:bdr w:val="none" w:sz="0" w:space="0" w:color="auto" w:frame="1"/>
          <w:lang w:eastAsia="cs-CZ"/>
        </w:rPr>
        <w:t>strana</w:t>
      </w:r>
      <w:r w:rsidRPr="0091211D">
        <w:rPr>
          <w:rFonts w:eastAsia="Times New Roman" w:cstheme="minorHAnsi"/>
          <w:color w:val="3B3B3B"/>
          <w:lang w:eastAsia="cs-CZ"/>
        </w:rPr>
        <w:t>“).</w:t>
      </w:r>
    </w:p>
    <w:p w14:paraId="6B7EF040" w14:textId="77777777" w:rsidR="004A6456" w:rsidRPr="0091211D" w:rsidRDefault="004A6456" w:rsidP="004A645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B3B3B"/>
          <w:lang w:eastAsia="cs-CZ"/>
        </w:rPr>
      </w:pPr>
    </w:p>
    <w:p w14:paraId="7CED70E4" w14:textId="2FD84F77" w:rsidR="0091211D" w:rsidRPr="0091211D" w:rsidRDefault="0091211D" w:rsidP="009D4F8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 w:cstheme="minorHAnsi"/>
          <w:b/>
          <w:bCs/>
          <w:color w:val="3B3B3B"/>
          <w:lang w:eastAsia="cs-CZ"/>
        </w:rPr>
      </w:pPr>
      <w:r w:rsidRPr="0091211D">
        <w:rPr>
          <w:rFonts w:eastAsia="Times New Roman" w:cstheme="minorHAnsi"/>
          <w:b/>
          <w:bCs/>
          <w:color w:val="3B3B3B"/>
          <w:bdr w:val="none" w:sz="0" w:space="0" w:color="auto" w:frame="1"/>
          <w:lang w:eastAsia="cs-CZ"/>
        </w:rPr>
        <w:t>I. Předmět smlouvy</w:t>
      </w:r>
      <w:r w:rsidR="008B7A1A">
        <w:rPr>
          <w:rFonts w:eastAsia="Times New Roman" w:cstheme="minorHAnsi"/>
          <w:b/>
          <w:bCs/>
          <w:color w:val="3B3B3B"/>
          <w:bdr w:val="none" w:sz="0" w:space="0" w:color="auto" w:frame="1"/>
          <w:lang w:eastAsia="cs-CZ"/>
        </w:rPr>
        <w:t xml:space="preserve"> a odměna</w:t>
      </w:r>
      <w:r w:rsidR="008418D7">
        <w:rPr>
          <w:rFonts w:eastAsia="Times New Roman" w:cstheme="minorHAnsi"/>
          <w:b/>
          <w:bCs/>
          <w:color w:val="3B3B3B"/>
          <w:bdr w:val="none" w:sz="0" w:space="0" w:color="auto" w:frame="1"/>
          <w:lang w:eastAsia="cs-CZ"/>
        </w:rPr>
        <w:t xml:space="preserve"> </w:t>
      </w:r>
    </w:p>
    <w:p w14:paraId="3C10CC45" w14:textId="07238228" w:rsidR="0091211D" w:rsidRPr="0091211D" w:rsidRDefault="0091211D" w:rsidP="00C7362E">
      <w:pPr>
        <w:numPr>
          <w:ilvl w:val="0"/>
          <w:numId w:val="1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 w:rsidRPr="0091211D">
        <w:rPr>
          <w:rFonts w:eastAsia="Times New Roman" w:cstheme="minorHAnsi"/>
          <w:color w:val="3B3B3B"/>
          <w:lang w:eastAsia="cs-CZ"/>
        </w:rPr>
        <w:t>Příkazník se zavazuje prov</w:t>
      </w:r>
      <w:r w:rsidR="004A6456">
        <w:rPr>
          <w:rFonts w:eastAsia="Times New Roman" w:cstheme="minorHAnsi"/>
          <w:color w:val="3B3B3B"/>
          <w:lang w:eastAsia="cs-CZ"/>
        </w:rPr>
        <w:t>ádět</w:t>
      </w:r>
      <w:r w:rsidRPr="0091211D">
        <w:rPr>
          <w:rFonts w:eastAsia="Times New Roman" w:cstheme="minorHAnsi"/>
          <w:color w:val="3B3B3B"/>
          <w:lang w:eastAsia="cs-CZ"/>
        </w:rPr>
        <w:t xml:space="preserve"> </w:t>
      </w:r>
      <w:r w:rsidR="004A6456">
        <w:rPr>
          <w:rFonts w:eastAsia="Times New Roman" w:cstheme="minorHAnsi"/>
          <w:color w:val="3B3B3B"/>
          <w:lang w:eastAsia="cs-CZ"/>
        </w:rPr>
        <w:t xml:space="preserve">pro příkazce </w:t>
      </w:r>
      <w:r w:rsidRPr="0091211D">
        <w:rPr>
          <w:rFonts w:eastAsia="Times New Roman" w:cstheme="minorHAnsi"/>
          <w:color w:val="3B3B3B"/>
          <w:lang w:eastAsia="cs-CZ"/>
        </w:rPr>
        <w:t xml:space="preserve">činnosti spočívající </w:t>
      </w:r>
      <w:r w:rsidR="009D4F82">
        <w:rPr>
          <w:rFonts w:eastAsia="Times New Roman" w:cstheme="minorHAnsi"/>
          <w:color w:val="3B3B3B"/>
          <w:lang w:eastAsia="cs-CZ"/>
        </w:rPr>
        <w:t>zejména:</w:t>
      </w:r>
    </w:p>
    <w:p w14:paraId="6B794D34" w14:textId="0819383D" w:rsidR="0091211D" w:rsidRPr="0091211D" w:rsidRDefault="00FE2C05" w:rsidP="00C7362E">
      <w:pPr>
        <w:numPr>
          <w:ilvl w:val="1"/>
          <w:numId w:val="2"/>
        </w:numPr>
        <w:shd w:val="clear" w:color="auto" w:fill="FFFFFF"/>
        <w:spacing w:after="120" w:line="240" w:lineRule="auto"/>
        <w:ind w:left="2340" w:right="6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>
        <w:rPr>
          <w:rFonts w:eastAsia="Times New Roman" w:cstheme="minorHAnsi"/>
          <w:color w:val="3B3B3B"/>
          <w:lang w:eastAsia="cs-CZ"/>
        </w:rPr>
        <w:t xml:space="preserve">V </w:t>
      </w:r>
      <w:r w:rsidR="004A6456">
        <w:rPr>
          <w:rFonts w:eastAsia="Times New Roman" w:cstheme="minorHAnsi"/>
          <w:color w:val="3B3B3B"/>
          <w:lang w:eastAsia="cs-CZ"/>
        </w:rPr>
        <w:t>péči o klienty příkazce</w:t>
      </w:r>
    </w:p>
    <w:p w14:paraId="0194F542" w14:textId="02F878E2" w:rsidR="008418D7" w:rsidRDefault="00FE2C05" w:rsidP="00C7362E">
      <w:pPr>
        <w:numPr>
          <w:ilvl w:val="1"/>
          <w:numId w:val="2"/>
        </w:numPr>
        <w:shd w:val="clear" w:color="auto" w:fill="FFFFFF"/>
        <w:spacing w:after="120" w:line="240" w:lineRule="auto"/>
        <w:ind w:left="2340" w:right="6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>
        <w:rPr>
          <w:rFonts w:eastAsia="Times New Roman" w:cstheme="minorHAnsi"/>
          <w:color w:val="3B3B3B"/>
          <w:lang w:eastAsia="cs-CZ"/>
        </w:rPr>
        <w:t xml:space="preserve">V </w:t>
      </w:r>
      <w:r w:rsidR="004A6456">
        <w:rPr>
          <w:rFonts w:eastAsia="Times New Roman" w:cstheme="minorHAnsi"/>
          <w:color w:val="3B3B3B"/>
          <w:lang w:eastAsia="cs-CZ"/>
        </w:rPr>
        <w:t>pravidelných návštěvách akcionářů příkazce a významných zákazníků příkazce</w:t>
      </w:r>
    </w:p>
    <w:p w14:paraId="5857C2DC" w14:textId="5A797F62" w:rsidR="00FE2C05" w:rsidRPr="0091211D" w:rsidRDefault="00FE2C05" w:rsidP="00C7362E">
      <w:pPr>
        <w:numPr>
          <w:ilvl w:val="1"/>
          <w:numId w:val="2"/>
        </w:numPr>
        <w:shd w:val="clear" w:color="auto" w:fill="FFFFFF"/>
        <w:spacing w:after="120" w:line="240" w:lineRule="auto"/>
        <w:ind w:left="2340" w:right="6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>
        <w:rPr>
          <w:rFonts w:eastAsia="Times New Roman" w:cstheme="minorHAnsi"/>
          <w:color w:val="3B3B3B"/>
          <w:lang w:eastAsia="cs-CZ"/>
        </w:rPr>
        <w:t>V obstarávání dalších záležitostí příkazce, o které bude příkazcem požádán</w:t>
      </w:r>
    </w:p>
    <w:p w14:paraId="2828449B" w14:textId="76D8D519" w:rsidR="008B7A1A" w:rsidRDefault="008418D7" w:rsidP="00C7362E">
      <w:pPr>
        <w:numPr>
          <w:ilvl w:val="0"/>
          <w:numId w:val="2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>
        <w:rPr>
          <w:rFonts w:eastAsia="Times New Roman" w:cstheme="minorHAnsi"/>
          <w:color w:val="3B3B3B"/>
          <w:lang w:eastAsia="cs-CZ"/>
        </w:rPr>
        <w:t>Za účelem plnění předmětu této smlouvy poskytne příkazce příkazníkovi firemní e-mailovou schránku, navštívenky a propagační materiál.</w:t>
      </w:r>
    </w:p>
    <w:p w14:paraId="405F079B" w14:textId="6759C8A4" w:rsidR="009A0DBC" w:rsidRDefault="004A6456" w:rsidP="00C7362E">
      <w:pPr>
        <w:numPr>
          <w:ilvl w:val="0"/>
          <w:numId w:val="2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>
        <w:rPr>
          <w:rFonts w:eastAsia="Times New Roman" w:cstheme="minorHAnsi"/>
          <w:color w:val="3B3B3B"/>
          <w:lang w:eastAsia="cs-CZ"/>
        </w:rPr>
        <w:t>Za činnosti uvedené v odstavci 1. t</w:t>
      </w:r>
      <w:r w:rsidR="008A7536">
        <w:rPr>
          <w:rFonts w:eastAsia="Times New Roman" w:cstheme="minorHAnsi"/>
          <w:color w:val="3B3B3B"/>
          <w:lang w:eastAsia="cs-CZ"/>
        </w:rPr>
        <w:t>ohoto článku</w:t>
      </w:r>
      <w:r>
        <w:rPr>
          <w:rFonts w:eastAsia="Times New Roman" w:cstheme="minorHAnsi"/>
          <w:color w:val="3B3B3B"/>
          <w:lang w:eastAsia="cs-CZ"/>
        </w:rPr>
        <w:t xml:space="preserve"> přísluší příkaz</w:t>
      </w:r>
      <w:r w:rsidR="008A7536">
        <w:rPr>
          <w:rFonts w:eastAsia="Times New Roman" w:cstheme="minorHAnsi"/>
          <w:color w:val="3B3B3B"/>
          <w:lang w:eastAsia="cs-CZ"/>
        </w:rPr>
        <w:t>níkovi</w:t>
      </w:r>
      <w:r>
        <w:rPr>
          <w:rFonts w:eastAsia="Times New Roman" w:cstheme="minorHAnsi"/>
          <w:color w:val="3B3B3B"/>
          <w:lang w:eastAsia="cs-CZ"/>
        </w:rPr>
        <w:t xml:space="preserve"> měsíční odměna </w:t>
      </w:r>
      <w:r w:rsidR="008A7536">
        <w:rPr>
          <w:rFonts w:eastAsia="Times New Roman" w:cstheme="minorHAnsi"/>
          <w:color w:val="3B3B3B"/>
          <w:lang w:eastAsia="cs-CZ"/>
        </w:rPr>
        <w:t xml:space="preserve">v maximální výši </w:t>
      </w:r>
      <w:r w:rsidR="00BB0657" w:rsidRPr="00BB0657">
        <w:rPr>
          <w:rFonts w:eastAsia="Times New Roman" w:cstheme="minorHAnsi"/>
          <w:color w:val="3B3B3B"/>
          <w:highlight w:val="black"/>
          <w:lang w:eastAsia="cs-CZ"/>
        </w:rPr>
        <w:t>XXXXXXX</w:t>
      </w:r>
      <w:r w:rsidR="009A0DBC">
        <w:rPr>
          <w:rFonts w:eastAsia="Times New Roman" w:cstheme="minorHAnsi"/>
          <w:color w:val="3B3B3B"/>
          <w:lang w:eastAsia="cs-CZ"/>
        </w:rPr>
        <w:t xml:space="preserve"> Kč</w:t>
      </w:r>
      <w:r w:rsidR="00481D7A">
        <w:rPr>
          <w:rFonts w:eastAsia="Times New Roman" w:cstheme="minorHAnsi"/>
          <w:color w:val="3B3B3B"/>
          <w:lang w:eastAsia="cs-CZ"/>
        </w:rPr>
        <w:t xml:space="preserve"> </w:t>
      </w:r>
      <w:r w:rsidR="008A7536">
        <w:rPr>
          <w:rFonts w:eastAsia="Times New Roman" w:cstheme="minorHAnsi"/>
          <w:color w:val="3B3B3B"/>
          <w:lang w:eastAsia="cs-CZ"/>
        </w:rPr>
        <w:t xml:space="preserve">(max. </w:t>
      </w:r>
      <w:r w:rsidR="00BB0657" w:rsidRPr="00BB0657">
        <w:rPr>
          <w:rFonts w:eastAsia="Times New Roman" w:cstheme="minorHAnsi"/>
          <w:color w:val="3B3B3B"/>
          <w:highlight w:val="black"/>
          <w:lang w:eastAsia="cs-CZ"/>
        </w:rPr>
        <w:t>XXXXX</w:t>
      </w:r>
      <w:r w:rsidR="008A7536">
        <w:rPr>
          <w:rFonts w:eastAsia="Times New Roman" w:cstheme="minorHAnsi"/>
          <w:color w:val="3B3B3B"/>
          <w:lang w:eastAsia="cs-CZ"/>
        </w:rPr>
        <w:t xml:space="preserve"> Kč/hodina), </w:t>
      </w:r>
      <w:r w:rsidR="009A0DBC">
        <w:rPr>
          <w:rFonts w:eastAsia="Times New Roman" w:cstheme="minorHAnsi"/>
          <w:color w:val="3B3B3B"/>
          <w:lang w:eastAsia="cs-CZ"/>
        </w:rPr>
        <w:t xml:space="preserve">nebude-li mezi smluvními stranami dohodnuto jinak. Celková výše odměny po dobu trvání platnosti </w:t>
      </w:r>
      <w:r w:rsidR="00B43814">
        <w:rPr>
          <w:rFonts w:eastAsia="Times New Roman" w:cstheme="minorHAnsi"/>
          <w:color w:val="3B3B3B"/>
          <w:lang w:eastAsia="cs-CZ"/>
        </w:rPr>
        <w:t xml:space="preserve">této </w:t>
      </w:r>
      <w:r w:rsidR="009A0DBC">
        <w:rPr>
          <w:rFonts w:eastAsia="Times New Roman" w:cstheme="minorHAnsi"/>
          <w:color w:val="3B3B3B"/>
          <w:lang w:eastAsia="cs-CZ"/>
        </w:rPr>
        <w:t xml:space="preserve">smlouvy je omezena maximální částkou ve výši </w:t>
      </w:r>
      <w:r w:rsidR="00BB0657" w:rsidRPr="00BB0657">
        <w:rPr>
          <w:rFonts w:eastAsia="Times New Roman" w:cstheme="minorHAnsi"/>
          <w:color w:val="3B3B3B"/>
          <w:highlight w:val="black"/>
          <w:lang w:eastAsia="cs-CZ"/>
        </w:rPr>
        <w:t>XXXXXXX</w:t>
      </w:r>
      <w:r w:rsidR="009A0DBC">
        <w:rPr>
          <w:rFonts w:eastAsia="Times New Roman" w:cstheme="minorHAnsi"/>
          <w:color w:val="3B3B3B"/>
          <w:lang w:eastAsia="cs-CZ"/>
        </w:rPr>
        <w:t xml:space="preserve"> Kč.</w:t>
      </w:r>
    </w:p>
    <w:p w14:paraId="3541340A" w14:textId="435D0434" w:rsidR="0071599A" w:rsidRDefault="00481D7A" w:rsidP="00C7362E">
      <w:pPr>
        <w:numPr>
          <w:ilvl w:val="0"/>
          <w:numId w:val="2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>
        <w:rPr>
          <w:rFonts w:eastAsia="Times New Roman" w:cstheme="minorHAnsi"/>
          <w:color w:val="3B3B3B"/>
          <w:lang w:eastAsia="cs-CZ"/>
        </w:rPr>
        <w:t>V odměn</w:t>
      </w:r>
      <w:r w:rsidR="002346B2">
        <w:rPr>
          <w:rFonts w:eastAsia="Times New Roman" w:cstheme="minorHAnsi"/>
          <w:color w:val="3B3B3B"/>
          <w:lang w:eastAsia="cs-CZ"/>
        </w:rPr>
        <w:t>ě</w:t>
      </w:r>
      <w:r>
        <w:rPr>
          <w:rFonts w:eastAsia="Times New Roman" w:cstheme="minorHAnsi"/>
          <w:color w:val="3B3B3B"/>
          <w:lang w:eastAsia="cs-CZ"/>
        </w:rPr>
        <w:t xml:space="preserve"> jsou zahrnuty veškeré náklady </w:t>
      </w:r>
      <w:r w:rsidR="005C3F6D">
        <w:rPr>
          <w:rFonts w:eastAsia="Times New Roman" w:cstheme="minorHAnsi"/>
          <w:color w:val="3B3B3B"/>
          <w:lang w:eastAsia="cs-CZ"/>
        </w:rPr>
        <w:t xml:space="preserve">(včetně např. používání vlastního mobilního telefonu příkazníkem) </w:t>
      </w:r>
      <w:r w:rsidR="00596005">
        <w:rPr>
          <w:rFonts w:eastAsia="Times New Roman" w:cstheme="minorHAnsi"/>
          <w:color w:val="3B3B3B"/>
          <w:lang w:eastAsia="cs-CZ"/>
        </w:rPr>
        <w:t xml:space="preserve">příkazníka </w:t>
      </w:r>
      <w:r>
        <w:rPr>
          <w:rFonts w:eastAsia="Times New Roman" w:cstheme="minorHAnsi"/>
          <w:color w:val="3B3B3B"/>
          <w:lang w:eastAsia="cs-CZ"/>
        </w:rPr>
        <w:t>nutně nebo účelně vynaložené při plnění veškerých jeho závazků</w:t>
      </w:r>
      <w:r w:rsidR="009A0DBC">
        <w:rPr>
          <w:rFonts w:eastAsia="Times New Roman" w:cstheme="minorHAnsi"/>
          <w:color w:val="3B3B3B"/>
          <w:lang w:eastAsia="cs-CZ"/>
        </w:rPr>
        <w:t xml:space="preserve"> </w:t>
      </w:r>
      <w:r>
        <w:rPr>
          <w:rFonts w:eastAsia="Times New Roman" w:cstheme="minorHAnsi"/>
          <w:color w:val="3B3B3B"/>
          <w:lang w:eastAsia="cs-CZ"/>
        </w:rPr>
        <w:t>z této smlouvy k</w:t>
      </w:r>
      <w:r w:rsidR="009A0DBC">
        <w:rPr>
          <w:rFonts w:eastAsia="Times New Roman" w:cstheme="minorHAnsi"/>
          <w:color w:val="3B3B3B"/>
          <w:lang w:eastAsia="cs-CZ"/>
        </w:rPr>
        <w:t xml:space="preserve">romě </w:t>
      </w:r>
      <w:r>
        <w:rPr>
          <w:rFonts w:eastAsia="Times New Roman" w:cstheme="minorHAnsi"/>
          <w:color w:val="3B3B3B"/>
          <w:lang w:eastAsia="cs-CZ"/>
        </w:rPr>
        <w:t xml:space="preserve">nákladů na dopravu z místa trvalého pobytu příkazníka v rámci plnění jeho činností </w:t>
      </w:r>
      <w:r w:rsidR="00040FE4">
        <w:rPr>
          <w:rFonts w:eastAsia="Times New Roman" w:cstheme="minorHAnsi"/>
          <w:color w:val="3B3B3B"/>
          <w:lang w:eastAsia="cs-CZ"/>
        </w:rPr>
        <w:t xml:space="preserve">pro příkazce </w:t>
      </w:r>
      <w:r>
        <w:rPr>
          <w:rFonts w:eastAsia="Times New Roman" w:cstheme="minorHAnsi"/>
          <w:color w:val="3B3B3B"/>
          <w:lang w:eastAsia="cs-CZ"/>
        </w:rPr>
        <w:t>dle této smlouvy</w:t>
      </w:r>
      <w:r w:rsidR="00FE2C05">
        <w:rPr>
          <w:rFonts w:eastAsia="Times New Roman" w:cstheme="minorHAnsi"/>
          <w:color w:val="3B3B3B"/>
          <w:lang w:eastAsia="cs-CZ"/>
        </w:rPr>
        <w:t xml:space="preserve"> viz odstavec 1. tohoto článku</w:t>
      </w:r>
      <w:r>
        <w:rPr>
          <w:rFonts w:eastAsia="Times New Roman" w:cstheme="minorHAnsi"/>
          <w:color w:val="3B3B3B"/>
          <w:lang w:eastAsia="cs-CZ"/>
        </w:rPr>
        <w:t xml:space="preserve">. Náhrada za 1 km </w:t>
      </w:r>
      <w:r w:rsidR="00040FE4">
        <w:rPr>
          <w:rFonts w:eastAsia="Times New Roman" w:cstheme="minorHAnsi"/>
          <w:color w:val="3B3B3B"/>
          <w:lang w:eastAsia="cs-CZ"/>
        </w:rPr>
        <w:t>v případě, že příkazník použije vlastní dopravní prostředek</w:t>
      </w:r>
      <w:r w:rsidR="00596005">
        <w:rPr>
          <w:rFonts w:eastAsia="Times New Roman" w:cstheme="minorHAnsi"/>
          <w:color w:val="3B3B3B"/>
          <w:lang w:eastAsia="cs-CZ"/>
        </w:rPr>
        <w:t>,</w:t>
      </w:r>
      <w:r w:rsidR="00040FE4">
        <w:rPr>
          <w:rFonts w:eastAsia="Times New Roman" w:cstheme="minorHAnsi"/>
          <w:color w:val="3B3B3B"/>
          <w:lang w:eastAsia="cs-CZ"/>
        </w:rPr>
        <w:t xml:space="preserve"> byla dohodou smluvních stran stanovena na částku 8,-Kč/Km. V náhradě jsou započítány </w:t>
      </w:r>
      <w:r w:rsidR="002346B2">
        <w:rPr>
          <w:rFonts w:eastAsia="Times New Roman" w:cstheme="minorHAnsi"/>
          <w:color w:val="3B3B3B"/>
          <w:lang w:eastAsia="cs-CZ"/>
        </w:rPr>
        <w:t xml:space="preserve">veškeré náklady související s provozem použitého dopravního </w:t>
      </w:r>
      <w:r w:rsidR="002346B2">
        <w:rPr>
          <w:rFonts w:eastAsia="Times New Roman" w:cstheme="minorHAnsi"/>
          <w:color w:val="3B3B3B"/>
          <w:lang w:eastAsia="cs-CZ"/>
        </w:rPr>
        <w:lastRenderedPageBreak/>
        <w:t xml:space="preserve">prostředku </w:t>
      </w:r>
      <w:r w:rsidR="00923001">
        <w:rPr>
          <w:rFonts w:eastAsia="Times New Roman" w:cstheme="minorHAnsi"/>
          <w:color w:val="3B3B3B"/>
          <w:lang w:eastAsia="cs-CZ"/>
        </w:rPr>
        <w:t xml:space="preserve">příkazníkem </w:t>
      </w:r>
      <w:r w:rsidR="002346B2">
        <w:rPr>
          <w:rFonts w:eastAsia="Times New Roman" w:cstheme="minorHAnsi"/>
          <w:color w:val="3B3B3B"/>
          <w:lang w:eastAsia="cs-CZ"/>
        </w:rPr>
        <w:t xml:space="preserve">zejména pak </w:t>
      </w:r>
      <w:r w:rsidR="00040FE4">
        <w:rPr>
          <w:rFonts w:eastAsia="Times New Roman" w:cstheme="minorHAnsi"/>
          <w:color w:val="3B3B3B"/>
          <w:lang w:eastAsia="cs-CZ"/>
        </w:rPr>
        <w:t xml:space="preserve">pohonné hmoty, amortizace vozidla a další náklady jako např. pojištění atd. … </w:t>
      </w:r>
    </w:p>
    <w:p w14:paraId="00EE0513" w14:textId="131B3849" w:rsidR="0071599A" w:rsidRDefault="0071599A" w:rsidP="00C7362E">
      <w:pPr>
        <w:numPr>
          <w:ilvl w:val="0"/>
          <w:numId w:val="2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 w:rsidRPr="0071599A">
        <w:rPr>
          <w:rFonts w:eastAsia="Times New Roman" w:cstheme="minorHAnsi"/>
          <w:color w:val="464646"/>
          <w:lang w:eastAsia="cs-CZ"/>
        </w:rPr>
        <w:t xml:space="preserve">Smluvní strany se dohodly, že zálohy </w:t>
      </w:r>
      <w:r w:rsidR="00442B4B">
        <w:rPr>
          <w:rFonts w:eastAsia="Times New Roman" w:cstheme="minorHAnsi"/>
          <w:color w:val="464646"/>
          <w:lang w:eastAsia="cs-CZ"/>
        </w:rPr>
        <w:t xml:space="preserve">na odměnu </w:t>
      </w:r>
      <w:r w:rsidRPr="0071599A">
        <w:rPr>
          <w:rFonts w:eastAsia="Times New Roman" w:cstheme="minorHAnsi"/>
          <w:color w:val="464646"/>
          <w:lang w:eastAsia="cs-CZ"/>
        </w:rPr>
        <w:t>nebudou poskytovány a příkazník není oprávněn požadovat jejich vyplacení.</w:t>
      </w:r>
    </w:p>
    <w:p w14:paraId="48555850" w14:textId="72BF60CD" w:rsidR="0071599A" w:rsidRPr="0071599A" w:rsidRDefault="0071599A" w:rsidP="00C7362E">
      <w:pPr>
        <w:numPr>
          <w:ilvl w:val="0"/>
          <w:numId w:val="2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 w:rsidRPr="0071599A">
        <w:rPr>
          <w:rFonts w:eastAsia="Times New Roman" w:cstheme="minorHAnsi"/>
          <w:color w:val="464646"/>
          <w:lang w:eastAsia="cs-CZ"/>
        </w:rPr>
        <w:t xml:space="preserve">Podkladem pro úhradu </w:t>
      </w:r>
      <w:r>
        <w:rPr>
          <w:rFonts w:eastAsia="Times New Roman" w:cstheme="minorHAnsi"/>
          <w:color w:val="464646"/>
          <w:lang w:eastAsia="cs-CZ"/>
        </w:rPr>
        <w:t>odměny</w:t>
      </w:r>
      <w:r w:rsidRPr="0071599A">
        <w:rPr>
          <w:rFonts w:eastAsia="Times New Roman" w:cstheme="minorHAnsi"/>
          <w:color w:val="464646"/>
          <w:lang w:eastAsia="cs-CZ"/>
        </w:rPr>
        <w:t xml:space="preserve"> budou faktury, které budou mít náležitosti daňového dokladu dle zákona č. 235/2004 Sb., o dani z přidané hodnoty, ve znění pozdějších předpisů (dále jen „</w:t>
      </w:r>
      <w:r w:rsidRPr="0071599A">
        <w:rPr>
          <w:rFonts w:eastAsia="Times New Roman" w:cstheme="minorHAnsi"/>
          <w:b/>
          <w:bCs/>
          <w:color w:val="464646"/>
          <w:lang w:eastAsia="cs-CZ"/>
        </w:rPr>
        <w:t>faktura</w:t>
      </w:r>
      <w:r w:rsidRPr="0071599A">
        <w:rPr>
          <w:rFonts w:eastAsia="Times New Roman" w:cstheme="minorHAnsi"/>
          <w:color w:val="464646"/>
          <w:lang w:eastAsia="cs-CZ"/>
        </w:rPr>
        <w:t>“).</w:t>
      </w:r>
    </w:p>
    <w:p w14:paraId="6644B93A" w14:textId="29863562" w:rsidR="008418D7" w:rsidRDefault="0071599A" w:rsidP="00C7362E">
      <w:pPr>
        <w:numPr>
          <w:ilvl w:val="0"/>
          <w:numId w:val="2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>Smluvní s</w:t>
      </w:r>
      <w:r w:rsidRPr="0071599A">
        <w:rPr>
          <w:rFonts w:eastAsia="Times New Roman" w:cstheme="minorHAnsi"/>
          <w:color w:val="464646"/>
          <w:lang w:eastAsia="cs-CZ"/>
        </w:rPr>
        <w:t xml:space="preserve">trany se dohodly na způsobu úhrady </w:t>
      </w:r>
      <w:r w:rsidR="00442B4B">
        <w:rPr>
          <w:rFonts w:eastAsia="Times New Roman" w:cstheme="minorHAnsi"/>
          <w:color w:val="464646"/>
          <w:lang w:eastAsia="cs-CZ"/>
        </w:rPr>
        <w:t>odměny</w:t>
      </w:r>
      <w:r w:rsidRPr="0071599A">
        <w:rPr>
          <w:rFonts w:eastAsia="Times New Roman" w:cstheme="minorHAnsi"/>
          <w:color w:val="464646"/>
          <w:lang w:eastAsia="cs-CZ"/>
        </w:rPr>
        <w:t xml:space="preserve"> tak, že </w:t>
      </w:r>
      <w:r w:rsidR="008418D7">
        <w:rPr>
          <w:rFonts w:eastAsia="Times New Roman" w:cstheme="minorHAnsi"/>
          <w:color w:val="464646"/>
          <w:lang w:eastAsia="cs-CZ"/>
        </w:rPr>
        <w:t xml:space="preserve">bude probíhat </w:t>
      </w:r>
      <w:r w:rsidR="00442B4B">
        <w:rPr>
          <w:rFonts w:eastAsia="Times New Roman" w:cstheme="minorHAnsi"/>
          <w:color w:val="464646"/>
          <w:lang w:eastAsia="cs-CZ"/>
        </w:rPr>
        <w:t>jednou měsíčně převodem na účet</w:t>
      </w:r>
      <w:r w:rsidR="008418D7">
        <w:rPr>
          <w:rFonts w:eastAsia="Times New Roman" w:cstheme="minorHAnsi"/>
          <w:color w:val="464646"/>
          <w:lang w:eastAsia="cs-CZ"/>
        </w:rPr>
        <w:t xml:space="preserve"> příkazníka uvedený v této smlouvě.</w:t>
      </w:r>
    </w:p>
    <w:p w14:paraId="1186A58B" w14:textId="6D6264BC" w:rsidR="008418D7" w:rsidRDefault="0071599A" w:rsidP="00C7362E">
      <w:pPr>
        <w:numPr>
          <w:ilvl w:val="0"/>
          <w:numId w:val="2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 w:rsidRPr="0071599A">
        <w:rPr>
          <w:rFonts w:eastAsia="Times New Roman" w:cstheme="minorHAnsi"/>
          <w:color w:val="464646"/>
          <w:lang w:eastAsia="cs-CZ"/>
        </w:rPr>
        <w:t xml:space="preserve">Lhůta splatnosti faktur je dohodou </w:t>
      </w:r>
      <w:r w:rsidR="00596005">
        <w:rPr>
          <w:rFonts w:eastAsia="Times New Roman" w:cstheme="minorHAnsi"/>
          <w:color w:val="464646"/>
          <w:lang w:eastAsia="cs-CZ"/>
        </w:rPr>
        <w:t xml:space="preserve">smluvních stran </w:t>
      </w:r>
      <w:r w:rsidRPr="0071599A">
        <w:rPr>
          <w:rFonts w:eastAsia="Times New Roman" w:cstheme="minorHAnsi"/>
          <w:color w:val="464646"/>
          <w:lang w:eastAsia="cs-CZ"/>
        </w:rPr>
        <w:t xml:space="preserve">stanovena na </w:t>
      </w:r>
      <w:r w:rsidR="00E2492F">
        <w:rPr>
          <w:rFonts w:eastAsia="Times New Roman" w:cstheme="minorHAnsi"/>
          <w:color w:val="464646"/>
          <w:lang w:eastAsia="cs-CZ"/>
        </w:rPr>
        <w:t xml:space="preserve">21 </w:t>
      </w:r>
      <w:r w:rsidRPr="0071599A">
        <w:rPr>
          <w:rFonts w:eastAsia="Times New Roman" w:cstheme="minorHAnsi"/>
          <w:color w:val="464646"/>
          <w:lang w:eastAsia="cs-CZ"/>
        </w:rPr>
        <w:t>kalendářních dnů po jejich doručení příkazci. Stejný termín splatnosti bude platit pro smluvní strany i při placení jiných plateb (např. úroků z prodlení, smluvních pokut, náhrady škody aj.).</w:t>
      </w:r>
    </w:p>
    <w:p w14:paraId="538E6DE2" w14:textId="1491E815" w:rsidR="0071599A" w:rsidRPr="0071599A" w:rsidRDefault="0071599A" w:rsidP="00C7362E">
      <w:pPr>
        <w:numPr>
          <w:ilvl w:val="0"/>
          <w:numId w:val="2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 w:rsidRPr="0071599A">
        <w:rPr>
          <w:rFonts w:eastAsia="Times New Roman" w:cstheme="minorHAnsi"/>
          <w:color w:val="464646"/>
          <w:lang w:eastAsia="cs-CZ"/>
        </w:rPr>
        <w:t xml:space="preserve">Nebude-li faktura obsahovat některou povinnou nebo dohodnutou náležitost, bude-li chybně vyúčtována </w:t>
      </w:r>
      <w:r w:rsidR="00886647">
        <w:rPr>
          <w:rFonts w:eastAsia="Times New Roman" w:cstheme="minorHAnsi"/>
          <w:color w:val="464646"/>
          <w:lang w:eastAsia="cs-CZ"/>
        </w:rPr>
        <w:t>odměna</w:t>
      </w:r>
      <w:r w:rsidRPr="0071599A">
        <w:rPr>
          <w:rFonts w:eastAsia="Times New Roman" w:cstheme="minorHAnsi"/>
          <w:color w:val="464646"/>
          <w:lang w:eastAsia="cs-CZ"/>
        </w:rPr>
        <w:t xml:space="preserve"> nebo DPH, je příkazce oprávněn fakturu před uplynutím lhůty splatnosti vrátit příkazníkovi k provedení opravy. Ve vrácené faktuře příkazce </w:t>
      </w:r>
      <w:proofErr w:type="gramStart"/>
      <w:r w:rsidRPr="0071599A">
        <w:rPr>
          <w:rFonts w:eastAsia="Times New Roman" w:cstheme="minorHAnsi"/>
          <w:color w:val="464646"/>
          <w:lang w:eastAsia="cs-CZ"/>
        </w:rPr>
        <w:t>vyznačí</w:t>
      </w:r>
      <w:proofErr w:type="gramEnd"/>
      <w:r w:rsidRPr="0071599A">
        <w:rPr>
          <w:rFonts w:eastAsia="Times New Roman" w:cstheme="minorHAnsi"/>
          <w:color w:val="464646"/>
          <w:lang w:eastAsia="cs-CZ"/>
        </w:rPr>
        <w:t xml:space="preserve"> důvod vrácení. Příkazník provede opravu vystavením nové faktury. Odesláním vadné faktury zpět příkazníkovi přestává běžet původní lhůta splatnosti. Celá lhůta splatnosti </w:t>
      </w:r>
      <w:proofErr w:type="gramStart"/>
      <w:r w:rsidRPr="0071599A">
        <w:rPr>
          <w:rFonts w:eastAsia="Times New Roman" w:cstheme="minorHAnsi"/>
          <w:color w:val="464646"/>
          <w:lang w:eastAsia="cs-CZ"/>
        </w:rPr>
        <w:t>běží</w:t>
      </w:r>
      <w:proofErr w:type="gramEnd"/>
      <w:r w:rsidRPr="0071599A">
        <w:rPr>
          <w:rFonts w:eastAsia="Times New Roman" w:cstheme="minorHAnsi"/>
          <w:color w:val="464646"/>
          <w:lang w:eastAsia="cs-CZ"/>
        </w:rPr>
        <w:t xml:space="preserve"> opět ode dne doručení nově vyhotovené faktury příkazci.</w:t>
      </w:r>
    </w:p>
    <w:p w14:paraId="5E778CDE" w14:textId="77777777" w:rsidR="0071599A" w:rsidRPr="0091211D" w:rsidRDefault="0071599A" w:rsidP="00C7362E">
      <w:pPr>
        <w:shd w:val="clear" w:color="auto" w:fill="FFFFFF"/>
        <w:spacing w:after="120" w:line="240" w:lineRule="auto"/>
        <w:ind w:left="81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</w:p>
    <w:p w14:paraId="5935D2AD" w14:textId="77777777" w:rsidR="004A6456" w:rsidRDefault="004A6456" w:rsidP="00A57DE4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3B3B3B"/>
          <w:bdr w:val="none" w:sz="0" w:space="0" w:color="auto" w:frame="1"/>
          <w:lang w:eastAsia="cs-CZ"/>
        </w:rPr>
      </w:pPr>
    </w:p>
    <w:p w14:paraId="470433D1" w14:textId="2771F0F6" w:rsidR="0091211D" w:rsidRPr="0091211D" w:rsidRDefault="0091211D" w:rsidP="004A645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 w:cstheme="minorHAnsi"/>
          <w:b/>
          <w:bCs/>
          <w:color w:val="3B3B3B"/>
          <w:lang w:eastAsia="cs-CZ"/>
        </w:rPr>
      </w:pPr>
      <w:r w:rsidRPr="0091211D">
        <w:rPr>
          <w:rFonts w:eastAsia="Times New Roman" w:cstheme="minorHAnsi"/>
          <w:b/>
          <w:bCs/>
          <w:color w:val="3B3B3B"/>
          <w:bdr w:val="none" w:sz="0" w:space="0" w:color="auto" w:frame="1"/>
          <w:lang w:eastAsia="cs-CZ"/>
        </w:rPr>
        <w:t>II. Práva a povinnosti smluvních stran</w:t>
      </w:r>
    </w:p>
    <w:p w14:paraId="0744BA43" w14:textId="77777777" w:rsidR="0091211D" w:rsidRPr="0091211D" w:rsidRDefault="0091211D" w:rsidP="00C7362E">
      <w:pPr>
        <w:numPr>
          <w:ilvl w:val="0"/>
          <w:numId w:val="3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 w:rsidRPr="0091211D">
        <w:rPr>
          <w:rFonts w:eastAsia="Times New Roman" w:cstheme="minorHAnsi"/>
          <w:color w:val="3B3B3B"/>
          <w:lang w:eastAsia="cs-CZ"/>
        </w:rPr>
        <w:t>Příkazník je povinen postupovat s odbornou péčí, poctivě a pečlivě podle svých schopností; použije přitom každého prostředku vyžadovaného povahou obstarávané záležitosti, jakož i takového, který se shoduje s vůlí příkazce.</w:t>
      </w:r>
    </w:p>
    <w:p w14:paraId="72AA4DF1" w14:textId="77777777" w:rsidR="0091211D" w:rsidRPr="0091211D" w:rsidRDefault="0091211D" w:rsidP="00C7362E">
      <w:pPr>
        <w:numPr>
          <w:ilvl w:val="0"/>
          <w:numId w:val="3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 w:rsidRPr="0091211D">
        <w:rPr>
          <w:rFonts w:eastAsia="Times New Roman" w:cstheme="minorHAnsi"/>
          <w:color w:val="3B3B3B"/>
          <w:lang w:eastAsia="cs-CZ"/>
        </w:rPr>
        <w:t>Příkazník je povinen uskutečňovat předmětnou činnost podle pokynů příkazce a v souladu s jeho zájmy. V případě nevhodnosti pokynů příkazce je příkazník povinen na jejich nevhodnost příkazce upozornit.</w:t>
      </w:r>
    </w:p>
    <w:p w14:paraId="0A7CF9D6" w14:textId="321A12D1" w:rsidR="0091211D" w:rsidRDefault="0091211D" w:rsidP="00C7362E">
      <w:pPr>
        <w:numPr>
          <w:ilvl w:val="0"/>
          <w:numId w:val="3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 w:rsidRPr="0091211D">
        <w:rPr>
          <w:rFonts w:eastAsia="Times New Roman" w:cstheme="minorHAnsi"/>
          <w:color w:val="3B3B3B"/>
          <w:lang w:eastAsia="cs-CZ"/>
        </w:rPr>
        <w:t>Příkazník je povinen bez zbytečného odkladu oznámit příkazci všechny okolnosti, které zjistil nebo měl zjistit při zařizování záležitostí, a které mohou mít vliv na změnu pokynů nebo zájmů příkazce.</w:t>
      </w:r>
    </w:p>
    <w:p w14:paraId="2D50B7DD" w14:textId="45C7572F" w:rsidR="00FA6D02" w:rsidRPr="00C87FF6" w:rsidRDefault="00FA6D02" w:rsidP="00C7362E">
      <w:pPr>
        <w:numPr>
          <w:ilvl w:val="0"/>
          <w:numId w:val="3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 w:rsidRPr="00FA6D02">
        <w:rPr>
          <w:rFonts w:cstheme="minorHAnsi"/>
          <w:color w:val="464646"/>
        </w:rPr>
        <w:t>Příkazník se zavazuje, že jakékoliv informace, které se dověděl v souvislosti s plněním předmětu smlouvy nebo které jsou obsahem předmětu smlouvy, neposkytne třetím osobám. Povinnosti mlčenlivosti může příkazníka zprostit pouze příkazce svým písemným prohlášením či zmocněním. Povinnost mlčenlivosti trvá i po skončení platnosti</w:t>
      </w:r>
      <w:r w:rsidR="00596005">
        <w:rPr>
          <w:rFonts w:cstheme="minorHAnsi"/>
          <w:color w:val="464646"/>
        </w:rPr>
        <w:t xml:space="preserve"> této</w:t>
      </w:r>
      <w:r w:rsidRPr="00FA6D02">
        <w:rPr>
          <w:rFonts w:cstheme="minorHAnsi"/>
          <w:color w:val="464646"/>
        </w:rPr>
        <w:t xml:space="preserve"> smlouvy.</w:t>
      </w:r>
    </w:p>
    <w:p w14:paraId="0B687521" w14:textId="11B67CF5" w:rsidR="00C87FF6" w:rsidRPr="00C87FF6" w:rsidRDefault="00C87FF6" w:rsidP="00C7362E">
      <w:pPr>
        <w:numPr>
          <w:ilvl w:val="0"/>
          <w:numId w:val="3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 w:rsidRPr="00C87FF6">
        <w:rPr>
          <w:rFonts w:cstheme="minorHAnsi"/>
          <w:color w:val="000000"/>
        </w:rPr>
        <w:t>Příkazník podá příkazci na jeho žádost zprávy o postupu plnění příkazu.</w:t>
      </w:r>
    </w:p>
    <w:p w14:paraId="77892DC7" w14:textId="3EF31CB5" w:rsidR="0091211D" w:rsidRPr="0091211D" w:rsidRDefault="0091211D" w:rsidP="00C7362E">
      <w:pPr>
        <w:numPr>
          <w:ilvl w:val="0"/>
          <w:numId w:val="3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 w:rsidRPr="0091211D">
        <w:rPr>
          <w:rFonts w:eastAsia="Times New Roman" w:cstheme="minorHAnsi"/>
          <w:color w:val="3B3B3B"/>
          <w:lang w:eastAsia="cs-CZ"/>
        </w:rPr>
        <w:t xml:space="preserve">Zjistí-li příkazník při zajišťování předmětu této smlouvy překážky, které znemožňují řádné uskutečnění činnosti a právních úkonů dohodnutým způsobem, oznámí to neprodleně příkazci, se kterým se dohodne na odstranění daných překážek. </w:t>
      </w:r>
    </w:p>
    <w:p w14:paraId="5A031D09" w14:textId="77777777" w:rsidR="0091211D" w:rsidRPr="0091211D" w:rsidRDefault="0091211D" w:rsidP="00C7362E">
      <w:pPr>
        <w:numPr>
          <w:ilvl w:val="0"/>
          <w:numId w:val="3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 w:rsidRPr="0091211D">
        <w:rPr>
          <w:rFonts w:eastAsia="Times New Roman" w:cstheme="minorHAnsi"/>
          <w:color w:val="3B3B3B"/>
          <w:lang w:eastAsia="cs-CZ"/>
        </w:rPr>
        <w:t>Příkazce poskytne včas příkazníkovi úplné, pravdivé a přehledné informace a případné listiny, jež jsou nezbytně nutné k plnění předmětu této smlouvy, pokud z jejich povahy nevyplývá, že je má zajistit příkazník v rámci své činnosti.</w:t>
      </w:r>
    </w:p>
    <w:p w14:paraId="23207ABE" w14:textId="25B2B535" w:rsidR="005C3F6D" w:rsidRPr="00C173D0" w:rsidRDefault="0091211D" w:rsidP="00C173D0">
      <w:pPr>
        <w:numPr>
          <w:ilvl w:val="0"/>
          <w:numId w:val="3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 w:rsidRPr="0091211D">
        <w:rPr>
          <w:rFonts w:eastAsia="Times New Roman" w:cstheme="minorHAnsi"/>
          <w:color w:val="3B3B3B"/>
          <w:lang w:eastAsia="cs-CZ"/>
        </w:rPr>
        <w:t xml:space="preserve">Příkazce je povinen poskytovat příkazníkovi během plnění předmětu </w:t>
      </w:r>
      <w:r w:rsidR="00596005">
        <w:rPr>
          <w:rFonts w:eastAsia="Times New Roman" w:cstheme="minorHAnsi"/>
          <w:color w:val="3B3B3B"/>
          <w:lang w:eastAsia="cs-CZ"/>
        </w:rPr>
        <w:t xml:space="preserve">této </w:t>
      </w:r>
      <w:r w:rsidRPr="0091211D">
        <w:rPr>
          <w:rFonts w:eastAsia="Times New Roman" w:cstheme="minorHAnsi"/>
          <w:color w:val="3B3B3B"/>
          <w:lang w:eastAsia="cs-CZ"/>
        </w:rPr>
        <w:t>smlouvy přiměřenou součinnost.</w:t>
      </w:r>
    </w:p>
    <w:p w14:paraId="2A6E0354" w14:textId="77777777" w:rsidR="005C3F6D" w:rsidRPr="0091211D" w:rsidRDefault="005C3F6D" w:rsidP="005C3F6D">
      <w:pPr>
        <w:shd w:val="clear" w:color="auto" w:fill="FFFFFF"/>
        <w:spacing w:after="0" w:line="240" w:lineRule="auto"/>
        <w:ind w:left="81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</w:p>
    <w:p w14:paraId="672A9E13" w14:textId="77777777" w:rsidR="0091211D" w:rsidRPr="0091211D" w:rsidRDefault="0091211D" w:rsidP="00914D3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 w:cstheme="minorHAnsi"/>
          <w:b/>
          <w:bCs/>
          <w:color w:val="3B3B3B"/>
          <w:lang w:eastAsia="cs-CZ"/>
        </w:rPr>
      </w:pPr>
      <w:r w:rsidRPr="0091211D">
        <w:rPr>
          <w:rFonts w:eastAsia="Times New Roman" w:cstheme="minorHAnsi"/>
          <w:b/>
          <w:bCs/>
          <w:color w:val="3B3B3B"/>
          <w:bdr w:val="none" w:sz="0" w:space="0" w:color="auto" w:frame="1"/>
          <w:lang w:eastAsia="cs-CZ"/>
        </w:rPr>
        <w:lastRenderedPageBreak/>
        <w:t>III. Doba trvání smlouvy</w:t>
      </w:r>
    </w:p>
    <w:p w14:paraId="68FF1AC3" w14:textId="47E61AC1" w:rsidR="0091211D" w:rsidRPr="0091211D" w:rsidRDefault="0091211D" w:rsidP="00C7362E">
      <w:pPr>
        <w:numPr>
          <w:ilvl w:val="0"/>
          <w:numId w:val="4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 w:rsidRPr="0091211D">
        <w:rPr>
          <w:rFonts w:eastAsia="Times New Roman" w:cstheme="minorHAnsi"/>
          <w:color w:val="3B3B3B"/>
          <w:lang w:eastAsia="cs-CZ"/>
        </w:rPr>
        <w:t xml:space="preserve">Tato smlouva se uzavírá na dobu </w:t>
      </w:r>
      <w:r w:rsidR="00914D3D">
        <w:rPr>
          <w:rFonts w:eastAsia="Times New Roman" w:cstheme="minorHAnsi"/>
          <w:color w:val="3B3B3B"/>
          <w:lang w:eastAsia="cs-CZ"/>
        </w:rPr>
        <w:t>určitou do 31. 12. 202</w:t>
      </w:r>
      <w:r w:rsidR="008E4F67">
        <w:rPr>
          <w:rFonts w:eastAsia="Times New Roman" w:cstheme="minorHAnsi"/>
          <w:color w:val="3B3B3B"/>
          <w:lang w:eastAsia="cs-CZ"/>
        </w:rPr>
        <w:t>4</w:t>
      </w:r>
      <w:r w:rsidR="00914D3D">
        <w:rPr>
          <w:rFonts w:eastAsia="Times New Roman" w:cstheme="minorHAnsi"/>
          <w:color w:val="3B3B3B"/>
          <w:lang w:eastAsia="cs-CZ"/>
        </w:rPr>
        <w:t xml:space="preserve"> resp. do doby vyplacení maximální výše celkové odměny uvedené v čl. I. odst. </w:t>
      </w:r>
      <w:r w:rsidR="00B43814">
        <w:rPr>
          <w:rFonts w:eastAsia="Times New Roman" w:cstheme="minorHAnsi"/>
          <w:color w:val="3B3B3B"/>
          <w:lang w:eastAsia="cs-CZ"/>
        </w:rPr>
        <w:t>3</w:t>
      </w:r>
      <w:r w:rsidR="00914D3D">
        <w:rPr>
          <w:rFonts w:eastAsia="Times New Roman" w:cstheme="minorHAnsi"/>
          <w:color w:val="3B3B3B"/>
          <w:lang w:eastAsia="cs-CZ"/>
        </w:rPr>
        <w:t>. této smlouvy, a to podle toho, která z těchto dvou skutečností nastane dříve.</w:t>
      </w:r>
    </w:p>
    <w:p w14:paraId="480A4D51" w14:textId="03EB70DD" w:rsidR="00442B4B" w:rsidRPr="000A73E4" w:rsidRDefault="00442B4B" w:rsidP="00C7362E">
      <w:pPr>
        <w:numPr>
          <w:ilvl w:val="0"/>
          <w:numId w:val="4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bdr w:val="none" w:sz="0" w:space="0" w:color="auto" w:frame="1"/>
          <w:lang w:eastAsia="cs-CZ"/>
        </w:rPr>
      </w:pPr>
      <w:r w:rsidRPr="000A73E4">
        <w:rPr>
          <w:rFonts w:eastAsia="Times New Roman" w:cstheme="minorHAnsi"/>
          <w:color w:val="3B3B3B"/>
          <w:lang w:eastAsia="cs-CZ"/>
        </w:rPr>
        <w:t>Příkazce i příkazník jsou oprávněni tuto smlouvu</w:t>
      </w:r>
      <w:r w:rsidR="000A73E4" w:rsidRPr="000A73E4">
        <w:rPr>
          <w:rFonts w:eastAsia="Times New Roman" w:cstheme="minorHAnsi"/>
          <w:color w:val="3B3B3B"/>
          <w:lang w:eastAsia="cs-CZ"/>
        </w:rPr>
        <w:t xml:space="preserve"> písemně</w:t>
      </w:r>
      <w:r w:rsidRPr="000A73E4">
        <w:rPr>
          <w:rFonts w:eastAsia="Times New Roman" w:cstheme="minorHAnsi"/>
          <w:color w:val="3B3B3B"/>
          <w:lang w:eastAsia="cs-CZ"/>
        </w:rPr>
        <w:t xml:space="preserve"> vypovědět, a to i bez udání důvodu. </w:t>
      </w:r>
      <w:r w:rsidR="000A73E4" w:rsidRPr="000A73E4">
        <w:rPr>
          <w:rFonts w:eastAsia="Times New Roman" w:cstheme="minorHAnsi"/>
          <w:color w:val="3B3B3B"/>
          <w:lang w:eastAsia="cs-CZ"/>
        </w:rPr>
        <w:t xml:space="preserve">Výpovědní doba činí 1 měsíc a začíná běžet od prvního dne kalendářního měsíce následujícího po doručení výpovědi druhé smluvní straně. </w:t>
      </w:r>
    </w:p>
    <w:p w14:paraId="40751672" w14:textId="77777777" w:rsidR="00442B4B" w:rsidRDefault="00442B4B" w:rsidP="005C3F6D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3B3B3B"/>
          <w:bdr w:val="none" w:sz="0" w:space="0" w:color="auto" w:frame="1"/>
          <w:lang w:eastAsia="cs-CZ"/>
        </w:rPr>
      </w:pPr>
    </w:p>
    <w:p w14:paraId="5DADE782" w14:textId="77777777" w:rsidR="00442B4B" w:rsidRDefault="00442B4B" w:rsidP="00442B4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 w:cstheme="minorHAnsi"/>
          <w:b/>
          <w:bCs/>
          <w:color w:val="3B3B3B"/>
          <w:bdr w:val="none" w:sz="0" w:space="0" w:color="auto" w:frame="1"/>
          <w:lang w:eastAsia="cs-CZ"/>
        </w:rPr>
      </w:pPr>
    </w:p>
    <w:p w14:paraId="7542AAC6" w14:textId="66EAEDB3" w:rsidR="0091211D" w:rsidRPr="0091211D" w:rsidRDefault="0091211D" w:rsidP="00442B4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 w:cstheme="minorHAnsi"/>
          <w:b/>
          <w:bCs/>
          <w:color w:val="3B3B3B"/>
          <w:lang w:eastAsia="cs-CZ"/>
        </w:rPr>
      </w:pPr>
      <w:r w:rsidRPr="0091211D">
        <w:rPr>
          <w:rFonts w:eastAsia="Times New Roman" w:cstheme="minorHAnsi"/>
          <w:b/>
          <w:bCs/>
          <w:color w:val="3B3B3B"/>
          <w:bdr w:val="none" w:sz="0" w:space="0" w:color="auto" w:frame="1"/>
          <w:lang w:eastAsia="cs-CZ"/>
        </w:rPr>
        <w:t>IV. Závěrečná ujednání</w:t>
      </w:r>
    </w:p>
    <w:p w14:paraId="199E7361" w14:textId="2528C4CE" w:rsidR="0091211D" w:rsidRPr="0091211D" w:rsidRDefault="0091211D" w:rsidP="00C7362E">
      <w:pPr>
        <w:numPr>
          <w:ilvl w:val="0"/>
          <w:numId w:val="5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 w:rsidRPr="0091211D">
        <w:rPr>
          <w:rFonts w:eastAsia="Times New Roman" w:cstheme="minorHAnsi"/>
          <w:color w:val="3B3B3B"/>
          <w:lang w:eastAsia="cs-CZ"/>
        </w:rPr>
        <w:t>Tato smlouva nabývá platnosti dnem jejího podpisu oběma smluvními stranami</w:t>
      </w:r>
      <w:r w:rsidR="00442B4B">
        <w:rPr>
          <w:rFonts w:eastAsia="Times New Roman" w:cstheme="minorHAnsi"/>
          <w:color w:val="3B3B3B"/>
          <w:lang w:eastAsia="cs-CZ"/>
        </w:rPr>
        <w:t xml:space="preserve"> a účinnosti dnem uveřejnění v registru smluv dle z. č. 340/2015 Sb., které zajistí příkazce.</w:t>
      </w:r>
    </w:p>
    <w:p w14:paraId="6EBD170B" w14:textId="0805BCFF" w:rsidR="0091211D" w:rsidRPr="0091211D" w:rsidRDefault="0091211D" w:rsidP="00C7362E">
      <w:pPr>
        <w:numPr>
          <w:ilvl w:val="0"/>
          <w:numId w:val="5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 w:rsidRPr="0091211D">
        <w:rPr>
          <w:rFonts w:eastAsia="Times New Roman" w:cstheme="minorHAnsi"/>
          <w:color w:val="3B3B3B"/>
          <w:lang w:eastAsia="cs-CZ"/>
        </w:rPr>
        <w:t>Tato smlouva, jakož i práva a povinnosti vzniklé na základě této smlouvy nebo v souvislosti s ní se řídí právním řádem České republiky, zejména občanským zákoníkem v platném znění</w:t>
      </w:r>
      <w:r w:rsidR="00A57DE4">
        <w:rPr>
          <w:rFonts w:eastAsia="Times New Roman" w:cstheme="minorHAnsi"/>
          <w:color w:val="3B3B3B"/>
          <w:lang w:eastAsia="cs-CZ"/>
        </w:rPr>
        <w:t>.</w:t>
      </w:r>
    </w:p>
    <w:p w14:paraId="6729F3C9" w14:textId="5F303390" w:rsidR="0091211D" w:rsidRPr="0091211D" w:rsidRDefault="0091211D" w:rsidP="00C7362E">
      <w:pPr>
        <w:numPr>
          <w:ilvl w:val="0"/>
          <w:numId w:val="5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 w:rsidRPr="0091211D">
        <w:rPr>
          <w:rFonts w:eastAsia="Times New Roman" w:cstheme="minorHAnsi"/>
          <w:color w:val="3B3B3B"/>
          <w:lang w:eastAsia="cs-CZ"/>
        </w:rPr>
        <w:t xml:space="preserve">Smluvní strany se zavazují, že pokud se kterékoli ustanovení této smlouvy nebo s ní související ujednání či jakákoli její část </w:t>
      </w:r>
      <w:proofErr w:type="gramStart"/>
      <w:r w:rsidRPr="0091211D">
        <w:rPr>
          <w:rFonts w:eastAsia="Times New Roman" w:cstheme="minorHAnsi"/>
          <w:color w:val="3B3B3B"/>
          <w:lang w:eastAsia="cs-CZ"/>
        </w:rPr>
        <w:t>ukáží</w:t>
      </w:r>
      <w:proofErr w:type="gramEnd"/>
      <w:r w:rsidRPr="0091211D">
        <w:rPr>
          <w:rFonts w:eastAsia="Times New Roman" w:cstheme="minorHAnsi"/>
          <w:color w:val="3B3B3B"/>
          <w:lang w:eastAsia="cs-CZ"/>
        </w:rPr>
        <w:t xml:space="preserve"> být neplatnými či se neplatnými stanou, neovlivní tato skutečnost platnost smlouvy jako takové. V takovém případě se</w:t>
      </w:r>
      <w:r w:rsidR="00596005">
        <w:rPr>
          <w:rFonts w:eastAsia="Times New Roman" w:cstheme="minorHAnsi"/>
          <w:color w:val="3B3B3B"/>
          <w:lang w:eastAsia="cs-CZ"/>
        </w:rPr>
        <w:t xml:space="preserve"> </w:t>
      </w:r>
      <w:proofErr w:type="gramStart"/>
      <w:r w:rsidR="003A0456">
        <w:rPr>
          <w:rFonts w:eastAsia="Times New Roman" w:cstheme="minorHAnsi"/>
          <w:color w:val="3B3B3B"/>
          <w:lang w:eastAsia="cs-CZ"/>
        </w:rPr>
        <w:t>s</w:t>
      </w:r>
      <w:r w:rsidR="00596005">
        <w:rPr>
          <w:rFonts w:eastAsia="Times New Roman" w:cstheme="minorHAnsi"/>
          <w:color w:val="3B3B3B"/>
          <w:lang w:eastAsia="cs-CZ"/>
        </w:rPr>
        <w:t xml:space="preserve">mluvní </w:t>
      </w:r>
      <w:r w:rsidRPr="0091211D">
        <w:rPr>
          <w:rFonts w:eastAsia="Times New Roman" w:cstheme="minorHAnsi"/>
          <w:color w:val="3B3B3B"/>
          <w:lang w:eastAsia="cs-CZ"/>
        </w:rPr>
        <w:t xml:space="preserve"> strany</w:t>
      </w:r>
      <w:proofErr w:type="gramEnd"/>
      <w:r w:rsidRPr="0091211D">
        <w:rPr>
          <w:rFonts w:eastAsia="Times New Roman" w:cstheme="minorHAnsi"/>
          <w:color w:val="3B3B3B"/>
          <w:lang w:eastAsia="cs-CZ"/>
        </w:rPr>
        <w:t xml:space="preserve"> </w:t>
      </w:r>
      <w:r w:rsidR="00A57DE4">
        <w:rPr>
          <w:rFonts w:eastAsia="Times New Roman" w:cstheme="minorHAnsi"/>
          <w:color w:val="3B3B3B"/>
          <w:lang w:eastAsia="cs-CZ"/>
        </w:rPr>
        <w:t>z</w:t>
      </w:r>
      <w:r w:rsidRPr="0091211D">
        <w:rPr>
          <w:rFonts w:eastAsia="Times New Roman" w:cstheme="minorHAnsi"/>
          <w:color w:val="3B3B3B"/>
          <w:lang w:eastAsia="cs-CZ"/>
        </w:rPr>
        <w:t>avazují nahradit neplatné ustanovení ustanovením platným, které se svým účelem nejvíce podobá neplatnému ustanovení.</w:t>
      </w:r>
    </w:p>
    <w:p w14:paraId="4F7A4A59" w14:textId="77777777" w:rsidR="0091211D" w:rsidRPr="0091211D" w:rsidRDefault="0091211D" w:rsidP="00C7362E">
      <w:pPr>
        <w:numPr>
          <w:ilvl w:val="0"/>
          <w:numId w:val="5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 w:rsidRPr="0091211D">
        <w:rPr>
          <w:rFonts w:eastAsia="Times New Roman" w:cstheme="minorHAnsi"/>
          <w:color w:val="3B3B3B"/>
          <w:lang w:eastAsia="cs-CZ"/>
        </w:rPr>
        <w:t xml:space="preserve">Tato smlouva je vyhotovena ve dvou (2) stejnopisech, každý s platností originálu, z nichž každá smluvní strana </w:t>
      </w:r>
      <w:proofErr w:type="gramStart"/>
      <w:r w:rsidRPr="0091211D">
        <w:rPr>
          <w:rFonts w:eastAsia="Times New Roman" w:cstheme="minorHAnsi"/>
          <w:color w:val="3B3B3B"/>
          <w:lang w:eastAsia="cs-CZ"/>
        </w:rPr>
        <w:t>obdrží</w:t>
      </w:r>
      <w:proofErr w:type="gramEnd"/>
      <w:r w:rsidRPr="0091211D">
        <w:rPr>
          <w:rFonts w:eastAsia="Times New Roman" w:cstheme="minorHAnsi"/>
          <w:color w:val="3B3B3B"/>
          <w:lang w:eastAsia="cs-CZ"/>
        </w:rPr>
        <w:t xml:space="preserve"> po jednom (1) vyhotovení.</w:t>
      </w:r>
    </w:p>
    <w:p w14:paraId="21831A7E" w14:textId="77777777" w:rsidR="0091211D" w:rsidRPr="0091211D" w:rsidRDefault="0091211D" w:rsidP="00C7362E">
      <w:pPr>
        <w:numPr>
          <w:ilvl w:val="0"/>
          <w:numId w:val="5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 w:rsidRPr="0091211D">
        <w:rPr>
          <w:rFonts w:eastAsia="Times New Roman" w:cstheme="minorHAnsi"/>
          <w:color w:val="3B3B3B"/>
          <w:lang w:eastAsia="cs-CZ"/>
        </w:rPr>
        <w:t>Tuto smlouvu lze doplňovat nebo měnit pouze písemnými, číslovanými dodatky, podepsanými oběma smluvními stranami.</w:t>
      </w:r>
    </w:p>
    <w:p w14:paraId="3D9C054D" w14:textId="77777777" w:rsidR="0091211D" w:rsidRPr="0091211D" w:rsidRDefault="0091211D" w:rsidP="00C7362E">
      <w:pPr>
        <w:numPr>
          <w:ilvl w:val="0"/>
          <w:numId w:val="5"/>
        </w:numPr>
        <w:shd w:val="clear" w:color="auto" w:fill="FFFFFF"/>
        <w:spacing w:after="120" w:line="240" w:lineRule="auto"/>
        <w:ind w:left="1170" w:right="300"/>
        <w:jc w:val="both"/>
        <w:textAlignment w:val="baseline"/>
        <w:rPr>
          <w:rFonts w:eastAsia="Times New Roman" w:cstheme="minorHAnsi"/>
          <w:color w:val="3B3B3B"/>
          <w:lang w:eastAsia="cs-CZ"/>
        </w:rPr>
      </w:pPr>
      <w:r w:rsidRPr="0091211D">
        <w:rPr>
          <w:rFonts w:eastAsia="Times New Roman" w:cstheme="minorHAnsi"/>
          <w:color w:val="3B3B3B"/>
          <w:lang w:eastAsia="cs-CZ"/>
        </w:rPr>
        <w:t>Smluvní strany prohlašují, že tuto smlouvu uzavřely ze své pravé, svobodné a vážně míněné vůle, nikoliv v tísni nebo za jinak nápadně nevýhodných podmínek. Dále smluvní strany prohlašují, že si tuto smlouvu před jejím uzavřením pročetly, jejímu obsahu zcela porozuměly a bezvýhradně s ním souhlasí a na důkaz toho k ní připojují své vlastnoruční podpisy.</w:t>
      </w:r>
    </w:p>
    <w:p w14:paraId="4BCCE2C3" w14:textId="2AC3E39F" w:rsidR="001E0236" w:rsidRDefault="001E0236">
      <w:pPr>
        <w:rPr>
          <w:rFonts w:cstheme="minorHAnsi"/>
        </w:rPr>
      </w:pPr>
    </w:p>
    <w:p w14:paraId="380002F5" w14:textId="737E53AF" w:rsidR="00FA6D02" w:rsidRDefault="00FA6D02">
      <w:pPr>
        <w:rPr>
          <w:rFonts w:cstheme="minorHAnsi"/>
        </w:rPr>
      </w:pPr>
    </w:p>
    <w:p w14:paraId="54C5990A" w14:textId="4CD426FB" w:rsidR="00C81707" w:rsidRPr="000C5988" w:rsidRDefault="00FA6D02" w:rsidP="00C81707">
      <w:pPr>
        <w:widowControl w:val="0"/>
        <w:autoSpaceDE w:val="0"/>
        <w:jc w:val="both"/>
        <w:rPr>
          <w:rFonts w:ascii="Calibri" w:hAnsi="Calibri" w:cs="Calibri"/>
        </w:rPr>
      </w:pPr>
      <w:r w:rsidRPr="000C5988">
        <w:rPr>
          <w:rFonts w:ascii="Calibri" w:hAnsi="Calibri" w:cs="Calibri"/>
        </w:rPr>
        <w:t xml:space="preserve">Břeclav </w:t>
      </w:r>
      <w:r w:rsidR="00C81707">
        <w:rPr>
          <w:rFonts w:ascii="Calibri" w:hAnsi="Calibri" w:cs="Calibri"/>
        </w:rPr>
        <w:t>5.</w:t>
      </w:r>
      <w:r w:rsidR="00784E6B">
        <w:rPr>
          <w:rFonts w:ascii="Calibri" w:hAnsi="Calibri" w:cs="Calibri"/>
        </w:rPr>
        <w:t xml:space="preserve"> </w:t>
      </w:r>
      <w:r w:rsidR="00D10E57">
        <w:rPr>
          <w:rFonts w:ascii="Calibri" w:hAnsi="Calibri" w:cs="Calibri"/>
        </w:rPr>
        <w:t>1</w:t>
      </w:r>
      <w:r w:rsidR="00C81707">
        <w:rPr>
          <w:rFonts w:ascii="Calibri" w:hAnsi="Calibri" w:cs="Calibri"/>
        </w:rPr>
        <w:t>.</w:t>
      </w:r>
      <w:r w:rsidR="00784E6B">
        <w:rPr>
          <w:rFonts w:ascii="Calibri" w:hAnsi="Calibri" w:cs="Calibri"/>
        </w:rPr>
        <w:t xml:space="preserve"> </w:t>
      </w:r>
      <w:r w:rsidR="00C81707">
        <w:rPr>
          <w:rFonts w:ascii="Calibri" w:hAnsi="Calibri" w:cs="Calibri"/>
        </w:rPr>
        <w:t>202</w:t>
      </w:r>
      <w:r w:rsidR="008E4F67">
        <w:rPr>
          <w:rFonts w:ascii="Calibri" w:hAnsi="Calibri" w:cs="Calibri"/>
        </w:rPr>
        <w:t>4</w:t>
      </w:r>
      <w:r w:rsidR="00C81707">
        <w:rPr>
          <w:rFonts w:ascii="Calibri" w:hAnsi="Calibri" w:cs="Calibri"/>
        </w:rPr>
        <w:tab/>
      </w:r>
      <w:r w:rsidR="00C81707">
        <w:rPr>
          <w:rFonts w:ascii="Calibri" w:hAnsi="Calibri" w:cs="Calibri"/>
        </w:rPr>
        <w:tab/>
      </w:r>
      <w:r w:rsidR="00C81707">
        <w:rPr>
          <w:rFonts w:ascii="Calibri" w:hAnsi="Calibri" w:cs="Calibri"/>
        </w:rPr>
        <w:tab/>
      </w:r>
      <w:r w:rsidR="00C81707">
        <w:rPr>
          <w:rFonts w:ascii="Calibri" w:hAnsi="Calibri" w:cs="Calibri"/>
        </w:rPr>
        <w:tab/>
      </w:r>
      <w:r w:rsidR="00C81707">
        <w:rPr>
          <w:rFonts w:ascii="Calibri" w:hAnsi="Calibri" w:cs="Calibri"/>
        </w:rPr>
        <w:tab/>
      </w:r>
      <w:r w:rsidR="00C81707">
        <w:rPr>
          <w:rFonts w:ascii="Calibri" w:hAnsi="Calibri" w:cs="Calibri"/>
        </w:rPr>
        <w:tab/>
      </w:r>
      <w:r w:rsidR="00C81707" w:rsidRPr="000C5988">
        <w:rPr>
          <w:rFonts w:ascii="Calibri" w:hAnsi="Calibri" w:cs="Calibri"/>
        </w:rPr>
        <w:t xml:space="preserve">Břeclav </w:t>
      </w:r>
      <w:r w:rsidR="00C81707">
        <w:rPr>
          <w:rFonts w:ascii="Calibri" w:hAnsi="Calibri" w:cs="Calibri"/>
        </w:rPr>
        <w:t>5.</w:t>
      </w:r>
      <w:r w:rsidR="00784E6B">
        <w:rPr>
          <w:rFonts w:ascii="Calibri" w:hAnsi="Calibri" w:cs="Calibri"/>
        </w:rPr>
        <w:t xml:space="preserve"> </w:t>
      </w:r>
      <w:r w:rsidR="00D10E57">
        <w:rPr>
          <w:rFonts w:ascii="Calibri" w:hAnsi="Calibri" w:cs="Calibri"/>
        </w:rPr>
        <w:t>1</w:t>
      </w:r>
      <w:r w:rsidR="00C81707">
        <w:rPr>
          <w:rFonts w:ascii="Calibri" w:hAnsi="Calibri" w:cs="Calibri"/>
        </w:rPr>
        <w:t>.</w:t>
      </w:r>
      <w:r w:rsidR="00784E6B">
        <w:rPr>
          <w:rFonts w:ascii="Calibri" w:hAnsi="Calibri" w:cs="Calibri"/>
        </w:rPr>
        <w:t xml:space="preserve"> </w:t>
      </w:r>
      <w:r w:rsidR="00C81707">
        <w:rPr>
          <w:rFonts w:ascii="Calibri" w:hAnsi="Calibri" w:cs="Calibri"/>
        </w:rPr>
        <w:t>202</w:t>
      </w:r>
      <w:r w:rsidR="008E4F67">
        <w:rPr>
          <w:rFonts w:ascii="Calibri" w:hAnsi="Calibri" w:cs="Calibri"/>
        </w:rPr>
        <w:t>4</w:t>
      </w:r>
    </w:p>
    <w:p w14:paraId="4FAF9695" w14:textId="77777777" w:rsidR="00FA6D02" w:rsidRPr="000C5988" w:rsidRDefault="00FA6D02" w:rsidP="00FA6D02">
      <w:pPr>
        <w:widowControl w:val="0"/>
        <w:autoSpaceDE w:val="0"/>
        <w:jc w:val="both"/>
        <w:rPr>
          <w:rFonts w:ascii="Calibri" w:hAnsi="Calibri" w:cs="Calibri"/>
        </w:rPr>
      </w:pPr>
    </w:p>
    <w:p w14:paraId="1E30B5F0" w14:textId="77777777" w:rsidR="00FA6D02" w:rsidRPr="000C5988" w:rsidRDefault="00FA6D02" w:rsidP="00FA6D02">
      <w:pPr>
        <w:widowControl w:val="0"/>
        <w:autoSpaceDE w:val="0"/>
        <w:jc w:val="both"/>
        <w:rPr>
          <w:rFonts w:ascii="Calibri" w:hAnsi="Calibri" w:cs="Calibri"/>
        </w:rPr>
      </w:pPr>
    </w:p>
    <w:p w14:paraId="0788026A" w14:textId="5782A8E7" w:rsidR="00FA6D02" w:rsidRPr="000C5988" w:rsidRDefault="00FA6D02" w:rsidP="00FA6D02">
      <w:pPr>
        <w:widowControl w:val="0"/>
        <w:autoSpaceDE w:val="0"/>
        <w:jc w:val="both"/>
        <w:rPr>
          <w:rFonts w:ascii="Calibri" w:hAnsi="Calibri" w:cs="Calibri"/>
        </w:rPr>
      </w:pPr>
      <w:r w:rsidRPr="000C5988">
        <w:rPr>
          <w:rFonts w:ascii="Calibri" w:hAnsi="Calibri" w:cs="Calibri"/>
        </w:rPr>
        <w:t>P</w:t>
      </w:r>
      <w:r>
        <w:rPr>
          <w:rFonts w:ascii="Calibri" w:hAnsi="Calibri" w:cs="Calibri"/>
        </w:rPr>
        <w:t>říkazce</w:t>
      </w:r>
      <w:r w:rsidRPr="000C5988">
        <w:rPr>
          <w:rFonts w:ascii="Calibri" w:hAnsi="Calibri" w:cs="Calibri"/>
        </w:rPr>
        <w:t xml:space="preserve"> </w:t>
      </w:r>
      <w:r w:rsidRPr="000C5988">
        <w:rPr>
          <w:rFonts w:ascii="Calibri" w:hAnsi="Calibri" w:cs="Calibri"/>
        </w:rPr>
        <w:tab/>
      </w:r>
      <w:r w:rsidRPr="000C5988">
        <w:rPr>
          <w:rFonts w:ascii="Calibri" w:hAnsi="Calibri" w:cs="Calibri"/>
        </w:rPr>
        <w:tab/>
      </w:r>
      <w:r w:rsidRPr="000C5988">
        <w:rPr>
          <w:rFonts w:ascii="Calibri" w:hAnsi="Calibri" w:cs="Calibri"/>
        </w:rPr>
        <w:tab/>
      </w:r>
      <w:r w:rsidRPr="000C5988">
        <w:rPr>
          <w:rFonts w:ascii="Calibri" w:hAnsi="Calibri" w:cs="Calibri"/>
        </w:rPr>
        <w:tab/>
      </w:r>
      <w:r w:rsidRPr="000C5988">
        <w:rPr>
          <w:rFonts w:ascii="Calibri" w:hAnsi="Calibri" w:cs="Calibri"/>
        </w:rPr>
        <w:tab/>
      </w:r>
      <w:r w:rsidRPr="000C5988">
        <w:rPr>
          <w:rFonts w:ascii="Calibri" w:hAnsi="Calibri" w:cs="Calibri"/>
        </w:rPr>
        <w:tab/>
      </w:r>
      <w:r w:rsidRPr="000C5988">
        <w:rPr>
          <w:rFonts w:ascii="Calibri" w:hAnsi="Calibri" w:cs="Calibri"/>
        </w:rPr>
        <w:tab/>
      </w:r>
      <w:r>
        <w:rPr>
          <w:rFonts w:ascii="Calibri" w:hAnsi="Calibri" w:cs="Calibri"/>
        </w:rPr>
        <w:t>Příkazník</w:t>
      </w:r>
    </w:p>
    <w:p w14:paraId="07D1603F" w14:textId="77777777" w:rsidR="00FA6D02" w:rsidRPr="000C5988" w:rsidRDefault="00FA6D02" w:rsidP="00FA6D02">
      <w:pPr>
        <w:widowControl w:val="0"/>
        <w:autoSpaceDE w:val="0"/>
        <w:jc w:val="both"/>
        <w:rPr>
          <w:rFonts w:ascii="Calibri" w:hAnsi="Calibri" w:cs="Calibri"/>
        </w:rPr>
      </w:pPr>
    </w:p>
    <w:p w14:paraId="06660C29" w14:textId="77777777" w:rsidR="00FA6D02" w:rsidRPr="000C5988" w:rsidRDefault="00FA6D02" w:rsidP="00FA6D02">
      <w:pPr>
        <w:widowControl w:val="0"/>
        <w:autoSpaceDE w:val="0"/>
        <w:jc w:val="both"/>
        <w:rPr>
          <w:rFonts w:ascii="Calibri" w:hAnsi="Calibri" w:cs="Calibri"/>
        </w:rPr>
      </w:pPr>
      <w:r w:rsidRPr="000C5988">
        <w:rPr>
          <w:rFonts w:ascii="Calibri" w:hAnsi="Calibri" w:cs="Calibri"/>
        </w:rPr>
        <w:t>……………………………………………….</w:t>
      </w:r>
      <w:r w:rsidRPr="000C5988">
        <w:rPr>
          <w:rFonts w:ascii="Calibri" w:hAnsi="Calibri" w:cs="Calibri"/>
        </w:rPr>
        <w:tab/>
      </w:r>
      <w:r w:rsidRPr="000C5988">
        <w:rPr>
          <w:rFonts w:ascii="Calibri" w:hAnsi="Calibri" w:cs="Calibri"/>
        </w:rPr>
        <w:tab/>
      </w:r>
      <w:r w:rsidRPr="000C5988">
        <w:rPr>
          <w:rFonts w:ascii="Calibri" w:hAnsi="Calibri" w:cs="Calibri"/>
        </w:rPr>
        <w:tab/>
      </w:r>
      <w:r w:rsidRPr="000C5988">
        <w:rPr>
          <w:rFonts w:ascii="Calibri" w:hAnsi="Calibri" w:cs="Calibri"/>
        </w:rPr>
        <w:tab/>
      </w:r>
      <w:r w:rsidRPr="000C5988">
        <w:rPr>
          <w:rFonts w:ascii="Calibri" w:hAnsi="Calibri" w:cs="Calibri"/>
        </w:rPr>
        <w:tab/>
        <w:t>………………………………………………</w:t>
      </w:r>
    </w:p>
    <w:p w14:paraId="13ED2803" w14:textId="43C2C05F" w:rsidR="00FA6D02" w:rsidRPr="00B43814" w:rsidRDefault="00FA6D02" w:rsidP="00FA6D02">
      <w:pPr>
        <w:widowControl w:val="0"/>
        <w:autoSpaceDE w:val="0"/>
        <w:jc w:val="both"/>
        <w:rPr>
          <w:rFonts w:ascii="Calibri" w:hAnsi="Calibri" w:cs="Calibri"/>
          <w:b/>
          <w:bCs/>
        </w:rPr>
      </w:pPr>
      <w:r w:rsidRPr="00B43814">
        <w:rPr>
          <w:rFonts w:ascii="Calibri" w:hAnsi="Calibri" w:cs="Calibri"/>
          <w:b/>
          <w:bCs/>
        </w:rPr>
        <w:t>Milan Vojta, MBA, M.A.</w:t>
      </w:r>
      <w:r w:rsidRPr="00B43814">
        <w:rPr>
          <w:rFonts w:ascii="Calibri" w:hAnsi="Calibri" w:cs="Calibri"/>
          <w:b/>
          <w:bCs/>
        </w:rPr>
        <w:tab/>
      </w:r>
      <w:r w:rsidRPr="00B43814">
        <w:rPr>
          <w:rFonts w:ascii="Calibri" w:hAnsi="Calibri" w:cs="Calibri"/>
          <w:b/>
          <w:bCs/>
        </w:rPr>
        <w:tab/>
      </w:r>
      <w:r w:rsidRPr="00B43814">
        <w:rPr>
          <w:rFonts w:ascii="Calibri" w:hAnsi="Calibri" w:cs="Calibri"/>
          <w:b/>
          <w:bCs/>
        </w:rPr>
        <w:tab/>
      </w:r>
      <w:r w:rsidRPr="00B43814">
        <w:rPr>
          <w:rFonts w:ascii="Calibri" w:hAnsi="Calibri" w:cs="Calibri"/>
          <w:b/>
          <w:bCs/>
        </w:rPr>
        <w:tab/>
      </w:r>
      <w:r w:rsidRPr="00B43814">
        <w:rPr>
          <w:rFonts w:ascii="Calibri" w:hAnsi="Calibri" w:cs="Calibri"/>
          <w:b/>
          <w:bCs/>
        </w:rPr>
        <w:tab/>
        <w:t>Rostislav Matula</w:t>
      </w:r>
    </w:p>
    <w:p w14:paraId="042BD742" w14:textId="6E0F901A" w:rsidR="00FA6D02" w:rsidRPr="000C5988" w:rsidRDefault="00B43814" w:rsidP="00FA6D02">
      <w:pPr>
        <w:widowControl w:val="0"/>
        <w:autoSpaceDE w:val="0"/>
        <w:spacing w:after="0" w:line="240" w:lineRule="auto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</w:rPr>
        <w:t>ř</w:t>
      </w:r>
      <w:r w:rsidR="00FA6D02">
        <w:rPr>
          <w:rFonts w:ascii="Calibri" w:hAnsi="Calibri" w:cs="Calibri"/>
        </w:rPr>
        <w:t>editel společnosti</w:t>
      </w:r>
    </w:p>
    <w:p w14:paraId="0C24A787" w14:textId="77777777" w:rsidR="00FA6D02" w:rsidRPr="000C5988" w:rsidRDefault="00FA6D02" w:rsidP="00FA6D02">
      <w:pPr>
        <w:widowControl w:val="0"/>
        <w:autoSpaceDE w:val="0"/>
        <w:jc w:val="both"/>
        <w:rPr>
          <w:rFonts w:ascii="Calibri" w:hAnsi="Calibri" w:cs="Calibri"/>
        </w:rPr>
      </w:pPr>
    </w:p>
    <w:sectPr w:rsidR="00FA6D02" w:rsidRPr="000C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742E1"/>
    <w:multiLevelType w:val="multilevel"/>
    <w:tmpl w:val="7E08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E1566"/>
    <w:multiLevelType w:val="multilevel"/>
    <w:tmpl w:val="2104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0C4C9E"/>
    <w:multiLevelType w:val="multilevel"/>
    <w:tmpl w:val="388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B92EEF"/>
    <w:multiLevelType w:val="multilevel"/>
    <w:tmpl w:val="8CCE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220678"/>
    <w:multiLevelType w:val="multilevel"/>
    <w:tmpl w:val="D7B6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365833">
    <w:abstractNumId w:val="0"/>
  </w:num>
  <w:num w:numId="2" w16cid:durableId="1200437437">
    <w:abstractNumId w:val="0"/>
  </w:num>
  <w:num w:numId="3" w16cid:durableId="1329478167">
    <w:abstractNumId w:val="2"/>
  </w:num>
  <w:num w:numId="4" w16cid:durableId="1314987801">
    <w:abstractNumId w:val="1"/>
  </w:num>
  <w:num w:numId="5" w16cid:durableId="1124618060">
    <w:abstractNumId w:val="3"/>
  </w:num>
  <w:num w:numId="6" w16cid:durableId="293684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1D"/>
    <w:rsid w:val="00040FE4"/>
    <w:rsid w:val="000A73E4"/>
    <w:rsid w:val="001E0236"/>
    <w:rsid w:val="002346B2"/>
    <w:rsid w:val="00257DA0"/>
    <w:rsid w:val="003A0456"/>
    <w:rsid w:val="00442B4B"/>
    <w:rsid w:val="00481D7A"/>
    <w:rsid w:val="004A6456"/>
    <w:rsid w:val="004C3126"/>
    <w:rsid w:val="00596005"/>
    <w:rsid w:val="005C3F6D"/>
    <w:rsid w:val="0067024F"/>
    <w:rsid w:val="0071599A"/>
    <w:rsid w:val="00784E6B"/>
    <w:rsid w:val="008418D7"/>
    <w:rsid w:val="00886647"/>
    <w:rsid w:val="008A7536"/>
    <w:rsid w:val="008B7A1A"/>
    <w:rsid w:val="008E4F67"/>
    <w:rsid w:val="0091211D"/>
    <w:rsid w:val="00914D3D"/>
    <w:rsid w:val="00923001"/>
    <w:rsid w:val="009A0DBC"/>
    <w:rsid w:val="009D4F82"/>
    <w:rsid w:val="00A57DE4"/>
    <w:rsid w:val="00A9206A"/>
    <w:rsid w:val="00B43814"/>
    <w:rsid w:val="00BB0657"/>
    <w:rsid w:val="00C173D0"/>
    <w:rsid w:val="00C7362E"/>
    <w:rsid w:val="00C81707"/>
    <w:rsid w:val="00C87FF6"/>
    <w:rsid w:val="00D10E57"/>
    <w:rsid w:val="00E20F84"/>
    <w:rsid w:val="00E2492F"/>
    <w:rsid w:val="00FA6D02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E0E3"/>
  <w15:chartTrackingRefBased/>
  <w15:docId w15:val="{5A73F39D-06BD-498B-A34D-E668D8AB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121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121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1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1211D"/>
    <w:rPr>
      <w:b/>
      <w:bCs/>
    </w:rPr>
  </w:style>
  <w:style w:type="character" w:styleId="Zdraznn">
    <w:name w:val="Emphasis"/>
    <w:basedOn w:val="Standardnpsmoodstavce"/>
    <w:uiPriority w:val="20"/>
    <w:qFormat/>
    <w:rsid w:val="0091211D"/>
    <w:rPr>
      <w:i/>
      <w:iCs/>
    </w:rPr>
  </w:style>
  <w:style w:type="character" w:customStyle="1" w:styleId="with-background">
    <w:name w:val="with-background"/>
    <w:basedOn w:val="Standardnpsmoodstavce"/>
    <w:rsid w:val="0091211D"/>
  </w:style>
  <w:style w:type="character" w:customStyle="1" w:styleId="Siln1">
    <w:name w:val="Silné1"/>
    <w:rsid w:val="004C3126"/>
    <w:rPr>
      <w:b/>
      <w:bCs/>
    </w:rPr>
  </w:style>
  <w:style w:type="paragraph" w:customStyle="1" w:styleId="Standard">
    <w:name w:val="Standard"/>
    <w:rsid w:val="004C312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8D281-D9EF-43D4-9483-82398993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David Brychta</dc:creator>
  <cp:keywords/>
  <dc:description/>
  <cp:lastModifiedBy>Ilona Ivančicová</cp:lastModifiedBy>
  <cp:revision>2</cp:revision>
  <cp:lastPrinted>2022-04-05T06:42:00Z</cp:lastPrinted>
  <dcterms:created xsi:type="dcterms:W3CDTF">2024-01-11T07:37:00Z</dcterms:created>
  <dcterms:modified xsi:type="dcterms:W3CDTF">2024-01-11T07:37:00Z</dcterms:modified>
</cp:coreProperties>
</file>