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14:paraId="717E2EA8" w14:textId="77777777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9432" w14:textId="77777777"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14:paraId="38C14583" w14:textId="77777777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0E3D6" w14:textId="1935CFD5"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7032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</w:tc>
      </w:tr>
      <w:tr w:rsidR="002C5225" w:rsidRPr="005647A6" w14:paraId="4E39522C" w14:textId="77777777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1FA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748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D6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00630</w:t>
            </w:r>
          </w:p>
        </w:tc>
      </w:tr>
      <w:tr w:rsidR="00214F61" w:rsidRPr="005647A6" w14:paraId="371906F9" w14:textId="77777777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D40" w14:textId="77777777"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14:paraId="3EC47CDE" w14:textId="77777777"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2F72878" w14:textId="77777777"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9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1. Mateřská škola Karlovy Vary, Komenského 7, příspěvková organizace</w:t>
            </w:r>
          </w:p>
        </w:tc>
      </w:tr>
      <w:tr w:rsidR="00214F61" w:rsidRPr="005647A6" w14:paraId="6A8F0840" w14:textId="77777777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291" w14:textId="77777777"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2CA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DFEB87F" w14:textId="77777777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A49" w14:textId="77777777"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FB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48/7</w:t>
            </w:r>
          </w:p>
        </w:tc>
      </w:tr>
      <w:tr w:rsidR="00214F61" w:rsidRPr="005647A6" w14:paraId="303F1B01" w14:textId="77777777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BADF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FBF1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07 Karlovy Vary, Doubí</w:t>
            </w:r>
          </w:p>
        </w:tc>
      </w:tr>
      <w:tr w:rsidR="00C86C89" w:rsidRPr="005647A6" w14:paraId="7C837CCE" w14:textId="77777777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FA7" w14:textId="77777777"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A601" w14:textId="77777777"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0B5DC67F" w14:textId="77777777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E23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FA4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8A8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14C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5428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5AB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8CCE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67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CZ71237003</w:t>
            </w:r>
          </w:p>
        </w:tc>
      </w:tr>
      <w:tr w:rsidR="00C86C89" w:rsidRPr="00C86C89" w14:paraId="2346CA7E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4AE6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B56F" w14:textId="55FB4D72"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41B2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0A5" w14:textId="24D70421"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10E3C" w:rsidRPr="005647A6" w14:paraId="2022E6A8" w14:textId="77777777" w:rsidTr="00673E6D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15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276" w14:textId="67C6272C" w:rsidR="00D10E3C" w:rsidRPr="00F677D3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E4C571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3B18" w14:textId="384A184D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02EDF9ED" w14:textId="77777777" w:rsidTr="00673E6D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3D3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9B8" w14:textId="37D9C43D" w:rsidR="00F677D3" w:rsidRPr="00F677D3" w:rsidRDefault="00F677D3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942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1269" w14:textId="0D930809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4018D943" w14:textId="77777777" w:rsidTr="00673E6D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9EA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95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B86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847" w14:textId="5CA7EE60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4DAFBCE3" w14:textId="77777777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C7A5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B26C" w14:textId="77777777"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1.Mateřská škola Karlovy Vary</w:t>
            </w:r>
          </w:p>
        </w:tc>
      </w:tr>
      <w:tr w:rsidR="00F677D3" w:rsidRPr="005647A6" w14:paraId="27C57151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40C8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1D35" w14:textId="77777777"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Komenského 48/7</w:t>
            </w:r>
          </w:p>
        </w:tc>
      </w:tr>
      <w:tr w:rsidR="00F677D3" w:rsidRPr="005647A6" w14:paraId="2B0B390A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C07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7CF2" w14:textId="77777777"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07 Karlovy Vary, Doubí</w:t>
            </w:r>
          </w:p>
        </w:tc>
      </w:tr>
    </w:tbl>
    <w:p w14:paraId="6898087A" w14:textId="77777777"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928"/>
      </w:tblGrid>
      <w:tr w:rsidR="00F10480" w:rsidRPr="00B3225E" w14:paraId="3E55FBBE" w14:textId="77777777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14:paraId="2B8A13FA" w14:textId="77777777"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14:paraId="6B2D279F" w14:textId="77777777"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KAREL HOLOUBEK – Trade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14:paraId="03A780F8" w14:textId="77777777"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5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14:paraId="547022D6" w14:textId="77777777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14:paraId="4C0B4E82" w14:textId="77777777"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39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odběrném místě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5B4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A7D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6B3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7BA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4F9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C76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14:paraId="4332A26F" w14:textId="77777777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55FE1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C2969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5F8E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D68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EC4C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ED862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114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711E5CDE" w14:textId="77777777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E6288" w14:textId="77777777"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A597" w14:textId="2FCE1010" w:rsidR="00EF751B" w:rsidRPr="00767904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P-0200-045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B75CF" w14:textId="77777777"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6BE0" w14:textId="5CD9CD37" w:rsidR="00EF751B" w:rsidRPr="00551E55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náměstí Emy Destinové 32/1, MŠ CESTIČKA</w:t>
            </w:r>
          </w:p>
        </w:tc>
      </w:tr>
      <w:tr w:rsidR="00583193" w:rsidRPr="00AE5C71" w14:paraId="2A518909" w14:textId="77777777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B174" w14:textId="77777777"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6BE9" w14:textId="77777777"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nám. Emy Destinové 32/1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09 Karlovy Vary</w:t>
            </w:r>
          </w:p>
        </w:tc>
      </w:tr>
      <w:tr w:rsidR="003F1F1F" w:rsidRPr="00AE5C71" w14:paraId="44451CFA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502EB60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C0C71D5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477B571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78B1AE" w14:textId="77777777"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14:paraId="6EECD757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58893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3C80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Teplo z prim. </w:t>
            </w:r>
            <w:proofErr w:type="gramStart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rozvodů - jednosložková</w:t>
            </w:r>
            <w:proofErr w:type="gramEnd"/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F72E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324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 na vstupu do objektu</w:t>
            </w:r>
          </w:p>
        </w:tc>
      </w:tr>
      <w:tr w:rsidR="004B7C54" w:rsidRPr="00AE5C71" w14:paraId="20D6E675" w14:textId="77777777" w:rsidTr="00F649B8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E0797" w14:textId="77777777"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DD63" w14:textId="77777777"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4EA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316EFC23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3DAFC" w14:textId="77777777"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F67F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733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2B437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437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41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EA648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F40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31D2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2DB00481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BA30F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2FD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08D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CA1E5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540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A5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907707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C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DC5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43A220B0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99EF4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EB8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1A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E5EF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F3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452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CA41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C1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59B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00345796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CD090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E8DE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491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B6BB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0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446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0FB3FA" w14:textId="77777777"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D21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6A0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14:paraId="51A43FAA" w14:textId="77777777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0D8B3" w14:textId="77777777"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89B" w14:textId="77777777"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B04" w14:textId="77777777"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9A32" w14:textId="77777777"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270798" w14:textId="77777777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BE2" w14:textId="77777777"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4FC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9A4" w14:textId="77777777"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14:paraId="2A95D5A2" w14:textId="77777777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22D8" w14:textId="77777777"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D08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5719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6F5" w14:textId="77777777"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BB4A0B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D45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C9A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0,089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A64B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903F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843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28BF259F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3DD" w14:textId="77777777"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42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0,039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7A2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3AC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4C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E402A86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183B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9D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0,058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1D15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836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E10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4691DD7" w14:textId="77777777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827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B93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68A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B15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25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14:paraId="56642D0E" w14:textId="77777777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BE4F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14:paraId="5453CA9E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FB39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BCC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C87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275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14:paraId="71D34D54" w14:textId="77777777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806" w14:textId="77777777"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8447" w14:textId="77777777"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5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B45" w14:textId="77777777"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190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14:paraId="75887194" w14:textId="77777777" w:rsidTr="00814E3D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C50" w14:textId="77777777"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904" w14:textId="77777777"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AA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5AD" w14:textId="77777777"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75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7B6C62" w:rsidRPr="00AE5C71" w14:paraId="0E098550" w14:textId="77777777" w:rsidTr="00814E3D">
        <w:trPr>
          <w:trHeight w:val="1693"/>
        </w:trPr>
        <w:tc>
          <w:tcPr>
            <w:tcW w:w="510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D75A9" w14:textId="77777777" w:rsidR="007B6C62" w:rsidRPr="00AE5C71" w:rsidRDefault="007B6C62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B7B474" w14:textId="77777777" w:rsidR="007B6C62" w:rsidRPr="00AE5C71" w:rsidRDefault="007B6C62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9ABC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6FAE9" w14:textId="77777777" w:rsidR="007B6C62" w:rsidRPr="00AE5C71" w:rsidRDefault="007B6C62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839A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D4BE5" w:rsidRPr="00AE5C71" w14:paraId="65D7F5B3" w14:textId="77777777" w:rsidTr="00441152">
        <w:trPr>
          <w:trHeight w:val="1693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850" w14:textId="77777777" w:rsidR="003D4BE5" w:rsidRPr="00403257" w:rsidRDefault="003D4BE5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14:paraId="08A3FE32" w14:textId="77777777" w:rsidR="003D4BE5" w:rsidRPr="00BB445E" w:rsidRDefault="003D4BE5" w:rsidP="003D4BE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 xml:space="preserve">Plán regulačního opatření dodávek tepla bude uplatněn při nedostatku tepla z titulu havarijních situací, omezených dodávek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paliva,  nepříznivých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 xml:space="preserve"> rozptylových podmínek nebo při vyhlášení stavu nouze dle zákona č. 458/2000 Sb..</w:t>
            </w:r>
          </w:p>
          <w:p w14:paraId="165B826F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14:paraId="4FA78DA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1 – odstavení ohřevu TUV v době od 6 –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15  hod.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dodávka pro technologické účely a otop zůstává nedotčena.</w:t>
            </w:r>
          </w:p>
          <w:p w14:paraId="69F120E5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2 – odstavení ohřevu TUV v době od 6 –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22  hod.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dodávka pro technologické účely a otop zůstává nedotčena.</w:t>
            </w:r>
          </w:p>
          <w:p w14:paraId="6287CF0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3 – odstavení ohřevu TUV a bazénů, služby sníží odběr na technologické účely o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20%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 xml:space="preserve"> odběru, dodávka pro otop zůstává nedotčena.</w:t>
            </w:r>
          </w:p>
          <w:p w14:paraId="0F1D1CBA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4 – odstavení ohřevu TUV a technologické od</w:t>
            </w:r>
            <w:r>
              <w:rPr>
                <w:rFonts w:ascii="Arial" w:hAnsi="Arial" w:cs="Arial"/>
                <w:sz w:val="16"/>
                <w:szCs w:val="16"/>
              </w:rPr>
              <w:t>běry</w:t>
            </w:r>
            <w:r w:rsidRPr="00BB445E">
              <w:rPr>
                <w:rFonts w:ascii="Arial" w:hAnsi="Arial" w:cs="Arial"/>
                <w:sz w:val="16"/>
                <w:szCs w:val="16"/>
              </w:rPr>
              <w:t>, dodávka pro otop zůstává nedotčena.</w:t>
            </w:r>
          </w:p>
          <w:p w14:paraId="6AE3CA5C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5 – odstavení ohřevu TUV a snížení dodávek pro otop o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30%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dodávka pro technologické účely zůstává nedotčena kromě služeb, které sníží odběr pro technologické účely o 30 %.</w:t>
            </w:r>
          </w:p>
          <w:p w14:paraId="3FD70D81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 xml:space="preserve">6 – odstavení ohřevu TUV a snížení dodávek pro otop o </w:t>
            </w:r>
            <w:proofErr w:type="gramStart"/>
            <w:r w:rsidRPr="00BB445E">
              <w:rPr>
                <w:rFonts w:ascii="Arial" w:hAnsi="Arial" w:cs="Arial"/>
                <w:sz w:val="16"/>
                <w:szCs w:val="16"/>
              </w:rPr>
              <w:t>30%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>, odstavení technologic</w:t>
            </w:r>
            <w:r>
              <w:rPr>
                <w:rFonts w:ascii="Arial" w:hAnsi="Arial" w:cs="Arial"/>
                <w:sz w:val="16"/>
                <w:szCs w:val="16"/>
              </w:rPr>
              <w:t>kých odběrů</w:t>
            </w:r>
          </w:p>
          <w:p w14:paraId="382DDEDD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14:paraId="52CB8552" w14:textId="77777777" w:rsidR="003D4BE5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AD490A" w14:textId="716DC457" w:rsidR="003D4BE5" w:rsidRDefault="00CB584B" w:rsidP="00CB58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D4BE5"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</w:t>
            </w:r>
            <w:r w:rsidR="003D4BE5">
              <w:rPr>
                <w:rFonts w:ascii="Arial" w:hAnsi="Arial" w:cs="Arial"/>
                <w:sz w:val="16"/>
                <w:szCs w:val="16"/>
              </w:rPr>
              <w:t xml:space="preserve"> pracovník teplárny – Ing. Jiří Kunc</w:t>
            </w:r>
          </w:p>
        </w:tc>
      </w:tr>
      <w:tr w:rsidR="00E21F7A" w:rsidRPr="00AE5C71" w14:paraId="34FB55C8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6D55" w14:textId="6015F896" w:rsidR="00E21F7A" w:rsidRPr="00403257" w:rsidRDefault="00E21F7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 xml:space="preserve">8. Odsouhlasení </w:t>
            </w:r>
            <w:proofErr w:type="gramStart"/>
            <w:r w:rsidRPr="006B1762">
              <w:rPr>
                <w:rFonts w:ascii="Arial" w:hAnsi="Arial" w:cs="Arial"/>
                <w:b/>
                <w:sz w:val="16"/>
                <w:szCs w:val="16"/>
              </w:rPr>
              <w:t>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>- odběrový</w:t>
            </w:r>
            <w:proofErr w:type="gramEnd"/>
            <w:r w:rsidRPr="00BB445E">
              <w:rPr>
                <w:rFonts w:ascii="Arial" w:hAnsi="Arial" w:cs="Arial"/>
                <w:sz w:val="16"/>
                <w:szCs w:val="16"/>
              </w:rPr>
              <w:t xml:space="preserve"> diagram je účinný od </w:t>
            </w:r>
            <w:r w:rsidRPr="00952672">
              <w:rPr>
                <w:rFonts w:ascii="Arial" w:hAnsi="Arial" w:cs="Arial"/>
                <w:b/>
                <w:sz w:val="16"/>
                <w:szCs w:val="16"/>
              </w:rPr>
              <w:t>01.01.2024</w:t>
            </w:r>
          </w:p>
        </w:tc>
      </w:tr>
      <w:tr w:rsidR="00310D81" w:rsidRPr="00AE5C71" w14:paraId="645121F7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26A" w14:textId="77777777" w:rsidR="00310D81" w:rsidRPr="006B1762" w:rsidRDefault="00310D81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6A3A" w:rsidRPr="00AE5C71" w14:paraId="40B27FCC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OMCONTACTID:2,1"/>
            </w:tblPr>
            <w:tblGrid>
              <w:gridCol w:w="1836"/>
              <w:gridCol w:w="3402"/>
              <w:gridCol w:w="1276"/>
              <w:gridCol w:w="1134"/>
              <w:gridCol w:w="2275"/>
            </w:tblGrid>
            <w:tr w:rsidR="00C86A3A" w14:paraId="5B6EE3B8" w14:textId="77777777" w:rsidTr="00112DBE"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1F7B140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osoby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FBCAEC8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489FEC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FF12A0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14:paraId="307A35C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86A3A" w14:paraId="7A61B8F7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822F969" w14:textId="3170C00D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00C71CBF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zástupkyně ředitelky 1.MŠ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71A67891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1A6C40D3" w14:textId="4E04E7AA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45FF9E1E" w14:textId="2D384AE3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6A3A" w14:paraId="1F60F086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721E7698" w14:textId="4D849122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15B8A83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68194D1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2DB078A0" w14:textId="25AFABCB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66106E36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6A3A" w14:paraId="20F08570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64F81586" w14:textId="71C09A18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1C5EB583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ředitelka 1.MŠ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7866116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7EB723DD" w14:textId="5F5E5633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52E7C800" w14:textId="639DB00B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6A3A" w14:paraId="2CD7E5F4" w14:textId="77777777" w:rsidTr="00673E6D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3BE092" w14:textId="7A8150C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231470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sekretariát 1.MŠ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D3C689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431F0" w14:textId="411DB8FF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ACAF8F" w14:textId="33777E13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73E6D" w14:paraId="051E67D0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652E0844" w14:textId="77777777" w:rsidR="00673E6D" w:rsidRPr="00502EF6" w:rsidRDefault="00673E6D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31FFF278" w14:textId="77777777" w:rsidR="00673E6D" w:rsidRPr="00502EF6" w:rsidRDefault="00673E6D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4305B04C" w14:textId="77777777" w:rsidR="00673E6D" w:rsidRDefault="00673E6D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4C49311F" w14:textId="77777777" w:rsidR="00673E6D" w:rsidRPr="00502EF6" w:rsidRDefault="00673E6D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2EEE401D" w14:textId="77777777" w:rsidR="00673E6D" w:rsidRPr="00502EF6" w:rsidRDefault="00673E6D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34F9FCF" w14:textId="77777777" w:rsidR="00C86A3A" w:rsidRPr="006B1762" w:rsidRDefault="00C86A3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ACFA1" w14:textId="31056F71"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8911872" w14:textId="00A74A3C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CD78483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E9E1CDD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CC385B1" w14:textId="77777777" w:rsidR="007B6C62" w:rsidRDefault="007B6C62" w:rsidP="00C86A3A">
      <w:pPr>
        <w:spacing w:after="0"/>
        <w:ind w:right="-426"/>
        <w:rPr>
          <w:rFonts w:ascii="Arial" w:hAnsi="Arial" w:cs="Arial"/>
          <w:sz w:val="16"/>
          <w:szCs w:val="16"/>
        </w:rPr>
      </w:pPr>
    </w:p>
    <w:p w14:paraId="074C198D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D7CE355" w14:textId="77777777" w:rsidR="009622F1" w:rsidRPr="009622F1" w:rsidRDefault="009622F1" w:rsidP="009622F1">
      <w:pPr>
        <w:spacing w:after="0"/>
        <w:ind w:left="-142" w:righ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622F1">
        <w:rPr>
          <w:rFonts w:ascii="Arial" w:hAnsi="Arial" w:cs="Arial"/>
          <w:b/>
          <w:sz w:val="16"/>
          <w:szCs w:val="16"/>
          <w:u w:val="single"/>
        </w:rPr>
        <w:t>Upozornění:</w:t>
      </w:r>
    </w:p>
    <w:p w14:paraId="131CE707" w14:textId="77777777" w:rsidR="006B31B1" w:rsidRPr="00963327" w:rsidRDefault="006B31B1" w:rsidP="006B31B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sz w:val="16"/>
          <w:szCs w:val="16"/>
        </w:rPr>
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</w:r>
    </w:p>
    <w:p w14:paraId="56D7C16C" w14:textId="77777777" w:rsidR="006B31B1" w:rsidRPr="00963327" w:rsidRDefault="006B31B1" w:rsidP="006B31B1">
      <w:pPr>
        <w:spacing w:after="0"/>
        <w:ind w:right="-567"/>
        <w:jc w:val="both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>Uveřejnění dodatku zajistí odběratel za plné součinnosti dodavatele.</w:t>
      </w:r>
    </w:p>
    <w:p w14:paraId="2E2429D2" w14:textId="77777777" w:rsidR="006B31B1" w:rsidRDefault="006B31B1" w:rsidP="006B31B1">
      <w:pPr>
        <w:spacing w:after="0"/>
        <w:ind w:right="-426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Při vkládání příloh do registru smluv k názvu smluvních stran KAREL HOLOUBEK – Trade Group a.s., IČO 25060996, uvádějte </w:t>
      </w:r>
    </w:p>
    <w:p w14:paraId="3C65321C" w14:textId="77777777" w:rsidR="006B31B1" w:rsidRDefault="006B31B1" w:rsidP="006B31B1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naši datovou schránku: </w:t>
      </w:r>
      <w:proofErr w:type="spellStart"/>
      <w:r w:rsidRPr="00963327">
        <w:rPr>
          <w:rFonts w:ascii="Arial" w:hAnsi="Arial" w:cs="Arial"/>
          <w:b/>
          <w:sz w:val="16"/>
          <w:szCs w:val="16"/>
        </w:rPr>
        <w:t>gvfeqtx</w:t>
      </w:r>
      <w:proofErr w:type="spellEnd"/>
    </w:p>
    <w:p w14:paraId="1A6402DD" w14:textId="77777777" w:rsidR="009622F1" w:rsidRDefault="009622F1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9CE9C7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56558CAC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B027D9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19992BA1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42B792F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2D4D4AB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492327" w:rsidRPr="00E37ACF" w14:paraId="77873F2F" w14:textId="77777777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14:paraId="29EF80BC" w14:textId="77A0A7B5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673E6D">
              <w:rPr>
                <w:rFonts w:ascii="Arial" w:hAnsi="Arial" w:cs="Arial"/>
                <w:sz w:val="16"/>
                <w:szCs w:val="16"/>
              </w:rPr>
              <w:t xml:space="preserve"> Karlových Varech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42A7341" w14:textId="3F2247E3" w:rsidR="00492327" w:rsidRPr="0071056E" w:rsidRDefault="00673E6D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492327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27.12.2023</w:t>
            </w:r>
            <w:bookmarkStart w:id="0" w:name="_GoBack"/>
            <w:bookmarkEnd w:id="0"/>
            <w:r w:rsidR="00492327" w:rsidRPr="007105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B945EFA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0C78E9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492327" w:rsidRPr="00E37ACF" w14:paraId="6CBB4A9C" w14:textId="77777777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A8FE54A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1D5BFB10" w14:textId="77777777"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14:paraId="43CEA3D1" w14:textId="77777777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14:paraId="682A2C8B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34FBC3A9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8E0B34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19509772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14:paraId="58DA1D1E" w14:textId="77777777" w:rsidR="007D1F3B" w:rsidRDefault="007D1F3B"/>
    <w:sectPr w:rsidR="007D1F3B" w:rsidSect="004052A1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822D" w14:textId="77777777" w:rsidR="007D1F3B" w:rsidRDefault="007D1F3B" w:rsidP="00C8487C">
      <w:pPr>
        <w:spacing w:after="0" w:line="240" w:lineRule="auto"/>
      </w:pPr>
      <w:r>
        <w:separator/>
      </w:r>
    </w:p>
  </w:endnote>
  <w:endnote w:type="continuationSeparator" w:id="0">
    <w:p w14:paraId="6E7BB08B" w14:textId="77777777" w:rsidR="007D1F3B" w:rsidRDefault="007D1F3B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BDBB" w14:textId="77777777"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14:paraId="53DE61CF" w14:textId="77777777" w:rsidR="00C8487C" w:rsidRDefault="00C84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D346" w14:textId="77777777" w:rsidR="007D1F3B" w:rsidRDefault="007D1F3B" w:rsidP="00C8487C">
      <w:pPr>
        <w:spacing w:after="0" w:line="240" w:lineRule="auto"/>
      </w:pPr>
      <w:r>
        <w:separator/>
      </w:r>
    </w:p>
  </w:footnote>
  <w:footnote w:type="continuationSeparator" w:id="0">
    <w:p w14:paraId="5E522B6E" w14:textId="77777777" w:rsidR="007D1F3B" w:rsidRDefault="007D1F3B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191C"/>
    <w:rsid w:val="00004C55"/>
    <w:rsid w:val="0001251E"/>
    <w:rsid w:val="00031209"/>
    <w:rsid w:val="00033957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4B9E"/>
    <w:rsid w:val="001079D7"/>
    <w:rsid w:val="00112DBE"/>
    <w:rsid w:val="00115010"/>
    <w:rsid w:val="00132588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17F24"/>
    <w:rsid w:val="00222C41"/>
    <w:rsid w:val="002243B0"/>
    <w:rsid w:val="00233302"/>
    <w:rsid w:val="002425AB"/>
    <w:rsid w:val="00257C70"/>
    <w:rsid w:val="00294D9E"/>
    <w:rsid w:val="002A56C5"/>
    <w:rsid w:val="002C0116"/>
    <w:rsid w:val="002C5225"/>
    <w:rsid w:val="002D621A"/>
    <w:rsid w:val="002F0605"/>
    <w:rsid w:val="003028D2"/>
    <w:rsid w:val="00310D81"/>
    <w:rsid w:val="00314F45"/>
    <w:rsid w:val="00360836"/>
    <w:rsid w:val="00390DBC"/>
    <w:rsid w:val="0039342F"/>
    <w:rsid w:val="003C0A04"/>
    <w:rsid w:val="003C3B90"/>
    <w:rsid w:val="003D3AAB"/>
    <w:rsid w:val="003D4BE5"/>
    <w:rsid w:val="003D61AD"/>
    <w:rsid w:val="003F1F1F"/>
    <w:rsid w:val="003F20B8"/>
    <w:rsid w:val="0040247E"/>
    <w:rsid w:val="00403257"/>
    <w:rsid w:val="00403FC8"/>
    <w:rsid w:val="004052A1"/>
    <w:rsid w:val="00410D22"/>
    <w:rsid w:val="00417A1F"/>
    <w:rsid w:val="00434859"/>
    <w:rsid w:val="00441152"/>
    <w:rsid w:val="00447DE8"/>
    <w:rsid w:val="00450184"/>
    <w:rsid w:val="004532D8"/>
    <w:rsid w:val="00457EC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5009E4"/>
    <w:rsid w:val="00502EF6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44D5"/>
    <w:rsid w:val="005A5ABE"/>
    <w:rsid w:val="005B6C31"/>
    <w:rsid w:val="005B7738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73E6D"/>
    <w:rsid w:val="00682A01"/>
    <w:rsid w:val="00687664"/>
    <w:rsid w:val="006B1762"/>
    <w:rsid w:val="006B31B1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91A60"/>
    <w:rsid w:val="007975B8"/>
    <w:rsid w:val="007B6C62"/>
    <w:rsid w:val="007C67C7"/>
    <w:rsid w:val="007D1F3B"/>
    <w:rsid w:val="007E3EE0"/>
    <w:rsid w:val="007F06D9"/>
    <w:rsid w:val="00814E3D"/>
    <w:rsid w:val="00826E83"/>
    <w:rsid w:val="0083078A"/>
    <w:rsid w:val="00831DFD"/>
    <w:rsid w:val="00832821"/>
    <w:rsid w:val="008406A9"/>
    <w:rsid w:val="00850894"/>
    <w:rsid w:val="00852CF4"/>
    <w:rsid w:val="00861F0E"/>
    <w:rsid w:val="00863FF3"/>
    <w:rsid w:val="00871F70"/>
    <w:rsid w:val="0087224D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26AB5"/>
    <w:rsid w:val="00932B35"/>
    <w:rsid w:val="00945D1D"/>
    <w:rsid w:val="00952672"/>
    <w:rsid w:val="00954012"/>
    <w:rsid w:val="009622F1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06972"/>
    <w:rsid w:val="00A11411"/>
    <w:rsid w:val="00A13946"/>
    <w:rsid w:val="00A13961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C485C"/>
    <w:rsid w:val="00AC6CEA"/>
    <w:rsid w:val="00AC716A"/>
    <w:rsid w:val="00AC767D"/>
    <w:rsid w:val="00AE489E"/>
    <w:rsid w:val="00AE5C71"/>
    <w:rsid w:val="00AF6CB0"/>
    <w:rsid w:val="00B0012F"/>
    <w:rsid w:val="00B12320"/>
    <w:rsid w:val="00B27812"/>
    <w:rsid w:val="00B3225E"/>
    <w:rsid w:val="00B41732"/>
    <w:rsid w:val="00B5665D"/>
    <w:rsid w:val="00B676E9"/>
    <w:rsid w:val="00B70327"/>
    <w:rsid w:val="00B90CBD"/>
    <w:rsid w:val="00B927A1"/>
    <w:rsid w:val="00BA344C"/>
    <w:rsid w:val="00BA43E6"/>
    <w:rsid w:val="00BB445E"/>
    <w:rsid w:val="00BD3F6A"/>
    <w:rsid w:val="00C014F7"/>
    <w:rsid w:val="00C05A39"/>
    <w:rsid w:val="00C11E65"/>
    <w:rsid w:val="00C25758"/>
    <w:rsid w:val="00C36346"/>
    <w:rsid w:val="00C45AB9"/>
    <w:rsid w:val="00C522D4"/>
    <w:rsid w:val="00C80EA3"/>
    <w:rsid w:val="00C8487C"/>
    <w:rsid w:val="00C86A3A"/>
    <w:rsid w:val="00C86C89"/>
    <w:rsid w:val="00CB02B9"/>
    <w:rsid w:val="00CB4044"/>
    <w:rsid w:val="00CB584B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21F7A"/>
    <w:rsid w:val="00E4182A"/>
    <w:rsid w:val="00E75AB6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49B8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FA3"/>
  <w15:docId w15:val="{A542B8D0-073B-4DE5-83F6-C365F7B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  <w:style w:type="paragraph" w:styleId="Textkomente">
    <w:name w:val="annotation text"/>
    <w:basedOn w:val="Normln"/>
    <w:link w:val="TextkomenteChar"/>
    <w:uiPriority w:val="99"/>
    <w:semiHidden/>
    <w:unhideWhenUsed/>
    <w:rsid w:val="00390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DB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90D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E172E77B0F44CB152762EA0F154E1" ma:contentTypeVersion="14" ma:contentTypeDescription="Vytvoří nový dokument" ma:contentTypeScope="" ma:versionID="d2d39f6a7fa6829383dd7c77ec33c873">
  <xsd:schema xmlns:xsd="http://www.w3.org/2001/XMLSchema" xmlns:xs="http://www.w3.org/2001/XMLSchema" xmlns:p="http://schemas.microsoft.com/office/2006/metadata/properties" xmlns:ns3="6978b1a3-de39-4a97-a233-c0dde7eba615" xmlns:ns4="3f122c05-8c3b-4ed2-93ca-98dafbc14c1b" targetNamespace="http://schemas.microsoft.com/office/2006/metadata/properties" ma:root="true" ma:fieldsID="62780c56afa09ea71590e851bcb662b1" ns3:_="" ns4:_="">
    <xsd:import namespace="6978b1a3-de39-4a97-a233-c0dde7eba615"/>
    <xsd:import namespace="3f122c05-8c3b-4ed2-93ca-98dafbc14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b1a3-de39-4a97-a233-c0dde7eb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2c05-8c3b-4ed2-93ca-98dafbc1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6D546-4FE4-4ACD-951C-98C904A33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b1a3-de39-4a97-a233-c0dde7eba615"/>
    <ds:schemaRef ds:uri="3f122c05-8c3b-4ed2-93ca-98dafbc1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F0D3E-F2B2-45D2-A366-C3A8E0E55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3EB3D-D0D6-4F7F-BBF6-5EB306B1A3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978b1a3-de39-4a97-a233-c0dde7eba615"/>
    <ds:schemaRef ds:uri="http://purl.org/dc/terms/"/>
    <ds:schemaRef ds:uri="3f122c05-8c3b-4ed2-93ca-98dafbc14c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Zdeňka Tichá</cp:lastModifiedBy>
  <cp:revision>2</cp:revision>
  <cp:lastPrinted>2024-01-10T13:26:00Z</cp:lastPrinted>
  <dcterms:created xsi:type="dcterms:W3CDTF">2024-01-10T13:27:00Z</dcterms:created>
  <dcterms:modified xsi:type="dcterms:W3CDTF">2024-01-10T13:27:00Z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0x01010000AE172E77B0F44CB152762EA0F154E1</vt:lpwstr>
  </property>
</Properties>
</file>