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DB4DB" w14:textId="77777777" w:rsidR="001B4231" w:rsidRDefault="00365FAE">
      <w:pPr>
        <w:pStyle w:val="Standard"/>
        <w:jc w:val="center"/>
        <w:rPr>
          <w:rFonts w:ascii="FranklinGothic-Book" w:hAnsi="FranklinGothic-Book" w:cs="FranklinGothic-Book"/>
          <w:b/>
          <w:bCs/>
          <w:i/>
          <w:iCs/>
        </w:rPr>
      </w:pPr>
      <w:r>
        <w:rPr>
          <w:rFonts w:ascii="FranklinGothic-Book" w:hAnsi="FranklinGothic-Book" w:cs="FranklinGothic-Book"/>
          <w:b/>
          <w:bCs/>
          <w:i/>
          <w:iCs/>
        </w:rPr>
        <w:t xml:space="preserve">Muzeum Českého lesa v </w:t>
      </w:r>
      <w:proofErr w:type="spellStart"/>
      <w:r>
        <w:rPr>
          <w:rFonts w:ascii="FranklinGothic-Book" w:hAnsi="FranklinGothic-Book" w:cs="FranklinGothic-Book"/>
          <w:b/>
          <w:bCs/>
          <w:i/>
          <w:iCs/>
        </w:rPr>
        <w:t>Tachově</w:t>
      </w:r>
      <w:proofErr w:type="spellEnd"/>
      <w:r>
        <w:rPr>
          <w:rFonts w:ascii="FranklinGothic-Book" w:hAnsi="FranklinGothic-Book" w:cs="FranklinGothic-Book"/>
          <w:b/>
          <w:bCs/>
          <w:i/>
          <w:iCs/>
        </w:rPr>
        <w:t xml:space="preserve">, </w:t>
      </w:r>
      <w:proofErr w:type="spellStart"/>
      <w:r>
        <w:rPr>
          <w:rFonts w:ascii="FranklinGothic-Book" w:hAnsi="FranklinGothic-Book" w:cs="FranklinGothic-Book"/>
          <w:b/>
          <w:bCs/>
          <w:i/>
          <w:iCs/>
        </w:rPr>
        <w:t>příspěvková</w:t>
      </w:r>
      <w:proofErr w:type="spellEnd"/>
      <w:r>
        <w:rPr>
          <w:rFonts w:ascii="FranklinGothic-Book" w:hAnsi="FranklinGothic-Book" w:cs="FranklinGothic-Book"/>
          <w:b/>
          <w:bCs/>
          <w:i/>
          <w:iCs/>
        </w:rPr>
        <w:t xml:space="preserve"> </w:t>
      </w:r>
      <w:proofErr w:type="spellStart"/>
      <w:r>
        <w:rPr>
          <w:rFonts w:ascii="FranklinGothic-Book" w:hAnsi="FranklinGothic-Book" w:cs="FranklinGothic-Book"/>
          <w:b/>
          <w:bCs/>
          <w:i/>
          <w:iCs/>
        </w:rPr>
        <w:t>organizace</w:t>
      </w:r>
      <w:proofErr w:type="spellEnd"/>
    </w:p>
    <w:p w14:paraId="40B021FB" w14:textId="77777777" w:rsidR="001B4231" w:rsidRDefault="001B4231">
      <w:pPr>
        <w:pStyle w:val="Standard"/>
        <w:rPr>
          <w:rFonts w:ascii="FranklinGothic-Book" w:hAnsi="FranklinGothic-Book" w:cs="FranklinGothic-Book"/>
          <w:sz w:val="20"/>
          <w:szCs w:val="20"/>
        </w:rPr>
      </w:pPr>
    </w:p>
    <w:p w14:paraId="40146DA7" w14:textId="77777777" w:rsidR="001B4231" w:rsidRDefault="00365FAE">
      <w:pPr>
        <w:pStyle w:val="Standard"/>
      </w:pPr>
      <w:r>
        <w:rPr>
          <w:rFonts w:ascii="FranklinGothic-Book" w:hAnsi="FranklinGothic-Book" w:cs="FranklinGothic-Book"/>
          <w:b/>
          <w:bCs/>
          <w:sz w:val="20"/>
          <w:szCs w:val="20"/>
        </w:rPr>
        <w:t xml:space="preserve">Muzeum Českého lesa v </w:t>
      </w:r>
      <w:proofErr w:type="spellStart"/>
      <w:r>
        <w:rPr>
          <w:rFonts w:ascii="FranklinGothic-Book" w:hAnsi="FranklinGothic-Book" w:cs="FranklinGothic-Book"/>
          <w:b/>
          <w:bCs/>
          <w:sz w:val="20"/>
          <w:szCs w:val="20"/>
        </w:rPr>
        <w:t>Tachově</w:t>
      </w:r>
      <w:proofErr w:type="spellEnd"/>
      <w:r>
        <w:rPr>
          <w:rFonts w:ascii="FranklinGothic-Book" w:hAnsi="FranklinGothic-Book" w:cs="FranklinGothic-Book"/>
          <w:b/>
          <w:bCs/>
          <w:sz w:val="20"/>
          <w:szCs w:val="20"/>
        </w:rPr>
        <w:t xml:space="preserve">, </w:t>
      </w:r>
      <w:proofErr w:type="spellStart"/>
      <w:r>
        <w:rPr>
          <w:rFonts w:ascii="FranklinGothic-Book" w:hAnsi="FranklinGothic-Book" w:cs="FranklinGothic-Book"/>
          <w:b/>
          <w:bCs/>
          <w:sz w:val="20"/>
          <w:szCs w:val="20"/>
        </w:rPr>
        <w:t>příspěvková</w:t>
      </w:r>
      <w:proofErr w:type="spellEnd"/>
      <w:r>
        <w:rPr>
          <w:rFonts w:ascii="FranklinGothic-Book" w:hAnsi="FranklinGothic-Book" w:cs="FranklinGothic-Book"/>
          <w:b/>
          <w:bCs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b/>
          <w:bCs/>
          <w:sz w:val="20"/>
          <w:szCs w:val="20"/>
        </w:rPr>
        <w:t>organizace</w:t>
      </w:r>
      <w:proofErr w:type="spellEnd"/>
    </w:p>
    <w:p w14:paraId="6ABF86D8" w14:textId="77777777" w:rsidR="001B4231" w:rsidRDefault="00365FAE">
      <w:pPr>
        <w:pStyle w:val="Standard"/>
      </w:pPr>
      <w:r>
        <w:rPr>
          <w:rFonts w:ascii="FranklinGothic-Book" w:hAnsi="FranklinGothic-Book" w:cs="FranklinGothic-Book"/>
          <w:sz w:val="20"/>
          <w:szCs w:val="20"/>
        </w:rPr>
        <w:t xml:space="preserve">se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sídlem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r>
        <w:rPr>
          <w:rFonts w:ascii="FranklinGothic-Book" w:hAnsi="FranklinGothic-Book" w:cs="FranklinGothic-Book"/>
          <w:b/>
          <w:bCs/>
          <w:sz w:val="20"/>
          <w:szCs w:val="20"/>
        </w:rPr>
        <w:t xml:space="preserve">347 01 Tachov, </w:t>
      </w:r>
      <w:proofErr w:type="spellStart"/>
      <w:r>
        <w:rPr>
          <w:rFonts w:ascii="FranklinGothic-Book" w:hAnsi="FranklinGothic-Book" w:cs="FranklinGothic-Book"/>
          <w:b/>
          <w:bCs/>
          <w:sz w:val="20"/>
          <w:szCs w:val="20"/>
        </w:rPr>
        <w:t>tř</w:t>
      </w:r>
      <w:proofErr w:type="spellEnd"/>
      <w:r>
        <w:rPr>
          <w:rFonts w:ascii="FranklinGothic-Book" w:hAnsi="FranklinGothic-Book" w:cs="FranklinGothic-Book"/>
          <w:b/>
          <w:bCs/>
          <w:sz w:val="20"/>
          <w:szCs w:val="20"/>
        </w:rPr>
        <w:t xml:space="preserve">. </w:t>
      </w:r>
      <w:proofErr w:type="spellStart"/>
      <w:r>
        <w:rPr>
          <w:rFonts w:ascii="FranklinGothic-Book" w:hAnsi="FranklinGothic-Book" w:cs="FranklinGothic-Book"/>
          <w:b/>
          <w:bCs/>
          <w:sz w:val="20"/>
          <w:szCs w:val="20"/>
        </w:rPr>
        <w:t>Míru</w:t>
      </w:r>
      <w:proofErr w:type="spellEnd"/>
      <w:r>
        <w:rPr>
          <w:rFonts w:ascii="FranklinGothic-Book" w:hAnsi="FranklinGothic-Book" w:cs="FranklinGothic-Book"/>
          <w:b/>
          <w:bCs/>
          <w:sz w:val="20"/>
          <w:szCs w:val="20"/>
        </w:rPr>
        <w:t xml:space="preserve"> 447</w:t>
      </w:r>
    </w:p>
    <w:p w14:paraId="50A4EAE1" w14:textId="77777777" w:rsidR="001B4231" w:rsidRDefault="00365FAE">
      <w:pPr>
        <w:pStyle w:val="Standard"/>
        <w:rPr>
          <w:rFonts w:ascii="FranklinGothic-Book" w:hAnsi="FranklinGothic-Book" w:cs="FranklinGothic-Book"/>
          <w:b/>
          <w:bCs/>
          <w:sz w:val="20"/>
          <w:szCs w:val="20"/>
        </w:rPr>
      </w:pPr>
      <w:r>
        <w:rPr>
          <w:rFonts w:ascii="FranklinGothic-Book" w:hAnsi="FranklinGothic-Book" w:cs="FranklinGothic-Book"/>
          <w:b/>
          <w:bCs/>
          <w:sz w:val="20"/>
          <w:szCs w:val="20"/>
        </w:rPr>
        <w:t>IČO: 000 76 716</w:t>
      </w:r>
    </w:p>
    <w:p w14:paraId="61D38E7B" w14:textId="77777777" w:rsidR="001B4231" w:rsidRDefault="00365FAE">
      <w:pPr>
        <w:pStyle w:val="Standard"/>
      </w:pPr>
      <w:proofErr w:type="spellStart"/>
      <w:r>
        <w:rPr>
          <w:rFonts w:ascii="FranklinGothic-Book" w:hAnsi="FranklinGothic-Book" w:cs="FranklinGothic-Book"/>
          <w:sz w:val="20"/>
          <w:szCs w:val="20"/>
        </w:rPr>
        <w:t>zastoupené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b/>
          <w:bCs/>
          <w:sz w:val="20"/>
          <w:szCs w:val="20"/>
        </w:rPr>
        <w:t>ředitelkou</w:t>
      </w:r>
      <w:proofErr w:type="spellEnd"/>
      <w:r>
        <w:rPr>
          <w:rFonts w:ascii="FranklinGothic-Book" w:hAnsi="FranklinGothic-Book" w:cs="FranklinGothic-Book"/>
          <w:b/>
          <w:bCs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b/>
          <w:bCs/>
          <w:sz w:val="20"/>
          <w:szCs w:val="20"/>
        </w:rPr>
        <w:t>PhDr</w:t>
      </w:r>
      <w:proofErr w:type="spellEnd"/>
      <w:r>
        <w:rPr>
          <w:rFonts w:ascii="FranklinGothic-Book" w:hAnsi="FranklinGothic-Book" w:cs="FranklinGothic-Book"/>
          <w:b/>
          <w:bCs/>
          <w:sz w:val="20"/>
          <w:szCs w:val="20"/>
        </w:rPr>
        <w:t xml:space="preserve">. </w:t>
      </w:r>
      <w:proofErr w:type="spellStart"/>
      <w:r>
        <w:rPr>
          <w:rFonts w:ascii="FranklinGothic-Book" w:hAnsi="FranklinGothic-Book" w:cs="FranklinGothic-Book"/>
          <w:b/>
          <w:bCs/>
          <w:sz w:val="20"/>
          <w:szCs w:val="20"/>
        </w:rPr>
        <w:t>Janou</w:t>
      </w:r>
      <w:proofErr w:type="spellEnd"/>
      <w:r>
        <w:rPr>
          <w:rFonts w:ascii="FranklinGothic-Book" w:hAnsi="FranklinGothic-Book" w:cs="FranklinGothic-Book"/>
          <w:b/>
          <w:bCs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b/>
          <w:bCs/>
          <w:sz w:val="20"/>
          <w:szCs w:val="20"/>
        </w:rPr>
        <w:t>Hutníkovou</w:t>
      </w:r>
      <w:proofErr w:type="spellEnd"/>
    </w:p>
    <w:p w14:paraId="0C0DEF3C" w14:textId="77777777" w:rsidR="001B4231" w:rsidRDefault="00365FAE">
      <w:pPr>
        <w:pStyle w:val="Standard"/>
        <w:rPr>
          <w:rFonts w:ascii="FranklinGothic-Book" w:hAnsi="FranklinGothic-Book" w:cs="FranklinGothic-Book"/>
          <w:sz w:val="20"/>
          <w:szCs w:val="20"/>
        </w:rPr>
      </w:pPr>
      <w:r>
        <w:rPr>
          <w:rFonts w:ascii="FranklinGothic-Book" w:hAnsi="FranklinGothic-Book" w:cs="FranklinGothic-Book"/>
          <w:sz w:val="20"/>
          <w:szCs w:val="20"/>
        </w:rPr>
        <w:t>(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dále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jen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r>
        <w:rPr>
          <w:rFonts w:ascii="FranklinGothic-Book" w:hAnsi="FranklinGothic-Book" w:cs="FranklinGothic-Book"/>
          <w:sz w:val="20"/>
          <w:szCs w:val="20"/>
        </w:rPr>
        <w:t>“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půjčitel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>”)</w:t>
      </w:r>
    </w:p>
    <w:p w14:paraId="0D9F8F84" w14:textId="77777777" w:rsidR="001B4231" w:rsidRDefault="001B4231">
      <w:pPr>
        <w:pStyle w:val="Standard"/>
        <w:rPr>
          <w:rFonts w:ascii="FranklinGothic-BookItalic" w:hAnsi="FranklinGothic-BookItalic" w:cs="FranklinGothic-BookItalic"/>
          <w:i/>
          <w:iCs/>
          <w:sz w:val="18"/>
          <w:szCs w:val="18"/>
        </w:rPr>
      </w:pPr>
    </w:p>
    <w:p w14:paraId="3D516FB4" w14:textId="77777777" w:rsidR="001B4231" w:rsidRDefault="00365FAE">
      <w:pPr>
        <w:pStyle w:val="Standard"/>
        <w:rPr>
          <w:rFonts w:ascii="FranklinGothic-Book" w:hAnsi="FranklinGothic-Book" w:cs="FranklinGothic-Book"/>
          <w:sz w:val="20"/>
          <w:szCs w:val="20"/>
        </w:rPr>
      </w:pPr>
      <w:r>
        <w:rPr>
          <w:rFonts w:ascii="FranklinGothic-Book" w:hAnsi="FranklinGothic-Book" w:cs="FranklinGothic-Book"/>
          <w:sz w:val="20"/>
          <w:szCs w:val="20"/>
        </w:rPr>
        <w:t>a</w:t>
      </w:r>
    </w:p>
    <w:p w14:paraId="7837216E" w14:textId="77777777" w:rsidR="001B4231" w:rsidRDefault="001B4231">
      <w:pPr>
        <w:pStyle w:val="Standard"/>
        <w:rPr>
          <w:rFonts w:ascii="FranklinGothic-Book" w:hAnsi="FranklinGothic-Book" w:cs="FranklinGothic-Book"/>
          <w:sz w:val="20"/>
          <w:szCs w:val="20"/>
        </w:rPr>
      </w:pPr>
    </w:p>
    <w:p w14:paraId="760A7F61" w14:textId="77777777" w:rsidR="001B4231" w:rsidRDefault="00365FAE">
      <w:pPr>
        <w:pStyle w:val="Standard"/>
        <w:rPr>
          <w:rFonts w:ascii="FranklinGothic-Book" w:hAnsi="FranklinGothic-Book" w:cs="FranklinGothic-Book"/>
          <w:b/>
          <w:bCs/>
          <w:sz w:val="20"/>
          <w:szCs w:val="20"/>
        </w:rPr>
      </w:pPr>
      <w:proofErr w:type="spellStart"/>
      <w:r>
        <w:rPr>
          <w:rFonts w:ascii="FranklinGothic-Book" w:hAnsi="FranklinGothic-Book" w:cs="FranklinGothic-Book"/>
          <w:b/>
          <w:bCs/>
          <w:sz w:val="20"/>
          <w:szCs w:val="20"/>
        </w:rPr>
        <w:t>Město</w:t>
      </w:r>
      <w:proofErr w:type="spellEnd"/>
      <w:r>
        <w:rPr>
          <w:rFonts w:ascii="FranklinGothic-Book" w:hAnsi="FranklinGothic-Book" w:cs="FranklinGothic-Book"/>
          <w:b/>
          <w:bCs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b/>
          <w:bCs/>
          <w:sz w:val="20"/>
          <w:szCs w:val="20"/>
        </w:rPr>
        <w:t>Bor</w:t>
      </w:r>
      <w:proofErr w:type="spellEnd"/>
    </w:p>
    <w:p w14:paraId="0BC5A759" w14:textId="77777777" w:rsidR="001B4231" w:rsidRDefault="00365FAE">
      <w:pPr>
        <w:pStyle w:val="Standard"/>
      </w:pPr>
      <w:r>
        <w:rPr>
          <w:rFonts w:ascii="FranklinGothic-Book" w:hAnsi="FranklinGothic-Book" w:cs="FranklinGothic-Book"/>
          <w:sz w:val="20"/>
          <w:szCs w:val="20"/>
        </w:rPr>
        <w:t xml:space="preserve">se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sídlem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b/>
          <w:bCs/>
          <w:sz w:val="20"/>
          <w:szCs w:val="20"/>
        </w:rPr>
        <w:t>náměstí</w:t>
      </w:r>
      <w:proofErr w:type="spellEnd"/>
      <w:r>
        <w:rPr>
          <w:rFonts w:ascii="FranklinGothic-Book" w:hAnsi="FranklinGothic-Book" w:cs="FranklinGothic-Book"/>
          <w:b/>
          <w:bCs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b/>
          <w:bCs/>
          <w:sz w:val="20"/>
          <w:szCs w:val="20"/>
        </w:rPr>
        <w:t>Republiky</w:t>
      </w:r>
      <w:proofErr w:type="spellEnd"/>
      <w:r>
        <w:rPr>
          <w:rFonts w:ascii="FranklinGothic-Book" w:hAnsi="FranklinGothic-Book" w:cs="FranklinGothic-Book"/>
          <w:b/>
          <w:bCs/>
          <w:sz w:val="20"/>
          <w:szCs w:val="20"/>
        </w:rPr>
        <w:t xml:space="preserve"> 1, 348 02 </w:t>
      </w:r>
      <w:proofErr w:type="spellStart"/>
      <w:r>
        <w:rPr>
          <w:rFonts w:ascii="FranklinGothic-Book" w:hAnsi="FranklinGothic-Book" w:cs="FranklinGothic-Book"/>
          <w:b/>
          <w:bCs/>
          <w:sz w:val="20"/>
          <w:szCs w:val="20"/>
        </w:rPr>
        <w:t>Bor</w:t>
      </w:r>
      <w:proofErr w:type="spellEnd"/>
    </w:p>
    <w:p w14:paraId="38B1C598" w14:textId="77777777" w:rsidR="001B4231" w:rsidRDefault="00365FAE">
      <w:pPr>
        <w:pStyle w:val="Standard"/>
      </w:pPr>
      <w:proofErr w:type="spellStart"/>
      <w:r>
        <w:rPr>
          <w:rFonts w:ascii="FranklinGothic-Book" w:hAnsi="FranklinGothic-Book" w:cs="FranklinGothic-Book"/>
          <w:sz w:val="20"/>
          <w:szCs w:val="20"/>
        </w:rPr>
        <w:t>zastoupen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b/>
          <w:bCs/>
          <w:sz w:val="20"/>
          <w:szCs w:val="20"/>
        </w:rPr>
        <w:t>starostou</w:t>
      </w:r>
      <w:proofErr w:type="spellEnd"/>
      <w:r>
        <w:rPr>
          <w:rFonts w:ascii="FranklinGothic-Book" w:hAnsi="FranklinGothic-Book" w:cs="FranklinGothic-Book"/>
          <w:b/>
          <w:bCs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b/>
          <w:bCs/>
          <w:sz w:val="20"/>
          <w:szCs w:val="20"/>
        </w:rPr>
        <w:t>města</w:t>
      </w:r>
      <w:proofErr w:type="spellEnd"/>
      <w:r>
        <w:rPr>
          <w:rFonts w:ascii="FranklinGothic-Book" w:hAnsi="FranklinGothic-Book" w:cs="FranklinGothic-Book"/>
          <w:b/>
          <w:bCs/>
          <w:sz w:val="20"/>
          <w:szCs w:val="20"/>
        </w:rPr>
        <w:t xml:space="preserve"> Ing. </w:t>
      </w:r>
      <w:r>
        <w:rPr>
          <w:rFonts w:ascii="FranklinGothic-Book" w:hAnsi="FranklinGothic-Book" w:cs="FranklinGothic-Book"/>
          <w:b/>
          <w:bCs/>
          <w:sz w:val="20"/>
          <w:szCs w:val="20"/>
          <w:lang w:val="cs-CZ"/>
        </w:rPr>
        <w:t xml:space="preserve">Rudolfem </w:t>
      </w:r>
      <w:proofErr w:type="spellStart"/>
      <w:r>
        <w:rPr>
          <w:rFonts w:ascii="FranklinGothic-Book" w:hAnsi="FranklinGothic-Book" w:cs="FranklinGothic-Book"/>
          <w:b/>
          <w:bCs/>
          <w:sz w:val="20"/>
          <w:szCs w:val="20"/>
          <w:lang w:val="cs-CZ"/>
        </w:rPr>
        <w:t>Kodalíkem</w:t>
      </w:r>
      <w:proofErr w:type="spellEnd"/>
    </w:p>
    <w:p w14:paraId="16F61DE8" w14:textId="77777777" w:rsidR="001B4231" w:rsidRDefault="001B4231">
      <w:pPr>
        <w:pStyle w:val="Standard"/>
        <w:rPr>
          <w:rFonts w:ascii="FranklinGothic-Book" w:hAnsi="FranklinGothic-Book" w:cs="FranklinGothic-Book"/>
          <w:sz w:val="20"/>
          <w:szCs w:val="20"/>
        </w:rPr>
      </w:pPr>
    </w:p>
    <w:p w14:paraId="7AE5FDE8" w14:textId="77777777" w:rsidR="001B4231" w:rsidRDefault="001B4231">
      <w:pPr>
        <w:pStyle w:val="Standard"/>
        <w:rPr>
          <w:rFonts w:ascii="FranklinGothic-Book" w:hAnsi="FranklinGothic-Book" w:cs="FranklinGothic-Book"/>
          <w:sz w:val="20"/>
          <w:szCs w:val="20"/>
        </w:rPr>
      </w:pPr>
    </w:p>
    <w:p w14:paraId="644AA910" w14:textId="77777777" w:rsidR="001B4231" w:rsidRDefault="001B4231">
      <w:pPr>
        <w:pStyle w:val="Standard"/>
        <w:rPr>
          <w:rFonts w:ascii="FranklinGothic-Book" w:hAnsi="FranklinGothic-Book" w:cs="FranklinGothic-Book"/>
          <w:sz w:val="20"/>
          <w:szCs w:val="20"/>
        </w:rPr>
      </w:pPr>
    </w:p>
    <w:p w14:paraId="1F44A75A" w14:textId="77777777" w:rsidR="001B4231" w:rsidRDefault="00365FAE">
      <w:pPr>
        <w:pStyle w:val="Standard"/>
        <w:jc w:val="center"/>
        <w:rPr>
          <w:rFonts w:ascii="FranklinGothic-Book" w:hAnsi="FranklinGothic-Book" w:cs="FranklinGothic-Book"/>
          <w:sz w:val="20"/>
          <w:szCs w:val="20"/>
        </w:rPr>
      </w:pPr>
      <w:proofErr w:type="spellStart"/>
      <w:r>
        <w:rPr>
          <w:rFonts w:ascii="FranklinGothic-Book" w:hAnsi="FranklinGothic-Book" w:cs="FranklinGothic-Book"/>
          <w:sz w:val="20"/>
          <w:szCs w:val="20"/>
        </w:rPr>
        <w:t>uzavírají</w:t>
      </w:r>
      <w:proofErr w:type="spellEnd"/>
    </w:p>
    <w:p w14:paraId="27D4E7B0" w14:textId="77777777" w:rsidR="001B4231" w:rsidRDefault="00365FAE">
      <w:pPr>
        <w:pStyle w:val="Standard"/>
        <w:rPr>
          <w:rFonts w:ascii="FranklinGothic-Book" w:hAnsi="FranklinGothic-Book" w:cs="FranklinGothic-Book"/>
          <w:sz w:val="20"/>
          <w:szCs w:val="20"/>
        </w:rPr>
      </w:pPr>
      <w:proofErr w:type="spellStart"/>
      <w:r>
        <w:rPr>
          <w:rFonts w:ascii="FranklinGothic-Book" w:hAnsi="FranklinGothic-Book" w:cs="FranklinGothic-Book"/>
          <w:sz w:val="20"/>
          <w:szCs w:val="20"/>
        </w:rPr>
        <w:t>ve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smyslu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§ 2193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až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§ 2200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zákona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č. 89/2012 Sb.,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občanského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zákoníku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>, v 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platném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znění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(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dále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jen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„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občanského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proofErr w:type="gramStart"/>
      <w:r>
        <w:rPr>
          <w:rFonts w:ascii="FranklinGothic-Book" w:hAnsi="FranklinGothic-Book" w:cs="FranklinGothic-Book"/>
          <w:sz w:val="20"/>
          <w:szCs w:val="20"/>
        </w:rPr>
        <w:t>zákoníku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>“</w:t>
      </w:r>
      <w:proofErr w:type="gramEnd"/>
      <w:r>
        <w:rPr>
          <w:rFonts w:ascii="FranklinGothic-Book" w:hAnsi="FranklinGothic-Book" w:cs="FranklinGothic-Book"/>
          <w:sz w:val="20"/>
          <w:szCs w:val="20"/>
        </w:rPr>
        <w:t>)</w:t>
      </w:r>
    </w:p>
    <w:p w14:paraId="2DC9030F" w14:textId="77777777" w:rsidR="001B4231" w:rsidRDefault="001B4231">
      <w:pPr>
        <w:pStyle w:val="Standard"/>
        <w:jc w:val="center"/>
        <w:rPr>
          <w:rFonts w:ascii="FranklinGothic-Book" w:hAnsi="FranklinGothic-Book" w:cs="FranklinGothic-Book"/>
          <w:sz w:val="20"/>
          <w:szCs w:val="20"/>
        </w:rPr>
      </w:pPr>
    </w:p>
    <w:p w14:paraId="1387322A" w14:textId="77777777" w:rsidR="001B4231" w:rsidRDefault="001B4231">
      <w:pPr>
        <w:pStyle w:val="Standard"/>
        <w:jc w:val="center"/>
        <w:rPr>
          <w:rFonts w:ascii="FranklinGothic-Book" w:hAnsi="FranklinGothic-Book" w:cs="FranklinGothic-Book"/>
          <w:sz w:val="20"/>
          <w:szCs w:val="20"/>
        </w:rPr>
      </w:pPr>
    </w:p>
    <w:p w14:paraId="449C3552" w14:textId="77777777" w:rsidR="001B4231" w:rsidRDefault="001B4231">
      <w:pPr>
        <w:pStyle w:val="Standard"/>
        <w:jc w:val="center"/>
        <w:rPr>
          <w:rFonts w:ascii="FranklinGothic-Book" w:hAnsi="FranklinGothic-Book" w:cs="FranklinGothic-Book"/>
          <w:sz w:val="20"/>
          <w:szCs w:val="20"/>
        </w:rPr>
      </w:pPr>
    </w:p>
    <w:p w14:paraId="37B6703E" w14:textId="77777777" w:rsidR="001B4231" w:rsidRDefault="001B4231">
      <w:pPr>
        <w:pStyle w:val="Standard"/>
        <w:jc w:val="center"/>
        <w:rPr>
          <w:rFonts w:ascii="FranklinGothic-Book" w:hAnsi="FranklinGothic-Book" w:cs="FranklinGothic-Book"/>
          <w:b/>
          <w:sz w:val="20"/>
          <w:szCs w:val="20"/>
        </w:rPr>
      </w:pPr>
    </w:p>
    <w:p w14:paraId="6CFCD21D" w14:textId="77777777" w:rsidR="001B4231" w:rsidRDefault="00365FAE">
      <w:pPr>
        <w:pStyle w:val="Standard"/>
        <w:jc w:val="center"/>
      </w:pPr>
      <w:proofErr w:type="spellStart"/>
      <w:r>
        <w:rPr>
          <w:rFonts w:ascii="FranklinGothic-Book" w:hAnsi="FranklinGothic-Book" w:cs="FranklinGothic-Book"/>
          <w:b/>
          <w:bCs/>
          <w:sz w:val="28"/>
          <w:szCs w:val="28"/>
        </w:rPr>
        <w:t>Smlouvu</w:t>
      </w:r>
      <w:proofErr w:type="spellEnd"/>
      <w:r>
        <w:rPr>
          <w:rFonts w:ascii="FranklinGothic-Book" w:hAnsi="FranklinGothic-Book" w:cs="FranklinGothic-Book"/>
          <w:b/>
          <w:bCs/>
          <w:sz w:val="28"/>
          <w:szCs w:val="28"/>
        </w:rPr>
        <w:t xml:space="preserve"> o </w:t>
      </w:r>
      <w:proofErr w:type="spellStart"/>
      <w:r>
        <w:rPr>
          <w:rFonts w:ascii="FranklinGothic-Book" w:hAnsi="FranklinGothic-Book" w:cs="FranklinGothic-Book"/>
          <w:b/>
          <w:bCs/>
          <w:sz w:val="28"/>
          <w:szCs w:val="28"/>
        </w:rPr>
        <w:t>výpůjčce</w:t>
      </w:r>
      <w:proofErr w:type="spellEnd"/>
      <w:r>
        <w:rPr>
          <w:rFonts w:ascii="FranklinGothic-Book" w:hAnsi="FranklinGothic-Book" w:cs="FranklinGothic-Book"/>
          <w:b/>
          <w:bCs/>
          <w:sz w:val="28"/>
          <w:szCs w:val="28"/>
        </w:rPr>
        <w:t xml:space="preserve"> č. 4/202</w:t>
      </w:r>
      <w:r>
        <w:rPr>
          <w:rFonts w:ascii="FranklinGothic-Book" w:hAnsi="FranklinGothic-Book" w:cs="FranklinGothic-Book"/>
          <w:b/>
          <w:bCs/>
          <w:sz w:val="28"/>
          <w:szCs w:val="28"/>
          <w:lang w:val="cs-CZ"/>
        </w:rPr>
        <w:t>4</w:t>
      </w:r>
    </w:p>
    <w:p w14:paraId="3A158956" w14:textId="77777777" w:rsidR="001B4231" w:rsidRDefault="001B4231">
      <w:pPr>
        <w:pStyle w:val="Standard"/>
        <w:rPr>
          <w:rFonts w:ascii="FranklinGothic-Book" w:hAnsi="FranklinGothic-Book" w:cs="FranklinGothic-Book"/>
          <w:sz w:val="28"/>
          <w:szCs w:val="28"/>
        </w:rPr>
      </w:pPr>
    </w:p>
    <w:p w14:paraId="67428A2C" w14:textId="77777777" w:rsidR="001B4231" w:rsidRDefault="001B4231">
      <w:pPr>
        <w:pStyle w:val="Standard"/>
        <w:rPr>
          <w:rFonts w:ascii="FranklinGothic-Book" w:hAnsi="FranklinGothic-Book" w:cs="FranklinGothic-Book"/>
          <w:sz w:val="28"/>
          <w:szCs w:val="28"/>
        </w:rPr>
      </w:pPr>
    </w:p>
    <w:p w14:paraId="7EBBA354" w14:textId="77777777" w:rsidR="001B4231" w:rsidRDefault="00365FAE">
      <w:pPr>
        <w:jc w:val="center"/>
        <w:rPr>
          <w:rFonts w:ascii="FranklinGothic-Book" w:hAnsi="FranklinGothic-Book" w:cs="FranklinGothic-Book"/>
          <w:sz w:val="20"/>
          <w:szCs w:val="20"/>
        </w:rPr>
      </w:pPr>
      <w:r>
        <w:rPr>
          <w:rFonts w:ascii="FranklinGothic-Book" w:hAnsi="FranklinGothic-Book" w:cs="FranklinGothic-Book"/>
          <w:sz w:val="20"/>
          <w:szCs w:val="20"/>
        </w:rPr>
        <w:t xml:space="preserve">I.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Předmět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a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účel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výpůjčky</w:t>
      </w:r>
      <w:proofErr w:type="spellEnd"/>
    </w:p>
    <w:p w14:paraId="7F75DC8D" w14:textId="77777777" w:rsidR="001B4231" w:rsidRDefault="001B4231">
      <w:pPr>
        <w:pStyle w:val="Standard"/>
        <w:jc w:val="center"/>
        <w:rPr>
          <w:rFonts w:ascii="FranklinGothic-Book" w:hAnsi="FranklinGothic-Book" w:cs="FranklinGothic-Book"/>
          <w:sz w:val="20"/>
          <w:szCs w:val="20"/>
        </w:rPr>
      </w:pPr>
    </w:p>
    <w:p w14:paraId="679B03FB" w14:textId="77777777" w:rsidR="001B4231" w:rsidRDefault="00365FAE">
      <w:pPr>
        <w:pStyle w:val="Odstavecseseznamem"/>
        <w:numPr>
          <w:ilvl w:val="0"/>
          <w:numId w:val="10"/>
        </w:numPr>
        <w:spacing w:after="0"/>
        <w:jc w:val="both"/>
      </w:pPr>
      <w:proofErr w:type="spellStart"/>
      <w:r>
        <w:rPr>
          <w:rFonts w:ascii="FranklinGothic-Book" w:hAnsi="FranklinGothic-Book" w:cs="FranklinGothic-Book"/>
          <w:sz w:val="20"/>
          <w:szCs w:val="20"/>
        </w:rPr>
        <w:t>Půjčitel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touto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smlouvou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přenechává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vypůjčiteli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k 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bezplatnému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dočasnému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užívání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předměty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uvedené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v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příloze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této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smlouvy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pod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pořadovými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čísly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gramStart"/>
      <w:r>
        <w:rPr>
          <w:rFonts w:ascii="FranklinGothic-Book" w:hAnsi="FranklinGothic-Book" w:cs="FranklinGothic-Book"/>
          <w:b/>
          <w:bCs/>
          <w:color w:val="000000"/>
          <w:sz w:val="20"/>
          <w:szCs w:val="20"/>
        </w:rPr>
        <w:t>xxx</w:t>
      </w:r>
      <w:r>
        <w:rPr>
          <w:rFonts w:ascii="FranklinGothic-Book" w:hAnsi="FranklinGothic-Book" w:cs="FranklinGothic-Book"/>
          <w:sz w:val="20"/>
          <w:szCs w:val="20"/>
        </w:rPr>
        <w:t xml:space="preserve"> .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Fotodokumentace</w:t>
      </w:r>
      <w:proofErr w:type="spellEnd"/>
      <w:proofErr w:type="gram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předmětu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výpůjčky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s 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j</w:t>
      </w:r>
      <w:r>
        <w:rPr>
          <w:rFonts w:ascii="FranklinGothic-Book" w:hAnsi="FranklinGothic-Book" w:cs="FranklinGothic-Book"/>
          <w:sz w:val="20"/>
          <w:szCs w:val="20"/>
        </w:rPr>
        <w:t>ejím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popisem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tvoří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přílohu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této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smlouvy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,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která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je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její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nedílnou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součástí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>.</w:t>
      </w:r>
    </w:p>
    <w:p w14:paraId="40F4B0A4" w14:textId="77777777" w:rsidR="001B4231" w:rsidRDefault="001B4231">
      <w:pPr>
        <w:pStyle w:val="Odstavecseseznamem"/>
        <w:spacing w:after="0"/>
        <w:jc w:val="both"/>
        <w:rPr>
          <w:rFonts w:ascii="FranklinGothic-Book" w:hAnsi="FranklinGothic-Book" w:cs="FranklinGothic-Book"/>
          <w:sz w:val="20"/>
          <w:szCs w:val="20"/>
        </w:rPr>
      </w:pPr>
    </w:p>
    <w:p w14:paraId="0629521B" w14:textId="77777777" w:rsidR="001B4231" w:rsidRDefault="00365FAE">
      <w:pPr>
        <w:pStyle w:val="Odstavecseseznamem"/>
        <w:numPr>
          <w:ilvl w:val="0"/>
          <w:numId w:val="2"/>
        </w:numPr>
        <w:spacing w:after="0"/>
        <w:jc w:val="both"/>
      </w:pPr>
      <w:proofErr w:type="spellStart"/>
      <w:r>
        <w:rPr>
          <w:rFonts w:ascii="FranklinGothic-Book" w:hAnsi="FranklinGothic-Book" w:cs="FranklinGothic-Book"/>
          <w:sz w:val="20"/>
          <w:szCs w:val="20"/>
        </w:rPr>
        <w:t>Předměty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dle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předchozího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článku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smlouvy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(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dále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jen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„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předmět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proofErr w:type="gramStart"/>
      <w:r>
        <w:rPr>
          <w:rFonts w:ascii="FranklinGothic-Book" w:hAnsi="FranklinGothic-Book" w:cs="FranklinGothic-Book"/>
          <w:sz w:val="20"/>
          <w:szCs w:val="20"/>
        </w:rPr>
        <w:t>výpůjčky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>“</w:t>
      </w:r>
      <w:proofErr w:type="gramEnd"/>
      <w:r>
        <w:rPr>
          <w:rFonts w:ascii="FranklinGothic-Book" w:hAnsi="FranklinGothic-Book" w:cs="FranklinGothic-Book"/>
          <w:sz w:val="20"/>
          <w:szCs w:val="20"/>
        </w:rPr>
        <w:t xml:space="preserve">) je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vypůjčitel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oprávněn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dočasně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užít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k </w:t>
      </w:r>
      <w:proofErr w:type="spellStart"/>
      <w:r>
        <w:rPr>
          <w:rFonts w:ascii="FranklinGothic-Book" w:hAnsi="FranklinGothic-Book" w:cs="FranklinGothic-Book"/>
          <w:b/>
          <w:bCs/>
          <w:sz w:val="20"/>
          <w:szCs w:val="20"/>
        </w:rPr>
        <w:t>xxxxxxxxxxxxxxxxxxxxxxxxxxxxxxxxxxx</w:t>
      </w:r>
      <w:proofErr w:type="spellEnd"/>
      <w:r>
        <w:rPr>
          <w:rFonts w:ascii="FranklinGothic-Book" w:hAnsi="FranklinGothic-Book" w:cs="FranklinGothic-Book"/>
          <w:b/>
          <w:bCs/>
          <w:sz w:val="20"/>
          <w:szCs w:val="20"/>
        </w:rPr>
        <w:t>.</w:t>
      </w:r>
    </w:p>
    <w:p w14:paraId="7A3F9711" w14:textId="77777777" w:rsidR="001B4231" w:rsidRDefault="001B4231">
      <w:pPr>
        <w:pStyle w:val="Odstavecseseznamem"/>
        <w:spacing w:after="0"/>
        <w:jc w:val="both"/>
        <w:rPr>
          <w:rFonts w:ascii="FranklinGothic-Book" w:hAnsi="FranklinGothic-Book" w:cs="FranklinGothic-Book"/>
          <w:sz w:val="20"/>
          <w:szCs w:val="20"/>
        </w:rPr>
      </w:pPr>
    </w:p>
    <w:p w14:paraId="74936F64" w14:textId="77777777" w:rsidR="001B4231" w:rsidRDefault="00365FAE">
      <w:pPr>
        <w:pStyle w:val="Odstavecseseznamem"/>
        <w:numPr>
          <w:ilvl w:val="0"/>
          <w:numId w:val="2"/>
        </w:numPr>
        <w:spacing w:after="0"/>
        <w:jc w:val="both"/>
        <w:rPr>
          <w:rFonts w:ascii="FranklinGothic-Book" w:hAnsi="FranklinGothic-Book" w:cs="FranklinGothic-Book"/>
          <w:sz w:val="20"/>
          <w:szCs w:val="20"/>
        </w:rPr>
      </w:pPr>
      <w:proofErr w:type="spellStart"/>
      <w:r>
        <w:rPr>
          <w:rFonts w:ascii="FranklinGothic-Book" w:hAnsi="FranklinGothic-Book" w:cs="FranklinGothic-Book"/>
          <w:sz w:val="20"/>
          <w:szCs w:val="20"/>
        </w:rPr>
        <w:t>Smluvní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strany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shodně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prohlašují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,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ž</w:t>
      </w:r>
      <w:r>
        <w:rPr>
          <w:rFonts w:ascii="FranklinGothic-Book" w:hAnsi="FranklinGothic-Book" w:cs="FranklinGothic-Book"/>
          <w:sz w:val="20"/>
          <w:szCs w:val="20"/>
        </w:rPr>
        <w:t>e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předmět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výpůjčky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se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přenechává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vypůjčiteli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ve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stavu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způsobilém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k 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užívání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k 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účelu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a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způsobem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dohodnutým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v 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této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smlouvě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.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Půjčitel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nezatajil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vypůjčiteli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žádnou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vadu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předmětu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výpůjčky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>.</w:t>
      </w:r>
    </w:p>
    <w:p w14:paraId="57255839" w14:textId="77777777" w:rsidR="001B4231" w:rsidRDefault="001B4231">
      <w:pPr>
        <w:pStyle w:val="Odstavecseseznamem"/>
        <w:spacing w:after="0"/>
        <w:jc w:val="both"/>
        <w:rPr>
          <w:rFonts w:ascii="FranklinGothic-Book" w:hAnsi="FranklinGothic-Book" w:cs="FranklinGothic-Book"/>
          <w:sz w:val="20"/>
          <w:szCs w:val="20"/>
        </w:rPr>
      </w:pPr>
    </w:p>
    <w:p w14:paraId="4EB65727" w14:textId="77777777" w:rsidR="001B4231" w:rsidRDefault="00365FAE">
      <w:pPr>
        <w:pStyle w:val="Odstavecseseznamem"/>
        <w:numPr>
          <w:ilvl w:val="0"/>
          <w:numId w:val="2"/>
        </w:numPr>
        <w:spacing w:after="0"/>
        <w:jc w:val="both"/>
        <w:rPr>
          <w:rFonts w:ascii="FranklinGothic-Book" w:hAnsi="FranklinGothic-Book" w:cs="FranklinGothic-Book"/>
          <w:sz w:val="20"/>
          <w:szCs w:val="20"/>
        </w:rPr>
      </w:pPr>
      <w:proofErr w:type="spellStart"/>
      <w:r>
        <w:rPr>
          <w:rFonts w:ascii="FranklinGothic-Book" w:hAnsi="FranklinGothic-Book" w:cs="FranklinGothic-Book"/>
          <w:sz w:val="20"/>
          <w:szCs w:val="20"/>
        </w:rPr>
        <w:t>Vypůjčené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předměty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mohou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být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vypůjčitelem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užity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výhradně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k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výše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uvedeném</w:t>
      </w:r>
      <w:r>
        <w:rPr>
          <w:rFonts w:ascii="FranklinGothic-Book" w:hAnsi="FranklinGothic-Book" w:cs="FranklinGothic-Book"/>
          <w:sz w:val="20"/>
          <w:szCs w:val="20"/>
        </w:rPr>
        <w:t>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účelu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a 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vypůjčitel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je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nesmí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bez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předchozího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písemného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souhlasu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půjčitele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přenechat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k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užívání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třetí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osobě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.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Pokud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půjčitel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takový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souhlas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udělí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,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pak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formou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dodatku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k 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této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smlouvě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>.</w:t>
      </w:r>
    </w:p>
    <w:p w14:paraId="443A41D8" w14:textId="77777777" w:rsidR="001B4231" w:rsidRDefault="001B4231">
      <w:pPr>
        <w:pStyle w:val="Standard"/>
        <w:jc w:val="both"/>
        <w:rPr>
          <w:rFonts w:ascii="FranklinGothic-Book" w:hAnsi="FranklinGothic-Book" w:cs="FranklinGothic-Book"/>
          <w:sz w:val="20"/>
          <w:szCs w:val="20"/>
        </w:rPr>
      </w:pPr>
    </w:p>
    <w:p w14:paraId="09FCCAAC" w14:textId="77777777" w:rsidR="001B4231" w:rsidRDefault="001B4231">
      <w:pPr>
        <w:pStyle w:val="Standard"/>
        <w:jc w:val="both"/>
        <w:rPr>
          <w:rFonts w:ascii="FranklinGothic-Book" w:hAnsi="FranklinGothic-Book" w:cs="FranklinGothic-Book"/>
          <w:sz w:val="20"/>
          <w:szCs w:val="20"/>
        </w:rPr>
      </w:pPr>
    </w:p>
    <w:p w14:paraId="41F7DBBC" w14:textId="77777777" w:rsidR="001B4231" w:rsidRDefault="001B4231">
      <w:pPr>
        <w:pStyle w:val="Standard"/>
        <w:jc w:val="both"/>
        <w:rPr>
          <w:rFonts w:ascii="FranklinGothic-Book" w:hAnsi="FranklinGothic-Book" w:cs="FranklinGothic-Book"/>
          <w:sz w:val="20"/>
          <w:szCs w:val="20"/>
        </w:rPr>
      </w:pPr>
    </w:p>
    <w:p w14:paraId="5CB59E6D" w14:textId="77777777" w:rsidR="001B4231" w:rsidRDefault="00365FAE">
      <w:pPr>
        <w:pStyle w:val="Odstavecseseznamem"/>
        <w:spacing w:after="0"/>
        <w:jc w:val="center"/>
        <w:rPr>
          <w:rFonts w:ascii="FranklinGothic-Book" w:hAnsi="FranklinGothic-Book" w:cs="FranklinGothic-Book"/>
          <w:sz w:val="20"/>
          <w:szCs w:val="20"/>
        </w:rPr>
      </w:pPr>
      <w:r>
        <w:rPr>
          <w:rFonts w:ascii="FranklinGothic-Book" w:hAnsi="FranklinGothic-Book" w:cs="FranklinGothic-Book"/>
          <w:sz w:val="20"/>
          <w:szCs w:val="20"/>
        </w:rPr>
        <w:t xml:space="preserve">II.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Doba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trvání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výpůjčky</w:t>
      </w:r>
      <w:proofErr w:type="spellEnd"/>
    </w:p>
    <w:p w14:paraId="3E8BA15A" w14:textId="77777777" w:rsidR="001B4231" w:rsidRDefault="001B4231">
      <w:pPr>
        <w:pStyle w:val="Standard"/>
        <w:jc w:val="both"/>
        <w:rPr>
          <w:rFonts w:ascii="FranklinGothic-Book" w:hAnsi="FranklinGothic-Book" w:cs="FranklinGothic-Book"/>
          <w:sz w:val="20"/>
          <w:szCs w:val="20"/>
        </w:rPr>
      </w:pPr>
    </w:p>
    <w:p w14:paraId="0DB9C6CD" w14:textId="77777777" w:rsidR="001B4231" w:rsidRDefault="001B4231">
      <w:pPr>
        <w:pStyle w:val="Standard"/>
        <w:jc w:val="both"/>
        <w:rPr>
          <w:rFonts w:ascii="FranklinGothic-BookItalic" w:hAnsi="FranklinGothic-BookItalic" w:cs="FranklinGothic-BookItalic"/>
          <w:i/>
          <w:iCs/>
          <w:sz w:val="20"/>
          <w:szCs w:val="20"/>
        </w:rPr>
      </w:pPr>
    </w:p>
    <w:p w14:paraId="2B0C566E" w14:textId="77777777" w:rsidR="001B4231" w:rsidRDefault="00365FAE">
      <w:pPr>
        <w:pStyle w:val="Odstavecseseznamem"/>
        <w:numPr>
          <w:ilvl w:val="0"/>
          <w:numId w:val="11"/>
        </w:numPr>
        <w:spacing w:after="0"/>
        <w:jc w:val="both"/>
      </w:pPr>
      <w:proofErr w:type="spellStart"/>
      <w:r>
        <w:rPr>
          <w:rFonts w:ascii="FranklinGothic-Book" w:hAnsi="FranklinGothic-Book" w:cs="FranklinGothic-Book"/>
          <w:sz w:val="20"/>
          <w:szCs w:val="20"/>
        </w:rPr>
        <w:t>Vypůjčka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se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sjednává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na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dobu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od</w:t>
      </w:r>
      <w:r>
        <w:rPr>
          <w:rFonts w:ascii="FranklinGothic-Book" w:hAnsi="FranklinGothic-Book" w:cs="FranklinGothic-Book"/>
          <w:color w:val="FF0000"/>
          <w:sz w:val="20"/>
          <w:szCs w:val="20"/>
        </w:rPr>
        <w:t xml:space="preserve"> </w:t>
      </w:r>
      <w:r>
        <w:rPr>
          <w:rFonts w:ascii="FranklinGothic-Book" w:hAnsi="FranklinGothic-Book" w:cs="FranklinGothic-Book"/>
          <w:b/>
          <w:bCs/>
          <w:color w:val="000000"/>
          <w:sz w:val="20"/>
          <w:szCs w:val="20"/>
        </w:rPr>
        <w:t>1. 1. 202</w:t>
      </w:r>
      <w:r>
        <w:rPr>
          <w:rFonts w:ascii="FranklinGothic-Book" w:hAnsi="FranklinGothic-Book" w:cs="FranklinGothic-Book"/>
          <w:b/>
          <w:bCs/>
          <w:color w:val="000000"/>
          <w:sz w:val="20"/>
          <w:szCs w:val="20"/>
          <w:lang w:val="cs-CZ"/>
        </w:rPr>
        <w:t>4</w:t>
      </w:r>
      <w:r>
        <w:rPr>
          <w:rFonts w:ascii="FranklinGothic-Book" w:hAnsi="FranklinGothic-Book" w:cs="FranklinGothic-Book"/>
          <w:b/>
          <w:bCs/>
          <w:color w:val="000000"/>
          <w:sz w:val="20"/>
          <w:szCs w:val="20"/>
        </w:rPr>
        <w:t xml:space="preserve"> </w:t>
      </w:r>
      <w:r>
        <w:rPr>
          <w:rFonts w:ascii="FranklinGothic-Book" w:hAnsi="FranklinGothic-Book" w:cs="FranklinGothic-Book"/>
          <w:color w:val="000000"/>
          <w:sz w:val="20"/>
          <w:szCs w:val="20"/>
        </w:rPr>
        <w:t>do</w:t>
      </w:r>
      <w:r>
        <w:rPr>
          <w:rFonts w:ascii="FranklinGothic-Book" w:hAnsi="FranklinGothic-Book" w:cs="FranklinGothic-Book"/>
          <w:b/>
          <w:bCs/>
          <w:color w:val="000000"/>
          <w:sz w:val="20"/>
          <w:szCs w:val="20"/>
        </w:rPr>
        <w:t xml:space="preserve"> 31. 12. 202</w:t>
      </w:r>
      <w:r>
        <w:rPr>
          <w:rFonts w:ascii="FranklinGothic-Book" w:hAnsi="FranklinGothic-Book" w:cs="FranklinGothic-Book"/>
          <w:b/>
          <w:bCs/>
          <w:color w:val="000000"/>
          <w:sz w:val="20"/>
          <w:szCs w:val="20"/>
          <w:lang w:val="cs-CZ"/>
        </w:rPr>
        <w:t>5.</w:t>
      </w:r>
    </w:p>
    <w:p w14:paraId="135C7708" w14:textId="77777777" w:rsidR="001B4231" w:rsidRDefault="001B4231">
      <w:pPr>
        <w:pStyle w:val="Odstavecseseznamem"/>
        <w:spacing w:after="0"/>
        <w:jc w:val="both"/>
        <w:rPr>
          <w:rFonts w:ascii="FranklinGothic-Book" w:hAnsi="FranklinGothic-Book" w:cs="FranklinGothic-Book"/>
          <w:color w:val="FF0000"/>
          <w:sz w:val="20"/>
          <w:szCs w:val="20"/>
        </w:rPr>
      </w:pPr>
    </w:p>
    <w:p w14:paraId="5D4F22CE" w14:textId="77777777" w:rsidR="001B4231" w:rsidRDefault="00365FAE">
      <w:pPr>
        <w:pStyle w:val="Odstavecseseznamem"/>
        <w:numPr>
          <w:ilvl w:val="0"/>
          <w:numId w:val="3"/>
        </w:numPr>
        <w:spacing w:after="0"/>
        <w:jc w:val="both"/>
      </w:pPr>
      <w:proofErr w:type="spellStart"/>
      <w:r>
        <w:rPr>
          <w:rFonts w:ascii="FranklinGothic-Book" w:hAnsi="FranklinGothic-Book" w:cs="FranklinGothic-Book"/>
          <w:sz w:val="20"/>
          <w:szCs w:val="20"/>
        </w:rPr>
        <w:t>Vypůjčené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předměty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musí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být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vráceny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v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termínu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do </w:t>
      </w:r>
      <w:r>
        <w:rPr>
          <w:rFonts w:ascii="FranklinGothic-Book" w:hAnsi="FranklinGothic-Book" w:cs="FranklinGothic-Book"/>
          <w:b/>
          <w:bCs/>
          <w:sz w:val="20"/>
          <w:szCs w:val="20"/>
        </w:rPr>
        <w:t>31. 12. 202</w:t>
      </w:r>
      <w:r>
        <w:rPr>
          <w:rFonts w:ascii="FranklinGothic-Book" w:hAnsi="FranklinGothic-Book" w:cs="FranklinGothic-Book"/>
          <w:b/>
          <w:bCs/>
          <w:sz w:val="20"/>
          <w:szCs w:val="20"/>
          <w:lang w:val="cs-CZ"/>
        </w:rPr>
        <w:t>5</w:t>
      </w:r>
      <w:r>
        <w:rPr>
          <w:rFonts w:ascii="FranklinGothic-Book" w:hAnsi="FranklinGothic-Book" w:cs="FranklinGothic-Book"/>
          <w:sz w:val="20"/>
          <w:szCs w:val="20"/>
        </w:rPr>
        <w:t xml:space="preserve">. O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případné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prodloužení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doby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trvání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výpůjčky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musí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vypůjčitel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písemně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požádat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půjčitele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nejméně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r>
        <w:rPr>
          <w:rFonts w:ascii="FranklinGothic-Book" w:hAnsi="FranklinGothic-Book" w:cs="FranklinGothic-Book"/>
          <w:b/>
          <w:bCs/>
          <w:sz w:val="20"/>
          <w:szCs w:val="20"/>
        </w:rPr>
        <w:t xml:space="preserve">30 </w:t>
      </w:r>
      <w:proofErr w:type="spellStart"/>
      <w:r>
        <w:rPr>
          <w:rFonts w:ascii="FranklinGothic-Book" w:hAnsi="FranklinGothic-Book" w:cs="FranklinGothic-Book"/>
          <w:b/>
          <w:bCs/>
          <w:sz w:val="20"/>
          <w:szCs w:val="20"/>
        </w:rPr>
        <w:t>dnů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před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původně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stanoveným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termínem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vrácení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předmětů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.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Záleží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výhradně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na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půjč</w:t>
      </w:r>
      <w:r>
        <w:rPr>
          <w:rFonts w:ascii="FranklinGothic-Book" w:hAnsi="FranklinGothic-Book" w:cs="FranklinGothic-Book"/>
          <w:sz w:val="20"/>
          <w:szCs w:val="20"/>
        </w:rPr>
        <w:t>iteli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,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zda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bude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nebo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nebude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souhlasit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s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prodloužením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termínu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>.</w:t>
      </w:r>
    </w:p>
    <w:p w14:paraId="3FF71BD1" w14:textId="77777777" w:rsidR="001B4231" w:rsidRDefault="001B4231">
      <w:pPr>
        <w:pStyle w:val="Odstavecseseznamem"/>
        <w:spacing w:after="0"/>
        <w:jc w:val="both"/>
        <w:rPr>
          <w:rFonts w:ascii="FranklinGothic-Book" w:hAnsi="FranklinGothic-Book" w:cs="FranklinGothic-Book"/>
          <w:sz w:val="20"/>
          <w:szCs w:val="20"/>
        </w:rPr>
      </w:pPr>
    </w:p>
    <w:p w14:paraId="05F2F8BF" w14:textId="77777777" w:rsidR="001B4231" w:rsidRDefault="00365FAE">
      <w:pPr>
        <w:pStyle w:val="Odstavecseseznamem"/>
        <w:numPr>
          <w:ilvl w:val="0"/>
          <w:numId w:val="3"/>
        </w:numPr>
        <w:spacing w:after="0"/>
        <w:jc w:val="both"/>
        <w:rPr>
          <w:rFonts w:ascii="FranklinGothic-Book" w:hAnsi="FranklinGothic-Book" w:cs="FranklinGothic-Book"/>
          <w:sz w:val="20"/>
          <w:szCs w:val="20"/>
        </w:rPr>
      </w:pPr>
      <w:proofErr w:type="spellStart"/>
      <w:r>
        <w:rPr>
          <w:rFonts w:ascii="FranklinGothic-Book" w:hAnsi="FranklinGothic-Book" w:cs="FranklinGothic-Book"/>
          <w:sz w:val="20"/>
          <w:szCs w:val="20"/>
        </w:rPr>
        <w:t>Půjčitel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má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právo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požadovat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dřívější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vrácení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předmětů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,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má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-li k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tomu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vážný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důvod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.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Vážným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důvodem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je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především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vlastní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potřeba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půjčitele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nebo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nedodržení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smluvních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podmínek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vypůjčitelem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>.</w:t>
      </w:r>
    </w:p>
    <w:p w14:paraId="553D665E" w14:textId="77777777" w:rsidR="001B4231" w:rsidRDefault="001B4231">
      <w:pPr>
        <w:pStyle w:val="Odstavecseseznamem"/>
        <w:spacing w:after="0"/>
        <w:jc w:val="both"/>
        <w:rPr>
          <w:rFonts w:ascii="FranklinGothic-Book" w:hAnsi="FranklinGothic-Book" w:cs="FranklinGothic-Book"/>
          <w:sz w:val="20"/>
          <w:szCs w:val="20"/>
        </w:rPr>
      </w:pPr>
    </w:p>
    <w:p w14:paraId="2F8CF9B8" w14:textId="77777777" w:rsidR="001B4231" w:rsidRDefault="001B4231">
      <w:pPr>
        <w:pStyle w:val="Odstavecseseznamem"/>
        <w:spacing w:after="0"/>
        <w:jc w:val="both"/>
        <w:rPr>
          <w:rFonts w:ascii="FranklinGothic-Book" w:hAnsi="FranklinGothic-Book" w:cs="FranklinGothic-Book"/>
          <w:sz w:val="20"/>
          <w:szCs w:val="20"/>
        </w:rPr>
      </w:pPr>
    </w:p>
    <w:p w14:paraId="4E54CBF4" w14:textId="77777777" w:rsidR="001B4231" w:rsidRDefault="001B4231">
      <w:pPr>
        <w:pStyle w:val="Odstavecseseznamem"/>
        <w:spacing w:after="0"/>
        <w:jc w:val="both"/>
        <w:rPr>
          <w:rFonts w:ascii="FranklinGothic-Book" w:hAnsi="FranklinGothic-Book" w:cs="FranklinGothic-Book"/>
          <w:sz w:val="20"/>
          <w:szCs w:val="20"/>
        </w:rPr>
      </w:pPr>
    </w:p>
    <w:p w14:paraId="26212DC1" w14:textId="77777777" w:rsidR="001B4231" w:rsidRDefault="001B4231">
      <w:pPr>
        <w:pStyle w:val="Odstavecseseznamem"/>
        <w:spacing w:after="0"/>
        <w:jc w:val="both"/>
        <w:rPr>
          <w:rFonts w:ascii="FranklinGothic-Book" w:hAnsi="FranklinGothic-Book" w:cs="FranklinGothic-Book"/>
          <w:sz w:val="20"/>
          <w:szCs w:val="20"/>
        </w:rPr>
      </w:pPr>
    </w:p>
    <w:p w14:paraId="61E4FDFB" w14:textId="77777777" w:rsidR="001B4231" w:rsidRDefault="001B4231">
      <w:pPr>
        <w:pStyle w:val="Odstavecseseznamem"/>
        <w:spacing w:after="0"/>
        <w:jc w:val="both"/>
        <w:rPr>
          <w:rFonts w:ascii="FranklinGothic-Book" w:hAnsi="FranklinGothic-Book" w:cs="FranklinGothic-Book"/>
          <w:sz w:val="20"/>
          <w:szCs w:val="20"/>
        </w:rPr>
      </w:pPr>
    </w:p>
    <w:p w14:paraId="28F08138" w14:textId="77777777" w:rsidR="001B4231" w:rsidRDefault="001B4231">
      <w:pPr>
        <w:pStyle w:val="Odstavecseseznamem"/>
        <w:spacing w:after="0"/>
        <w:jc w:val="both"/>
        <w:rPr>
          <w:rFonts w:ascii="FranklinGothic-Book" w:hAnsi="FranklinGothic-Book" w:cs="FranklinGothic-Book"/>
          <w:sz w:val="20"/>
          <w:szCs w:val="20"/>
        </w:rPr>
      </w:pPr>
    </w:p>
    <w:p w14:paraId="2D99FE90" w14:textId="77777777" w:rsidR="001B4231" w:rsidRDefault="00365FAE">
      <w:pPr>
        <w:pStyle w:val="Odstavecseseznamem"/>
        <w:spacing w:after="0"/>
        <w:jc w:val="center"/>
        <w:rPr>
          <w:rFonts w:ascii="FranklinGothic-Book" w:hAnsi="FranklinGothic-Book" w:cs="FranklinGothic-Book"/>
          <w:sz w:val="20"/>
          <w:szCs w:val="20"/>
        </w:rPr>
      </w:pPr>
      <w:r>
        <w:rPr>
          <w:rFonts w:ascii="FranklinGothic-Book" w:hAnsi="FranklinGothic-Book" w:cs="FranklinGothic-Book"/>
          <w:sz w:val="20"/>
          <w:szCs w:val="20"/>
        </w:rPr>
        <w:t>III</w:t>
      </w:r>
      <w:r>
        <w:rPr>
          <w:rFonts w:ascii="FranklinGothic-Book" w:hAnsi="FranklinGothic-Book" w:cs="FranklinGothic-Book"/>
          <w:sz w:val="20"/>
          <w:szCs w:val="20"/>
        </w:rPr>
        <w:t xml:space="preserve">.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Další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práva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a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povinnosti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vypůjčitele</w:t>
      </w:r>
      <w:proofErr w:type="spellEnd"/>
    </w:p>
    <w:p w14:paraId="07C79D27" w14:textId="77777777" w:rsidR="001B4231" w:rsidRDefault="001B4231">
      <w:pPr>
        <w:pStyle w:val="Standard"/>
        <w:jc w:val="center"/>
        <w:rPr>
          <w:rFonts w:ascii="FranklinGothic-Book" w:hAnsi="FranklinGothic-Book" w:cs="FranklinGothic-Book"/>
          <w:sz w:val="20"/>
          <w:szCs w:val="20"/>
        </w:rPr>
      </w:pPr>
    </w:p>
    <w:p w14:paraId="0FE4958C" w14:textId="77777777" w:rsidR="001B4231" w:rsidRDefault="00365FAE">
      <w:pPr>
        <w:pStyle w:val="Odstavecseseznamem"/>
        <w:numPr>
          <w:ilvl w:val="0"/>
          <w:numId w:val="12"/>
        </w:numPr>
        <w:spacing w:after="0"/>
        <w:jc w:val="both"/>
        <w:rPr>
          <w:rFonts w:ascii="FranklinGothic-Book" w:hAnsi="FranklinGothic-Book" w:cs="FranklinGothic-Book"/>
          <w:sz w:val="20"/>
          <w:szCs w:val="20"/>
        </w:rPr>
      </w:pPr>
      <w:proofErr w:type="spellStart"/>
      <w:r>
        <w:rPr>
          <w:rFonts w:ascii="FranklinGothic-Book" w:hAnsi="FranklinGothic-Book" w:cs="FranklinGothic-Book"/>
          <w:sz w:val="20"/>
          <w:szCs w:val="20"/>
        </w:rPr>
        <w:t>Vypůjčitel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je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povinen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na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své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náklady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pojistit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vypůjčované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předměty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.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Vypůjčitel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bez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ohledu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na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to,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zda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bylo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sjednáno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pojištění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,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odpovídá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půjčiteli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za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jakékoliv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poškození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,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znehodnocení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,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zkázu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nebo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ztrátu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předmětu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výpůjč</w:t>
      </w:r>
      <w:r>
        <w:rPr>
          <w:rFonts w:ascii="FranklinGothic-Book" w:hAnsi="FranklinGothic-Book" w:cs="FranklinGothic-Book"/>
          <w:sz w:val="20"/>
          <w:szCs w:val="20"/>
        </w:rPr>
        <w:t>ky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podle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platných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právních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předpisů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, a to po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celou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dobu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trvání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výpůjčky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i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dobu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, po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kterou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vypůjčitel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věc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užívá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nebo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bude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užívat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i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nad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rámec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smluvního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ujednání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>.</w:t>
      </w:r>
    </w:p>
    <w:p w14:paraId="4F49CE10" w14:textId="77777777" w:rsidR="001B4231" w:rsidRDefault="001B4231">
      <w:pPr>
        <w:pStyle w:val="Odstavecseseznamem"/>
        <w:spacing w:after="0"/>
        <w:jc w:val="both"/>
        <w:rPr>
          <w:rFonts w:ascii="FranklinGothic-Book" w:hAnsi="FranklinGothic-Book" w:cs="FranklinGothic-Book"/>
          <w:sz w:val="20"/>
          <w:szCs w:val="20"/>
        </w:rPr>
      </w:pPr>
    </w:p>
    <w:p w14:paraId="5D730A1C" w14:textId="77777777" w:rsidR="001B4231" w:rsidRDefault="00365FAE">
      <w:pPr>
        <w:pStyle w:val="Odstavecseseznamem"/>
        <w:numPr>
          <w:ilvl w:val="0"/>
          <w:numId w:val="4"/>
        </w:numPr>
        <w:spacing w:after="0"/>
        <w:jc w:val="both"/>
        <w:rPr>
          <w:rFonts w:ascii="FranklinGothic-Book" w:hAnsi="FranklinGothic-Book" w:cs="FranklinGothic-Book"/>
          <w:sz w:val="20"/>
          <w:szCs w:val="20"/>
        </w:rPr>
      </w:pPr>
      <w:proofErr w:type="spellStart"/>
      <w:r>
        <w:rPr>
          <w:rFonts w:ascii="FranklinGothic-Book" w:hAnsi="FranklinGothic-Book" w:cs="FranklinGothic-Book"/>
          <w:sz w:val="20"/>
          <w:szCs w:val="20"/>
        </w:rPr>
        <w:t>Způsob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balení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a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způsob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transportu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určuje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půjčitel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>.</w:t>
      </w:r>
    </w:p>
    <w:p w14:paraId="2157CD42" w14:textId="77777777" w:rsidR="001B4231" w:rsidRDefault="001B4231">
      <w:pPr>
        <w:pStyle w:val="Odstavecseseznamem"/>
        <w:spacing w:after="0"/>
        <w:jc w:val="both"/>
        <w:rPr>
          <w:rFonts w:ascii="FranklinGothic-Book" w:hAnsi="FranklinGothic-Book" w:cs="FranklinGothic-Book"/>
          <w:sz w:val="20"/>
          <w:szCs w:val="20"/>
        </w:rPr>
      </w:pPr>
    </w:p>
    <w:p w14:paraId="406A24D5" w14:textId="77777777" w:rsidR="001B4231" w:rsidRDefault="00365FAE">
      <w:pPr>
        <w:pStyle w:val="Odstavecseseznamem"/>
        <w:numPr>
          <w:ilvl w:val="0"/>
          <w:numId w:val="4"/>
        </w:numPr>
        <w:spacing w:after="0"/>
        <w:jc w:val="both"/>
        <w:rPr>
          <w:rFonts w:ascii="FranklinGothic-Book" w:hAnsi="FranklinGothic-Book" w:cs="FranklinGothic-Book"/>
          <w:sz w:val="20"/>
          <w:szCs w:val="20"/>
        </w:rPr>
      </w:pPr>
      <w:proofErr w:type="spellStart"/>
      <w:r>
        <w:rPr>
          <w:rFonts w:ascii="FranklinGothic-Book" w:hAnsi="FranklinGothic-Book" w:cs="FranklinGothic-Book"/>
          <w:sz w:val="20"/>
          <w:szCs w:val="20"/>
        </w:rPr>
        <w:t>Vypůjčitel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prohlašuje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,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že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je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odbornou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insti</w:t>
      </w:r>
      <w:r>
        <w:rPr>
          <w:rFonts w:ascii="FranklinGothic-Book" w:hAnsi="FranklinGothic-Book" w:cs="FranklinGothic-Book"/>
          <w:sz w:val="20"/>
          <w:szCs w:val="20"/>
        </w:rPr>
        <w:t>tucí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,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která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je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znalá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způsobu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,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jakým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nakládat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,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chránit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,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užívat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a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udržovat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předměty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ze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sbírek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muzejní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povahy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a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zavazuje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se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zachovávat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veškeré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právní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gramStart"/>
      <w:r>
        <w:rPr>
          <w:rFonts w:ascii="FranklinGothic-Book" w:hAnsi="FranklinGothic-Book" w:cs="FranklinGothic-Book"/>
          <w:sz w:val="20"/>
          <w:szCs w:val="20"/>
        </w:rPr>
        <w:t>a</w:t>
      </w:r>
      <w:proofErr w:type="gram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odborné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předpisy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upravující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tuto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oblast.</w:t>
      </w:r>
    </w:p>
    <w:p w14:paraId="4313E0A3" w14:textId="77777777" w:rsidR="001B4231" w:rsidRDefault="001B4231">
      <w:pPr>
        <w:pStyle w:val="Odstavecseseznamem"/>
        <w:spacing w:after="0"/>
        <w:jc w:val="both"/>
        <w:rPr>
          <w:rFonts w:ascii="FranklinGothic-Book" w:hAnsi="FranklinGothic-Book" w:cs="FranklinGothic-Book"/>
          <w:sz w:val="20"/>
          <w:szCs w:val="20"/>
        </w:rPr>
      </w:pPr>
    </w:p>
    <w:p w14:paraId="6C9D9E36" w14:textId="77777777" w:rsidR="001B4231" w:rsidRDefault="00365FAE">
      <w:pPr>
        <w:pStyle w:val="Odstavecseseznamem"/>
        <w:numPr>
          <w:ilvl w:val="0"/>
          <w:numId w:val="4"/>
        </w:numPr>
        <w:spacing w:after="0"/>
        <w:jc w:val="both"/>
        <w:rPr>
          <w:rFonts w:ascii="FranklinGothic-Book" w:hAnsi="FranklinGothic-Book" w:cs="FranklinGothic-Book"/>
          <w:sz w:val="20"/>
          <w:szCs w:val="20"/>
        </w:rPr>
      </w:pPr>
      <w:proofErr w:type="spellStart"/>
      <w:r>
        <w:rPr>
          <w:rFonts w:ascii="FranklinGothic-Book" w:hAnsi="FranklinGothic-Book" w:cs="FranklinGothic-Book"/>
          <w:sz w:val="20"/>
          <w:szCs w:val="20"/>
        </w:rPr>
        <w:t>Vypůjčitel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je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povinen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zacházet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s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vypůjčenými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předměty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po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celou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do</w:t>
      </w:r>
      <w:r>
        <w:rPr>
          <w:rFonts w:ascii="FranklinGothic-Book" w:hAnsi="FranklinGothic-Book" w:cs="FranklinGothic-Book"/>
          <w:sz w:val="20"/>
          <w:szCs w:val="20"/>
        </w:rPr>
        <w:t>bu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trvání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výpůjčky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s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maximální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péčí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a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učinit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všechna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opatření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, aby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zabránil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jakémukoli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poškození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,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zničení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nebo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ztrátě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.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Vypůjčitel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je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rovněž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povinen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nést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náklady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spojené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s 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takto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sjednaným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užíváním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vypůjčené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věci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a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péčí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o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vypůjčenou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věc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.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Smluvní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strany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mají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r>
        <w:rPr>
          <w:rFonts w:ascii="FranklinGothic-Book" w:hAnsi="FranklinGothic-Book" w:cs="FranklinGothic-Book"/>
          <w:sz w:val="20"/>
          <w:szCs w:val="20"/>
        </w:rPr>
        <w:t xml:space="preserve">za to,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že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tyto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náklady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spojené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s 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užíváním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věci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jsou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obvyklé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>.</w:t>
      </w:r>
    </w:p>
    <w:p w14:paraId="75CB6504" w14:textId="77777777" w:rsidR="001B4231" w:rsidRDefault="001B4231">
      <w:pPr>
        <w:pStyle w:val="Odstavecseseznamem"/>
        <w:spacing w:after="0"/>
        <w:jc w:val="both"/>
        <w:rPr>
          <w:rFonts w:ascii="FranklinGothic-Book" w:hAnsi="FranklinGothic-Book" w:cs="FranklinGothic-Book"/>
          <w:sz w:val="20"/>
          <w:szCs w:val="20"/>
        </w:rPr>
      </w:pPr>
    </w:p>
    <w:p w14:paraId="16EF3DC5" w14:textId="77777777" w:rsidR="001B4231" w:rsidRDefault="00365FAE">
      <w:pPr>
        <w:pStyle w:val="Odstavecseseznamem"/>
        <w:numPr>
          <w:ilvl w:val="0"/>
          <w:numId w:val="4"/>
        </w:numPr>
        <w:spacing w:after="0"/>
        <w:jc w:val="both"/>
        <w:rPr>
          <w:rFonts w:ascii="FranklinGothic-Book" w:hAnsi="FranklinGothic-Book" w:cs="FranklinGothic-Book"/>
          <w:sz w:val="20"/>
          <w:szCs w:val="20"/>
        </w:rPr>
      </w:pPr>
      <w:proofErr w:type="spellStart"/>
      <w:r>
        <w:rPr>
          <w:rFonts w:ascii="FranklinGothic-Book" w:hAnsi="FranklinGothic-Book" w:cs="FranklinGothic-Book"/>
          <w:sz w:val="20"/>
          <w:szCs w:val="20"/>
        </w:rPr>
        <w:t>Vypůjčitel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je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povinen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bez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zbytečného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odkladu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vyrozumět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půjčitele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o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každém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případném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ohrožení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nebo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poškození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vypůjčené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věci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.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Vypůjčitel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je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rovněž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povinen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zajistit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ochranu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vypůjčené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věci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po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dobu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trvání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stavu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nebezpečí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,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nouzového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stavu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,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stavu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ohrožení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státu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nebo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válečného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stavu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>.</w:t>
      </w:r>
    </w:p>
    <w:p w14:paraId="73217705" w14:textId="77777777" w:rsidR="001B4231" w:rsidRDefault="001B4231">
      <w:pPr>
        <w:pStyle w:val="Odstavecseseznamem"/>
        <w:spacing w:after="0"/>
        <w:jc w:val="both"/>
        <w:rPr>
          <w:rFonts w:ascii="FranklinGothic-Book" w:hAnsi="FranklinGothic-Book" w:cs="FranklinGothic-Book"/>
          <w:sz w:val="20"/>
          <w:szCs w:val="20"/>
        </w:rPr>
      </w:pPr>
    </w:p>
    <w:p w14:paraId="65DFED74" w14:textId="77777777" w:rsidR="001B4231" w:rsidRDefault="00365FAE">
      <w:pPr>
        <w:pStyle w:val="Odstavecseseznamem"/>
        <w:numPr>
          <w:ilvl w:val="0"/>
          <w:numId w:val="4"/>
        </w:numPr>
        <w:spacing w:after="0"/>
        <w:jc w:val="both"/>
        <w:rPr>
          <w:rFonts w:ascii="FranklinGothic-Book" w:hAnsi="FranklinGothic-Book" w:cs="FranklinGothic-Book"/>
          <w:sz w:val="20"/>
          <w:szCs w:val="20"/>
        </w:rPr>
      </w:pPr>
      <w:proofErr w:type="spellStart"/>
      <w:r>
        <w:rPr>
          <w:rFonts w:ascii="FranklinGothic-Book" w:hAnsi="FranklinGothic-Book" w:cs="FranklinGothic-Book"/>
          <w:sz w:val="20"/>
          <w:szCs w:val="20"/>
        </w:rPr>
        <w:t>Všechny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prostory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musí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mít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zajištěny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stabilní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klimatické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podmínky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v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hodnotách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: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teplota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16–24ºC,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relativní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vlhkost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vzduchu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50–55%.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Hladina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světla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ve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výstavních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prostorá</w:t>
      </w:r>
      <w:r>
        <w:rPr>
          <w:rFonts w:ascii="FranklinGothic-Book" w:hAnsi="FranklinGothic-Book" w:cs="FranklinGothic-Book"/>
          <w:sz w:val="20"/>
          <w:szCs w:val="20"/>
        </w:rPr>
        <w:t>ch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by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měla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být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nižší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než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200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luxů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,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nesmí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však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překročit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300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luxů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>.</w:t>
      </w:r>
    </w:p>
    <w:p w14:paraId="5AA5780B" w14:textId="77777777" w:rsidR="001B4231" w:rsidRDefault="001B4231">
      <w:pPr>
        <w:pStyle w:val="Odstavecseseznamem"/>
        <w:spacing w:after="0"/>
        <w:jc w:val="both"/>
        <w:rPr>
          <w:rFonts w:ascii="FranklinGothic-Book" w:hAnsi="FranklinGothic-Book" w:cs="FranklinGothic-Book"/>
          <w:sz w:val="20"/>
          <w:szCs w:val="20"/>
        </w:rPr>
      </w:pPr>
    </w:p>
    <w:p w14:paraId="18FB3655" w14:textId="77777777" w:rsidR="001B4231" w:rsidRDefault="00365FAE">
      <w:pPr>
        <w:pStyle w:val="Odstavecseseznamem"/>
        <w:numPr>
          <w:ilvl w:val="0"/>
          <w:numId w:val="4"/>
        </w:numPr>
        <w:spacing w:after="0"/>
        <w:jc w:val="both"/>
        <w:rPr>
          <w:rFonts w:ascii="FranklinGothic-Book" w:hAnsi="FranklinGothic-Book" w:cs="FranklinGothic-Book"/>
          <w:sz w:val="20"/>
          <w:szCs w:val="20"/>
        </w:rPr>
      </w:pPr>
      <w:proofErr w:type="spellStart"/>
      <w:r>
        <w:rPr>
          <w:rFonts w:ascii="FranklinGothic-Book" w:hAnsi="FranklinGothic-Book" w:cs="FranklinGothic-Book"/>
          <w:sz w:val="20"/>
          <w:szCs w:val="20"/>
        </w:rPr>
        <w:t>Půjčitel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si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vyhrazuje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právo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kontroly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podmínek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stanovených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tímto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odstavcem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na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náklady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vypůjčitele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>.</w:t>
      </w:r>
    </w:p>
    <w:p w14:paraId="786029C6" w14:textId="77777777" w:rsidR="001B4231" w:rsidRDefault="001B4231">
      <w:pPr>
        <w:pStyle w:val="Odstavecseseznamem"/>
        <w:spacing w:after="0"/>
        <w:jc w:val="both"/>
        <w:rPr>
          <w:rFonts w:ascii="FranklinGothic-Book" w:hAnsi="FranklinGothic-Book" w:cs="FranklinGothic-Book"/>
          <w:sz w:val="20"/>
          <w:szCs w:val="20"/>
        </w:rPr>
      </w:pPr>
    </w:p>
    <w:p w14:paraId="1C2F9B66" w14:textId="77777777" w:rsidR="001B4231" w:rsidRDefault="00365FAE">
      <w:pPr>
        <w:pStyle w:val="Odstavecseseznamem"/>
        <w:numPr>
          <w:ilvl w:val="0"/>
          <w:numId w:val="4"/>
        </w:numPr>
        <w:spacing w:after="0"/>
        <w:jc w:val="both"/>
        <w:rPr>
          <w:rFonts w:ascii="FranklinGothic-Book" w:hAnsi="FranklinGothic-Book" w:cs="FranklinGothic-Book"/>
          <w:sz w:val="20"/>
          <w:szCs w:val="20"/>
        </w:rPr>
      </w:pPr>
      <w:r>
        <w:rPr>
          <w:rFonts w:ascii="FranklinGothic-Book" w:hAnsi="FranklinGothic-Book" w:cs="FranklinGothic-Book"/>
          <w:sz w:val="20"/>
          <w:szCs w:val="20"/>
        </w:rPr>
        <w:t xml:space="preserve">Na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půjčených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předmětech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nesmí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být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činěny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žádné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úpravy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ani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restaurátorské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zásahy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bez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předch</w:t>
      </w:r>
      <w:r>
        <w:rPr>
          <w:rFonts w:ascii="FranklinGothic-Book" w:hAnsi="FranklinGothic-Book" w:cs="FranklinGothic-Book"/>
          <w:sz w:val="20"/>
          <w:szCs w:val="20"/>
        </w:rPr>
        <w:t>ozího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písemného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souhlasu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půjčitele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,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tím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však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není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dotčena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povinnost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vypůjčitele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uvedená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v 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čl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>. III.  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odst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. 4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smlouvy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.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Pokud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by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mělo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dojít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k 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restaurátorským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a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jiným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zásahům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na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předmětu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výpůjčky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,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smluvní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strany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je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specifikují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v 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dodatku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k 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této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smlouvě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>.</w:t>
      </w:r>
    </w:p>
    <w:p w14:paraId="6969654E" w14:textId="77777777" w:rsidR="001B4231" w:rsidRDefault="001B4231">
      <w:pPr>
        <w:pStyle w:val="Odstavecseseznamem"/>
        <w:spacing w:after="0"/>
        <w:jc w:val="both"/>
        <w:rPr>
          <w:rFonts w:ascii="FranklinGothic-Book" w:hAnsi="FranklinGothic-Book" w:cs="FranklinGothic-Book"/>
          <w:sz w:val="20"/>
          <w:szCs w:val="20"/>
        </w:rPr>
      </w:pPr>
    </w:p>
    <w:p w14:paraId="0B604598" w14:textId="77777777" w:rsidR="001B4231" w:rsidRDefault="00365FAE">
      <w:pPr>
        <w:pStyle w:val="Odstavecseseznamem"/>
        <w:numPr>
          <w:ilvl w:val="0"/>
          <w:numId w:val="4"/>
        </w:numPr>
        <w:spacing w:after="0"/>
        <w:jc w:val="both"/>
        <w:rPr>
          <w:rFonts w:ascii="FranklinGothic-Book" w:hAnsi="FranklinGothic-Book" w:cs="FranklinGothic-Book"/>
          <w:sz w:val="20"/>
          <w:szCs w:val="20"/>
        </w:rPr>
      </w:pPr>
      <w:proofErr w:type="spellStart"/>
      <w:r>
        <w:rPr>
          <w:rFonts w:ascii="FranklinGothic-Book" w:hAnsi="FranklinGothic-Book" w:cs="FranklinGothic-Book"/>
          <w:sz w:val="20"/>
          <w:szCs w:val="20"/>
        </w:rPr>
        <w:t>Půjčitel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dává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souhlas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k 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fotografování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předmětu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výpůjčky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jen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pro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interní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potřebu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vypůjčitele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. Pro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jiné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účely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může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být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vypůjčená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věc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fotografována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,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filmována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či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jinak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zaznamenána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jen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po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předchozím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písemném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souhlasu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půjčitele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>.</w:t>
      </w:r>
    </w:p>
    <w:p w14:paraId="075A8D0C" w14:textId="77777777" w:rsidR="001B4231" w:rsidRDefault="001B4231">
      <w:pPr>
        <w:pStyle w:val="Odstavecseseznamem"/>
        <w:spacing w:after="0"/>
        <w:jc w:val="both"/>
        <w:rPr>
          <w:rFonts w:ascii="FranklinGothic-Book" w:hAnsi="FranklinGothic-Book" w:cs="FranklinGothic-Book"/>
          <w:sz w:val="20"/>
          <w:szCs w:val="20"/>
        </w:rPr>
      </w:pPr>
    </w:p>
    <w:p w14:paraId="37E1BB02" w14:textId="77777777" w:rsidR="001B4231" w:rsidRDefault="00365FAE">
      <w:pPr>
        <w:pStyle w:val="Odstavecseseznamem"/>
        <w:numPr>
          <w:ilvl w:val="0"/>
          <w:numId w:val="4"/>
        </w:numPr>
        <w:spacing w:after="0"/>
        <w:jc w:val="both"/>
        <w:rPr>
          <w:rFonts w:ascii="FranklinGothic-Book" w:hAnsi="FranklinGothic-Book" w:cs="FranklinGothic-Book"/>
          <w:sz w:val="20"/>
          <w:szCs w:val="20"/>
        </w:rPr>
      </w:pPr>
      <w:r>
        <w:rPr>
          <w:rFonts w:ascii="FranklinGothic-Book" w:hAnsi="FranklinGothic-Book" w:cs="FranklinGothic-Book"/>
          <w:sz w:val="20"/>
          <w:szCs w:val="20"/>
        </w:rPr>
        <w:t xml:space="preserve">V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případě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,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že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by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došlo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k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jakéko</w:t>
      </w:r>
      <w:r>
        <w:rPr>
          <w:rFonts w:ascii="FranklinGothic-Book" w:hAnsi="FranklinGothic-Book" w:cs="FranklinGothic-Book"/>
          <w:sz w:val="20"/>
          <w:szCs w:val="20"/>
        </w:rPr>
        <w:t>li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změně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stavu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,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poškození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,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zničení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nebo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ztrátě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předmětu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,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musí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vypůjčitel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okamžitě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písemně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informovat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půjčitele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. V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případě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změny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stavu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nebo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poškození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předmětu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stanoví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půjčitel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rovněž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písemně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další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postup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,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který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je pro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vypůjčitele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závazný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>.</w:t>
      </w:r>
    </w:p>
    <w:p w14:paraId="69D017A9" w14:textId="77777777" w:rsidR="001B4231" w:rsidRDefault="001B4231">
      <w:pPr>
        <w:pStyle w:val="Standard"/>
        <w:jc w:val="both"/>
        <w:rPr>
          <w:rFonts w:ascii="FranklinGothic-Book" w:hAnsi="FranklinGothic-Book" w:cs="FranklinGothic-Book"/>
          <w:sz w:val="20"/>
          <w:szCs w:val="20"/>
        </w:rPr>
      </w:pPr>
    </w:p>
    <w:p w14:paraId="6F28A9B9" w14:textId="77777777" w:rsidR="001B4231" w:rsidRDefault="00365FAE">
      <w:pPr>
        <w:pStyle w:val="Odstavecseseznamem"/>
        <w:numPr>
          <w:ilvl w:val="0"/>
          <w:numId w:val="4"/>
        </w:numPr>
        <w:spacing w:after="0"/>
        <w:jc w:val="both"/>
        <w:rPr>
          <w:rFonts w:ascii="FranklinGothic-Book" w:hAnsi="FranklinGothic-Book" w:cs="FranklinGothic-Book"/>
          <w:sz w:val="20"/>
          <w:szCs w:val="20"/>
        </w:rPr>
      </w:pPr>
      <w:proofErr w:type="spellStart"/>
      <w:r>
        <w:rPr>
          <w:rFonts w:ascii="FranklinGothic-Book" w:hAnsi="FranklinGothic-Book" w:cs="FranklinGothic-Book"/>
          <w:sz w:val="20"/>
          <w:szCs w:val="20"/>
        </w:rPr>
        <w:t>Vyčíslení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škody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z</w:t>
      </w:r>
      <w:r>
        <w:rPr>
          <w:rFonts w:ascii="FranklinGothic-Book" w:hAnsi="FranklinGothic-Book" w:cs="FranklinGothic-Book"/>
          <w:sz w:val="20"/>
          <w:szCs w:val="20"/>
        </w:rPr>
        <w:t>ávisí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na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charakteru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poškození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a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nákladech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na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restaurování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,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případně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na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snížení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hodnoty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předmětu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>.</w:t>
      </w:r>
    </w:p>
    <w:p w14:paraId="06041DAA" w14:textId="77777777" w:rsidR="001B4231" w:rsidRDefault="001B4231">
      <w:pPr>
        <w:pStyle w:val="Odstavecseseznamem"/>
        <w:spacing w:after="0"/>
        <w:jc w:val="both"/>
        <w:rPr>
          <w:rFonts w:ascii="FranklinGothic-Book" w:hAnsi="FranklinGothic-Book" w:cs="FranklinGothic-Book"/>
          <w:sz w:val="20"/>
          <w:szCs w:val="20"/>
        </w:rPr>
      </w:pPr>
    </w:p>
    <w:p w14:paraId="66F2B52F" w14:textId="77777777" w:rsidR="001B4231" w:rsidRDefault="00365FAE">
      <w:pPr>
        <w:pStyle w:val="Odstavecseseznamem"/>
        <w:numPr>
          <w:ilvl w:val="0"/>
          <w:numId w:val="4"/>
        </w:numPr>
        <w:spacing w:after="0"/>
        <w:jc w:val="both"/>
        <w:rPr>
          <w:rFonts w:ascii="FranklinGothic-Book" w:hAnsi="FranklinGothic-Book" w:cs="FranklinGothic-Book"/>
          <w:sz w:val="20"/>
          <w:szCs w:val="20"/>
        </w:rPr>
      </w:pPr>
      <w:proofErr w:type="spellStart"/>
      <w:r>
        <w:rPr>
          <w:rFonts w:ascii="FranklinGothic-Book" w:hAnsi="FranklinGothic-Book" w:cs="FranklinGothic-Book"/>
          <w:sz w:val="20"/>
          <w:szCs w:val="20"/>
        </w:rPr>
        <w:t>Pokud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vypůjčitel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poruší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své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smluvní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povinnosti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nebo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povinnosti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mu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uložené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právními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předpisy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ve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vztahu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k 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předmětu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výpůjčky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, je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povinen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nahradit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vzniklou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škodu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>.</w:t>
      </w:r>
    </w:p>
    <w:p w14:paraId="081DAF48" w14:textId="77777777" w:rsidR="001B4231" w:rsidRDefault="001B4231">
      <w:pPr>
        <w:pStyle w:val="Odstavecseseznamem"/>
        <w:spacing w:after="0"/>
        <w:jc w:val="both"/>
        <w:rPr>
          <w:rFonts w:ascii="FranklinGothic-Book" w:hAnsi="FranklinGothic-Book" w:cs="FranklinGothic-Book"/>
          <w:sz w:val="20"/>
          <w:szCs w:val="20"/>
        </w:rPr>
      </w:pPr>
    </w:p>
    <w:p w14:paraId="75DA2383" w14:textId="77777777" w:rsidR="001B4231" w:rsidRDefault="00365FAE">
      <w:pPr>
        <w:pStyle w:val="Odstavecseseznamem"/>
        <w:numPr>
          <w:ilvl w:val="0"/>
          <w:numId w:val="4"/>
        </w:numPr>
        <w:spacing w:after="0"/>
        <w:jc w:val="both"/>
        <w:rPr>
          <w:rFonts w:ascii="FranklinGothic-Book" w:hAnsi="FranklinGothic-Book" w:cs="FranklinGothic-Book"/>
          <w:sz w:val="20"/>
          <w:szCs w:val="20"/>
        </w:rPr>
      </w:pPr>
      <w:proofErr w:type="spellStart"/>
      <w:r>
        <w:rPr>
          <w:rFonts w:ascii="FranklinGothic-Book" w:hAnsi="FranklinGothic-Book" w:cs="FranklinGothic-Book"/>
          <w:sz w:val="20"/>
          <w:szCs w:val="20"/>
        </w:rPr>
        <w:t>Vypůjčitel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je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povinen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v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katalogu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i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ve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všech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dalších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tiskovinách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,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na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výstavních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štítcích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a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všech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dalších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informačních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formách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uvádět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název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půjčitele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, jak je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uveden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na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první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straně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této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smlouvy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>.</w:t>
      </w:r>
    </w:p>
    <w:p w14:paraId="4C9147EF" w14:textId="77777777" w:rsidR="001B4231" w:rsidRDefault="001B4231">
      <w:pPr>
        <w:pStyle w:val="Odstavecseseznamem"/>
        <w:rPr>
          <w:rFonts w:ascii="FranklinGothic-Book" w:hAnsi="FranklinGothic-Book" w:cs="FranklinGothic-Book"/>
          <w:sz w:val="20"/>
          <w:szCs w:val="20"/>
        </w:rPr>
      </w:pPr>
    </w:p>
    <w:p w14:paraId="7C8172AA" w14:textId="77777777" w:rsidR="001B4231" w:rsidRDefault="00365FAE">
      <w:pPr>
        <w:pStyle w:val="Standard"/>
        <w:jc w:val="center"/>
        <w:rPr>
          <w:rFonts w:ascii="FranklinGothic-Book" w:hAnsi="FranklinGothic-Book" w:cs="FranklinGothic-Book"/>
          <w:sz w:val="20"/>
          <w:szCs w:val="20"/>
        </w:rPr>
      </w:pPr>
      <w:r>
        <w:rPr>
          <w:rFonts w:ascii="FranklinGothic-Book" w:hAnsi="FranklinGothic-Book" w:cs="FranklinGothic-Book"/>
          <w:sz w:val="20"/>
          <w:szCs w:val="20"/>
        </w:rPr>
        <w:t xml:space="preserve">IV.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Závěrečná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ustanovení</w:t>
      </w:r>
      <w:proofErr w:type="spellEnd"/>
    </w:p>
    <w:p w14:paraId="0D18D19B" w14:textId="77777777" w:rsidR="001B4231" w:rsidRDefault="001B4231">
      <w:pPr>
        <w:pStyle w:val="Standard"/>
        <w:jc w:val="center"/>
        <w:rPr>
          <w:rFonts w:ascii="FranklinGothic-Book" w:hAnsi="FranklinGothic-Book" w:cs="FranklinGothic-Book"/>
          <w:sz w:val="20"/>
          <w:szCs w:val="20"/>
        </w:rPr>
      </w:pPr>
    </w:p>
    <w:p w14:paraId="0C2DE5E1" w14:textId="77777777" w:rsidR="001B4231" w:rsidRDefault="00365FAE">
      <w:pPr>
        <w:pStyle w:val="Odstavecseseznamem"/>
        <w:numPr>
          <w:ilvl w:val="0"/>
          <w:numId w:val="13"/>
        </w:numPr>
        <w:spacing w:after="0"/>
        <w:jc w:val="both"/>
        <w:rPr>
          <w:rFonts w:ascii="FranklinGothic-Book" w:hAnsi="FranklinGothic-Book" w:cs="FranklinGothic-Book"/>
          <w:sz w:val="20"/>
          <w:szCs w:val="20"/>
        </w:rPr>
      </w:pPr>
      <w:r>
        <w:rPr>
          <w:rFonts w:ascii="FranklinGothic-Book" w:hAnsi="FranklinGothic-Book" w:cs="FranklinGothic-Book"/>
          <w:sz w:val="20"/>
          <w:szCs w:val="20"/>
        </w:rPr>
        <w:t xml:space="preserve">Ode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dne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uzavření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této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smlouvy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přeb</w:t>
      </w:r>
      <w:r>
        <w:rPr>
          <w:rFonts w:ascii="FranklinGothic-Book" w:hAnsi="FranklinGothic-Book" w:cs="FranklinGothic-Book"/>
          <w:sz w:val="20"/>
          <w:szCs w:val="20"/>
        </w:rPr>
        <w:t>írá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za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předmět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výpůjčky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odpovědnost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vypůjčitel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bez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ohledu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na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skutečnost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,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zdali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již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věci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převezl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na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místo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výpůjčky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>.</w:t>
      </w:r>
    </w:p>
    <w:p w14:paraId="57D88F8D" w14:textId="77777777" w:rsidR="001B4231" w:rsidRDefault="001B4231">
      <w:pPr>
        <w:pStyle w:val="Odstavecseseznamem"/>
        <w:spacing w:after="0"/>
        <w:jc w:val="both"/>
        <w:rPr>
          <w:rFonts w:ascii="FranklinGothic-Book" w:hAnsi="FranklinGothic-Book" w:cs="FranklinGothic-Book"/>
          <w:color w:val="FF0000"/>
          <w:sz w:val="20"/>
          <w:szCs w:val="20"/>
        </w:rPr>
      </w:pPr>
    </w:p>
    <w:p w14:paraId="2A07F183" w14:textId="77777777" w:rsidR="001B4231" w:rsidRDefault="00365FAE">
      <w:pPr>
        <w:pStyle w:val="Odstavecseseznamem"/>
        <w:numPr>
          <w:ilvl w:val="0"/>
          <w:numId w:val="5"/>
        </w:numPr>
        <w:spacing w:after="0"/>
        <w:jc w:val="both"/>
        <w:rPr>
          <w:rFonts w:ascii="FranklinGothic-Book" w:hAnsi="FranklinGothic-Book" w:cs="FranklinGothic-Book"/>
          <w:sz w:val="20"/>
          <w:szCs w:val="20"/>
        </w:rPr>
      </w:pPr>
      <w:proofErr w:type="spellStart"/>
      <w:r>
        <w:rPr>
          <w:rFonts w:ascii="FranklinGothic-Book" w:hAnsi="FranklinGothic-Book" w:cs="FranklinGothic-Book"/>
          <w:sz w:val="20"/>
          <w:szCs w:val="20"/>
        </w:rPr>
        <w:lastRenderedPageBreak/>
        <w:t>Výpůjčka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kromě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uplynutí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sjednané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doby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výpůjčky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končí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dohodou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smluvních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stran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nebo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výpovědí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vypůjčitele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bez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uvedení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důvodu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nebo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výpovědí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půjč</w:t>
      </w:r>
      <w:r>
        <w:rPr>
          <w:rFonts w:ascii="FranklinGothic-Book" w:hAnsi="FranklinGothic-Book" w:cs="FranklinGothic-Book"/>
          <w:sz w:val="20"/>
          <w:szCs w:val="20"/>
        </w:rPr>
        <w:t>itele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z 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těchto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důvodů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>:</w:t>
      </w:r>
    </w:p>
    <w:p w14:paraId="0DC8E78A" w14:textId="77777777" w:rsidR="001B4231" w:rsidRDefault="001B4231">
      <w:pPr>
        <w:pStyle w:val="Odstavecseseznamem"/>
        <w:spacing w:after="0"/>
        <w:jc w:val="both"/>
        <w:rPr>
          <w:rFonts w:ascii="FranklinGothic-Book" w:hAnsi="FranklinGothic-Book" w:cs="FranklinGothic-Book"/>
          <w:sz w:val="20"/>
          <w:szCs w:val="20"/>
        </w:rPr>
      </w:pPr>
    </w:p>
    <w:p w14:paraId="6F674E67" w14:textId="77777777" w:rsidR="001B4231" w:rsidRDefault="00365FAE">
      <w:pPr>
        <w:pStyle w:val="Odstavecseseznamem"/>
        <w:numPr>
          <w:ilvl w:val="0"/>
          <w:numId w:val="14"/>
        </w:numPr>
        <w:spacing w:after="0"/>
        <w:jc w:val="both"/>
        <w:rPr>
          <w:rFonts w:ascii="FranklinGothic-Book" w:hAnsi="FranklinGothic-Book" w:cs="FranklinGothic-Book"/>
          <w:sz w:val="20"/>
          <w:szCs w:val="20"/>
        </w:rPr>
      </w:pPr>
      <w:proofErr w:type="spellStart"/>
      <w:r>
        <w:rPr>
          <w:rFonts w:ascii="FranklinGothic-Book" w:hAnsi="FranklinGothic-Book" w:cs="FranklinGothic-Book"/>
          <w:sz w:val="20"/>
          <w:szCs w:val="20"/>
        </w:rPr>
        <w:t>vypůjčitel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užívá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vypůjčenou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věc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v 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rozporu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s 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touto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smlouvou</w:t>
      </w:r>
      <w:proofErr w:type="spellEnd"/>
    </w:p>
    <w:p w14:paraId="6937CB3D" w14:textId="77777777" w:rsidR="001B4231" w:rsidRDefault="00365FAE">
      <w:pPr>
        <w:pStyle w:val="Odstavecseseznamem"/>
        <w:numPr>
          <w:ilvl w:val="0"/>
          <w:numId w:val="6"/>
        </w:numPr>
        <w:spacing w:after="0"/>
        <w:jc w:val="both"/>
        <w:rPr>
          <w:rFonts w:ascii="FranklinGothic-Book" w:hAnsi="FranklinGothic-Book" w:cs="FranklinGothic-Book"/>
          <w:sz w:val="20"/>
          <w:szCs w:val="20"/>
        </w:rPr>
      </w:pPr>
      <w:proofErr w:type="spellStart"/>
      <w:r>
        <w:rPr>
          <w:rFonts w:ascii="FranklinGothic-Book" w:hAnsi="FranklinGothic-Book" w:cs="FranklinGothic-Book"/>
          <w:sz w:val="20"/>
          <w:szCs w:val="20"/>
        </w:rPr>
        <w:t>vypůjčitel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bez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souhlasu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půjčitele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nebo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příslušného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správního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orgánu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přenechá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vypůjčenou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věc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jinému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subjektu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,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přemístí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ji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nebo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dokumentuje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v 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rozporu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s 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touto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smlouvou</w:t>
      </w:r>
      <w:proofErr w:type="spellEnd"/>
    </w:p>
    <w:p w14:paraId="1C7CCCE3" w14:textId="77777777" w:rsidR="001B4231" w:rsidRDefault="00365FAE">
      <w:pPr>
        <w:pStyle w:val="Odstavecseseznamem"/>
        <w:numPr>
          <w:ilvl w:val="0"/>
          <w:numId w:val="6"/>
        </w:numPr>
        <w:spacing w:after="0"/>
        <w:jc w:val="both"/>
        <w:rPr>
          <w:rFonts w:ascii="FranklinGothic-Book" w:hAnsi="FranklinGothic-Book" w:cs="FranklinGothic-Book"/>
          <w:sz w:val="20"/>
          <w:szCs w:val="20"/>
        </w:rPr>
      </w:pPr>
      <w:proofErr w:type="spellStart"/>
      <w:r>
        <w:rPr>
          <w:rFonts w:ascii="FranklinGothic-Book" w:hAnsi="FranklinGothic-Book" w:cs="FranklinGothic-Book"/>
          <w:sz w:val="20"/>
          <w:szCs w:val="20"/>
        </w:rPr>
        <w:t>vypůjčitel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neprovádí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řádnou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údržbu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vypůjčené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věci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nebo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nedodržel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nebo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porušil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jiné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povinnosti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dle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této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smlouvy</w:t>
      </w:r>
      <w:proofErr w:type="spellEnd"/>
    </w:p>
    <w:p w14:paraId="7ACCDF40" w14:textId="77777777" w:rsidR="001B4231" w:rsidRDefault="00365FAE">
      <w:pPr>
        <w:pStyle w:val="Odstavecseseznamem"/>
        <w:numPr>
          <w:ilvl w:val="0"/>
          <w:numId w:val="6"/>
        </w:numPr>
        <w:spacing w:after="0"/>
        <w:jc w:val="both"/>
        <w:rPr>
          <w:rFonts w:ascii="FranklinGothic-Book" w:hAnsi="FranklinGothic-Book" w:cs="FranklinGothic-Book"/>
          <w:sz w:val="20"/>
          <w:szCs w:val="20"/>
        </w:rPr>
      </w:pPr>
      <w:proofErr w:type="spellStart"/>
      <w:r>
        <w:rPr>
          <w:rFonts w:ascii="FranklinGothic-Book" w:hAnsi="FranklinGothic-Book" w:cs="FranklinGothic-Book"/>
          <w:sz w:val="20"/>
          <w:szCs w:val="20"/>
        </w:rPr>
        <w:t>potřebuje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-li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půjčitel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vypůjčenou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věc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nevyhnutelně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dříve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z 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důvodu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,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který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nemohl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při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uzavření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této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smlouvy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předvídat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>.</w:t>
      </w:r>
    </w:p>
    <w:p w14:paraId="209DA2B2" w14:textId="77777777" w:rsidR="001B4231" w:rsidRDefault="001B4231">
      <w:pPr>
        <w:pStyle w:val="Odstavecseseznamem"/>
        <w:spacing w:after="0"/>
        <w:jc w:val="both"/>
        <w:rPr>
          <w:rFonts w:ascii="FranklinGothic-Book" w:hAnsi="FranklinGothic-Book" w:cs="FranklinGothic-Book"/>
          <w:sz w:val="20"/>
          <w:szCs w:val="20"/>
        </w:rPr>
      </w:pPr>
    </w:p>
    <w:p w14:paraId="5A7757A9" w14:textId="77777777" w:rsidR="001B4231" w:rsidRDefault="00365FAE">
      <w:pPr>
        <w:pStyle w:val="Standard"/>
        <w:ind w:left="720"/>
        <w:jc w:val="both"/>
        <w:rPr>
          <w:rFonts w:ascii="FranklinGothic-Book" w:hAnsi="FranklinGothic-Book" w:cs="FranklinGothic-Book"/>
          <w:sz w:val="20"/>
          <w:szCs w:val="20"/>
        </w:rPr>
      </w:pPr>
      <w:r>
        <w:rPr>
          <w:rFonts w:ascii="FranklinGothic-Book" w:hAnsi="FranklinGothic-Book" w:cs="FranklinGothic-Book"/>
          <w:sz w:val="20"/>
          <w:szCs w:val="20"/>
        </w:rPr>
        <w:t xml:space="preserve">3.Výpovědní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lhůta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činí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1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měs</w:t>
      </w:r>
      <w:r>
        <w:rPr>
          <w:rFonts w:ascii="FranklinGothic-Book" w:hAnsi="FranklinGothic-Book" w:cs="FranklinGothic-Book"/>
          <w:sz w:val="20"/>
          <w:szCs w:val="20"/>
        </w:rPr>
        <w:t>íc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a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počne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běžet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prvním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dnem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měsíce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následujícího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po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doručení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výpovědi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druhé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straně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>.</w:t>
      </w:r>
    </w:p>
    <w:p w14:paraId="2F6AD5CC" w14:textId="77777777" w:rsidR="001B4231" w:rsidRDefault="001B4231">
      <w:pPr>
        <w:pStyle w:val="Standard"/>
        <w:ind w:left="720"/>
        <w:jc w:val="both"/>
        <w:rPr>
          <w:rFonts w:ascii="FranklinGothic-Book" w:hAnsi="FranklinGothic-Book" w:cs="FranklinGothic-Book"/>
          <w:sz w:val="20"/>
          <w:szCs w:val="20"/>
        </w:rPr>
      </w:pPr>
    </w:p>
    <w:p w14:paraId="3098C010" w14:textId="77777777" w:rsidR="001B4231" w:rsidRDefault="00365FAE">
      <w:pPr>
        <w:pStyle w:val="Standard"/>
        <w:ind w:left="720"/>
        <w:jc w:val="both"/>
      </w:pPr>
      <w:r>
        <w:rPr>
          <w:rFonts w:ascii="FranklinGothic-Book" w:hAnsi="FranklinGothic-Book" w:cs="FranklinGothic-Book"/>
          <w:sz w:val="20"/>
          <w:szCs w:val="20"/>
        </w:rPr>
        <w:t xml:space="preserve">4.Osoby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jednající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jménem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smluvní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strany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nebo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v 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jejím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zastoupení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,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podepsané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na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této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smlouvě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,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prohlašují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,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že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jsou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svéprávné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.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Smluvní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strany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prohlašují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,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že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tato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smlouva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odpo</w:t>
      </w:r>
      <w:r>
        <w:rPr>
          <w:rFonts w:ascii="FranklinGothic-Book" w:hAnsi="FranklinGothic-Book" w:cs="FranklinGothic-Book"/>
          <w:sz w:val="20"/>
          <w:szCs w:val="20"/>
        </w:rPr>
        <w:t>vídá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jejich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pravé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,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vážné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,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svobodné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a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poctivé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vůli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,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nejsou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si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vědomy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,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že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by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jakékoliv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smluvní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ujednání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bylo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zákonem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zakázáno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,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porušovalo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dobré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mravy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či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veřejný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pořádek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a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na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důkaz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toho ji po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přečtení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podepisují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>.</w:t>
      </w:r>
    </w:p>
    <w:p w14:paraId="6F0CEE31" w14:textId="77777777" w:rsidR="001B4231" w:rsidRDefault="001B4231">
      <w:pPr>
        <w:pStyle w:val="Standard"/>
        <w:ind w:left="720"/>
        <w:jc w:val="both"/>
        <w:rPr>
          <w:rFonts w:ascii="FranklinGothic-Book" w:hAnsi="FranklinGothic-Book" w:cs="FranklinGothic-Book"/>
          <w:sz w:val="20"/>
          <w:szCs w:val="20"/>
        </w:rPr>
      </w:pPr>
    </w:p>
    <w:p w14:paraId="5E1AB979" w14:textId="77777777" w:rsidR="001B4231" w:rsidRDefault="00365FAE">
      <w:pPr>
        <w:pStyle w:val="Odstavecseseznamem"/>
        <w:spacing w:after="0"/>
        <w:jc w:val="both"/>
        <w:rPr>
          <w:rFonts w:ascii="FranklinGothic-Book" w:hAnsi="FranklinGothic-Book" w:cs="FranklinGothic-Book"/>
          <w:sz w:val="20"/>
          <w:szCs w:val="20"/>
        </w:rPr>
      </w:pPr>
      <w:r>
        <w:rPr>
          <w:rFonts w:ascii="FranklinGothic-Book" w:hAnsi="FranklinGothic-Book" w:cs="FranklinGothic-Book"/>
          <w:sz w:val="20"/>
          <w:szCs w:val="20"/>
        </w:rPr>
        <w:t xml:space="preserve">5.Tato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smlouva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je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vyhotovena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ve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dvou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stejnopi</w:t>
      </w:r>
      <w:r>
        <w:rPr>
          <w:rFonts w:ascii="FranklinGothic-Book" w:hAnsi="FranklinGothic-Book" w:cs="FranklinGothic-Book"/>
          <w:sz w:val="20"/>
          <w:szCs w:val="20"/>
        </w:rPr>
        <w:t>sech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.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Každá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strana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obdrží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jeden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exemplář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smlouvy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>.</w:t>
      </w:r>
    </w:p>
    <w:p w14:paraId="424A318C" w14:textId="77777777" w:rsidR="001B4231" w:rsidRDefault="001B4231">
      <w:pPr>
        <w:pStyle w:val="Odstavecseseznamem"/>
        <w:spacing w:after="0"/>
        <w:jc w:val="both"/>
        <w:rPr>
          <w:rFonts w:ascii="FranklinGothic-Book" w:hAnsi="FranklinGothic-Book" w:cs="FranklinGothic-Book"/>
          <w:sz w:val="20"/>
          <w:szCs w:val="20"/>
        </w:rPr>
      </w:pPr>
    </w:p>
    <w:p w14:paraId="335B927D" w14:textId="77777777" w:rsidR="001B4231" w:rsidRDefault="00365FAE">
      <w:pPr>
        <w:pStyle w:val="Odstavecseseznamem"/>
        <w:spacing w:after="0"/>
        <w:jc w:val="both"/>
        <w:rPr>
          <w:rFonts w:ascii="FranklinGothic-Book" w:hAnsi="FranklinGothic-Book" w:cs="FranklinGothic-Book"/>
          <w:sz w:val="20"/>
          <w:szCs w:val="20"/>
        </w:rPr>
      </w:pPr>
      <w:r>
        <w:rPr>
          <w:rFonts w:ascii="FranklinGothic-Book" w:hAnsi="FranklinGothic-Book" w:cs="FranklinGothic-Book"/>
          <w:sz w:val="20"/>
          <w:szCs w:val="20"/>
        </w:rPr>
        <w:t xml:space="preserve">6.Smlouva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nabývá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platnosti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dnem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jejího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podpisu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oběma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smluvními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stranami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,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účinnosti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dnem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zveřejnění</w:t>
      </w:r>
      <w:proofErr w:type="spellEnd"/>
    </w:p>
    <w:p w14:paraId="5B0F9BF3" w14:textId="77777777" w:rsidR="001B4231" w:rsidRDefault="00365FAE">
      <w:pPr>
        <w:pStyle w:val="Odstavecseseznamem"/>
        <w:spacing w:after="0"/>
        <w:jc w:val="both"/>
        <w:rPr>
          <w:rFonts w:ascii="FranklinGothic-Book" w:hAnsi="FranklinGothic-Book" w:cs="FranklinGothic-Book"/>
          <w:sz w:val="20"/>
          <w:szCs w:val="20"/>
        </w:rPr>
      </w:pPr>
      <w:r>
        <w:rPr>
          <w:rFonts w:ascii="FranklinGothic-Book" w:hAnsi="FranklinGothic-Book" w:cs="FranklinGothic-Book"/>
          <w:sz w:val="20"/>
          <w:szCs w:val="20"/>
        </w:rPr>
        <w:t xml:space="preserve">v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registru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smluv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.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Tuto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smlouvu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zveřejní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pouze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půjčitel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>.</w:t>
      </w:r>
    </w:p>
    <w:p w14:paraId="00DEB19E" w14:textId="77777777" w:rsidR="001B4231" w:rsidRDefault="001B4231">
      <w:pPr>
        <w:pStyle w:val="Odstavecseseznamem"/>
        <w:spacing w:after="0"/>
        <w:jc w:val="both"/>
        <w:rPr>
          <w:rFonts w:ascii="FranklinGothic-Book" w:hAnsi="FranklinGothic-Book" w:cs="FranklinGothic-Book"/>
          <w:sz w:val="20"/>
          <w:szCs w:val="20"/>
        </w:rPr>
      </w:pPr>
    </w:p>
    <w:p w14:paraId="7A50A2EE" w14:textId="77777777" w:rsidR="001B4231" w:rsidRDefault="00365FAE">
      <w:pPr>
        <w:pStyle w:val="Odstavecseseznamem"/>
        <w:spacing w:after="0"/>
        <w:jc w:val="both"/>
      </w:pPr>
      <w:r>
        <w:rPr>
          <w:rFonts w:ascii="FranklinGothic-Book" w:hAnsi="FranklinGothic-Book" w:cs="FranklinGothic-Book"/>
          <w:sz w:val="20"/>
          <w:szCs w:val="20"/>
        </w:rPr>
        <w:t xml:space="preserve">7.Součástí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smlouvy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jsou</w:t>
      </w:r>
      <w:proofErr w:type="spellEnd"/>
      <w:r>
        <w:rPr>
          <w:rFonts w:ascii="FranklinGothic-Book" w:hAnsi="FranklinGothic-Book" w:cs="FranklinGothic-Book"/>
          <w:b/>
          <w:bCs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b/>
          <w:bCs/>
          <w:sz w:val="20"/>
          <w:szCs w:val="20"/>
        </w:rPr>
        <w:t>Příloha</w:t>
      </w:r>
      <w:proofErr w:type="spellEnd"/>
      <w:r>
        <w:rPr>
          <w:rFonts w:ascii="FranklinGothic-Book" w:hAnsi="FranklinGothic-Book" w:cs="FranklinGothic-Book"/>
          <w:b/>
          <w:bCs/>
          <w:sz w:val="20"/>
          <w:szCs w:val="20"/>
        </w:rPr>
        <w:t xml:space="preserve"> č. 1 </w:t>
      </w:r>
      <w:proofErr w:type="spellStart"/>
      <w:r>
        <w:rPr>
          <w:rFonts w:ascii="FranklinGothic-Book" w:hAnsi="FranklinGothic-Book" w:cs="FranklinGothic-Book"/>
          <w:b/>
          <w:bCs/>
          <w:sz w:val="20"/>
          <w:szCs w:val="20"/>
        </w:rPr>
        <w:t>ke</w:t>
      </w:r>
      <w:proofErr w:type="spellEnd"/>
      <w:r>
        <w:rPr>
          <w:rFonts w:ascii="FranklinGothic-Book" w:hAnsi="FranklinGothic-Book" w:cs="FranklinGothic-Book"/>
          <w:b/>
          <w:bCs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b/>
          <w:bCs/>
          <w:sz w:val="20"/>
          <w:szCs w:val="20"/>
        </w:rPr>
        <w:t>Smlouvě</w:t>
      </w:r>
      <w:proofErr w:type="spellEnd"/>
      <w:r>
        <w:rPr>
          <w:rFonts w:ascii="FranklinGothic-Book" w:hAnsi="FranklinGothic-Book" w:cs="FranklinGothic-Book"/>
          <w:b/>
          <w:bCs/>
          <w:sz w:val="20"/>
          <w:szCs w:val="20"/>
        </w:rPr>
        <w:t xml:space="preserve"> o</w:t>
      </w:r>
      <w:r>
        <w:rPr>
          <w:rFonts w:ascii="FranklinGothic-Book" w:hAnsi="FranklinGothic-Book" w:cs="FranklinGothic-Book"/>
          <w:b/>
          <w:bCs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b/>
          <w:bCs/>
          <w:sz w:val="20"/>
          <w:szCs w:val="20"/>
        </w:rPr>
        <w:t>výpůjčce</w:t>
      </w:r>
      <w:proofErr w:type="spellEnd"/>
      <w:r>
        <w:rPr>
          <w:rFonts w:ascii="FranklinGothic-Book" w:hAnsi="FranklinGothic-Book" w:cs="FranklinGothic-Book"/>
          <w:b/>
          <w:bCs/>
          <w:sz w:val="20"/>
          <w:szCs w:val="20"/>
        </w:rPr>
        <w:t xml:space="preserve"> č. 4/202</w:t>
      </w:r>
      <w:r>
        <w:rPr>
          <w:rFonts w:ascii="FranklinGothic-Book" w:hAnsi="FranklinGothic-Book" w:cs="FranklinGothic-Book"/>
          <w:b/>
          <w:bCs/>
          <w:sz w:val="20"/>
          <w:szCs w:val="20"/>
          <w:lang w:val="cs-CZ"/>
        </w:rPr>
        <w:t>4</w:t>
      </w:r>
      <w:r>
        <w:rPr>
          <w:rFonts w:ascii="FranklinGothic-Book" w:hAnsi="FranklinGothic-Book" w:cs="FranklinGothic-Book"/>
          <w:sz w:val="20"/>
          <w:szCs w:val="20"/>
        </w:rPr>
        <w:t xml:space="preserve"> – </w:t>
      </w:r>
      <w:proofErr w:type="spellStart"/>
      <w:r>
        <w:rPr>
          <w:rFonts w:ascii="FranklinGothic-Book" w:hAnsi="FranklinGothic-Book" w:cs="FranklinGothic-Book"/>
          <w:b/>
          <w:bCs/>
          <w:sz w:val="20"/>
          <w:szCs w:val="20"/>
        </w:rPr>
        <w:t>Popis</w:t>
      </w:r>
      <w:proofErr w:type="spellEnd"/>
      <w:r>
        <w:rPr>
          <w:rFonts w:ascii="FranklinGothic-Book" w:hAnsi="FranklinGothic-Book" w:cs="FranklinGothic-Book"/>
          <w:b/>
          <w:bCs/>
          <w:sz w:val="20"/>
          <w:szCs w:val="20"/>
        </w:rPr>
        <w:t xml:space="preserve"> a </w:t>
      </w:r>
      <w:proofErr w:type="spellStart"/>
      <w:r>
        <w:rPr>
          <w:rFonts w:ascii="FranklinGothic-Book" w:hAnsi="FranklinGothic-Book" w:cs="FranklinGothic-Book"/>
          <w:b/>
          <w:bCs/>
          <w:sz w:val="20"/>
          <w:szCs w:val="20"/>
        </w:rPr>
        <w:t>fotodokumentace</w:t>
      </w:r>
      <w:proofErr w:type="spellEnd"/>
      <w:r>
        <w:rPr>
          <w:rFonts w:ascii="FranklinGothic-Book" w:hAnsi="FranklinGothic-Book" w:cs="FranklinGothic-Book"/>
          <w:b/>
          <w:bCs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b/>
          <w:bCs/>
          <w:sz w:val="20"/>
          <w:szCs w:val="20"/>
        </w:rPr>
        <w:t>předmětu</w:t>
      </w:r>
      <w:proofErr w:type="spellEnd"/>
      <w:r>
        <w:rPr>
          <w:rFonts w:ascii="FranklinGothic-Book" w:hAnsi="FranklinGothic-Book" w:cs="FranklinGothic-Book"/>
          <w:b/>
          <w:bCs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b/>
          <w:bCs/>
          <w:sz w:val="20"/>
          <w:szCs w:val="20"/>
        </w:rPr>
        <w:t>výpůjčky</w:t>
      </w:r>
      <w:proofErr w:type="spellEnd"/>
      <w:r>
        <w:rPr>
          <w:rFonts w:ascii="FranklinGothic-Book" w:hAnsi="FranklinGothic-Book" w:cs="FranklinGothic-Book"/>
          <w:b/>
          <w:bCs/>
          <w:sz w:val="20"/>
          <w:szCs w:val="20"/>
        </w:rPr>
        <w:t xml:space="preserve">, </w:t>
      </w:r>
      <w:proofErr w:type="spellStart"/>
      <w:r>
        <w:rPr>
          <w:rFonts w:ascii="FranklinGothic-Book" w:hAnsi="FranklinGothic-Book" w:cs="FranklinGothic-Book"/>
          <w:b/>
          <w:bCs/>
          <w:sz w:val="20"/>
          <w:szCs w:val="20"/>
        </w:rPr>
        <w:t>Příloha</w:t>
      </w:r>
      <w:proofErr w:type="spellEnd"/>
      <w:r>
        <w:rPr>
          <w:rFonts w:ascii="FranklinGothic-Book" w:hAnsi="FranklinGothic-Book" w:cs="FranklinGothic-Book"/>
          <w:b/>
          <w:bCs/>
          <w:sz w:val="20"/>
          <w:szCs w:val="20"/>
        </w:rPr>
        <w:t xml:space="preserve"> č. 2 </w:t>
      </w:r>
      <w:proofErr w:type="spellStart"/>
      <w:r>
        <w:rPr>
          <w:rFonts w:ascii="FranklinGothic-Book" w:hAnsi="FranklinGothic-Book" w:cs="FranklinGothic-Book"/>
          <w:b/>
          <w:bCs/>
          <w:sz w:val="20"/>
          <w:szCs w:val="20"/>
        </w:rPr>
        <w:t>ke</w:t>
      </w:r>
      <w:proofErr w:type="spellEnd"/>
      <w:r>
        <w:rPr>
          <w:rFonts w:ascii="FranklinGothic-Book" w:hAnsi="FranklinGothic-Book" w:cs="FranklinGothic-Book"/>
          <w:b/>
          <w:bCs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b/>
          <w:bCs/>
          <w:sz w:val="20"/>
          <w:szCs w:val="20"/>
        </w:rPr>
        <w:t>Smlouvě</w:t>
      </w:r>
      <w:proofErr w:type="spellEnd"/>
      <w:r>
        <w:rPr>
          <w:rFonts w:ascii="FranklinGothic-Book" w:hAnsi="FranklinGothic-Book" w:cs="FranklinGothic-Book"/>
          <w:b/>
          <w:bCs/>
          <w:sz w:val="20"/>
          <w:szCs w:val="20"/>
        </w:rPr>
        <w:t xml:space="preserve"> o </w:t>
      </w:r>
      <w:proofErr w:type="spellStart"/>
      <w:r>
        <w:rPr>
          <w:rFonts w:ascii="FranklinGothic-Book" w:hAnsi="FranklinGothic-Book" w:cs="FranklinGothic-Book"/>
          <w:b/>
          <w:bCs/>
          <w:sz w:val="20"/>
          <w:szCs w:val="20"/>
        </w:rPr>
        <w:t>výpůjčce</w:t>
      </w:r>
      <w:proofErr w:type="spellEnd"/>
      <w:r>
        <w:rPr>
          <w:rFonts w:ascii="FranklinGothic-Book" w:hAnsi="FranklinGothic-Book" w:cs="FranklinGothic-Book"/>
          <w:b/>
          <w:bCs/>
          <w:sz w:val="20"/>
          <w:szCs w:val="20"/>
        </w:rPr>
        <w:t xml:space="preserve"> č. 4/202</w:t>
      </w:r>
      <w:r>
        <w:rPr>
          <w:rFonts w:ascii="FranklinGothic-Book" w:hAnsi="FranklinGothic-Book" w:cs="FranklinGothic-Book"/>
          <w:b/>
          <w:bCs/>
          <w:sz w:val="20"/>
          <w:szCs w:val="20"/>
          <w:lang w:val="cs-CZ"/>
        </w:rPr>
        <w:t>4</w:t>
      </w:r>
      <w:r>
        <w:rPr>
          <w:rFonts w:ascii="FranklinGothic-Book" w:hAnsi="FranklinGothic-Book" w:cs="FranklinGothic-Book"/>
          <w:b/>
          <w:bCs/>
          <w:sz w:val="20"/>
          <w:szCs w:val="20"/>
        </w:rPr>
        <w:t xml:space="preserve"> – Stav </w:t>
      </w:r>
      <w:proofErr w:type="spellStart"/>
      <w:r>
        <w:rPr>
          <w:rFonts w:ascii="FranklinGothic-Book" w:hAnsi="FranklinGothic-Book" w:cs="FranklinGothic-Book"/>
          <w:b/>
          <w:bCs/>
          <w:sz w:val="20"/>
          <w:szCs w:val="20"/>
        </w:rPr>
        <w:t>předmětu</w:t>
      </w:r>
      <w:proofErr w:type="spellEnd"/>
      <w:r>
        <w:rPr>
          <w:rFonts w:ascii="FranklinGothic-Book" w:hAnsi="FranklinGothic-Book" w:cs="FranklinGothic-Book"/>
          <w:b/>
          <w:bCs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b/>
          <w:bCs/>
          <w:sz w:val="20"/>
          <w:szCs w:val="20"/>
        </w:rPr>
        <w:t>výpůjčky</w:t>
      </w:r>
      <w:proofErr w:type="spellEnd"/>
      <w:r>
        <w:rPr>
          <w:rFonts w:ascii="FranklinGothic-Book" w:hAnsi="FranklinGothic-Book" w:cs="FranklinGothic-Book"/>
          <w:b/>
          <w:bCs/>
          <w:sz w:val="20"/>
          <w:szCs w:val="20"/>
        </w:rPr>
        <w:t>/Condition Report.</w:t>
      </w:r>
    </w:p>
    <w:p w14:paraId="02878EEF" w14:textId="77777777" w:rsidR="001B4231" w:rsidRDefault="00365FAE">
      <w:pPr>
        <w:pStyle w:val="Odstavecseseznamem"/>
        <w:spacing w:after="0"/>
        <w:jc w:val="both"/>
        <w:rPr>
          <w:rFonts w:ascii="FranklinGothic-Book" w:hAnsi="FranklinGothic-Book" w:cs="FranklinGothic-Book"/>
          <w:sz w:val="20"/>
          <w:szCs w:val="20"/>
        </w:rPr>
      </w:pPr>
      <w:r>
        <w:rPr>
          <w:rFonts w:ascii="FranklinGothic-Book" w:hAnsi="FranklinGothic-Book" w:cs="FranklinGothic-Book"/>
          <w:sz w:val="20"/>
          <w:szCs w:val="20"/>
        </w:rPr>
        <w:t xml:space="preserve">a)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Vzhledem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k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charakteru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zápůjčky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–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dlouhodobá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zápůjčka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– se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fyzické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předání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předmětu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výpůjčky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půjčitel</w:t>
      </w:r>
      <w:r>
        <w:rPr>
          <w:rFonts w:ascii="FranklinGothic-Book" w:hAnsi="FranklinGothic-Book" w:cs="FranklinGothic-Book"/>
          <w:sz w:val="20"/>
          <w:szCs w:val="20"/>
        </w:rPr>
        <w:t>em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vypůjčiteli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neuskutečňuje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>.</w:t>
      </w:r>
    </w:p>
    <w:p w14:paraId="25831941" w14:textId="77777777" w:rsidR="001B4231" w:rsidRDefault="00365FAE">
      <w:pPr>
        <w:pStyle w:val="Odstavecseseznamem"/>
        <w:spacing w:after="0"/>
        <w:jc w:val="both"/>
      </w:pPr>
      <w:r>
        <w:rPr>
          <w:rFonts w:ascii="FranklinGothic-Book" w:hAnsi="FranklinGothic-Book" w:cs="FranklinGothic-Book"/>
          <w:sz w:val="20"/>
          <w:szCs w:val="20"/>
        </w:rPr>
        <w:t xml:space="preserve">b)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Vrácení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předmětu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výpůjčky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se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uskutečňuje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na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základě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b/>
          <w:bCs/>
          <w:sz w:val="20"/>
          <w:szCs w:val="20"/>
        </w:rPr>
        <w:t>Přílohy</w:t>
      </w:r>
      <w:proofErr w:type="spellEnd"/>
      <w:r>
        <w:rPr>
          <w:rFonts w:ascii="FranklinGothic-Book" w:hAnsi="FranklinGothic-Book" w:cs="FranklinGothic-Book"/>
          <w:b/>
          <w:bCs/>
          <w:sz w:val="20"/>
          <w:szCs w:val="20"/>
        </w:rPr>
        <w:t xml:space="preserve"> č. 3 </w:t>
      </w:r>
      <w:proofErr w:type="spellStart"/>
      <w:r>
        <w:rPr>
          <w:rFonts w:ascii="FranklinGothic-Book" w:hAnsi="FranklinGothic-Book" w:cs="FranklinGothic-Book"/>
          <w:b/>
          <w:bCs/>
          <w:sz w:val="20"/>
          <w:szCs w:val="20"/>
        </w:rPr>
        <w:t>ke</w:t>
      </w:r>
      <w:proofErr w:type="spellEnd"/>
      <w:r>
        <w:rPr>
          <w:rFonts w:ascii="FranklinGothic-Book" w:hAnsi="FranklinGothic-Book" w:cs="FranklinGothic-Book"/>
          <w:b/>
          <w:bCs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b/>
          <w:bCs/>
          <w:sz w:val="20"/>
          <w:szCs w:val="20"/>
        </w:rPr>
        <w:t>Smlouvě</w:t>
      </w:r>
      <w:proofErr w:type="spellEnd"/>
      <w:r>
        <w:rPr>
          <w:rFonts w:ascii="FranklinGothic-Book" w:hAnsi="FranklinGothic-Book" w:cs="FranklinGothic-Book"/>
          <w:b/>
          <w:bCs/>
          <w:sz w:val="20"/>
          <w:szCs w:val="20"/>
        </w:rPr>
        <w:t xml:space="preserve"> o </w:t>
      </w:r>
      <w:proofErr w:type="spellStart"/>
      <w:r>
        <w:rPr>
          <w:rFonts w:ascii="FranklinGothic-Book" w:hAnsi="FranklinGothic-Book" w:cs="FranklinGothic-Book"/>
          <w:b/>
          <w:bCs/>
          <w:sz w:val="20"/>
          <w:szCs w:val="20"/>
        </w:rPr>
        <w:t>výpůjčce</w:t>
      </w:r>
      <w:proofErr w:type="spellEnd"/>
      <w:r>
        <w:rPr>
          <w:rFonts w:ascii="FranklinGothic-Book" w:hAnsi="FranklinGothic-Book" w:cs="FranklinGothic-Book"/>
          <w:b/>
          <w:bCs/>
          <w:sz w:val="20"/>
          <w:szCs w:val="20"/>
        </w:rPr>
        <w:t xml:space="preserve"> č. 4/202</w:t>
      </w:r>
      <w:r>
        <w:rPr>
          <w:rFonts w:ascii="FranklinGothic-Book" w:hAnsi="FranklinGothic-Book" w:cs="FranklinGothic-Book"/>
          <w:b/>
          <w:bCs/>
          <w:sz w:val="20"/>
          <w:szCs w:val="20"/>
          <w:lang w:val="cs-CZ"/>
        </w:rPr>
        <w:t>4</w:t>
      </w:r>
      <w:r>
        <w:rPr>
          <w:rFonts w:ascii="FranklinGothic-Book" w:hAnsi="FranklinGothic-Book" w:cs="FranklinGothic-Book"/>
          <w:sz w:val="20"/>
          <w:szCs w:val="20"/>
        </w:rPr>
        <w:t xml:space="preserve"> - </w:t>
      </w:r>
      <w:proofErr w:type="spellStart"/>
      <w:r>
        <w:rPr>
          <w:rFonts w:ascii="FranklinGothic-Book" w:hAnsi="FranklinGothic-Book" w:cs="FranklinGothic-Book"/>
          <w:b/>
          <w:bCs/>
          <w:sz w:val="20"/>
          <w:szCs w:val="20"/>
        </w:rPr>
        <w:t>Protokolu</w:t>
      </w:r>
      <w:proofErr w:type="spellEnd"/>
      <w:r>
        <w:rPr>
          <w:rFonts w:ascii="FranklinGothic-Book" w:hAnsi="FranklinGothic-Book" w:cs="FranklinGothic-Book"/>
          <w:b/>
          <w:bCs/>
          <w:sz w:val="20"/>
          <w:szCs w:val="20"/>
        </w:rPr>
        <w:t xml:space="preserve"> o </w:t>
      </w:r>
      <w:proofErr w:type="spellStart"/>
      <w:r>
        <w:rPr>
          <w:rFonts w:ascii="FranklinGothic-Book" w:hAnsi="FranklinGothic-Book" w:cs="FranklinGothic-Book"/>
          <w:b/>
          <w:bCs/>
          <w:sz w:val="20"/>
          <w:szCs w:val="20"/>
        </w:rPr>
        <w:t>vrácení</w:t>
      </w:r>
      <w:proofErr w:type="spellEnd"/>
      <w:r>
        <w:rPr>
          <w:rFonts w:ascii="FranklinGothic-Book" w:hAnsi="FranklinGothic-Book" w:cs="FranklinGothic-Book"/>
          <w:b/>
          <w:bCs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b/>
          <w:bCs/>
          <w:sz w:val="20"/>
          <w:szCs w:val="20"/>
        </w:rPr>
        <w:t>předmětu</w:t>
      </w:r>
      <w:proofErr w:type="spellEnd"/>
      <w:r>
        <w:rPr>
          <w:rFonts w:ascii="FranklinGothic-Book" w:hAnsi="FranklinGothic-Book" w:cs="FranklinGothic-Book"/>
          <w:b/>
          <w:bCs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b/>
          <w:bCs/>
          <w:sz w:val="20"/>
          <w:szCs w:val="20"/>
        </w:rPr>
        <w:t>výpůjčky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,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která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je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součástí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smlouvy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>.</w:t>
      </w:r>
    </w:p>
    <w:p w14:paraId="316C8F75" w14:textId="77777777" w:rsidR="001B4231" w:rsidRDefault="001B4231">
      <w:pPr>
        <w:pStyle w:val="Standard"/>
        <w:jc w:val="both"/>
        <w:rPr>
          <w:rFonts w:ascii="FranklinGothic-Book" w:hAnsi="FranklinGothic-Book" w:cs="FranklinGothic-Book"/>
          <w:sz w:val="20"/>
          <w:szCs w:val="20"/>
        </w:rPr>
      </w:pPr>
    </w:p>
    <w:p w14:paraId="2CC858DE" w14:textId="77777777" w:rsidR="001B4231" w:rsidRDefault="001B4231">
      <w:pPr>
        <w:pStyle w:val="Standard"/>
        <w:ind w:left="113"/>
        <w:jc w:val="both"/>
        <w:rPr>
          <w:rFonts w:ascii="FranklinGothic-Book" w:hAnsi="FranklinGothic-Book" w:cs="FranklinGothic-Book"/>
          <w:sz w:val="20"/>
          <w:szCs w:val="20"/>
        </w:rPr>
      </w:pPr>
    </w:p>
    <w:p w14:paraId="1D05FC91" w14:textId="77777777" w:rsidR="001B4231" w:rsidRDefault="001B4231">
      <w:pPr>
        <w:pStyle w:val="Standard"/>
        <w:jc w:val="both"/>
        <w:rPr>
          <w:rFonts w:ascii="FranklinGothic-Book" w:hAnsi="FranklinGothic-Book" w:cs="FranklinGothic-Book"/>
          <w:sz w:val="20"/>
          <w:szCs w:val="20"/>
        </w:rPr>
      </w:pPr>
    </w:p>
    <w:p w14:paraId="09B6F7D5" w14:textId="77777777" w:rsidR="001B4231" w:rsidRDefault="001B4231">
      <w:pPr>
        <w:pStyle w:val="Standard"/>
        <w:jc w:val="both"/>
        <w:rPr>
          <w:rFonts w:ascii="FranklinGothic-Book" w:hAnsi="FranklinGothic-Book" w:cs="FranklinGothic-Book"/>
          <w:sz w:val="20"/>
          <w:szCs w:val="20"/>
        </w:rPr>
      </w:pPr>
    </w:p>
    <w:p w14:paraId="4B4E5FD9" w14:textId="77777777" w:rsidR="001B4231" w:rsidRDefault="001B4231">
      <w:pPr>
        <w:pStyle w:val="Standard"/>
        <w:jc w:val="both"/>
        <w:rPr>
          <w:rFonts w:ascii="FranklinGothic-Book" w:hAnsi="FranklinGothic-Book" w:cs="FranklinGothic-Book"/>
          <w:sz w:val="20"/>
          <w:szCs w:val="20"/>
        </w:rPr>
      </w:pPr>
    </w:p>
    <w:p w14:paraId="18BFEDE3" w14:textId="77777777" w:rsidR="001B4231" w:rsidRDefault="001B4231">
      <w:pPr>
        <w:pStyle w:val="Standard"/>
        <w:jc w:val="both"/>
        <w:rPr>
          <w:rFonts w:ascii="FranklinGothic-Book" w:hAnsi="FranklinGothic-Book" w:cs="FranklinGothic-Book"/>
          <w:sz w:val="20"/>
          <w:szCs w:val="20"/>
        </w:rPr>
      </w:pPr>
    </w:p>
    <w:p w14:paraId="1615E014" w14:textId="77777777" w:rsidR="001B4231" w:rsidRDefault="001B4231">
      <w:pPr>
        <w:pStyle w:val="Standard"/>
        <w:jc w:val="both"/>
        <w:rPr>
          <w:rFonts w:ascii="FranklinGothic-Book" w:hAnsi="FranklinGothic-Book" w:cs="FranklinGothic-Book"/>
          <w:sz w:val="20"/>
          <w:szCs w:val="20"/>
        </w:rPr>
      </w:pPr>
    </w:p>
    <w:p w14:paraId="60422519" w14:textId="77777777" w:rsidR="001B4231" w:rsidRDefault="00365FAE">
      <w:pPr>
        <w:pStyle w:val="Standard"/>
        <w:rPr>
          <w:rFonts w:ascii="FranklinGothic-Book" w:hAnsi="FranklinGothic-Book" w:cs="FranklinGothic-Book"/>
          <w:sz w:val="20"/>
          <w:szCs w:val="20"/>
        </w:rPr>
      </w:pPr>
      <w:r>
        <w:rPr>
          <w:rFonts w:ascii="FranklinGothic-Book" w:hAnsi="FranklinGothic-Book" w:cs="FranklinGothic-Book"/>
          <w:sz w:val="20"/>
          <w:szCs w:val="20"/>
        </w:rPr>
        <w:t xml:space="preserve">     V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Tachově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dne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ab/>
      </w:r>
      <w:r>
        <w:rPr>
          <w:rFonts w:ascii="FranklinGothic-Book" w:hAnsi="FranklinGothic-Book" w:cs="FranklinGothic-Book"/>
          <w:sz w:val="20"/>
          <w:szCs w:val="20"/>
        </w:rPr>
        <w:tab/>
        <w:t xml:space="preserve"> </w:t>
      </w:r>
      <w:r>
        <w:rPr>
          <w:rFonts w:ascii="FranklinGothic-Book" w:hAnsi="FranklinGothic-Book" w:cs="FranklinGothic-Book"/>
          <w:sz w:val="20"/>
          <w:szCs w:val="20"/>
        </w:rPr>
        <w:tab/>
      </w:r>
      <w:r>
        <w:rPr>
          <w:rFonts w:ascii="FranklinGothic-Book" w:hAnsi="FranklinGothic-Book" w:cs="FranklinGothic-Book"/>
          <w:sz w:val="20"/>
          <w:szCs w:val="20"/>
        </w:rPr>
        <w:tab/>
      </w:r>
      <w:r>
        <w:rPr>
          <w:rFonts w:ascii="FranklinGothic-Book" w:hAnsi="FranklinGothic-Book" w:cs="FranklinGothic-Book"/>
          <w:sz w:val="20"/>
          <w:szCs w:val="20"/>
        </w:rPr>
        <w:tab/>
      </w:r>
      <w:r>
        <w:rPr>
          <w:rFonts w:ascii="FranklinGothic-Book" w:hAnsi="FranklinGothic-Book" w:cs="FranklinGothic-Book"/>
          <w:sz w:val="20"/>
          <w:szCs w:val="20"/>
        </w:rPr>
        <w:tab/>
      </w:r>
      <w:r>
        <w:rPr>
          <w:rFonts w:ascii="FranklinGothic-Book" w:hAnsi="FranklinGothic-Book" w:cs="FranklinGothic-Book"/>
          <w:sz w:val="20"/>
          <w:szCs w:val="20"/>
        </w:rPr>
        <w:tab/>
      </w:r>
      <w:r>
        <w:rPr>
          <w:rFonts w:ascii="FranklinGothic-Book" w:hAnsi="FranklinGothic-Book" w:cs="FranklinGothic-Book"/>
          <w:sz w:val="20"/>
          <w:szCs w:val="20"/>
        </w:rPr>
        <w:tab/>
        <w:t xml:space="preserve">V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Boru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dne</w:t>
      </w:r>
      <w:proofErr w:type="spellEnd"/>
    </w:p>
    <w:p w14:paraId="64961502" w14:textId="77777777" w:rsidR="001B4231" w:rsidRDefault="001B4231">
      <w:pPr>
        <w:pStyle w:val="Standard"/>
        <w:rPr>
          <w:rFonts w:ascii="FranklinGothic-Book" w:hAnsi="FranklinGothic-Book" w:cs="FranklinGothic-Book"/>
          <w:sz w:val="20"/>
          <w:szCs w:val="20"/>
        </w:rPr>
      </w:pPr>
    </w:p>
    <w:p w14:paraId="6CB0E143" w14:textId="77777777" w:rsidR="001B4231" w:rsidRDefault="001B4231">
      <w:pPr>
        <w:pStyle w:val="Standard"/>
        <w:rPr>
          <w:rFonts w:ascii="FranklinGothic-Book" w:hAnsi="FranklinGothic-Book" w:cs="FranklinGothic-Book"/>
          <w:sz w:val="20"/>
          <w:szCs w:val="20"/>
        </w:rPr>
      </w:pPr>
    </w:p>
    <w:p w14:paraId="58BECAFD" w14:textId="77777777" w:rsidR="001B4231" w:rsidRDefault="001B4231">
      <w:pPr>
        <w:pStyle w:val="Standard"/>
        <w:rPr>
          <w:rFonts w:ascii="FranklinGothic-Book" w:hAnsi="FranklinGothic-Book" w:cs="FranklinGothic-Book"/>
          <w:sz w:val="20"/>
          <w:szCs w:val="20"/>
        </w:rPr>
      </w:pPr>
    </w:p>
    <w:p w14:paraId="2A7E2B4C" w14:textId="77777777" w:rsidR="001B4231" w:rsidRDefault="001B4231">
      <w:pPr>
        <w:pStyle w:val="Standard"/>
        <w:rPr>
          <w:rFonts w:ascii="FranklinGothic-Book" w:hAnsi="FranklinGothic-Book" w:cs="FranklinGothic-Book"/>
          <w:sz w:val="20"/>
          <w:szCs w:val="20"/>
        </w:rPr>
      </w:pPr>
    </w:p>
    <w:p w14:paraId="454FBEDA" w14:textId="77777777" w:rsidR="001B4231" w:rsidRDefault="00365FAE">
      <w:pPr>
        <w:pStyle w:val="Standard"/>
        <w:rPr>
          <w:rFonts w:ascii="FranklinGothic-Book" w:hAnsi="FranklinGothic-Book" w:cs="FranklinGothic-Book"/>
          <w:sz w:val="20"/>
          <w:szCs w:val="20"/>
        </w:rPr>
      </w:pPr>
      <w:r>
        <w:rPr>
          <w:rFonts w:ascii="FranklinGothic-Book" w:hAnsi="FranklinGothic-Book" w:cs="FranklinGothic-Book"/>
          <w:sz w:val="20"/>
          <w:szCs w:val="20"/>
        </w:rPr>
        <w:t xml:space="preserve">       </w:t>
      </w:r>
    </w:p>
    <w:p w14:paraId="1F598C89" w14:textId="77777777" w:rsidR="001B4231" w:rsidRDefault="001B4231">
      <w:pPr>
        <w:pStyle w:val="Standard"/>
        <w:rPr>
          <w:rFonts w:ascii="FranklinGothic-Book" w:hAnsi="FranklinGothic-Book" w:cs="FranklinGothic-Book"/>
          <w:sz w:val="20"/>
          <w:szCs w:val="20"/>
        </w:rPr>
      </w:pPr>
    </w:p>
    <w:p w14:paraId="4971275B" w14:textId="77777777" w:rsidR="001B4231" w:rsidRDefault="001B4231">
      <w:pPr>
        <w:pStyle w:val="Standard"/>
        <w:rPr>
          <w:rFonts w:ascii="FranklinGothic-Book" w:hAnsi="FranklinGothic-Book" w:cs="FranklinGothic-Book"/>
          <w:sz w:val="20"/>
          <w:szCs w:val="20"/>
        </w:rPr>
      </w:pPr>
    </w:p>
    <w:p w14:paraId="14FFA1C2" w14:textId="77777777" w:rsidR="001B4231" w:rsidRDefault="00365FAE">
      <w:pPr>
        <w:pStyle w:val="Standard"/>
        <w:rPr>
          <w:rFonts w:ascii="FranklinGothic-Book" w:hAnsi="FranklinGothic-Book" w:cs="FranklinGothic-Book"/>
          <w:sz w:val="20"/>
          <w:szCs w:val="20"/>
        </w:rPr>
      </w:pPr>
      <w:r>
        <w:rPr>
          <w:rFonts w:ascii="FranklinGothic-Book" w:hAnsi="FranklinGothic-Book" w:cs="FranklinGothic-Book"/>
          <w:sz w:val="20"/>
          <w:szCs w:val="20"/>
        </w:rPr>
        <w:t xml:space="preserve">         </w:t>
      </w:r>
    </w:p>
    <w:p w14:paraId="2DED3ED5" w14:textId="77777777" w:rsidR="001B4231" w:rsidRDefault="00365FAE">
      <w:pPr>
        <w:pStyle w:val="Standard"/>
        <w:rPr>
          <w:rFonts w:ascii="FranklinGothic-Book" w:hAnsi="FranklinGothic-Book" w:cs="FranklinGothic-Book"/>
          <w:sz w:val="20"/>
          <w:szCs w:val="20"/>
        </w:rPr>
      </w:pPr>
      <w:r>
        <w:rPr>
          <w:rFonts w:ascii="FranklinGothic-Book" w:hAnsi="FranklinGothic-Book" w:cs="FranklinGothic-Book"/>
          <w:sz w:val="20"/>
          <w:szCs w:val="20"/>
        </w:rPr>
        <w:t xml:space="preserve">          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Půjčitel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r>
        <w:rPr>
          <w:rFonts w:ascii="FranklinGothic-Book" w:hAnsi="FranklinGothic-Book" w:cs="FranklinGothic-Book"/>
          <w:sz w:val="20"/>
          <w:szCs w:val="20"/>
        </w:rPr>
        <w:tab/>
      </w:r>
      <w:r>
        <w:rPr>
          <w:rFonts w:ascii="FranklinGothic-Book" w:hAnsi="FranklinGothic-Book" w:cs="FranklinGothic-Book"/>
          <w:sz w:val="20"/>
          <w:szCs w:val="20"/>
        </w:rPr>
        <w:tab/>
      </w:r>
      <w:r>
        <w:rPr>
          <w:rFonts w:ascii="FranklinGothic-Book" w:hAnsi="FranklinGothic-Book" w:cs="FranklinGothic-Book"/>
          <w:sz w:val="20"/>
          <w:szCs w:val="20"/>
        </w:rPr>
        <w:tab/>
      </w:r>
      <w:r>
        <w:rPr>
          <w:rFonts w:ascii="FranklinGothic-Book" w:hAnsi="FranklinGothic-Book" w:cs="FranklinGothic-Book"/>
          <w:sz w:val="20"/>
          <w:szCs w:val="20"/>
        </w:rPr>
        <w:tab/>
      </w:r>
      <w:r>
        <w:rPr>
          <w:rFonts w:ascii="FranklinGothic-Book" w:hAnsi="FranklinGothic-Book" w:cs="FranklinGothic-Book"/>
          <w:sz w:val="20"/>
          <w:szCs w:val="20"/>
        </w:rPr>
        <w:tab/>
        <w:t xml:space="preserve">                         </w:t>
      </w:r>
      <w:r>
        <w:rPr>
          <w:rFonts w:ascii="FranklinGothic-Book" w:hAnsi="FranklinGothic-Book" w:cs="FranklinGothic-Book"/>
          <w:sz w:val="20"/>
          <w:szCs w:val="20"/>
        </w:rPr>
        <w:tab/>
        <w:t xml:space="preserve">           </w:t>
      </w:r>
      <w:r>
        <w:rPr>
          <w:rFonts w:ascii="FranklinGothic-Book" w:hAnsi="FranklinGothic-Book" w:cs="FranklinGothic-Book"/>
          <w:sz w:val="20"/>
          <w:szCs w:val="20"/>
        </w:rPr>
        <w:tab/>
        <w:t xml:space="preserve">          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Vypůjčitel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                                 </w:t>
      </w:r>
    </w:p>
    <w:p w14:paraId="0190436E" w14:textId="77777777" w:rsidR="001B4231" w:rsidRDefault="001B4231">
      <w:pPr>
        <w:pStyle w:val="Standard"/>
        <w:rPr>
          <w:rFonts w:ascii="FranklinGothic-Book" w:hAnsi="FranklinGothic-Book" w:cs="FranklinGothic-Book"/>
          <w:sz w:val="20"/>
          <w:szCs w:val="20"/>
        </w:rPr>
      </w:pPr>
    </w:p>
    <w:p w14:paraId="16778278" w14:textId="77777777" w:rsidR="001B4231" w:rsidRDefault="001B4231">
      <w:pPr>
        <w:pStyle w:val="Standard"/>
        <w:rPr>
          <w:rFonts w:ascii="FranklinGothic-Book" w:hAnsi="FranklinGothic-Book" w:cs="FranklinGothic-Book"/>
          <w:sz w:val="20"/>
          <w:szCs w:val="20"/>
        </w:rPr>
      </w:pPr>
    </w:p>
    <w:p w14:paraId="01D4EF38" w14:textId="77777777" w:rsidR="001B4231" w:rsidRDefault="001B4231">
      <w:pPr>
        <w:pStyle w:val="Standard"/>
        <w:rPr>
          <w:rFonts w:ascii="FranklinGothic-Book" w:hAnsi="FranklinGothic-Book" w:cs="FranklinGothic-Book"/>
          <w:sz w:val="20"/>
          <w:szCs w:val="20"/>
        </w:rPr>
      </w:pPr>
    </w:p>
    <w:p w14:paraId="60E9EA1B" w14:textId="77777777" w:rsidR="001B4231" w:rsidRDefault="001B4231">
      <w:pPr>
        <w:pStyle w:val="Standard"/>
        <w:rPr>
          <w:rFonts w:ascii="FranklinGothic-Book" w:hAnsi="FranklinGothic-Book" w:cs="FranklinGothic-Book"/>
          <w:sz w:val="20"/>
          <w:szCs w:val="20"/>
        </w:rPr>
      </w:pPr>
    </w:p>
    <w:p w14:paraId="08C6FD32" w14:textId="77777777" w:rsidR="001B4231" w:rsidRDefault="001B4231">
      <w:pPr>
        <w:pStyle w:val="Standard"/>
        <w:rPr>
          <w:rFonts w:ascii="FranklinGothic-Book" w:hAnsi="FranklinGothic-Book" w:cs="FranklinGothic-Book"/>
          <w:sz w:val="20"/>
          <w:szCs w:val="20"/>
        </w:rPr>
      </w:pPr>
    </w:p>
    <w:p w14:paraId="54EC1EC3" w14:textId="77777777" w:rsidR="001B4231" w:rsidRDefault="001B4231">
      <w:pPr>
        <w:pStyle w:val="Standard"/>
        <w:rPr>
          <w:rFonts w:ascii="FranklinGothic-Book" w:hAnsi="FranklinGothic-Book" w:cs="FranklinGothic-Book"/>
          <w:sz w:val="20"/>
          <w:szCs w:val="20"/>
        </w:rPr>
      </w:pPr>
    </w:p>
    <w:p w14:paraId="0164F024" w14:textId="77777777" w:rsidR="001B4231" w:rsidRDefault="001B4231">
      <w:pPr>
        <w:pStyle w:val="Standard"/>
        <w:rPr>
          <w:rFonts w:ascii="FranklinGothic-Book" w:hAnsi="FranklinGothic-Book" w:cs="FranklinGothic-Book"/>
          <w:sz w:val="20"/>
          <w:szCs w:val="20"/>
        </w:rPr>
      </w:pPr>
    </w:p>
    <w:p w14:paraId="185D4BA1" w14:textId="77777777" w:rsidR="001B4231" w:rsidRDefault="001B4231">
      <w:pPr>
        <w:pStyle w:val="Standard"/>
        <w:rPr>
          <w:rFonts w:ascii="FranklinGothic-Book" w:hAnsi="FranklinGothic-Book" w:cs="FranklinGothic-Book"/>
          <w:sz w:val="20"/>
          <w:szCs w:val="20"/>
        </w:rPr>
      </w:pPr>
    </w:p>
    <w:p w14:paraId="4E2B1BF5" w14:textId="77777777" w:rsidR="001B4231" w:rsidRDefault="001B4231">
      <w:pPr>
        <w:pStyle w:val="Standard"/>
        <w:rPr>
          <w:rFonts w:ascii="FranklinGothic-Book" w:hAnsi="FranklinGothic-Book" w:cs="FranklinGothic-Book"/>
          <w:sz w:val="20"/>
          <w:szCs w:val="20"/>
        </w:rPr>
      </w:pPr>
    </w:p>
    <w:p w14:paraId="66DC5B62" w14:textId="77777777" w:rsidR="001B4231" w:rsidRDefault="001B4231">
      <w:pPr>
        <w:pStyle w:val="Standard"/>
        <w:rPr>
          <w:rFonts w:ascii="FranklinGothic-Book" w:hAnsi="FranklinGothic-Book" w:cs="FranklinGothic-Book"/>
          <w:sz w:val="20"/>
          <w:szCs w:val="20"/>
        </w:rPr>
      </w:pPr>
    </w:p>
    <w:p w14:paraId="2EAAAACD" w14:textId="77777777" w:rsidR="001B4231" w:rsidRDefault="001B4231">
      <w:pPr>
        <w:pStyle w:val="Standard"/>
        <w:rPr>
          <w:rFonts w:ascii="FranklinGothic-Book" w:hAnsi="FranklinGothic-Book" w:cs="FranklinGothic-Book"/>
          <w:sz w:val="20"/>
          <w:szCs w:val="20"/>
        </w:rPr>
      </w:pPr>
    </w:p>
    <w:p w14:paraId="64673909" w14:textId="77777777" w:rsidR="001B4231" w:rsidRDefault="001B4231">
      <w:pPr>
        <w:pStyle w:val="Standard"/>
        <w:rPr>
          <w:rFonts w:ascii="FranklinGothic-Book" w:hAnsi="FranklinGothic-Book" w:cs="FranklinGothic-Book"/>
          <w:sz w:val="20"/>
          <w:szCs w:val="20"/>
        </w:rPr>
      </w:pPr>
    </w:p>
    <w:p w14:paraId="670401CF" w14:textId="77777777" w:rsidR="001B4231" w:rsidRDefault="001B4231">
      <w:pPr>
        <w:pStyle w:val="Standard"/>
        <w:rPr>
          <w:rFonts w:ascii="FranklinGothic-Book" w:hAnsi="FranklinGothic-Book" w:cs="FranklinGothic-Book"/>
          <w:sz w:val="20"/>
          <w:szCs w:val="20"/>
        </w:rPr>
      </w:pPr>
    </w:p>
    <w:p w14:paraId="1FC63F7D" w14:textId="77777777" w:rsidR="001B4231" w:rsidRDefault="001B4231">
      <w:pPr>
        <w:pStyle w:val="Standard"/>
        <w:rPr>
          <w:rFonts w:ascii="FranklinGothic-Book" w:hAnsi="FranklinGothic-Book" w:cs="FranklinGothic-Book"/>
          <w:sz w:val="20"/>
          <w:szCs w:val="20"/>
        </w:rPr>
      </w:pPr>
    </w:p>
    <w:p w14:paraId="137E575C" w14:textId="77777777" w:rsidR="001B4231" w:rsidRDefault="001B4231">
      <w:pPr>
        <w:pStyle w:val="Standard"/>
        <w:rPr>
          <w:rFonts w:ascii="FranklinGothic-Book" w:hAnsi="FranklinGothic-Book" w:cs="FranklinGothic-Book"/>
          <w:sz w:val="20"/>
          <w:szCs w:val="20"/>
        </w:rPr>
      </w:pPr>
    </w:p>
    <w:p w14:paraId="70EA19B1" w14:textId="77777777" w:rsidR="001B4231" w:rsidRDefault="001B4231">
      <w:pPr>
        <w:pStyle w:val="Standard"/>
        <w:rPr>
          <w:rFonts w:ascii="FranklinGothic-Book" w:hAnsi="FranklinGothic-Book" w:cs="FranklinGothic-Book"/>
          <w:sz w:val="20"/>
          <w:szCs w:val="20"/>
        </w:rPr>
      </w:pPr>
    </w:p>
    <w:p w14:paraId="5FE8A11F" w14:textId="77777777" w:rsidR="001B4231" w:rsidRDefault="001B4231">
      <w:pPr>
        <w:pStyle w:val="Standard"/>
        <w:rPr>
          <w:rFonts w:ascii="FranklinGothic-Book" w:hAnsi="FranklinGothic-Book" w:cs="FranklinGothic-Book"/>
          <w:sz w:val="20"/>
          <w:szCs w:val="20"/>
        </w:rPr>
      </w:pPr>
    </w:p>
    <w:p w14:paraId="7A7A0BFB" w14:textId="77777777" w:rsidR="001B4231" w:rsidRDefault="001B4231">
      <w:pPr>
        <w:pStyle w:val="Standard"/>
        <w:rPr>
          <w:rFonts w:ascii="FranklinGothic-Book" w:hAnsi="FranklinGothic-Book" w:cs="FranklinGothic-Book"/>
          <w:sz w:val="20"/>
          <w:szCs w:val="20"/>
        </w:rPr>
      </w:pPr>
    </w:p>
    <w:p w14:paraId="372AA7B3" w14:textId="77777777" w:rsidR="001B4231" w:rsidRDefault="001B4231">
      <w:pPr>
        <w:pStyle w:val="Standard"/>
        <w:rPr>
          <w:rFonts w:ascii="FranklinGothic-Book" w:hAnsi="FranklinGothic-Book" w:cs="FranklinGothic-Book"/>
          <w:sz w:val="20"/>
          <w:szCs w:val="20"/>
        </w:rPr>
      </w:pPr>
    </w:p>
    <w:p w14:paraId="7A706041" w14:textId="77777777" w:rsidR="001B4231" w:rsidRDefault="001B4231">
      <w:pPr>
        <w:pStyle w:val="Standard"/>
        <w:rPr>
          <w:rFonts w:ascii="FranklinGothic-Book" w:hAnsi="FranklinGothic-Book" w:cs="FranklinGothic-Book"/>
          <w:sz w:val="20"/>
          <w:szCs w:val="20"/>
        </w:rPr>
      </w:pPr>
    </w:p>
    <w:p w14:paraId="4429A2D6" w14:textId="77777777" w:rsidR="001B4231" w:rsidRDefault="001B4231">
      <w:pPr>
        <w:pStyle w:val="Standard"/>
        <w:rPr>
          <w:rFonts w:ascii="FranklinGothic-Book" w:hAnsi="FranklinGothic-Book" w:cs="FranklinGothic-Book"/>
          <w:sz w:val="20"/>
          <w:szCs w:val="20"/>
        </w:rPr>
      </w:pPr>
    </w:p>
    <w:p w14:paraId="0C58C416" w14:textId="77777777" w:rsidR="001B4231" w:rsidRDefault="001B4231">
      <w:pPr>
        <w:pStyle w:val="Standard"/>
        <w:rPr>
          <w:rFonts w:ascii="FranklinGothic-Book" w:hAnsi="FranklinGothic-Book" w:cs="FranklinGothic-Book"/>
          <w:sz w:val="20"/>
          <w:szCs w:val="20"/>
        </w:rPr>
      </w:pPr>
    </w:p>
    <w:p w14:paraId="44673963" w14:textId="77777777" w:rsidR="001B4231" w:rsidRDefault="001B4231">
      <w:pPr>
        <w:pStyle w:val="Standard"/>
        <w:rPr>
          <w:rFonts w:ascii="FranklinGothic-Book" w:hAnsi="FranklinGothic-Book" w:cs="FranklinGothic-Book"/>
          <w:sz w:val="20"/>
          <w:szCs w:val="20"/>
        </w:rPr>
      </w:pPr>
    </w:p>
    <w:p w14:paraId="47116A0C" w14:textId="77777777" w:rsidR="001B4231" w:rsidRDefault="00365FAE">
      <w:pPr>
        <w:pStyle w:val="Standard"/>
      </w:pPr>
      <w:proofErr w:type="spellStart"/>
      <w:r>
        <w:rPr>
          <w:b/>
          <w:bCs/>
          <w:sz w:val="28"/>
          <w:szCs w:val="28"/>
        </w:rPr>
        <w:t>Příloha</w:t>
      </w:r>
      <w:proofErr w:type="spellEnd"/>
      <w:r>
        <w:rPr>
          <w:b/>
          <w:bCs/>
          <w:sz w:val="28"/>
          <w:szCs w:val="28"/>
        </w:rPr>
        <w:t xml:space="preserve"> č. 1 </w:t>
      </w:r>
      <w:proofErr w:type="spellStart"/>
      <w:r>
        <w:rPr>
          <w:b/>
          <w:bCs/>
          <w:sz w:val="28"/>
          <w:szCs w:val="28"/>
        </w:rPr>
        <w:t>ke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Smlouvě</w:t>
      </w:r>
      <w:proofErr w:type="spellEnd"/>
      <w:r>
        <w:rPr>
          <w:b/>
          <w:bCs/>
          <w:sz w:val="28"/>
          <w:szCs w:val="28"/>
        </w:rPr>
        <w:t xml:space="preserve"> o </w:t>
      </w:r>
      <w:proofErr w:type="spellStart"/>
      <w:r>
        <w:rPr>
          <w:b/>
          <w:bCs/>
          <w:sz w:val="28"/>
          <w:szCs w:val="28"/>
        </w:rPr>
        <w:t>výpůjčce</w:t>
      </w:r>
      <w:proofErr w:type="spellEnd"/>
      <w:r>
        <w:rPr>
          <w:b/>
          <w:bCs/>
          <w:sz w:val="28"/>
          <w:szCs w:val="28"/>
        </w:rPr>
        <w:t xml:space="preserve"> č. 4/202</w:t>
      </w:r>
      <w:r>
        <w:rPr>
          <w:b/>
          <w:bCs/>
          <w:sz w:val="28"/>
          <w:szCs w:val="28"/>
          <w:lang w:val="cs-CZ"/>
        </w:rPr>
        <w:t>4</w:t>
      </w:r>
    </w:p>
    <w:p w14:paraId="021E3B76" w14:textId="77777777" w:rsidR="001B4231" w:rsidRDefault="00365FAE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proofErr w:type="spellStart"/>
      <w:r>
        <w:rPr>
          <w:b/>
          <w:bCs/>
          <w:sz w:val="28"/>
          <w:szCs w:val="28"/>
        </w:rPr>
        <w:t>Protokol</w:t>
      </w:r>
      <w:proofErr w:type="spellEnd"/>
      <w:r>
        <w:rPr>
          <w:b/>
          <w:bCs/>
          <w:sz w:val="28"/>
          <w:szCs w:val="28"/>
        </w:rPr>
        <w:t xml:space="preserve"> o </w:t>
      </w:r>
      <w:proofErr w:type="spellStart"/>
      <w:r>
        <w:rPr>
          <w:b/>
          <w:bCs/>
          <w:sz w:val="28"/>
          <w:szCs w:val="28"/>
        </w:rPr>
        <w:t>stavu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předmětu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výpůjčky</w:t>
      </w:r>
      <w:proofErr w:type="spellEnd"/>
    </w:p>
    <w:p w14:paraId="5CDBBCF6" w14:textId="77777777" w:rsidR="001B4231" w:rsidRDefault="001B4231">
      <w:pPr>
        <w:pStyle w:val="Standard"/>
        <w:rPr>
          <w:b/>
          <w:bCs/>
          <w:sz w:val="28"/>
          <w:szCs w:val="28"/>
        </w:rPr>
      </w:pPr>
    </w:p>
    <w:p w14:paraId="74ED11D1" w14:textId="77777777" w:rsidR="001B4231" w:rsidRDefault="00365FAE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proofErr w:type="spellStart"/>
      <w:r>
        <w:rPr>
          <w:sz w:val="20"/>
          <w:szCs w:val="20"/>
        </w:rPr>
        <w:t>níže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uvedené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předměty</w:t>
      </w:r>
      <w:proofErr w:type="spellEnd"/>
      <w:r>
        <w:rPr>
          <w:sz w:val="20"/>
          <w:szCs w:val="20"/>
        </w:rPr>
        <w:t xml:space="preserve"> se </w:t>
      </w:r>
      <w:proofErr w:type="spellStart"/>
      <w:r>
        <w:rPr>
          <w:sz w:val="20"/>
          <w:szCs w:val="20"/>
        </w:rPr>
        <w:t>zapůjčují</w:t>
      </w:r>
      <w:proofErr w:type="spellEnd"/>
      <w:r>
        <w:rPr>
          <w:sz w:val="20"/>
          <w:szCs w:val="20"/>
        </w:rPr>
        <w:t xml:space="preserve"> z </w:t>
      </w:r>
      <w:proofErr w:type="spellStart"/>
      <w:r>
        <w:rPr>
          <w:sz w:val="20"/>
          <w:szCs w:val="20"/>
        </w:rPr>
        <w:t>majetku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Plzeňského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kraje</w:t>
      </w:r>
      <w:proofErr w:type="spellEnd"/>
    </w:p>
    <w:p w14:paraId="45D177B6" w14:textId="77777777" w:rsidR="001B4231" w:rsidRDefault="00365FAE">
      <w:pPr>
        <w:pStyle w:val="Standard"/>
        <w:rPr>
          <w:rFonts w:cs="FranklinGothic-Book"/>
          <w:sz w:val="20"/>
          <w:szCs w:val="20"/>
        </w:rPr>
      </w:pPr>
      <w:proofErr w:type="spellStart"/>
      <w:r>
        <w:rPr>
          <w:rFonts w:cs="FranklinGothic-Book"/>
          <w:sz w:val="20"/>
          <w:szCs w:val="20"/>
        </w:rPr>
        <w:t>Identifikace</w:t>
      </w:r>
      <w:proofErr w:type="spellEnd"/>
      <w:r>
        <w:rPr>
          <w:rFonts w:cs="FranklinGothic-Book"/>
          <w:sz w:val="20"/>
          <w:szCs w:val="20"/>
        </w:rPr>
        <w:t xml:space="preserve"> a </w:t>
      </w:r>
      <w:proofErr w:type="spellStart"/>
      <w:r>
        <w:rPr>
          <w:rFonts w:cs="FranklinGothic-Book"/>
          <w:sz w:val="20"/>
          <w:szCs w:val="20"/>
        </w:rPr>
        <w:t>popis</w:t>
      </w:r>
      <w:proofErr w:type="spellEnd"/>
      <w:r>
        <w:rPr>
          <w:rFonts w:cs="FranklinGothic-Book"/>
          <w:sz w:val="20"/>
          <w:szCs w:val="20"/>
        </w:rPr>
        <w:t xml:space="preserve"> </w:t>
      </w:r>
      <w:proofErr w:type="spellStart"/>
      <w:r>
        <w:rPr>
          <w:rFonts w:cs="FranklinGothic-Book"/>
          <w:sz w:val="20"/>
          <w:szCs w:val="20"/>
        </w:rPr>
        <w:t>předmětu</w:t>
      </w:r>
      <w:proofErr w:type="spellEnd"/>
      <w:r>
        <w:rPr>
          <w:rFonts w:cs="FranklinGothic-Book"/>
          <w:sz w:val="20"/>
          <w:szCs w:val="20"/>
        </w:rPr>
        <w:t xml:space="preserve"> </w:t>
      </w:r>
      <w:proofErr w:type="spellStart"/>
      <w:r>
        <w:rPr>
          <w:rFonts w:cs="FranklinGothic-Book"/>
          <w:sz w:val="20"/>
          <w:szCs w:val="20"/>
        </w:rPr>
        <w:t>výpůjčky</w:t>
      </w:r>
      <w:proofErr w:type="spellEnd"/>
      <w:r>
        <w:rPr>
          <w:rFonts w:cs="FranklinGothic-Book"/>
          <w:sz w:val="20"/>
          <w:szCs w:val="20"/>
        </w:rPr>
        <w:t xml:space="preserve"> </w:t>
      </w:r>
      <w:proofErr w:type="spellStart"/>
      <w:r>
        <w:rPr>
          <w:rFonts w:cs="FranklinGothic-Book"/>
          <w:sz w:val="20"/>
          <w:szCs w:val="20"/>
        </w:rPr>
        <w:t>včetně</w:t>
      </w:r>
      <w:proofErr w:type="spellEnd"/>
      <w:r>
        <w:rPr>
          <w:rFonts w:cs="FranklinGothic-Book"/>
          <w:sz w:val="20"/>
          <w:szCs w:val="20"/>
        </w:rPr>
        <w:t xml:space="preserve"> </w:t>
      </w:r>
      <w:proofErr w:type="spellStart"/>
      <w:r>
        <w:rPr>
          <w:rFonts w:cs="FranklinGothic-Book"/>
          <w:sz w:val="20"/>
          <w:szCs w:val="20"/>
        </w:rPr>
        <w:t>všech</w:t>
      </w:r>
      <w:proofErr w:type="spellEnd"/>
      <w:r>
        <w:rPr>
          <w:rFonts w:cs="FranklinGothic-Book"/>
          <w:sz w:val="20"/>
          <w:szCs w:val="20"/>
        </w:rPr>
        <w:t xml:space="preserve"> </w:t>
      </w:r>
      <w:proofErr w:type="spellStart"/>
      <w:r>
        <w:rPr>
          <w:rFonts w:cs="FranklinGothic-Book"/>
          <w:sz w:val="20"/>
          <w:szCs w:val="20"/>
        </w:rPr>
        <w:t>součástí</w:t>
      </w:r>
      <w:proofErr w:type="spellEnd"/>
      <w:r>
        <w:rPr>
          <w:rFonts w:cs="FranklinGothic-Book"/>
          <w:sz w:val="20"/>
          <w:szCs w:val="20"/>
        </w:rPr>
        <w:t xml:space="preserve"> a </w:t>
      </w:r>
      <w:proofErr w:type="spellStart"/>
      <w:r>
        <w:rPr>
          <w:rFonts w:cs="FranklinGothic-Book"/>
          <w:sz w:val="20"/>
          <w:szCs w:val="20"/>
        </w:rPr>
        <w:t>příslušenství</w:t>
      </w:r>
      <w:proofErr w:type="spellEnd"/>
      <w:r>
        <w:rPr>
          <w:rFonts w:cs="FranklinGothic-Book"/>
          <w:sz w:val="20"/>
          <w:szCs w:val="20"/>
        </w:rPr>
        <w:t xml:space="preserve">, </w:t>
      </w:r>
      <w:proofErr w:type="spellStart"/>
      <w:r>
        <w:rPr>
          <w:rFonts w:cs="FranklinGothic-Book"/>
          <w:sz w:val="20"/>
          <w:szCs w:val="20"/>
        </w:rPr>
        <w:t>stav</w:t>
      </w:r>
      <w:proofErr w:type="spellEnd"/>
      <w:r>
        <w:rPr>
          <w:rFonts w:cs="FranklinGothic-Book"/>
          <w:sz w:val="20"/>
          <w:szCs w:val="20"/>
        </w:rPr>
        <w:t xml:space="preserve">, </w:t>
      </w:r>
      <w:proofErr w:type="spellStart"/>
      <w:r>
        <w:rPr>
          <w:rFonts w:cs="FranklinGothic-Book"/>
          <w:sz w:val="20"/>
          <w:szCs w:val="20"/>
        </w:rPr>
        <w:t>pojistná</w:t>
      </w:r>
      <w:proofErr w:type="spellEnd"/>
      <w:r>
        <w:rPr>
          <w:rFonts w:cs="FranklinGothic-Book"/>
          <w:sz w:val="20"/>
          <w:szCs w:val="20"/>
        </w:rPr>
        <w:t xml:space="preserve"> </w:t>
      </w:r>
      <w:proofErr w:type="spellStart"/>
      <w:r>
        <w:rPr>
          <w:rFonts w:cs="FranklinGothic-Book"/>
          <w:sz w:val="20"/>
          <w:szCs w:val="20"/>
        </w:rPr>
        <w:t>cena</w:t>
      </w:r>
      <w:proofErr w:type="spellEnd"/>
      <w:r>
        <w:rPr>
          <w:rFonts w:cs="FranklinGothic-Book"/>
          <w:sz w:val="20"/>
          <w:szCs w:val="20"/>
        </w:rPr>
        <w:t xml:space="preserve">, </w:t>
      </w:r>
      <w:proofErr w:type="spellStart"/>
      <w:r>
        <w:rPr>
          <w:rFonts w:cs="FranklinGothic-Book"/>
          <w:sz w:val="20"/>
          <w:szCs w:val="20"/>
        </w:rPr>
        <w:t>fotodokumentace</w:t>
      </w:r>
      <w:proofErr w:type="spellEnd"/>
      <w:r>
        <w:rPr>
          <w:rFonts w:cs="FranklinGothic-Book"/>
          <w:sz w:val="20"/>
          <w:szCs w:val="20"/>
        </w:rPr>
        <w:t>:</w:t>
      </w:r>
    </w:p>
    <w:p w14:paraId="0FEA5377" w14:textId="77777777" w:rsidR="001B4231" w:rsidRDefault="00365FAE">
      <w:pPr>
        <w:jc w:val="center"/>
        <w:rPr>
          <w:rFonts w:ascii="Arial Black" w:hAnsi="Arial Black"/>
          <w:b/>
          <w:sz w:val="900"/>
          <w:szCs w:val="1000"/>
        </w:rPr>
      </w:pPr>
      <w:r>
        <w:rPr>
          <w:rFonts w:ascii="Arial Black" w:hAnsi="Arial Black"/>
          <w:b/>
          <w:sz w:val="900"/>
          <w:szCs w:val="1000"/>
        </w:rPr>
        <w:lastRenderedPageBreak/>
        <w:t>X</w:t>
      </w:r>
    </w:p>
    <w:p w14:paraId="2B90C79C" w14:textId="77777777" w:rsidR="001B4231" w:rsidRDefault="001B4231">
      <w:pPr>
        <w:pStyle w:val="Standard"/>
        <w:tabs>
          <w:tab w:val="left" w:pos="720"/>
        </w:tabs>
      </w:pPr>
    </w:p>
    <w:p w14:paraId="6C467B2B" w14:textId="77777777" w:rsidR="001B4231" w:rsidRDefault="001B4231">
      <w:pPr>
        <w:pStyle w:val="Standard"/>
        <w:tabs>
          <w:tab w:val="left" w:pos="720"/>
        </w:tabs>
      </w:pPr>
    </w:p>
    <w:p w14:paraId="66F0161B" w14:textId="77777777" w:rsidR="001B4231" w:rsidRDefault="00365FAE">
      <w:pPr>
        <w:jc w:val="center"/>
        <w:rPr>
          <w:rFonts w:ascii="Arial Black" w:hAnsi="Arial Black"/>
          <w:b/>
          <w:sz w:val="1000"/>
          <w:szCs w:val="1000"/>
        </w:rPr>
      </w:pPr>
      <w:r>
        <w:rPr>
          <w:rFonts w:ascii="Arial Black" w:hAnsi="Arial Black"/>
          <w:b/>
          <w:sz w:val="1000"/>
          <w:szCs w:val="1000"/>
        </w:rPr>
        <w:lastRenderedPageBreak/>
        <w:t>X</w:t>
      </w:r>
    </w:p>
    <w:p w14:paraId="238D02D2" w14:textId="77777777" w:rsidR="001B4231" w:rsidRDefault="001B4231">
      <w:pPr>
        <w:pStyle w:val="Standard"/>
        <w:tabs>
          <w:tab w:val="left" w:pos="720"/>
        </w:tabs>
      </w:pPr>
    </w:p>
    <w:p w14:paraId="73B1F32D" w14:textId="77777777" w:rsidR="001B4231" w:rsidRDefault="001B4231">
      <w:pPr>
        <w:pStyle w:val="Standard"/>
        <w:tabs>
          <w:tab w:val="left" w:pos="720"/>
        </w:tabs>
      </w:pPr>
    </w:p>
    <w:p w14:paraId="0CCAEABB" w14:textId="77777777" w:rsidR="001B4231" w:rsidRDefault="00365FAE">
      <w:pPr>
        <w:jc w:val="center"/>
        <w:rPr>
          <w:rFonts w:ascii="Arial Black" w:hAnsi="Arial Black"/>
          <w:b/>
          <w:sz w:val="1000"/>
          <w:szCs w:val="1000"/>
        </w:rPr>
      </w:pPr>
      <w:r>
        <w:rPr>
          <w:rFonts w:ascii="Arial Black" w:hAnsi="Arial Black"/>
          <w:b/>
          <w:sz w:val="1000"/>
          <w:szCs w:val="1000"/>
        </w:rPr>
        <w:lastRenderedPageBreak/>
        <w:t>X</w:t>
      </w:r>
    </w:p>
    <w:p w14:paraId="5F9BB244" w14:textId="77777777" w:rsidR="001B4231" w:rsidRDefault="001B4231">
      <w:pPr>
        <w:pStyle w:val="Standard"/>
      </w:pPr>
    </w:p>
    <w:p w14:paraId="7312CC97" w14:textId="77777777" w:rsidR="001B4231" w:rsidRDefault="001B4231">
      <w:pPr>
        <w:pStyle w:val="Standard"/>
      </w:pPr>
    </w:p>
    <w:p w14:paraId="333FC0A8" w14:textId="77777777" w:rsidR="001B4231" w:rsidRDefault="001B4231">
      <w:pPr>
        <w:pStyle w:val="Standard"/>
      </w:pPr>
    </w:p>
    <w:p w14:paraId="2FCEB3FD" w14:textId="77777777" w:rsidR="001B4231" w:rsidRDefault="00365FAE">
      <w:pPr>
        <w:jc w:val="center"/>
        <w:rPr>
          <w:rFonts w:ascii="Arial Black" w:hAnsi="Arial Black"/>
          <w:b/>
          <w:sz w:val="1000"/>
          <w:szCs w:val="1000"/>
        </w:rPr>
      </w:pPr>
      <w:r>
        <w:rPr>
          <w:rFonts w:ascii="Arial Black" w:hAnsi="Arial Black"/>
          <w:b/>
          <w:sz w:val="1000"/>
          <w:szCs w:val="1000"/>
        </w:rPr>
        <w:t>X</w:t>
      </w:r>
    </w:p>
    <w:p w14:paraId="27DBCB47" w14:textId="77777777" w:rsidR="001B4231" w:rsidRDefault="001B4231">
      <w:pPr>
        <w:pStyle w:val="Standard"/>
      </w:pPr>
    </w:p>
    <w:p w14:paraId="36121884" w14:textId="77777777" w:rsidR="001B4231" w:rsidRDefault="00365FAE">
      <w:pPr>
        <w:jc w:val="center"/>
        <w:rPr>
          <w:rFonts w:ascii="Arial Black" w:hAnsi="Arial Black"/>
          <w:b/>
          <w:sz w:val="1000"/>
          <w:szCs w:val="1000"/>
        </w:rPr>
      </w:pPr>
      <w:r>
        <w:rPr>
          <w:rFonts w:ascii="Arial Black" w:hAnsi="Arial Black"/>
          <w:b/>
          <w:sz w:val="1000"/>
          <w:szCs w:val="1000"/>
        </w:rPr>
        <w:lastRenderedPageBreak/>
        <w:t>X</w:t>
      </w:r>
    </w:p>
    <w:p w14:paraId="6F4362DB" w14:textId="77777777" w:rsidR="001B4231" w:rsidRDefault="001B4231">
      <w:pPr>
        <w:pStyle w:val="Standard"/>
      </w:pPr>
    </w:p>
    <w:p w14:paraId="073462C6" w14:textId="77777777" w:rsidR="001B4231" w:rsidRDefault="001B4231">
      <w:pPr>
        <w:pStyle w:val="Standard"/>
      </w:pPr>
    </w:p>
    <w:p w14:paraId="7FBDF91A" w14:textId="77777777" w:rsidR="001B4231" w:rsidRDefault="00365FAE">
      <w:pPr>
        <w:jc w:val="center"/>
        <w:rPr>
          <w:rFonts w:ascii="Arial Black" w:hAnsi="Arial Black"/>
          <w:b/>
          <w:sz w:val="1000"/>
          <w:szCs w:val="1000"/>
        </w:rPr>
      </w:pPr>
      <w:r>
        <w:rPr>
          <w:rFonts w:ascii="Arial Black" w:hAnsi="Arial Black"/>
          <w:b/>
          <w:sz w:val="1000"/>
          <w:szCs w:val="1000"/>
        </w:rPr>
        <w:lastRenderedPageBreak/>
        <w:t>X</w:t>
      </w:r>
    </w:p>
    <w:p w14:paraId="360A5CF9" w14:textId="77777777" w:rsidR="001B4231" w:rsidRDefault="001B4231">
      <w:pPr>
        <w:pStyle w:val="Standard"/>
      </w:pPr>
    </w:p>
    <w:p w14:paraId="469D801E" w14:textId="77777777" w:rsidR="001B4231" w:rsidRDefault="001B4231">
      <w:pPr>
        <w:pStyle w:val="Standard"/>
      </w:pPr>
    </w:p>
    <w:p w14:paraId="2348D990" w14:textId="77777777" w:rsidR="001B4231" w:rsidRDefault="00365FAE">
      <w:pPr>
        <w:jc w:val="center"/>
        <w:rPr>
          <w:rFonts w:ascii="Arial Black" w:hAnsi="Arial Black"/>
          <w:b/>
          <w:sz w:val="1000"/>
          <w:szCs w:val="1000"/>
        </w:rPr>
      </w:pPr>
      <w:r>
        <w:rPr>
          <w:rFonts w:ascii="Arial Black" w:hAnsi="Arial Black"/>
          <w:b/>
          <w:sz w:val="1000"/>
          <w:szCs w:val="1000"/>
        </w:rPr>
        <w:lastRenderedPageBreak/>
        <w:t>X</w:t>
      </w:r>
    </w:p>
    <w:p w14:paraId="3CCF3AE9" w14:textId="77777777" w:rsidR="001B4231" w:rsidRDefault="001B4231">
      <w:pPr>
        <w:pStyle w:val="Standard"/>
      </w:pPr>
    </w:p>
    <w:p w14:paraId="7513CF10" w14:textId="77777777" w:rsidR="001B4231" w:rsidRDefault="001B4231">
      <w:pPr>
        <w:pStyle w:val="Standard"/>
      </w:pPr>
    </w:p>
    <w:p w14:paraId="13FB9186" w14:textId="77777777" w:rsidR="001B4231" w:rsidRDefault="00365FAE">
      <w:pPr>
        <w:jc w:val="center"/>
        <w:rPr>
          <w:rFonts w:ascii="Arial Black" w:hAnsi="Arial Black"/>
          <w:b/>
          <w:sz w:val="1000"/>
          <w:szCs w:val="1000"/>
        </w:rPr>
      </w:pPr>
      <w:r>
        <w:rPr>
          <w:rFonts w:ascii="Arial Black" w:hAnsi="Arial Black"/>
          <w:b/>
          <w:sz w:val="1000"/>
          <w:szCs w:val="1000"/>
        </w:rPr>
        <w:lastRenderedPageBreak/>
        <w:t>X</w:t>
      </w:r>
    </w:p>
    <w:p w14:paraId="350A8D22" w14:textId="77777777" w:rsidR="001B4231" w:rsidRDefault="001B4231">
      <w:pPr>
        <w:pStyle w:val="Standard"/>
      </w:pPr>
    </w:p>
    <w:p w14:paraId="70D527D1" w14:textId="77777777" w:rsidR="001B4231" w:rsidRDefault="001B4231">
      <w:pPr>
        <w:pStyle w:val="Standard"/>
      </w:pPr>
    </w:p>
    <w:p w14:paraId="3C656E4B" w14:textId="77777777" w:rsidR="001B4231" w:rsidRDefault="00365FAE">
      <w:pPr>
        <w:jc w:val="center"/>
        <w:rPr>
          <w:rFonts w:ascii="Arial Black" w:hAnsi="Arial Black"/>
          <w:b/>
          <w:sz w:val="1000"/>
          <w:szCs w:val="1000"/>
        </w:rPr>
      </w:pPr>
      <w:r>
        <w:rPr>
          <w:rFonts w:ascii="Arial Black" w:hAnsi="Arial Black"/>
          <w:b/>
          <w:sz w:val="1000"/>
          <w:szCs w:val="1000"/>
        </w:rPr>
        <w:lastRenderedPageBreak/>
        <w:t>X</w:t>
      </w:r>
    </w:p>
    <w:p w14:paraId="1A450658" w14:textId="77777777" w:rsidR="001B4231" w:rsidRDefault="001B4231">
      <w:pPr>
        <w:pStyle w:val="Standard"/>
      </w:pPr>
    </w:p>
    <w:p w14:paraId="6511224D" w14:textId="77777777" w:rsidR="001B4231" w:rsidRDefault="001B4231">
      <w:pPr>
        <w:pStyle w:val="Standard"/>
      </w:pPr>
    </w:p>
    <w:p w14:paraId="5D5DD6FC" w14:textId="77777777" w:rsidR="001B4231" w:rsidRDefault="00365FAE">
      <w:pPr>
        <w:jc w:val="center"/>
        <w:rPr>
          <w:rFonts w:ascii="Arial Black" w:hAnsi="Arial Black"/>
          <w:b/>
          <w:sz w:val="1000"/>
          <w:szCs w:val="1000"/>
        </w:rPr>
      </w:pPr>
      <w:r>
        <w:rPr>
          <w:rFonts w:ascii="Arial Black" w:hAnsi="Arial Black"/>
          <w:b/>
          <w:sz w:val="1000"/>
          <w:szCs w:val="1000"/>
        </w:rPr>
        <w:lastRenderedPageBreak/>
        <w:t>X</w:t>
      </w:r>
    </w:p>
    <w:p w14:paraId="740D7AC7" w14:textId="77777777" w:rsidR="001B4231" w:rsidRDefault="001B4231">
      <w:pPr>
        <w:pStyle w:val="Standard"/>
      </w:pPr>
    </w:p>
    <w:p w14:paraId="442C2073" w14:textId="77777777" w:rsidR="001B4231" w:rsidRDefault="001B4231">
      <w:pPr>
        <w:pStyle w:val="Standard"/>
      </w:pPr>
    </w:p>
    <w:p w14:paraId="6BE5B4DD" w14:textId="77777777" w:rsidR="001B4231" w:rsidRDefault="001B4231">
      <w:pPr>
        <w:pStyle w:val="Standard"/>
      </w:pPr>
    </w:p>
    <w:p w14:paraId="6658815D" w14:textId="77777777" w:rsidR="001B4231" w:rsidRDefault="00365FAE">
      <w:pPr>
        <w:jc w:val="center"/>
        <w:rPr>
          <w:rFonts w:ascii="Arial Black" w:hAnsi="Arial Black"/>
          <w:b/>
          <w:sz w:val="1000"/>
          <w:szCs w:val="1000"/>
        </w:rPr>
      </w:pPr>
      <w:r>
        <w:rPr>
          <w:rFonts w:ascii="Arial Black" w:hAnsi="Arial Black"/>
          <w:b/>
          <w:sz w:val="1000"/>
          <w:szCs w:val="1000"/>
        </w:rPr>
        <w:t>X</w:t>
      </w:r>
    </w:p>
    <w:p w14:paraId="6C67A905" w14:textId="77777777" w:rsidR="001B4231" w:rsidRDefault="001B4231">
      <w:pPr>
        <w:pStyle w:val="Standard"/>
      </w:pPr>
    </w:p>
    <w:p w14:paraId="5FCC15A8" w14:textId="77777777" w:rsidR="001B4231" w:rsidRDefault="00365FAE">
      <w:pPr>
        <w:jc w:val="center"/>
        <w:rPr>
          <w:rFonts w:ascii="Arial Black" w:hAnsi="Arial Black"/>
          <w:b/>
          <w:sz w:val="1000"/>
          <w:szCs w:val="1000"/>
        </w:rPr>
      </w:pPr>
      <w:r>
        <w:rPr>
          <w:rFonts w:ascii="Arial Black" w:hAnsi="Arial Black"/>
          <w:b/>
          <w:sz w:val="1000"/>
          <w:szCs w:val="1000"/>
        </w:rPr>
        <w:lastRenderedPageBreak/>
        <w:t>X</w:t>
      </w:r>
    </w:p>
    <w:p w14:paraId="3367BD27" w14:textId="77777777" w:rsidR="001B4231" w:rsidRDefault="001B4231">
      <w:pPr>
        <w:pStyle w:val="Standard"/>
      </w:pPr>
    </w:p>
    <w:p w14:paraId="2DD042F5" w14:textId="77777777" w:rsidR="001B4231" w:rsidRDefault="001B4231">
      <w:pPr>
        <w:pStyle w:val="Standard"/>
      </w:pPr>
    </w:p>
    <w:p w14:paraId="29A576EA" w14:textId="77777777" w:rsidR="001B4231" w:rsidRDefault="00365FAE">
      <w:pPr>
        <w:jc w:val="center"/>
        <w:rPr>
          <w:rFonts w:ascii="Arial Black" w:hAnsi="Arial Black"/>
          <w:b/>
          <w:sz w:val="1000"/>
          <w:szCs w:val="1000"/>
        </w:rPr>
      </w:pPr>
      <w:r>
        <w:rPr>
          <w:rFonts w:ascii="Arial Black" w:hAnsi="Arial Black"/>
          <w:b/>
          <w:sz w:val="1000"/>
          <w:szCs w:val="1000"/>
        </w:rPr>
        <w:lastRenderedPageBreak/>
        <w:t>X</w:t>
      </w:r>
    </w:p>
    <w:p w14:paraId="4BCFB48A" w14:textId="77777777" w:rsidR="001B4231" w:rsidRDefault="001B4231">
      <w:pPr>
        <w:pStyle w:val="Standard"/>
      </w:pPr>
    </w:p>
    <w:p w14:paraId="7A4E018C" w14:textId="77777777" w:rsidR="001B4231" w:rsidRDefault="001B4231">
      <w:pPr>
        <w:pStyle w:val="Standard"/>
      </w:pPr>
    </w:p>
    <w:p w14:paraId="1D9E5BE3" w14:textId="77777777" w:rsidR="001B4231" w:rsidRDefault="00365FAE">
      <w:pPr>
        <w:jc w:val="center"/>
        <w:rPr>
          <w:rFonts w:ascii="Arial Black" w:hAnsi="Arial Black"/>
          <w:b/>
          <w:sz w:val="1000"/>
          <w:szCs w:val="1000"/>
        </w:rPr>
      </w:pPr>
      <w:r>
        <w:rPr>
          <w:rFonts w:ascii="Arial Black" w:hAnsi="Arial Black"/>
          <w:b/>
          <w:sz w:val="1000"/>
          <w:szCs w:val="1000"/>
        </w:rPr>
        <w:lastRenderedPageBreak/>
        <w:t>X</w:t>
      </w:r>
    </w:p>
    <w:p w14:paraId="5F37C909" w14:textId="77777777" w:rsidR="001B4231" w:rsidRDefault="001B4231">
      <w:pPr>
        <w:pStyle w:val="Standard"/>
      </w:pPr>
    </w:p>
    <w:p w14:paraId="7A285999" w14:textId="77777777" w:rsidR="001B4231" w:rsidRDefault="001B4231">
      <w:pPr>
        <w:pStyle w:val="Standard"/>
      </w:pPr>
    </w:p>
    <w:p w14:paraId="79024208" w14:textId="77777777" w:rsidR="001B4231" w:rsidRDefault="00365FAE">
      <w:pPr>
        <w:jc w:val="center"/>
        <w:rPr>
          <w:rFonts w:ascii="Arial Black" w:hAnsi="Arial Black"/>
          <w:b/>
          <w:sz w:val="1000"/>
          <w:szCs w:val="1000"/>
        </w:rPr>
      </w:pPr>
      <w:r>
        <w:rPr>
          <w:rFonts w:ascii="Arial Black" w:hAnsi="Arial Black"/>
          <w:b/>
          <w:sz w:val="1000"/>
          <w:szCs w:val="1000"/>
        </w:rPr>
        <w:lastRenderedPageBreak/>
        <w:t>X</w:t>
      </w:r>
    </w:p>
    <w:p w14:paraId="66AC2C0F" w14:textId="77777777" w:rsidR="001B4231" w:rsidRDefault="001B4231">
      <w:pPr>
        <w:pStyle w:val="Standard"/>
      </w:pPr>
    </w:p>
    <w:p w14:paraId="76231EBA" w14:textId="77777777" w:rsidR="001B4231" w:rsidRDefault="001B4231">
      <w:pPr>
        <w:pStyle w:val="Standard"/>
      </w:pPr>
    </w:p>
    <w:p w14:paraId="3C5EB943" w14:textId="77777777" w:rsidR="001B4231" w:rsidRDefault="00365FAE">
      <w:pPr>
        <w:jc w:val="center"/>
        <w:rPr>
          <w:rFonts w:ascii="Arial Black" w:hAnsi="Arial Black"/>
          <w:b/>
          <w:sz w:val="1000"/>
          <w:szCs w:val="1000"/>
        </w:rPr>
      </w:pPr>
      <w:r>
        <w:rPr>
          <w:rFonts w:ascii="Arial Black" w:hAnsi="Arial Black"/>
          <w:b/>
          <w:sz w:val="1000"/>
          <w:szCs w:val="1000"/>
        </w:rPr>
        <w:lastRenderedPageBreak/>
        <w:t>X</w:t>
      </w:r>
    </w:p>
    <w:p w14:paraId="18F60434" w14:textId="77777777" w:rsidR="001B4231" w:rsidRDefault="001B4231">
      <w:pPr>
        <w:pStyle w:val="Standard"/>
      </w:pPr>
    </w:p>
    <w:p w14:paraId="310BEF98" w14:textId="77777777" w:rsidR="001B4231" w:rsidRDefault="001B4231">
      <w:pPr>
        <w:pStyle w:val="Standard"/>
      </w:pPr>
    </w:p>
    <w:p w14:paraId="31F3769B" w14:textId="77777777" w:rsidR="001B4231" w:rsidRDefault="00365FAE">
      <w:pPr>
        <w:jc w:val="center"/>
        <w:rPr>
          <w:rFonts w:ascii="Arial Black" w:hAnsi="Arial Black"/>
          <w:b/>
          <w:sz w:val="1000"/>
          <w:szCs w:val="1000"/>
        </w:rPr>
      </w:pPr>
      <w:r>
        <w:rPr>
          <w:rFonts w:ascii="Arial Black" w:hAnsi="Arial Black"/>
          <w:b/>
          <w:sz w:val="1000"/>
          <w:szCs w:val="1000"/>
        </w:rPr>
        <w:lastRenderedPageBreak/>
        <w:t>X</w:t>
      </w:r>
    </w:p>
    <w:p w14:paraId="6419F0B9" w14:textId="77777777" w:rsidR="001B4231" w:rsidRDefault="001B4231">
      <w:pPr>
        <w:pStyle w:val="Standard"/>
      </w:pPr>
    </w:p>
    <w:p w14:paraId="5234CFEF" w14:textId="77777777" w:rsidR="001B4231" w:rsidRDefault="001B4231">
      <w:pPr>
        <w:pStyle w:val="Standard"/>
      </w:pPr>
    </w:p>
    <w:p w14:paraId="4F19DEC9" w14:textId="77777777" w:rsidR="001B4231" w:rsidRDefault="00365FAE">
      <w:pPr>
        <w:jc w:val="center"/>
        <w:rPr>
          <w:rFonts w:ascii="Arial Black" w:hAnsi="Arial Black"/>
          <w:b/>
          <w:sz w:val="1000"/>
          <w:szCs w:val="1000"/>
        </w:rPr>
      </w:pPr>
      <w:r>
        <w:rPr>
          <w:rFonts w:ascii="Arial Black" w:hAnsi="Arial Black"/>
          <w:b/>
          <w:sz w:val="1000"/>
          <w:szCs w:val="1000"/>
        </w:rPr>
        <w:lastRenderedPageBreak/>
        <w:t>X</w:t>
      </w:r>
    </w:p>
    <w:p w14:paraId="2E84B27E" w14:textId="77777777" w:rsidR="001B4231" w:rsidRDefault="001B4231">
      <w:pPr>
        <w:pStyle w:val="Standard"/>
      </w:pPr>
    </w:p>
    <w:p w14:paraId="33C04DB6" w14:textId="77777777" w:rsidR="001B4231" w:rsidRDefault="001B4231">
      <w:pPr>
        <w:pStyle w:val="Standard"/>
      </w:pPr>
    </w:p>
    <w:p w14:paraId="737212F6" w14:textId="77777777" w:rsidR="001B4231" w:rsidRDefault="00365FAE">
      <w:pPr>
        <w:jc w:val="center"/>
        <w:rPr>
          <w:rFonts w:ascii="Arial Black" w:hAnsi="Arial Black"/>
          <w:b/>
          <w:sz w:val="1000"/>
          <w:szCs w:val="1000"/>
        </w:rPr>
      </w:pPr>
      <w:r>
        <w:rPr>
          <w:rFonts w:ascii="Arial Black" w:hAnsi="Arial Black"/>
          <w:b/>
          <w:sz w:val="1000"/>
          <w:szCs w:val="1000"/>
        </w:rPr>
        <w:lastRenderedPageBreak/>
        <w:t>X</w:t>
      </w:r>
    </w:p>
    <w:p w14:paraId="7A4E4B05" w14:textId="77777777" w:rsidR="001B4231" w:rsidRDefault="001B4231">
      <w:pPr>
        <w:pStyle w:val="Standard"/>
      </w:pPr>
    </w:p>
    <w:p w14:paraId="28A0EF23" w14:textId="77777777" w:rsidR="001B4231" w:rsidRDefault="001B4231">
      <w:pPr>
        <w:pStyle w:val="Standard"/>
      </w:pPr>
    </w:p>
    <w:p w14:paraId="4102CFFB" w14:textId="77777777" w:rsidR="001B4231" w:rsidRDefault="00365FAE">
      <w:pPr>
        <w:jc w:val="center"/>
        <w:rPr>
          <w:rFonts w:ascii="Arial Black" w:hAnsi="Arial Black"/>
          <w:b/>
          <w:sz w:val="1000"/>
          <w:szCs w:val="1000"/>
        </w:rPr>
      </w:pPr>
      <w:r>
        <w:rPr>
          <w:rFonts w:ascii="Arial Black" w:hAnsi="Arial Black"/>
          <w:b/>
          <w:sz w:val="1000"/>
          <w:szCs w:val="1000"/>
        </w:rPr>
        <w:lastRenderedPageBreak/>
        <w:t>X</w:t>
      </w:r>
    </w:p>
    <w:p w14:paraId="23F1A7DA" w14:textId="77777777" w:rsidR="001B4231" w:rsidRDefault="001B4231">
      <w:pPr>
        <w:pStyle w:val="Standard"/>
      </w:pPr>
    </w:p>
    <w:p w14:paraId="08C11D9B" w14:textId="77777777" w:rsidR="001B4231" w:rsidRDefault="001B4231">
      <w:pPr>
        <w:pStyle w:val="Standard"/>
      </w:pPr>
    </w:p>
    <w:p w14:paraId="73997AC1" w14:textId="77777777" w:rsidR="001B4231" w:rsidRDefault="00365FAE">
      <w:pPr>
        <w:pStyle w:val="Standard"/>
      </w:pPr>
      <w:proofErr w:type="spellStart"/>
      <w:r>
        <w:rPr>
          <w:b/>
          <w:bCs/>
          <w:sz w:val="28"/>
          <w:szCs w:val="28"/>
        </w:rPr>
        <w:lastRenderedPageBreak/>
        <w:t>Příloha</w:t>
      </w:r>
      <w:proofErr w:type="spellEnd"/>
      <w:r>
        <w:rPr>
          <w:b/>
          <w:bCs/>
          <w:sz w:val="28"/>
          <w:szCs w:val="28"/>
        </w:rPr>
        <w:t xml:space="preserve"> č. 2 </w:t>
      </w:r>
      <w:proofErr w:type="spellStart"/>
      <w:r>
        <w:rPr>
          <w:b/>
          <w:bCs/>
          <w:sz w:val="28"/>
          <w:szCs w:val="28"/>
        </w:rPr>
        <w:t>ke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Smlouvě</w:t>
      </w:r>
      <w:proofErr w:type="spellEnd"/>
      <w:r>
        <w:rPr>
          <w:b/>
          <w:bCs/>
          <w:sz w:val="28"/>
          <w:szCs w:val="28"/>
        </w:rPr>
        <w:t xml:space="preserve"> o </w:t>
      </w:r>
      <w:proofErr w:type="spellStart"/>
      <w:r>
        <w:rPr>
          <w:b/>
          <w:bCs/>
          <w:sz w:val="28"/>
          <w:szCs w:val="28"/>
        </w:rPr>
        <w:t>výpůjčce</w:t>
      </w:r>
      <w:proofErr w:type="spellEnd"/>
      <w:r>
        <w:rPr>
          <w:b/>
          <w:bCs/>
          <w:sz w:val="28"/>
          <w:szCs w:val="28"/>
        </w:rPr>
        <w:t xml:space="preserve"> č. 4/202</w:t>
      </w:r>
      <w:r>
        <w:rPr>
          <w:b/>
          <w:bCs/>
          <w:sz w:val="28"/>
          <w:szCs w:val="28"/>
          <w:lang w:val="cs-CZ"/>
        </w:rPr>
        <w:t>4</w:t>
      </w:r>
    </w:p>
    <w:p w14:paraId="620727D6" w14:textId="77777777" w:rsidR="001B4231" w:rsidRDefault="00365FAE">
      <w:pPr>
        <w:rPr>
          <w:rFonts w:cs="FranklinGothic-Book"/>
          <w:b/>
          <w:bCs/>
          <w:sz w:val="28"/>
          <w:szCs w:val="28"/>
        </w:rPr>
      </w:pPr>
      <w:r>
        <w:rPr>
          <w:rFonts w:cs="FranklinGothic-Book"/>
          <w:b/>
          <w:bCs/>
          <w:sz w:val="28"/>
          <w:szCs w:val="28"/>
        </w:rPr>
        <w:t xml:space="preserve">- Stav </w:t>
      </w:r>
      <w:proofErr w:type="spellStart"/>
      <w:r>
        <w:rPr>
          <w:rFonts w:cs="FranklinGothic-Book"/>
          <w:b/>
          <w:bCs/>
          <w:sz w:val="28"/>
          <w:szCs w:val="28"/>
        </w:rPr>
        <w:t>předmětu</w:t>
      </w:r>
      <w:proofErr w:type="spellEnd"/>
      <w:r>
        <w:rPr>
          <w:rFonts w:cs="FranklinGothic-Book"/>
          <w:b/>
          <w:bCs/>
          <w:sz w:val="28"/>
          <w:szCs w:val="28"/>
        </w:rPr>
        <w:t xml:space="preserve"> </w:t>
      </w:r>
      <w:proofErr w:type="spellStart"/>
      <w:r>
        <w:rPr>
          <w:rFonts w:cs="FranklinGothic-Book"/>
          <w:b/>
          <w:bCs/>
          <w:sz w:val="28"/>
          <w:szCs w:val="28"/>
        </w:rPr>
        <w:t>výpůjčky</w:t>
      </w:r>
      <w:proofErr w:type="spellEnd"/>
      <w:r>
        <w:rPr>
          <w:rFonts w:cs="FranklinGothic-Book"/>
          <w:b/>
          <w:bCs/>
          <w:sz w:val="28"/>
          <w:szCs w:val="28"/>
        </w:rPr>
        <w:t>/Condition Report</w:t>
      </w:r>
    </w:p>
    <w:p w14:paraId="479021F8" w14:textId="77777777" w:rsidR="001B4231" w:rsidRDefault="00365FAE">
      <w:pPr>
        <w:jc w:val="center"/>
        <w:rPr>
          <w:rFonts w:ascii="Arial Black" w:hAnsi="Arial Black"/>
          <w:b/>
          <w:sz w:val="900"/>
          <w:szCs w:val="1000"/>
        </w:rPr>
      </w:pPr>
      <w:r>
        <w:rPr>
          <w:rFonts w:ascii="Arial Black" w:hAnsi="Arial Black"/>
          <w:b/>
          <w:sz w:val="900"/>
          <w:szCs w:val="1000"/>
        </w:rPr>
        <w:t>X</w:t>
      </w:r>
    </w:p>
    <w:p w14:paraId="7F741024" w14:textId="77777777" w:rsidR="001B4231" w:rsidRDefault="001B4231">
      <w:pPr>
        <w:rPr>
          <w:rFonts w:cs="FranklinGothic-Book"/>
        </w:rPr>
      </w:pPr>
    </w:p>
    <w:p w14:paraId="229C283F" w14:textId="77777777" w:rsidR="001B4231" w:rsidRDefault="001B4231">
      <w:pPr>
        <w:rPr>
          <w:rFonts w:cs="FranklinGothic-Book"/>
        </w:rPr>
      </w:pPr>
    </w:p>
    <w:p w14:paraId="5BC0B368" w14:textId="77777777" w:rsidR="001B4231" w:rsidRDefault="001B4231">
      <w:pPr>
        <w:rPr>
          <w:rFonts w:cs="FranklinGothic-Book"/>
        </w:rPr>
      </w:pPr>
    </w:p>
    <w:p w14:paraId="0AAF714E" w14:textId="77777777" w:rsidR="001B4231" w:rsidRDefault="001B4231">
      <w:pPr>
        <w:rPr>
          <w:rFonts w:cs="FranklinGothic-Book"/>
        </w:rPr>
      </w:pPr>
    </w:p>
    <w:p w14:paraId="079A6C9F" w14:textId="77777777" w:rsidR="001B4231" w:rsidRDefault="001B4231">
      <w:pPr>
        <w:rPr>
          <w:rFonts w:cs="FranklinGothic-Book"/>
        </w:rPr>
      </w:pPr>
    </w:p>
    <w:p w14:paraId="4A45B47A" w14:textId="77777777" w:rsidR="001B4231" w:rsidRDefault="00365FAE">
      <w:pPr>
        <w:jc w:val="center"/>
        <w:rPr>
          <w:rFonts w:ascii="Arial Black" w:hAnsi="Arial Black"/>
          <w:b/>
          <w:sz w:val="1000"/>
          <w:szCs w:val="1000"/>
        </w:rPr>
      </w:pPr>
      <w:r>
        <w:rPr>
          <w:rFonts w:ascii="Arial Black" w:hAnsi="Arial Black"/>
          <w:b/>
          <w:sz w:val="1000"/>
          <w:szCs w:val="1000"/>
        </w:rPr>
        <w:lastRenderedPageBreak/>
        <w:t>X</w:t>
      </w:r>
    </w:p>
    <w:p w14:paraId="6F29864E" w14:textId="77777777" w:rsidR="001B4231" w:rsidRDefault="001B4231">
      <w:pPr>
        <w:rPr>
          <w:rFonts w:cs="FranklinGothic-Book"/>
        </w:rPr>
      </w:pPr>
    </w:p>
    <w:p w14:paraId="2712644F" w14:textId="77777777" w:rsidR="001B4231" w:rsidRDefault="001B4231">
      <w:pPr>
        <w:rPr>
          <w:rFonts w:cs="FranklinGothic-Book"/>
        </w:rPr>
      </w:pPr>
    </w:p>
    <w:p w14:paraId="079EFBDA" w14:textId="77777777" w:rsidR="001B4231" w:rsidRDefault="00365FAE">
      <w:pPr>
        <w:jc w:val="center"/>
        <w:rPr>
          <w:rFonts w:ascii="Arial Black" w:hAnsi="Arial Black"/>
          <w:b/>
          <w:sz w:val="900"/>
          <w:szCs w:val="900"/>
        </w:rPr>
      </w:pPr>
      <w:r>
        <w:rPr>
          <w:rFonts w:ascii="Arial Black" w:hAnsi="Arial Black"/>
          <w:b/>
          <w:sz w:val="900"/>
          <w:szCs w:val="900"/>
        </w:rPr>
        <w:lastRenderedPageBreak/>
        <w:t>X</w:t>
      </w:r>
    </w:p>
    <w:p w14:paraId="793082CE" w14:textId="77777777" w:rsidR="001B4231" w:rsidRDefault="00365FAE">
      <w:proofErr w:type="spellStart"/>
      <w:r>
        <w:rPr>
          <w:rFonts w:cs="FranklinGothic-Book"/>
        </w:rPr>
        <w:t>Doporučené</w:t>
      </w:r>
      <w:proofErr w:type="spellEnd"/>
      <w:r>
        <w:rPr>
          <w:rFonts w:cs="FranklinGothic-Book"/>
        </w:rPr>
        <w:t xml:space="preserve"> </w:t>
      </w:r>
      <w:proofErr w:type="spellStart"/>
      <w:r>
        <w:rPr>
          <w:rFonts w:cs="FranklinGothic-Book"/>
        </w:rPr>
        <w:t>podmínky</w:t>
      </w:r>
      <w:proofErr w:type="spellEnd"/>
      <w:r>
        <w:rPr>
          <w:rFonts w:cs="FranklinGothic-Book"/>
        </w:rPr>
        <w:t xml:space="preserve"> pro </w:t>
      </w:r>
      <w:proofErr w:type="spellStart"/>
      <w:r>
        <w:rPr>
          <w:rFonts w:cs="FranklinGothic-Book"/>
        </w:rPr>
        <w:t>vystavování</w:t>
      </w:r>
      <w:proofErr w:type="spellEnd"/>
      <w:r>
        <w:rPr>
          <w:rFonts w:cs="FranklinGothic-Book"/>
        </w:rPr>
        <w:t xml:space="preserve"> </w:t>
      </w:r>
      <w:proofErr w:type="spellStart"/>
      <w:r>
        <w:rPr>
          <w:rFonts w:cs="FranklinGothic-Book"/>
        </w:rPr>
        <w:t>výše</w:t>
      </w:r>
      <w:proofErr w:type="spellEnd"/>
      <w:r>
        <w:rPr>
          <w:rFonts w:cs="FranklinGothic-Book"/>
        </w:rPr>
        <w:t xml:space="preserve"> </w:t>
      </w:r>
      <w:proofErr w:type="spellStart"/>
      <w:r>
        <w:rPr>
          <w:rFonts w:cs="FranklinGothic-Book"/>
        </w:rPr>
        <w:t>uvedených</w:t>
      </w:r>
      <w:proofErr w:type="spellEnd"/>
      <w:r>
        <w:rPr>
          <w:rFonts w:cs="FranklinGothic-Book"/>
        </w:rPr>
        <w:t xml:space="preserve"> </w:t>
      </w:r>
      <w:proofErr w:type="spellStart"/>
      <w:r>
        <w:rPr>
          <w:rFonts w:cs="FranklinGothic-Book"/>
        </w:rPr>
        <w:t>sbírkových</w:t>
      </w:r>
      <w:proofErr w:type="spellEnd"/>
      <w:r>
        <w:rPr>
          <w:rFonts w:cs="FranklinGothic-Book"/>
        </w:rPr>
        <w:t xml:space="preserve"> </w:t>
      </w:r>
      <w:proofErr w:type="spellStart"/>
      <w:r>
        <w:rPr>
          <w:rFonts w:cs="FranklinGothic-Book"/>
        </w:rPr>
        <w:t>předmětů</w:t>
      </w:r>
      <w:proofErr w:type="spellEnd"/>
      <w:r>
        <w:rPr>
          <w:rFonts w:cs="FranklinGothic-Book"/>
        </w:rPr>
        <w:t>:</w:t>
      </w:r>
    </w:p>
    <w:p w14:paraId="551703E8" w14:textId="77777777" w:rsidR="001B4231" w:rsidRDefault="00365FAE">
      <w:pPr>
        <w:pStyle w:val="Odstavecseseznamem"/>
        <w:spacing w:after="0"/>
        <w:ind w:left="0"/>
        <w:jc w:val="both"/>
        <w:rPr>
          <w:rFonts w:cs="FranklinGothic-Book"/>
        </w:rPr>
      </w:pPr>
      <w:proofErr w:type="spellStart"/>
      <w:r>
        <w:rPr>
          <w:rFonts w:cs="FranklinGothic-Book"/>
        </w:rPr>
        <w:t>teplota</w:t>
      </w:r>
      <w:proofErr w:type="spellEnd"/>
      <w:r>
        <w:rPr>
          <w:rFonts w:cs="FranklinGothic-Book"/>
        </w:rPr>
        <w:t xml:space="preserve"> 16–24ºC, </w:t>
      </w:r>
      <w:proofErr w:type="spellStart"/>
      <w:r>
        <w:rPr>
          <w:rFonts w:cs="FranklinGothic-Book"/>
        </w:rPr>
        <w:t>relativní</w:t>
      </w:r>
      <w:proofErr w:type="spellEnd"/>
      <w:r>
        <w:rPr>
          <w:rFonts w:cs="FranklinGothic-Book"/>
        </w:rPr>
        <w:t xml:space="preserve"> </w:t>
      </w:r>
      <w:proofErr w:type="spellStart"/>
      <w:r>
        <w:rPr>
          <w:rFonts w:cs="FranklinGothic-Book"/>
        </w:rPr>
        <w:t>vlhkost</w:t>
      </w:r>
      <w:proofErr w:type="spellEnd"/>
      <w:r>
        <w:rPr>
          <w:rFonts w:cs="FranklinGothic-Book"/>
        </w:rPr>
        <w:t xml:space="preserve"> </w:t>
      </w:r>
      <w:proofErr w:type="spellStart"/>
      <w:r>
        <w:rPr>
          <w:rFonts w:cs="FranklinGothic-Book"/>
        </w:rPr>
        <w:t>vzduchu</w:t>
      </w:r>
      <w:proofErr w:type="spellEnd"/>
      <w:r>
        <w:rPr>
          <w:rFonts w:cs="FranklinGothic-Book"/>
        </w:rPr>
        <w:t xml:space="preserve"> 50-55%.</w:t>
      </w:r>
    </w:p>
    <w:p w14:paraId="6EFDCAD9" w14:textId="77777777" w:rsidR="001B4231" w:rsidRDefault="00365FAE">
      <w:pPr>
        <w:pStyle w:val="Odstavecseseznamem"/>
        <w:spacing w:after="0"/>
        <w:ind w:left="0"/>
        <w:jc w:val="both"/>
        <w:rPr>
          <w:rFonts w:cs="FranklinGothic-Book"/>
        </w:rPr>
      </w:pPr>
      <w:proofErr w:type="spellStart"/>
      <w:r>
        <w:rPr>
          <w:rFonts w:cs="FranklinGothic-Book"/>
        </w:rPr>
        <w:t>Hladina</w:t>
      </w:r>
      <w:proofErr w:type="spellEnd"/>
      <w:r>
        <w:rPr>
          <w:rFonts w:cs="FranklinGothic-Book"/>
        </w:rPr>
        <w:t xml:space="preserve"> </w:t>
      </w:r>
      <w:proofErr w:type="spellStart"/>
      <w:r>
        <w:rPr>
          <w:rFonts w:cs="FranklinGothic-Book"/>
        </w:rPr>
        <w:t>světla</w:t>
      </w:r>
      <w:proofErr w:type="spellEnd"/>
      <w:r>
        <w:rPr>
          <w:rFonts w:cs="FranklinGothic-Book"/>
        </w:rPr>
        <w:t xml:space="preserve"> </w:t>
      </w:r>
      <w:proofErr w:type="spellStart"/>
      <w:r>
        <w:rPr>
          <w:rFonts w:cs="FranklinGothic-Book"/>
        </w:rPr>
        <w:t>ve</w:t>
      </w:r>
      <w:proofErr w:type="spellEnd"/>
      <w:r>
        <w:rPr>
          <w:rFonts w:cs="FranklinGothic-Book"/>
        </w:rPr>
        <w:t xml:space="preserve"> </w:t>
      </w:r>
      <w:proofErr w:type="spellStart"/>
      <w:r>
        <w:rPr>
          <w:rFonts w:cs="FranklinGothic-Book"/>
        </w:rPr>
        <w:t>výstavních</w:t>
      </w:r>
      <w:proofErr w:type="spellEnd"/>
      <w:r>
        <w:rPr>
          <w:rFonts w:cs="FranklinGothic-Book"/>
        </w:rPr>
        <w:t xml:space="preserve"> </w:t>
      </w:r>
      <w:proofErr w:type="spellStart"/>
      <w:r>
        <w:rPr>
          <w:rFonts w:cs="FranklinGothic-Book"/>
        </w:rPr>
        <w:t>prostorách</w:t>
      </w:r>
      <w:proofErr w:type="spellEnd"/>
      <w:r>
        <w:rPr>
          <w:rFonts w:cs="FranklinGothic-Book"/>
        </w:rPr>
        <w:t xml:space="preserve"> by </w:t>
      </w:r>
      <w:proofErr w:type="spellStart"/>
      <w:r>
        <w:rPr>
          <w:rFonts w:cs="FranklinGothic-Book"/>
        </w:rPr>
        <w:t>měla</w:t>
      </w:r>
      <w:proofErr w:type="spellEnd"/>
      <w:r>
        <w:rPr>
          <w:rFonts w:cs="FranklinGothic-Book"/>
        </w:rPr>
        <w:t xml:space="preserve"> </w:t>
      </w:r>
      <w:proofErr w:type="spellStart"/>
      <w:r>
        <w:rPr>
          <w:rFonts w:cs="FranklinGothic-Book"/>
        </w:rPr>
        <w:t>být</w:t>
      </w:r>
      <w:proofErr w:type="spellEnd"/>
      <w:r>
        <w:rPr>
          <w:rFonts w:cs="FranklinGothic-Book"/>
        </w:rPr>
        <w:t xml:space="preserve"> </w:t>
      </w:r>
      <w:proofErr w:type="spellStart"/>
      <w:r>
        <w:rPr>
          <w:rFonts w:cs="FranklinGothic-Book"/>
        </w:rPr>
        <w:t>nižší</w:t>
      </w:r>
      <w:proofErr w:type="spellEnd"/>
      <w:r>
        <w:rPr>
          <w:rFonts w:cs="FranklinGothic-Book"/>
        </w:rPr>
        <w:t xml:space="preserve"> </w:t>
      </w:r>
      <w:proofErr w:type="spellStart"/>
      <w:r>
        <w:rPr>
          <w:rFonts w:cs="FranklinGothic-Book"/>
        </w:rPr>
        <w:t>než</w:t>
      </w:r>
      <w:proofErr w:type="spellEnd"/>
      <w:r>
        <w:rPr>
          <w:rFonts w:cs="FranklinGothic-Book"/>
        </w:rPr>
        <w:t xml:space="preserve"> 200 </w:t>
      </w:r>
      <w:proofErr w:type="spellStart"/>
      <w:r>
        <w:rPr>
          <w:rFonts w:cs="FranklinGothic-Book"/>
        </w:rPr>
        <w:t>luxů</w:t>
      </w:r>
      <w:proofErr w:type="spellEnd"/>
      <w:r>
        <w:rPr>
          <w:rFonts w:cs="FranklinGothic-Book"/>
        </w:rPr>
        <w:t xml:space="preserve">, max </w:t>
      </w:r>
      <w:proofErr w:type="spellStart"/>
      <w:r>
        <w:rPr>
          <w:rFonts w:cs="FranklinGothic-Book"/>
        </w:rPr>
        <w:t>však</w:t>
      </w:r>
      <w:proofErr w:type="spellEnd"/>
      <w:r>
        <w:rPr>
          <w:rFonts w:cs="FranklinGothic-Book"/>
        </w:rPr>
        <w:t xml:space="preserve"> 300 </w:t>
      </w:r>
      <w:proofErr w:type="spellStart"/>
      <w:r>
        <w:rPr>
          <w:rFonts w:cs="FranklinGothic-Book"/>
        </w:rPr>
        <w:t>luxů</w:t>
      </w:r>
      <w:proofErr w:type="spellEnd"/>
      <w:r>
        <w:rPr>
          <w:rFonts w:cs="FranklinGothic-Book"/>
        </w:rPr>
        <w:t>.</w:t>
      </w:r>
    </w:p>
    <w:p w14:paraId="195BD26F" w14:textId="77777777" w:rsidR="001B4231" w:rsidRDefault="001B4231">
      <w:pPr>
        <w:pStyle w:val="Standard"/>
        <w:rPr>
          <w:rFonts w:cs="FranklinGothic-Book"/>
          <w:sz w:val="28"/>
          <w:szCs w:val="28"/>
        </w:rPr>
      </w:pPr>
    </w:p>
    <w:p w14:paraId="72A49981" w14:textId="77777777" w:rsidR="001B4231" w:rsidRDefault="00365FAE">
      <w:pPr>
        <w:rPr>
          <w:rFonts w:cs="FranklinGothic-Book"/>
        </w:rPr>
      </w:pPr>
      <w:r>
        <w:rPr>
          <w:rFonts w:cs="FranklinGothic-Book"/>
        </w:rPr>
        <w:t xml:space="preserve">Se </w:t>
      </w:r>
      <w:proofErr w:type="spellStart"/>
      <w:r>
        <w:rPr>
          <w:rFonts w:cs="FranklinGothic-Book"/>
        </w:rPr>
        <w:t>stavem</w:t>
      </w:r>
      <w:proofErr w:type="spellEnd"/>
      <w:r>
        <w:rPr>
          <w:rFonts w:cs="FranklinGothic-Book"/>
        </w:rPr>
        <w:t xml:space="preserve"> </w:t>
      </w:r>
      <w:proofErr w:type="spellStart"/>
      <w:r>
        <w:rPr>
          <w:rFonts w:cs="FranklinGothic-Book"/>
        </w:rPr>
        <w:t>předmětu</w:t>
      </w:r>
      <w:proofErr w:type="spellEnd"/>
      <w:r>
        <w:rPr>
          <w:rFonts w:cs="FranklinGothic-Book"/>
        </w:rPr>
        <w:t xml:space="preserve"> </w:t>
      </w:r>
      <w:proofErr w:type="spellStart"/>
      <w:r>
        <w:rPr>
          <w:rFonts w:cs="FranklinGothic-Book"/>
        </w:rPr>
        <w:t>výpůjčky</w:t>
      </w:r>
      <w:proofErr w:type="spellEnd"/>
      <w:r>
        <w:rPr>
          <w:rFonts w:cs="FranklinGothic-Book"/>
        </w:rPr>
        <w:t xml:space="preserve"> </w:t>
      </w:r>
      <w:proofErr w:type="spellStart"/>
      <w:r>
        <w:rPr>
          <w:rFonts w:cs="FranklinGothic-Book"/>
        </w:rPr>
        <w:t>souhlasí</w:t>
      </w:r>
      <w:proofErr w:type="spellEnd"/>
      <w:r>
        <w:rPr>
          <w:rFonts w:cs="FranklinGothic-Book"/>
        </w:rPr>
        <w:t xml:space="preserve"> </w:t>
      </w:r>
      <w:proofErr w:type="spellStart"/>
      <w:r>
        <w:rPr>
          <w:rFonts w:cs="FranklinGothic-Book"/>
        </w:rPr>
        <w:t>dne</w:t>
      </w:r>
      <w:proofErr w:type="spellEnd"/>
      <w:r>
        <w:rPr>
          <w:rFonts w:cs="FranklinGothic-Book"/>
        </w:rPr>
        <w:t xml:space="preserve"> ..............................</w:t>
      </w:r>
    </w:p>
    <w:p w14:paraId="2FA1D802" w14:textId="77777777" w:rsidR="001B4231" w:rsidRDefault="001B4231">
      <w:pPr>
        <w:rPr>
          <w:rFonts w:cs="FranklinGothic-Book"/>
        </w:rPr>
      </w:pPr>
    </w:p>
    <w:p w14:paraId="6EE89F2A" w14:textId="77777777" w:rsidR="001B4231" w:rsidRDefault="00365FAE">
      <w:pPr>
        <w:rPr>
          <w:rFonts w:cs="FranklinGothic-Book"/>
        </w:rPr>
      </w:pPr>
      <w:proofErr w:type="spellStart"/>
      <w:r>
        <w:rPr>
          <w:rFonts w:cs="FranklinGothic-Book"/>
        </w:rPr>
        <w:t>jméno</w:t>
      </w:r>
      <w:proofErr w:type="spellEnd"/>
      <w:r>
        <w:rPr>
          <w:rFonts w:cs="FranklinGothic-Book"/>
        </w:rPr>
        <w:t xml:space="preserve"> a </w:t>
      </w:r>
      <w:proofErr w:type="spellStart"/>
      <w:r>
        <w:rPr>
          <w:rFonts w:cs="FranklinGothic-Book"/>
        </w:rPr>
        <w:t>podpis</w:t>
      </w:r>
      <w:proofErr w:type="spellEnd"/>
      <w:r>
        <w:rPr>
          <w:rFonts w:cs="FranklinGothic-Book"/>
        </w:rPr>
        <w:t>: ..........................................................................</w:t>
      </w:r>
    </w:p>
    <w:p w14:paraId="6D2EF150" w14:textId="77777777" w:rsidR="001B4231" w:rsidRDefault="00365FAE">
      <w:pPr>
        <w:pStyle w:val="Standard"/>
      </w:pPr>
      <w:proofErr w:type="spellStart"/>
      <w:r>
        <w:rPr>
          <w:b/>
          <w:bCs/>
          <w:sz w:val="28"/>
          <w:szCs w:val="28"/>
        </w:rPr>
        <w:lastRenderedPageBreak/>
        <w:t>Příloha</w:t>
      </w:r>
      <w:proofErr w:type="spellEnd"/>
      <w:r>
        <w:rPr>
          <w:b/>
          <w:bCs/>
          <w:sz w:val="28"/>
          <w:szCs w:val="28"/>
        </w:rPr>
        <w:t xml:space="preserve"> č. 3 </w:t>
      </w:r>
      <w:proofErr w:type="spellStart"/>
      <w:r>
        <w:rPr>
          <w:b/>
          <w:bCs/>
          <w:sz w:val="28"/>
          <w:szCs w:val="28"/>
        </w:rPr>
        <w:t>ke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Sm</w:t>
      </w:r>
      <w:r>
        <w:rPr>
          <w:b/>
          <w:bCs/>
          <w:sz w:val="28"/>
          <w:szCs w:val="28"/>
        </w:rPr>
        <w:t>louvě</w:t>
      </w:r>
      <w:proofErr w:type="spellEnd"/>
      <w:r>
        <w:rPr>
          <w:b/>
          <w:bCs/>
          <w:sz w:val="28"/>
          <w:szCs w:val="28"/>
        </w:rPr>
        <w:t xml:space="preserve"> o </w:t>
      </w:r>
      <w:proofErr w:type="spellStart"/>
      <w:r>
        <w:rPr>
          <w:b/>
          <w:bCs/>
          <w:sz w:val="28"/>
          <w:szCs w:val="28"/>
        </w:rPr>
        <w:t>výpůjčce</w:t>
      </w:r>
      <w:proofErr w:type="spellEnd"/>
      <w:r>
        <w:rPr>
          <w:b/>
          <w:bCs/>
          <w:sz w:val="28"/>
          <w:szCs w:val="28"/>
        </w:rPr>
        <w:t xml:space="preserve"> č.</w:t>
      </w:r>
      <w:r>
        <w:rPr>
          <w:b/>
          <w:bCs/>
          <w:sz w:val="28"/>
          <w:szCs w:val="28"/>
          <w:lang w:val="cs-CZ"/>
        </w:rPr>
        <w:t xml:space="preserve"> 4</w:t>
      </w:r>
      <w:r>
        <w:rPr>
          <w:b/>
          <w:bCs/>
          <w:sz w:val="28"/>
          <w:szCs w:val="28"/>
        </w:rPr>
        <w:t xml:space="preserve"> /202</w:t>
      </w:r>
      <w:r>
        <w:rPr>
          <w:b/>
          <w:bCs/>
          <w:sz w:val="28"/>
          <w:szCs w:val="28"/>
          <w:lang w:val="cs-CZ"/>
        </w:rPr>
        <w:t>4</w:t>
      </w:r>
    </w:p>
    <w:p w14:paraId="3CEC68FF" w14:textId="77777777" w:rsidR="001B4231" w:rsidRDefault="00365FAE">
      <w:pPr>
        <w:tabs>
          <w:tab w:val="left" w:pos="720"/>
        </w:tabs>
        <w:rPr>
          <w:rFonts w:cs="FranklinGothic-Book"/>
          <w:b/>
          <w:bCs/>
          <w:sz w:val="28"/>
          <w:szCs w:val="28"/>
        </w:rPr>
      </w:pPr>
      <w:r>
        <w:rPr>
          <w:rFonts w:cs="FranklinGothic-Book"/>
          <w:b/>
          <w:bCs/>
          <w:sz w:val="28"/>
          <w:szCs w:val="28"/>
        </w:rPr>
        <w:t xml:space="preserve">- </w:t>
      </w:r>
      <w:proofErr w:type="spellStart"/>
      <w:r>
        <w:rPr>
          <w:rFonts w:cs="FranklinGothic-Book"/>
          <w:b/>
          <w:bCs/>
          <w:sz w:val="28"/>
          <w:szCs w:val="28"/>
        </w:rPr>
        <w:t>Protokol</w:t>
      </w:r>
      <w:proofErr w:type="spellEnd"/>
      <w:r>
        <w:rPr>
          <w:rFonts w:cs="FranklinGothic-Book"/>
          <w:b/>
          <w:bCs/>
          <w:sz w:val="28"/>
          <w:szCs w:val="28"/>
        </w:rPr>
        <w:t xml:space="preserve"> o </w:t>
      </w:r>
      <w:proofErr w:type="spellStart"/>
      <w:r>
        <w:rPr>
          <w:rFonts w:cs="FranklinGothic-Book"/>
          <w:b/>
          <w:bCs/>
          <w:sz w:val="28"/>
          <w:szCs w:val="28"/>
        </w:rPr>
        <w:t>vrácení</w:t>
      </w:r>
      <w:proofErr w:type="spellEnd"/>
      <w:r>
        <w:rPr>
          <w:rFonts w:cs="FranklinGothic-Book"/>
          <w:b/>
          <w:bCs/>
          <w:sz w:val="28"/>
          <w:szCs w:val="28"/>
        </w:rPr>
        <w:t xml:space="preserve"> </w:t>
      </w:r>
      <w:proofErr w:type="spellStart"/>
      <w:r>
        <w:rPr>
          <w:rFonts w:cs="FranklinGothic-Book"/>
          <w:b/>
          <w:bCs/>
          <w:sz w:val="28"/>
          <w:szCs w:val="28"/>
        </w:rPr>
        <w:t>předmětu</w:t>
      </w:r>
      <w:proofErr w:type="spellEnd"/>
      <w:r>
        <w:rPr>
          <w:rFonts w:cs="FranklinGothic-Book"/>
          <w:b/>
          <w:bCs/>
          <w:sz w:val="28"/>
          <w:szCs w:val="28"/>
        </w:rPr>
        <w:t xml:space="preserve"> </w:t>
      </w:r>
      <w:proofErr w:type="spellStart"/>
      <w:r>
        <w:rPr>
          <w:rFonts w:cs="FranklinGothic-Book"/>
          <w:b/>
          <w:bCs/>
          <w:sz w:val="28"/>
          <w:szCs w:val="28"/>
        </w:rPr>
        <w:t>výpůjčky</w:t>
      </w:r>
      <w:proofErr w:type="spellEnd"/>
    </w:p>
    <w:p w14:paraId="5484DDDF" w14:textId="77777777" w:rsidR="001B4231" w:rsidRDefault="001B4231">
      <w:pPr>
        <w:rPr>
          <w:rFonts w:cs="FranklinGothic-Book"/>
          <w:b/>
          <w:bCs/>
          <w:sz w:val="28"/>
          <w:szCs w:val="28"/>
        </w:rPr>
      </w:pPr>
    </w:p>
    <w:p w14:paraId="084088AF" w14:textId="77777777" w:rsidR="001B4231" w:rsidRDefault="001B4231">
      <w:pPr>
        <w:rPr>
          <w:rFonts w:cs="FranklinGothic-Book"/>
          <w:b/>
          <w:bCs/>
          <w:sz w:val="28"/>
          <w:szCs w:val="28"/>
        </w:rPr>
      </w:pPr>
    </w:p>
    <w:p w14:paraId="2EC85ECB" w14:textId="77777777" w:rsidR="001B4231" w:rsidRDefault="001B4231">
      <w:pPr>
        <w:rPr>
          <w:rFonts w:cs="FranklinGothic-Book"/>
          <w:b/>
          <w:bCs/>
          <w:sz w:val="28"/>
          <w:szCs w:val="28"/>
        </w:rPr>
      </w:pPr>
    </w:p>
    <w:p w14:paraId="57E95495" w14:textId="77777777" w:rsidR="001B4231" w:rsidRDefault="00365FAE">
      <w:pPr>
        <w:rPr>
          <w:rFonts w:cs="FranklinGothic-Book"/>
          <w:b/>
          <w:bCs/>
        </w:rPr>
      </w:pPr>
      <w:r>
        <w:rPr>
          <w:rFonts w:cs="FranklinGothic-Book"/>
          <w:b/>
          <w:bCs/>
        </w:rPr>
        <w:t>A)</w:t>
      </w:r>
    </w:p>
    <w:p w14:paraId="2D5EB2DE" w14:textId="77777777" w:rsidR="001B4231" w:rsidRDefault="00365FAE">
      <w:pPr>
        <w:pStyle w:val="Standard"/>
        <w:rPr>
          <w:rFonts w:cs="Times New Roman"/>
        </w:rPr>
      </w:pPr>
      <w:proofErr w:type="spellStart"/>
      <w:r>
        <w:rPr>
          <w:rFonts w:cs="Times New Roman"/>
        </w:rPr>
        <w:t>Přebírající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osoba</w:t>
      </w:r>
      <w:proofErr w:type="spellEnd"/>
      <w:r>
        <w:rPr>
          <w:rFonts w:cs="Times New Roman"/>
        </w:rPr>
        <w:t xml:space="preserve"> (</w:t>
      </w:r>
      <w:proofErr w:type="spellStart"/>
      <w:r>
        <w:rPr>
          <w:rFonts w:cs="Times New Roman"/>
        </w:rPr>
        <w:t>půjčitel</w:t>
      </w:r>
      <w:proofErr w:type="spellEnd"/>
      <w:r>
        <w:rPr>
          <w:rFonts w:cs="Times New Roman"/>
        </w:rPr>
        <w:t xml:space="preserve">) </w:t>
      </w:r>
      <w:proofErr w:type="spellStart"/>
      <w:r>
        <w:rPr>
          <w:rFonts w:cs="Times New Roman"/>
        </w:rPr>
        <w:t>svým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podpisem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stvrzuje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že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výše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uvedený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předmět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výpůjčky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byl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vrácen</w:t>
      </w:r>
      <w:proofErr w:type="spellEnd"/>
    </w:p>
    <w:p w14:paraId="2500C737" w14:textId="77777777" w:rsidR="001B4231" w:rsidRDefault="001B4231">
      <w:pPr>
        <w:pStyle w:val="Standard"/>
      </w:pPr>
    </w:p>
    <w:p w14:paraId="29E75748" w14:textId="77777777" w:rsidR="001B4231" w:rsidRDefault="00365FAE">
      <w:pPr>
        <w:pStyle w:val="Standard"/>
      </w:pPr>
      <w:proofErr w:type="spellStart"/>
      <w:r>
        <w:rPr>
          <w:rFonts w:cs="Times New Roman"/>
        </w:rPr>
        <w:t>půjčiteli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dne</w:t>
      </w:r>
      <w:proofErr w:type="spellEnd"/>
      <w:r>
        <w:rPr>
          <w:rFonts w:cs="Times New Roman"/>
        </w:rPr>
        <w:t>......….............</w:t>
      </w:r>
      <w:proofErr w:type="spellStart"/>
      <w:r>
        <w:rPr>
          <w:rFonts w:cs="Times New Roman"/>
        </w:rPr>
        <w:t>ve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stavu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odpovídajícím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záznamu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</w:rPr>
        <w:t>v </w:t>
      </w:r>
      <w:proofErr w:type="spellStart"/>
      <w:r>
        <w:rPr>
          <w:rFonts w:cs="Times New Roman"/>
        </w:rPr>
        <w:t>Protokolu</w:t>
      </w:r>
      <w:proofErr w:type="spellEnd"/>
      <w:r>
        <w:rPr>
          <w:rFonts w:cs="Times New Roman"/>
        </w:rPr>
        <w:t xml:space="preserve"> o </w:t>
      </w:r>
      <w:proofErr w:type="spellStart"/>
      <w:r>
        <w:rPr>
          <w:rFonts w:cs="Times New Roman"/>
        </w:rPr>
        <w:t>stavu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předmětu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výpůjčky</w:t>
      </w:r>
      <w:proofErr w:type="spellEnd"/>
      <w:r>
        <w:rPr>
          <w:rFonts w:cs="Times New Roman"/>
        </w:rPr>
        <w:t>.</w:t>
      </w:r>
    </w:p>
    <w:p w14:paraId="2B0C37E1" w14:textId="77777777" w:rsidR="001B4231" w:rsidRDefault="001B4231">
      <w:pPr>
        <w:pStyle w:val="Standard"/>
        <w:rPr>
          <w:rFonts w:cs="Times New Roman"/>
          <w:sz w:val="28"/>
          <w:szCs w:val="28"/>
        </w:rPr>
      </w:pPr>
    </w:p>
    <w:p w14:paraId="0EC87A99" w14:textId="77777777" w:rsidR="001B4231" w:rsidRDefault="001B4231">
      <w:pPr>
        <w:pStyle w:val="Standard"/>
        <w:rPr>
          <w:rFonts w:cs="Times New Roman"/>
        </w:rPr>
      </w:pPr>
    </w:p>
    <w:p w14:paraId="3C13FA7A" w14:textId="77777777" w:rsidR="001B4231" w:rsidRDefault="001B4231">
      <w:pPr>
        <w:pStyle w:val="Standard"/>
      </w:pPr>
    </w:p>
    <w:p w14:paraId="657CEB51" w14:textId="77777777" w:rsidR="001B4231" w:rsidRDefault="001B4231">
      <w:pPr>
        <w:pStyle w:val="Standard"/>
      </w:pPr>
    </w:p>
    <w:p w14:paraId="045C69D5" w14:textId="77777777" w:rsidR="001B4231" w:rsidRDefault="001B4231">
      <w:pPr>
        <w:pStyle w:val="Standard"/>
      </w:pPr>
    </w:p>
    <w:p w14:paraId="6854B6F7" w14:textId="77777777" w:rsidR="001B4231" w:rsidRDefault="00365FAE">
      <w:pPr>
        <w:pStyle w:val="Standard"/>
        <w:rPr>
          <w:rFonts w:cs="Times New Roman"/>
        </w:rPr>
      </w:pPr>
      <w:r>
        <w:rPr>
          <w:rFonts w:cs="Times New Roman"/>
        </w:rPr>
        <w:t>…………………………………...............</w:t>
      </w:r>
    </w:p>
    <w:p w14:paraId="14FC107A" w14:textId="77777777" w:rsidR="001B4231" w:rsidRDefault="00365FAE">
      <w:pPr>
        <w:pStyle w:val="Standard"/>
        <w:rPr>
          <w:rFonts w:cs="Times New Roman"/>
        </w:rPr>
      </w:pPr>
      <w:proofErr w:type="spellStart"/>
      <w:r>
        <w:rPr>
          <w:rFonts w:cs="Times New Roman"/>
        </w:rPr>
        <w:t>jméno</w:t>
      </w:r>
      <w:proofErr w:type="spellEnd"/>
      <w:r>
        <w:rPr>
          <w:rFonts w:cs="Times New Roman"/>
        </w:rPr>
        <w:t xml:space="preserve"> a </w:t>
      </w:r>
      <w:proofErr w:type="spellStart"/>
      <w:r>
        <w:rPr>
          <w:rFonts w:cs="Times New Roman"/>
        </w:rPr>
        <w:t>příjmení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odpovědné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přebírající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osoby</w:t>
      </w:r>
      <w:proofErr w:type="spellEnd"/>
      <w:r>
        <w:rPr>
          <w:rFonts w:cs="Times New Roman"/>
        </w:rPr>
        <w:t xml:space="preserve"> s </w:t>
      </w:r>
      <w:proofErr w:type="spellStart"/>
      <w:r>
        <w:rPr>
          <w:rFonts w:cs="Times New Roman"/>
        </w:rPr>
        <w:t>uvedeným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identifikátorem</w:t>
      </w:r>
      <w:proofErr w:type="spellEnd"/>
      <w:r>
        <w:rPr>
          <w:rFonts w:cs="Times New Roman"/>
        </w:rPr>
        <w:t xml:space="preserve"> (</w:t>
      </w:r>
      <w:proofErr w:type="spellStart"/>
      <w:r>
        <w:rPr>
          <w:rFonts w:cs="Times New Roman"/>
        </w:rPr>
        <w:t>strana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půjčitele</w:t>
      </w:r>
      <w:proofErr w:type="spellEnd"/>
      <w:r>
        <w:rPr>
          <w:rFonts w:cs="Times New Roman"/>
        </w:rPr>
        <w:t>)</w:t>
      </w:r>
    </w:p>
    <w:p w14:paraId="2510DDA2" w14:textId="77777777" w:rsidR="001B4231" w:rsidRDefault="001B4231">
      <w:pPr>
        <w:pStyle w:val="Standard"/>
        <w:rPr>
          <w:rFonts w:cs="Times New Roman"/>
        </w:rPr>
      </w:pPr>
    </w:p>
    <w:p w14:paraId="13134401" w14:textId="77777777" w:rsidR="001B4231" w:rsidRDefault="001B4231">
      <w:pPr>
        <w:pStyle w:val="Standard"/>
        <w:rPr>
          <w:rFonts w:cs="Times New Roman"/>
        </w:rPr>
      </w:pPr>
    </w:p>
    <w:p w14:paraId="65249E06" w14:textId="77777777" w:rsidR="001B4231" w:rsidRDefault="00365FAE">
      <w:pPr>
        <w:pStyle w:val="Standard"/>
        <w:rPr>
          <w:rFonts w:cs="Times New Roman"/>
        </w:rPr>
      </w:pPr>
      <w:r>
        <w:rPr>
          <w:rFonts w:cs="Times New Roman"/>
        </w:rPr>
        <w:t>…………………………………</w:t>
      </w:r>
    </w:p>
    <w:p w14:paraId="48CF26D8" w14:textId="77777777" w:rsidR="001B4231" w:rsidRDefault="00365FAE">
      <w:pPr>
        <w:pStyle w:val="Standard"/>
        <w:rPr>
          <w:rFonts w:cs="Times New Roman"/>
        </w:rPr>
      </w:pPr>
      <w:r>
        <w:rPr>
          <w:rFonts w:cs="Times New Roman"/>
        </w:rPr>
        <w:t xml:space="preserve">datum </w:t>
      </w:r>
      <w:proofErr w:type="spellStart"/>
      <w:r>
        <w:rPr>
          <w:rFonts w:cs="Times New Roman"/>
        </w:rPr>
        <w:t>převzetí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předmětu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výpůjčky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půjčitelem</w:t>
      </w:r>
      <w:proofErr w:type="spellEnd"/>
      <w:r>
        <w:rPr>
          <w:rFonts w:cs="Times New Roman"/>
        </w:rPr>
        <w:t xml:space="preserve"> a </w:t>
      </w:r>
      <w:proofErr w:type="spellStart"/>
      <w:r>
        <w:rPr>
          <w:rFonts w:cs="Times New Roman"/>
        </w:rPr>
        <w:t>vlastnoruční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podpis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odpovědné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přebírající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osoby</w:t>
      </w:r>
      <w:proofErr w:type="spellEnd"/>
      <w:r>
        <w:rPr>
          <w:rFonts w:cs="Times New Roman"/>
        </w:rPr>
        <w:t>.</w:t>
      </w:r>
    </w:p>
    <w:p w14:paraId="4E11FE11" w14:textId="77777777" w:rsidR="001B4231" w:rsidRDefault="001B4231">
      <w:pPr>
        <w:pStyle w:val="Standard"/>
        <w:rPr>
          <w:rFonts w:cs="Times New Roman"/>
        </w:rPr>
      </w:pPr>
    </w:p>
    <w:p w14:paraId="234CA499" w14:textId="77777777" w:rsidR="001B4231" w:rsidRDefault="001B4231">
      <w:pPr>
        <w:pStyle w:val="Standard"/>
        <w:rPr>
          <w:rFonts w:cs="Times New Roman"/>
        </w:rPr>
      </w:pPr>
    </w:p>
    <w:p w14:paraId="4E5353ED" w14:textId="77777777" w:rsidR="001B4231" w:rsidRDefault="001B4231">
      <w:pPr>
        <w:pStyle w:val="Standard"/>
        <w:rPr>
          <w:rFonts w:cs="Times New Roman"/>
        </w:rPr>
      </w:pPr>
    </w:p>
    <w:p w14:paraId="6DC79CD6" w14:textId="77777777" w:rsidR="001B4231" w:rsidRDefault="00365FAE">
      <w:pPr>
        <w:pStyle w:val="Standard"/>
        <w:rPr>
          <w:rFonts w:cs="Times New Roman"/>
        </w:rPr>
      </w:pPr>
      <w:r>
        <w:rPr>
          <w:rFonts w:cs="Times New Roman"/>
        </w:rPr>
        <w:t>--------------------------------------------------------------------------------------------------------</w:t>
      </w:r>
    </w:p>
    <w:p w14:paraId="1DD8B39B" w14:textId="77777777" w:rsidR="001B4231" w:rsidRDefault="001B4231">
      <w:pPr>
        <w:pStyle w:val="Standard"/>
        <w:rPr>
          <w:rFonts w:cs="Times New Roman"/>
        </w:rPr>
      </w:pPr>
    </w:p>
    <w:p w14:paraId="1D6F1083" w14:textId="77777777" w:rsidR="001B4231" w:rsidRDefault="001B4231">
      <w:pPr>
        <w:pStyle w:val="Standard"/>
        <w:rPr>
          <w:rFonts w:cs="Times New Roman"/>
        </w:rPr>
      </w:pPr>
    </w:p>
    <w:p w14:paraId="48D924D7" w14:textId="77777777" w:rsidR="001B4231" w:rsidRDefault="00365FAE">
      <w:pPr>
        <w:pStyle w:val="Standard"/>
        <w:rPr>
          <w:rFonts w:cs="Times New Roman"/>
        </w:rPr>
      </w:pPr>
      <w:r>
        <w:rPr>
          <w:rFonts w:cs="Times New Roman"/>
        </w:rPr>
        <w:t>............................................................................</w:t>
      </w:r>
    </w:p>
    <w:p w14:paraId="4D672F3C" w14:textId="77777777" w:rsidR="001B4231" w:rsidRDefault="00365FAE">
      <w:pPr>
        <w:pStyle w:val="Odstavecseseznamem"/>
        <w:ind w:left="0"/>
      </w:pPr>
      <w:proofErr w:type="spellStart"/>
      <w:r>
        <w:rPr>
          <w:rFonts w:cs="Times New Roman"/>
        </w:rPr>
        <w:t>jméno</w:t>
      </w:r>
      <w:proofErr w:type="spellEnd"/>
      <w:r>
        <w:rPr>
          <w:rFonts w:cs="Times New Roman"/>
        </w:rPr>
        <w:t xml:space="preserve"> a </w:t>
      </w:r>
      <w:proofErr w:type="spellStart"/>
      <w:r>
        <w:rPr>
          <w:rFonts w:cs="Times New Roman"/>
        </w:rPr>
        <w:t>příjmení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odpovědné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předávající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osoby</w:t>
      </w:r>
      <w:proofErr w:type="spellEnd"/>
      <w:r>
        <w:rPr>
          <w:rFonts w:cs="Times New Roman"/>
        </w:rPr>
        <w:t xml:space="preserve"> s </w:t>
      </w:r>
      <w:proofErr w:type="spellStart"/>
      <w:r>
        <w:rPr>
          <w:rFonts w:cs="Times New Roman"/>
        </w:rPr>
        <w:t>uvedeným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identifikátorem</w:t>
      </w:r>
      <w:proofErr w:type="spellEnd"/>
      <w:r>
        <w:rPr>
          <w:rFonts w:cs="Times New Roman"/>
        </w:rPr>
        <w:t xml:space="preserve"> (</w:t>
      </w:r>
      <w:proofErr w:type="spellStart"/>
      <w:r>
        <w:rPr>
          <w:rFonts w:cs="Times New Roman"/>
        </w:rPr>
        <w:t>strana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vypůjčitele</w:t>
      </w:r>
      <w:proofErr w:type="spellEnd"/>
      <w:r>
        <w:rPr>
          <w:rFonts w:cs="Times New Roman"/>
        </w:rPr>
        <w:t>)</w:t>
      </w:r>
    </w:p>
    <w:p w14:paraId="0A8BF68E" w14:textId="77777777" w:rsidR="001B4231" w:rsidRDefault="001B4231">
      <w:pPr>
        <w:pStyle w:val="Odstavecseseznamem"/>
        <w:ind w:left="0"/>
        <w:rPr>
          <w:rFonts w:cs="Times New Roman"/>
        </w:rPr>
      </w:pPr>
    </w:p>
    <w:p w14:paraId="367E4C53" w14:textId="77777777" w:rsidR="001B4231" w:rsidRDefault="00365FAE">
      <w:pPr>
        <w:pStyle w:val="Odstavecseseznamem"/>
        <w:ind w:left="0"/>
        <w:rPr>
          <w:rFonts w:cs="Times New Roman"/>
        </w:rPr>
      </w:pPr>
      <w:r>
        <w:rPr>
          <w:rFonts w:cs="Times New Roman"/>
        </w:rPr>
        <w:t>……………………………………….</w:t>
      </w:r>
    </w:p>
    <w:p w14:paraId="2642E279" w14:textId="77777777" w:rsidR="001B4231" w:rsidRDefault="00365FAE">
      <w:pPr>
        <w:pStyle w:val="Odstavecseseznamem"/>
        <w:ind w:left="0"/>
      </w:pPr>
      <w:r>
        <w:rPr>
          <w:rFonts w:cs="Times New Roman"/>
        </w:rPr>
        <w:t xml:space="preserve">datum </w:t>
      </w:r>
      <w:proofErr w:type="spellStart"/>
      <w:r>
        <w:rPr>
          <w:rFonts w:cs="Times New Roman"/>
        </w:rPr>
        <w:t>předání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předmětu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výpůjčky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vypůjčitelem</w:t>
      </w:r>
      <w:proofErr w:type="spellEnd"/>
      <w:r>
        <w:rPr>
          <w:rFonts w:cs="Times New Roman"/>
        </w:rPr>
        <w:t xml:space="preserve"> a </w:t>
      </w:r>
      <w:proofErr w:type="spellStart"/>
      <w:r>
        <w:rPr>
          <w:rFonts w:cs="Times New Roman"/>
        </w:rPr>
        <w:t>podpis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odpovědné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před</w:t>
      </w:r>
      <w:r>
        <w:rPr>
          <w:rFonts w:cs="Times New Roman"/>
        </w:rPr>
        <w:t>ávající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osoby</w:t>
      </w:r>
      <w:proofErr w:type="spellEnd"/>
      <w:r>
        <w:rPr>
          <w:rFonts w:cs="Times New Roman"/>
        </w:rPr>
        <w:t>.</w:t>
      </w:r>
    </w:p>
    <w:p w14:paraId="6EF6F905" w14:textId="77777777" w:rsidR="001B4231" w:rsidRDefault="001B4231">
      <w:pPr>
        <w:pStyle w:val="Odstavecseseznamem"/>
        <w:rPr>
          <w:rFonts w:cs="Times New Roman"/>
        </w:rPr>
      </w:pPr>
    </w:p>
    <w:p w14:paraId="13BC3672" w14:textId="77777777" w:rsidR="001B4231" w:rsidRDefault="001B4231">
      <w:pPr>
        <w:pStyle w:val="Odstavecseseznamem"/>
        <w:rPr>
          <w:rFonts w:cs="Times New Roman"/>
        </w:rPr>
      </w:pPr>
    </w:p>
    <w:p w14:paraId="3681702F" w14:textId="77777777" w:rsidR="001B4231" w:rsidRDefault="00365FAE">
      <w:pPr>
        <w:pStyle w:val="Odstavecseseznamem"/>
        <w:rPr>
          <w:rFonts w:cs="Times New Roman"/>
        </w:rPr>
      </w:pPr>
      <w:r>
        <w:rPr>
          <w:rFonts w:cs="Times New Roman"/>
        </w:rPr>
        <w:t xml:space="preserve">- v </w:t>
      </w:r>
      <w:proofErr w:type="spellStart"/>
      <w:r>
        <w:rPr>
          <w:rFonts w:cs="Times New Roman"/>
        </w:rPr>
        <w:t>případě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poškození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předmětu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výpůjčky</w:t>
      </w:r>
      <w:proofErr w:type="spellEnd"/>
      <w:r>
        <w:rPr>
          <w:rFonts w:cs="Times New Roman"/>
        </w:rPr>
        <w:t xml:space="preserve"> se </w:t>
      </w:r>
      <w:proofErr w:type="spellStart"/>
      <w:r>
        <w:rPr>
          <w:rFonts w:cs="Times New Roman"/>
        </w:rPr>
        <w:t>vyplní</w:t>
      </w:r>
      <w:proofErr w:type="spellEnd"/>
      <w:r>
        <w:rPr>
          <w:rFonts w:cs="Times New Roman"/>
        </w:rPr>
        <w:t xml:space="preserve"> odd. B).</w:t>
      </w:r>
    </w:p>
    <w:p w14:paraId="1EB97A77" w14:textId="77777777" w:rsidR="001B4231" w:rsidRDefault="001B4231">
      <w:pPr>
        <w:rPr>
          <w:rFonts w:cs="FranklinGothic-Book"/>
        </w:rPr>
      </w:pPr>
    </w:p>
    <w:p w14:paraId="4C9BF455" w14:textId="77777777" w:rsidR="001B4231" w:rsidRDefault="001B4231">
      <w:pPr>
        <w:rPr>
          <w:rFonts w:cs="FranklinGothic-Book"/>
        </w:rPr>
      </w:pPr>
    </w:p>
    <w:p w14:paraId="15F93733" w14:textId="77777777" w:rsidR="001B4231" w:rsidRDefault="001B4231">
      <w:pPr>
        <w:rPr>
          <w:rFonts w:cs="FranklinGothic-Book"/>
        </w:rPr>
      </w:pPr>
    </w:p>
    <w:p w14:paraId="14C75C99" w14:textId="77777777" w:rsidR="001B4231" w:rsidRDefault="001B4231">
      <w:pPr>
        <w:rPr>
          <w:rFonts w:cs="FranklinGothic-Book"/>
        </w:rPr>
      </w:pPr>
    </w:p>
    <w:p w14:paraId="3F380E7B" w14:textId="77777777" w:rsidR="001B4231" w:rsidRDefault="001B4231">
      <w:pPr>
        <w:rPr>
          <w:rFonts w:cs="FranklinGothic-Book"/>
        </w:rPr>
      </w:pPr>
    </w:p>
    <w:p w14:paraId="649067A9" w14:textId="77777777" w:rsidR="001B4231" w:rsidRDefault="001B4231">
      <w:pPr>
        <w:rPr>
          <w:rFonts w:cs="FranklinGothic-Book"/>
        </w:rPr>
      </w:pPr>
    </w:p>
    <w:p w14:paraId="12E5BC94" w14:textId="77777777" w:rsidR="001B4231" w:rsidRDefault="001B4231">
      <w:pPr>
        <w:rPr>
          <w:rFonts w:cs="FranklinGothic-Book"/>
        </w:rPr>
      </w:pPr>
    </w:p>
    <w:p w14:paraId="128028C0" w14:textId="77777777" w:rsidR="001B4231" w:rsidRDefault="001B4231">
      <w:pPr>
        <w:rPr>
          <w:rFonts w:cs="FranklinGothic-Book"/>
        </w:rPr>
      </w:pPr>
    </w:p>
    <w:p w14:paraId="59A7FCF4" w14:textId="77777777" w:rsidR="001B4231" w:rsidRDefault="001B4231">
      <w:pPr>
        <w:rPr>
          <w:rFonts w:cs="FranklinGothic-Book"/>
        </w:rPr>
      </w:pPr>
    </w:p>
    <w:p w14:paraId="1CA0071E" w14:textId="77777777" w:rsidR="001B4231" w:rsidRDefault="001B4231">
      <w:pPr>
        <w:rPr>
          <w:rFonts w:cs="FranklinGothic-Book"/>
        </w:rPr>
      </w:pPr>
    </w:p>
    <w:p w14:paraId="423DC1A5" w14:textId="77777777" w:rsidR="001B4231" w:rsidRDefault="001B4231">
      <w:pPr>
        <w:rPr>
          <w:rFonts w:cs="FranklinGothic-Book"/>
        </w:rPr>
      </w:pPr>
    </w:p>
    <w:p w14:paraId="563AB62D" w14:textId="77777777" w:rsidR="001B4231" w:rsidRDefault="001B4231">
      <w:pPr>
        <w:rPr>
          <w:rFonts w:cs="FranklinGothic-Book"/>
        </w:rPr>
      </w:pPr>
    </w:p>
    <w:p w14:paraId="256BB105" w14:textId="77777777" w:rsidR="001B4231" w:rsidRDefault="001B4231">
      <w:pPr>
        <w:rPr>
          <w:rFonts w:cs="FranklinGothic-Book"/>
        </w:rPr>
      </w:pPr>
    </w:p>
    <w:p w14:paraId="2F72CA09" w14:textId="77777777" w:rsidR="001B4231" w:rsidRDefault="00365FAE">
      <w:pPr>
        <w:rPr>
          <w:rFonts w:cs="FranklinGothic-Book"/>
          <w:b/>
          <w:bCs/>
        </w:rPr>
      </w:pPr>
      <w:r>
        <w:rPr>
          <w:rFonts w:cs="FranklinGothic-Book"/>
          <w:b/>
          <w:bCs/>
        </w:rPr>
        <w:lastRenderedPageBreak/>
        <w:t>B)</w:t>
      </w:r>
    </w:p>
    <w:p w14:paraId="61BD7E1B" w14:textId="77777777" w:rsidR="001B4231" w:rsidRDefault="00365FAE">
      <w:pPr>
        <w:rPr>
          <w:rFonts w:cs="FranklinGothic-Book"/>
        </w:rPr>
      </w:pPr>
      <w:proofErr w:type="spellStart"/>
      <w:r>
        <w:rPr>
          <w:rFonts w:cs="FranklinGothic-Book"/>
        </w:rPr>
        <w:t>Záznam</w:t>
      </w:r>
      <w:proofErr w:type="spellEnd"/>
      <w:r>
        <w:rPr>
          <w:rFonts w:cs="FranklinGothic-Book"/>
        </w:rPr>
        <w:t xml:space="preserve"> o </w:t>
      </w:r>
      <w:proofErr w:type="spellStart"/>
      <w:r>
        <w:rPr>
          <w:rFonts w:cs="FranklinGothic-Book"/>
        </w:rPr>
        <w:t>poškození</w:t>
      </w:r>
      <w:proofErr w:type="spellEnd"/>
      <w:r>
        <w:rPr>
          <w:rFonts w:cs="FranklinGothic-Book"/>
        </w:rPr>
        <w:t xml:space="preserve"> </w:t>
      </w:r>
      <w:proofErr w:type="spellStart"/>
      <w:r>
        <w:rPr>
          <w:rFonts w:cs="FranklinGothic-Book"/>
        </w:rPr>
        <w:t>předmětu</w:t>
      </w:r>
      <w:proofErr w:type="spellEnd"/>
      <w:r>
        <w:rPr>
          <w:rFonts w:cs="FranklinGothic-Book"/>
        </w:rPr>
        <w:t xml:space="preserve"> </w:t>
      </w:r>
      <w:proofErr w:type="spellStart"/>
      <w:r>
        <w:rPr>
          <w:rFonts w:cs="FranklinGothic-Book"/>
        </w:rPr>
        <w:t>výpůjčky</w:t>
      </w:r>
      <w:proofErr w:type="spellEnd"/>
    </w:p>
    <w:p w14:paraId="3D9BAC8C" w14:textId="77777777" w:rsidR="001B4231" w:rsidRDefault="001B4231">
      <w:pPr>
        <w:rPr>
          <w:rFonts w:cs="FranklinGothic-Book"/>
        </w:rPr>
      </w:pPr>
    </w:p>
    <w:p w14:paraId="18374F6D" w14:textId="77777777" w:rsidR="001B4231" w:rsidRDefault="00365FAE">
      <w:pPr>
        <w:rPr>
          <w:rFonts w:cs="FranklinGothic-Book"/>
        </w:rPr>
      </w:pPr>
      <w:proofErr w:type="spellStart"/>
      <w:r>
        <w:rPr>
          <w:rFonts w:cs="FranklinGothic-Book"/>
        </w:rPr>
        <w:t>Předmět</w:t>
      </w:r>
      <w:proofErr w:type="spellEnd"/>
      <w:r>
        <w:rPr>
          <w:rFonts w:cs="FranklinGothic-Book"/>
        </w:rPr>
        <w:t xml:space="preserve"> </w:t>
      </w:r>
      <w:proofErr w:type="spellStart"/>
      <w:r>
        <w:rPr>
          <w:rFonts w:cs="FranklinGothic-Book"/>
        </w:rPr>
        <w:t>výpůjčky</w:t>
      </w:r>
      <w:proofErr w:type="spellEnd"/>
      <w:r>
        <w:rPr>
          <w:rFonts w:cs="FranklinGothic-Book"/>
        </w:rPr>
        <w:t xml:space="preserve"> </w:t>
      </w:r>
      <w:proofErr w:type="spellStart"/>
      <w:r>
        <w:rPr>
          <w:rFonts w:cs="FranklinGothic-Book"/>
        </w:rPr>
        <w:t>byl</w:t>
      </w:r>
      <w:proofErr w:type="spellEnd"/>
      <w:r>
        <w:rPr>
          <w:rFonts w:cs="FranklinGothic-Book"/>
        </w:rPr>
        <w:t xml:space="preserve"> </w:t>
      </w:r>
      <w:proofErr w:type="spellStart"/>
      <w:r>
        <w:rPr>
          <w:rFonts w:cs="FranklinGothic-Book"/>
        </w:rPr>
        <w:t>vrácen</w:t>
      </w:r>
      <w:proofErr w:type="spellEnd"/>
      <w:r>
        <w:rPr>
          <w:rFonts w:cs="FranklinGothic-Book"/>
        </w:rPr>
        <w:t xml:space="preserve"> </w:t>
      </w:r>
      <w:proofErr w:type="spellStart"/>
      <w:r>
        <w:rPr>
          <w:rFonts w:cs="FranklinGothic-Book"/>
        </w:rPr>
        <w:t>dne</w:t>
      </w:r>
      <w:proofErr w:type="spellEnd"/>
      <w:r>
        <w:rPr>
          <w:rFonts w:cs="FranklinGothic-Book"/>
        </w:rPr>
        <w:t xml:space="preserve"> .................................... V </w:t>
      </w:r>
      <w:proofErr w:type="spellStart"/>
      <w:r>
        <w:rPr>
          <w:rFonts w:cs="FranklinGothic-Book"/>
        </w:rPr>
        <w:t>době</w:t>
      </w:r>
      <w:proofErr w:type="spellEnd"/>
      <w:r>
        <w:rPr>
          <w:rFonts w:cs="FranklinGothic-Book"/>
        </w:rPr>
        <w:t xml:space="preserve"> </w:t>
      </w:r>
      <w:proofErr w:type="spellStart"/>
      <w:r>
        <w:rPr>
          <w:rFonts w:cs="FranklinGothic-Book"/>
        </w:rPr>
        <w:t>vrácení</w:t>
      </w:r>
      <w:proofErr w:type="spellEnd"/>
      <w:r>
        <w:rPr>
          <w:rFonts w:cs="FranklinGothic-Book"/>
        </w:rPr>
        <w:t xml:space="preserve"> </w:t>
      </w:r>
      <w:proofErr w:type="spellStart"/>
      <w:r>
        <w:rPr>
          <w:rFonts w:cs="FranklinGothic-Book"/>
        </w:rPr>
        <w:t>vykazuje</w:t>
      </w:r>
      <w:proofErr w:type="spellEnd"/>
      <w:r>
        <w:rPr>
          <w:rFonts w:cs="FranklinGothic-Book"/>
        </w:rPr>
        <w:t xml:space="preserve"> </w:t>
      </w:r>
      <w:proofErr w:type="spellStart"/>
      <w:r>
        <w:rPr>
          <w:rFonts w:cs="FranklinGothic-Book"/>
        </w:rPr>
        <w:t>předmět</w:t>
      </w:r>
      <w:proofErr w:type="spellEnd"/>
      <w:r>
        <w:rPr>
          <w:rFonts w:cs="FranklinGothic-Book"/>
        </w:rPr>
        <w:t xml:space="preserve"> </w:t>
      </w:r>
      <w:proofErr w:type="spellStart"/>
      <w:r>
        <w:rPr>
          <w:rFonts w:cs="FranklinGothic-Book"/>
        </w:rPr>
        <w:t>výpůjčky</w:t>
      </w:r>
      <w:proofErr w:type="spellEnd"/>
      <w:r>
        <w:rPr>
          <w:rFonts w:cs="FranklinGothic-Book"/>
        </w:rPr>
        <w:t xml:space="preserve"> </w:t>
      </w:r>
      <w:proofErr w:type="spellStart"/>
      <w:r>
        <w:rPr>
          <w:rFonts w:cs="FranklinGothic-Book"/>
        </w:rPr>
        <w:t>následující</w:t>
      </w:r>
      <w:proofErr w:type="spellEnd"/>
      <w:r>
        <w:rPr>
          <w:rFonts w:cs="FranklinGothic-Book"/>
        </w:rPr>
        <w:t xml:space="preserve"> </w:t>
      </w:r>
      <w:proofErr w:type="spellStart"/>
      <w:r>
        <w:rPr>
          <w:rFonts w:cs="FranklinGothic-Book"/>
        </w:rPr>
        <w:t>poškození</w:t>
      </w:r>
      <w:proofErr w:type="spellEnd"/>
      <w:r>
        <w:rPr>
          <w:rFonts w:cs="FranklinGothic-Book"/>
        </w:rPr>
        <w:t>:</w:t>
      </w:r>
    </w:p>
    <w:p w14:paraId="1CEED6E6" w14:textId="77777777" w:rsidR="001B4231" w:rsidRDefault="001B4231">
      <w:pPr>
        <w:rPr>
          <w:rFonts w:cs="FranklinGothic-Book"/>
        </w:rPr>
      </w:pPr>
    </w:p>
    <w:p w14:paraId="11B70847" w14:textId="77777777" w:rsidR="001B4231" w:rsidRDefault="001B4231">
      <w:pPr>
        <w:rPr>
          <w:rFonts w:cs="FranklinGothic-Book"/>
        </w:rPr>
      </w:pPr>
    </w:p>
    <w:p w14:paraId="35C553A6" w14:textId="77777777" w:rsidR="001B4231" w:rsidRDefault="001B4231">
      <w:pPr>
        <w:rPr>
          <w:rFonts w:cs="FranklinGothic-Book"/>
        </w:rPr>
      </w:pPr>
    </w:p>
    <w:p w14:paraId="6E26E88F" w14:textId="77777777" w:rsidR="001B4231" w:rsidRDefault="001B4231">
      <w:pPr>
        <w:rPr>
          <w:rFonts w:cs="FranklinGothic-Book"/>
        </w:rPr>
      </w:pPr>
    </w:p>
    <w:p w14:paraId="65B4AD4F" w14:textId="77777777" w:rsidR="001B4231" w:rsidRDefault="001B4231">
      <w:pPr>
        <w:rPr>
          <w:rFonts w:cs="FranklinGothic-Book"/>
        </w:rPr>
      </w:pPr>
    </w:p>
    <w:p w14:paraId="5F69972C" w14:textId="77777777" w:rsidR="001B4231" w:rsidRDefault="001B4231">
      <w:pPr>
        <w:rPr>
          <w:rFonts w:cs="FranklinGothic-Book"/>
        </w:rPr>
      </w:pPr>
    </w:p>
    <w:p w14:paraId="70D96D44" w14:textId="77777777" w:rsidR="001B4231" w:rsidRDefault="001B4231">
      <w:pPr>
        <w:rPr>
          <w:rFonts w:cs="FranklinGothic-Book"/>
        </w:rPr>
      </w:pPr>
    </w:p>
    <w:p w14:paraId="6041B453" w14:textId="77777777" w:rsidR="001B4231" w:rsidRDefault="001B4231">
      <w:pPr>
        <w:rPr>
          <w:rFonts w:cs="FranklinGothic-Book"/>
        </w:rPr>
      </w:pPr>
    </w:p>
    <w:p w14:paraId="53AFC046" w14:textId="77777777" w:rsidR="001B4231" w:rsidRDefault="001B4231">
      <w:pPr>
        <w:rPr>
          <w:rFonts w:cs="FranklinGothic-Book"/>
        </w:rPr>
      </w:pPr>
    </w:p>
    <w:p w14:paraId="18701B64" w14:textId="77777777" w:rsidR="001B4231" w:rsidRDefault="001B4231">
      <w:pPr>
        <w:rPr>
          <w:rFonts w:cs="FranklinGothic-Book"/>
        </w:rPr>
      </w:pPr>
    </w:p>
    <w:p w14:paraId="1FD79CA1" w14:textId="77777777" w:rsidR="001B4231" w:rsidRDefault="00365FAE">
      <w:pPr>
        <w:rPr>
          <w:rFonts w:cs="FranklinGothic-Book"/>
        </w:rPr>
      </w:pPr>
      <w:proofErr w:type="spellStart"/>
      <w:r>
        <w:rPr>
          <w:rFonts w:cs="FranklinGothic-Book"/>
        </w:rPr>
        <w:t>Půjčitel</w:t>
      </w:r>
      <w:proofErr w:type="spellEnd"/>
      <w:r>
        <w:rPr>
          <w:rFonts w:cs="FranklinGothic-Book"/>
        </w:rPr>
        <w:t xml:space="preserve"> </w:t>
      </w:r>
      <w:proofErr w:type="spellStart"/>
      <w:r>
        <w:rPr>
          <w:rFonts w:cs="FranklinGothic-Book"/>
        </w:rPr>
        <w:t>ve</w:t>
      </w:r>
      <w:proofErr w:type="spellEnd"/>
      <w:r>
        <w:rPr>
          <w:rFonts w:cs="FranklinGothic-Book"/>
        </w:rPr>
        <w:t xml:space="preserve"> </w:t>
      </w:r>
      <w:proofErr w:type="spellStart"/>
      <w:r>
        <w:rPr>
          <w:rFonts w:cs="FranklinGothic-Book"/>
        </w:rPr>
        <w:t>smyslu</w:t>
      </w:r>
      <w:proofErr w:type="spellEnd"/>
      <w:r>
        <w:rPr>
          <w:rFonts w:cs="FranklinGothic-Book"/>
        </w:rPr>
        <w:t xml:space="preserve"> </w:t>
      </w:r>
      <w:proofErr w:type="spellStart"/>
      <w:r>
        <w:rPr>
          <w:rFonts w:cs="FranklinGothic-Book"/>
        </w:rPr>
        <w:t>ujednání</w:t>
      </w:r>
      <w:proofErr w:type="spellEnd"/>
      <w:r>
        <w:rPr>
          <w:rFonts w:cs="FranklinGothic-Book"/>
        </w:rPr>
        <w:t xml:space="preserve"> </w:t>
      </w:r>
      <w:proofErr w:type="spellStart"/>
      <w:r>
        <w:rPr>
          <w:rFonts w:cs="FranklinGothic-Book"/>
        </w:rPr>
        <w:t>čl</w:t>
      </w:r>
      <w:proofErr w:type="spellEnd"/>
      <w:r>
        <w:rPr>
          <w:rFonts w:cs="FranklinGothic-Book"/>
        </w:rPr>
        <w:t xml:space="preserve">. III, </w:t>
      </w:r>
      <w:proofErr w:type="spellStart"/>
      <w:r>
        <w:rPr>
          <w:rFonts w:cs="FranklinGothic-Book"/>
        </w:rPr>
        <w:t>odst</w:t>
      </w:r>
      <w:proofErr w:type="spellEnd"/>
      <w:r>
        <w:rPr>
          <w:rFonts w:cs="FranklinGothic-Book"/>
        </w:rPr>
        <w:t xml:space="preserve">. 11 </w:t>
      </w:r>
      <w:proofErr w:type="spellStart"/>
      <w:r>
        <w:rPr>
          <w:rFonts w:cs="FranklinGothic-Book"/>
        </w:rPr>
        <w:t>uzavřené</w:t>
      </w:r>
      <w:proofErr w:type="spellEnd"/>
      <w:r>
        <w:rPr>
          <w:rFonts w:cs="FranklinGothic-Book"/>
        </w:rPr>
        <w:t xml:space="preserve"> </w:t>
      </w:r>
      <w:proofErr w:type="spellStart"/>
      <w:r>
        <w:rPr>
          <w:rFonts w:cs="FranklinGothic-Book"/>
        </w:rPr>
        <w:t>smlouvy</w:t>
      </w:r>
      <w:proofErr w:type="spellEnd"/>
      <w:r>
        <w:rPr>
          <w:rFonts w:cs="FranklinGothic-Book"/>
        </w:rPr>
        <w:t xml:space="preserve"> o </w:t>
      </w:r>
      <w:proofErr w:type="spellStart"/>
      <w:r>
        <w:rPr>
          <w:rFonts w:cs="FranklinGothic-Book"/>
        </w:rPr>
        <w:t>výpůjčce</w:t>
      </w:r>
      <w:proofErr w:type="spellEnd"/>
      <w:r>
        <w:rPr>
          <w:rFonts w:cs="FranklinGothic-Book"/>
        </w:rPr>
        <w:t xml:space="preserve"> </w:t>
      </w:r>
      <w:proofErr w:type="spellStart"/>
      <w:r>
        <w:rPr>
          <w:rFonts w:cs="FranklinGothic-Book"/>
        </w:rPr>
        <w:t>stanovuje</w:t>
      </w:r>
      <w:proofErr w:type="spellEnd"/>
      <w:r>
        <w:rPr>
          <w:rFonts w:cs="FranklinGothic-Book"/>
        </w:rPr>
        <w:t xml:space="preserve"> pro </w:t>
      </w:r>
      <w:proofErr w:type="spellStart"/>
      <w:r>
        <w:rPr>
          <w:rFonts w:cs="FranklinGothic-Book"/>
        </w:rPr>
        <w:t>vypůjčitele</w:t>
      </w:r>
      <w:proofErr w:type="spellEnd"/>
    </w:p>
    <w:p w14:paraId="2DA0830A" w14:textId="77777777" w:rsidR="001B4231" w:rsidRDefault="00365FAE">
      <w:pPr>
        <w:rPr>
          <w:rFonts w:cs="FranklinGothic-Book"/>
        </w:rPr>
      </w:pPr>
      <w:proofErr w:type="spellStart"/>
      <w:r>
        <w:rPr>
          <w:rFonts w:cs="FranklinGothic-Book"/>
        </w:rPr>
        <w:t>následující</w:t>
      </w:r>
      <w:proofErr w:type="spellEnd"/>
      <w:r>
        <w:rPr>
          <w:rFonts w:cs="FranklinGothic-Book"/>
        </w:rPr>
        <w:t xml:space="preserve"> </w:t>
      </w:r>
      <w:proofErr w:type="spellStart"/>
      <w:r>
        <w:rPr>
          <w:rFonts w:cs="FranklinGothic-Book"/>
        </w:rPr>
        <w:t>postup</w:t>
      </w:r>
      <w:proofErr w:type="spellEnd"/>
      <w:r>
        <w:rPr>
          <w:rFonts w:cs="FranklinGothic-Book"/>
        </w:rPr>
        <w:t>:</w:t>
      </w:r>
    </w:p>
    <w:p w14:paraId="01CFD31B" w14:textId="77777777" w:rsidR="001B4231" w:rsidRDefault="001B4231">
      <w:pPr>
        <w:rPr>
          <w:rFonts w:cs="FranklinGothic-Book"/>
        </w:rPr>
      </w:pPr>
    </w:p>
    <w:p w14:paraId="1CE25654" w14:textId="77777777" w:rsidR="001B4231" w:rsidRDefault="001B4231">
      <w:pPr>
        <w:rPr>
          <w:rFonts w:cs="FranklinGothic-Book"/>
        </w:rPr>
      </w:pPr>
    </w:p>
    <w:p w14:paraId="32168BBE" w14:textId="77777777" w:rsidR="001B4231" w:rsidRDefault="001B4231">
      <w:pPr>
        <w:rPr>
          <w:rFonts w:cs="FranklinGothic-Book"/>
        </w:rPr>
      </w:pPr>
    </w:p>
    <w:p w14:paraId="25FBBD7C" w14:textId="77777777" w:rsidR="001B4231" w:rsidRDefault="001B4231">
      <w:pPr>
        <w:rPr>
          <w:rFonts w:cs="FranklinGothic-Book"/>
        </w:rPr>
      </w:pPr>
    </w:p>
    <w:p w14:paraId="45A10022" w14:textId="77777777" w:rsidR="001B4231" w:rsidRDefault="001B4231">
      <w:pPr>
        <w:rPr>
          <w:rFonts w:cs="FranklinGothic-Book"/>
        </w:rPr>
      </w:pPr>
    </w:p>
    <w:p w14:paraId="4C8EFA22" w14:textId="77777777" w:rsidR="001B4231" w:rsidRDefault="001B4231">
      <w:pPr>
        <w:rPr>
          <w:rFonts w:cs="FranklinGothic-Book"/>
        </w:rPr>
      </w:pPr>
    </w:p>
    <w:p w14:paraId="241EC5C4" w14:textId="77777777" w:rsidR="001B4231" w:rsidRDefault="001B4231">
      <w:pPr>
        <w:rPr>
          <w:rFonts w:cs="FranklinGothic-Book"/>
        </w:rPr>
      </w:pPr>
    </w:p>
    <w:p w14:paraId="4B95BAC2" w14:textId="77777777" w:rsidR="001B4231" w:rsidRDefault="001B4231">
      <w:pPr>
        <w:rPr>
          <w:rFonts w:cs="FranklinGothic-Book"/>
        </w:rPr>
      </w:pPr>
    </w:p>
    <w:p w14:paraId="4A2A740D" w14:textId="77777777" w:rsidR="001B4231" w:rsidRDefault="00365FAE">
      <w:pPr>
        <w:pStyle w:val="Standard"/>
        <w:rPr>
          <w:rFonts w:cs="Times New Roman"/>
        </w:rPr>
      </w:pPr>
      <w:r>
        <w:rPr>
          <w:rFonts w:cs="Times New Roman"/>
        </w:rPr>
        <w:t>…………………………………...............</w:t>
      </w:r>
    </w:p>
    <w:p w14:paraId="59B2ECD0" w14:textId="77777777" w:rsidR="001B4231" w:rsidRDefault="00365FAE">
      <w:pPr>
        <w:pStyle w:val="Standard"/>
        <w:rPr>
          <w:rFonts w:cs="Times New Roman"/>
        </w:rPr>
      </w:pPr>
      <w:proofErr w:type="spellStart"/>
      <w:r>
        <w:rPr>
          <w:rFonts w:cs="Times New Roman"/>
        </w:rPr>
        <w:t>jméno</w:t>
      </w:r>
      <w:proofErr w:type="spellEnd"/>
      <w:r>
        <w:rPr>
          <w:rFonts w:cs="Times New Roman"/>
        </w:rPr>
        <w:t xml:space="preserve"> a </w:t>
      </w:r>
      <w:proofErr w:type="spellStart"/>
      <w:r>
        <w:rPr>
          <w:rFonts w:cs="Times New Roman"/>
        </w:rPr>
        <w:t>příjmení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odpovědné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přebírající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osoby</w:t>
      </w:r>
      <w:proofErr w:type="spellEnd"/>
      <w:r>
        <w:rPr>
          <w:rFonts w:cs="Times New Roman"/>
        </w:rPr>
        <w:t xml:space="preserve"> s </w:t>
      </w:r>
      <w:proofErr w:type="spellStart"/>
      <w:r>
        <w:rPr>
          <w:rFonts w:cs="Times New Roman"/>
        </w:rPr>
        <w:t>uvedeným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identifiká</w:t>
      </w:r>
      <w:r>
        <w:rPr>
          <w:rFonts w:cs="Times New Roman"/>
        </w:rPr>
        <w:t>torem</w:t>
      </w:r>
      <w:proofErr w:type="spellEnd"/>
      <w:r>
        <w:rPr>
          <w:rFonts w:cs="Times New Roman"/>
        </w:rPr>
        <w:t xml:space="preserve"> (</w:t>
      </w:r>
      <w:proofErr w:type="spellStart"/>
      <w:r>
        <w:rPr>
          <w:rFonts w:cs="Times New Roman"/>
        </w:rPr>
        <w:t>strana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půjčitele</w:t>
      </w:r>
      <w:proofErr w:type="spellEnd"/>
      <w:r>
        <w:rPr>
          <w:rFonts w:cs="Times New Roman"/>
        </w:rPr>
        <w:t>)</w:t>
      </w:r>
    </w:p>
    <w:p w14:paraId="4033DC73" w14:textId="77777777" w:rsidR="001B4231" w:rsidRDefault="001B4231">
      <w:pPr>
        <w:pStyle w:val="Standard"/>
        <w:rPr>
          <w:rFonts w:cs="Times New Roman"/>
        </w:rPr>
      </w:pPr>
    </w:p>
    <w:p w14:paraId="209D0F68" w14:textId="77777777" w:rsidR="001B4231" w:rsidRDefault="001B4231">
      <w:pPr>
        <w:pStyle w:val="Standard"/>
        <w:rPr>
          <w:rFonts w:cs="Times New Roman"/>
        </w:rPr>
      </w:pPr>
    </w:p>
    <w:p w14:paraId="4464C446" w14:textId="77777777" w:rsidR="001B4231" w:rsidRDefault="00365FAE">
      <w:pPr>
        <w:pStyle w:val="Standard"/>
        <w:rPr>
          <w:rFonts w:cs="Times New Roman"/>
        </w:rPr>
      </w:pPr>
      <w:r>
        <w:rPr>
          <w:rFonts w:cs="Times New Roman"/>
        </w:rPr>
        <w:t>…………………………………</w:t>
      </w:r>
    </w:p>
    <w:p w14:paraId="68CA93CF" w14:textId="77777777" w:rsidR="001B4231" w:rsidRDefault="00365FAE">
      <w:pPr>
        <w:pStyle w:val="Standard"/>
        <w:rPr>
          <w:rFonts w:cs="Times New Roman"/>
        </w:rPr>
      </w:pPr>
      <w:r>
        <w:rPr>
          <w:rFonts w:cs="Times New Roman"/>
        </w:rPr>
        <w:t xml:space="preserve">datum </w:t>
      </w:r>
      <w:proofErr w:type="spellStart"/>
      <w:r>
        <w:rPr>
          <w:rFonts w:cs="Times New Roman"/>
        </w:rPr>
        <w:t>převzetí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předmětu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výpůjčky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půjčitelem</w:t>
      </w:r>
      <w:proofErr w:type="spellEnd"/>
      <w:r>
        <w:rPr>
          <w:rFonts w:cs="Times New Roman"/>
        </w:rPr>
        <w:t xml:space="preserve"> a </w:t>
      </w:r>
      <w:proofErr w:type="spellStart"/>
      <w:r>
        <w:rPr>
          <w:rFonts w:cs="Times New Roman"/>
        </w:rPr>
        <w:t>vlastnoruční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podpis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odpovědné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přebírající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osoby</w:t>
      </w:r>
      <w:proofErr w:type="spellEnd"/>
      <w:r>
        <w:rPr>
          <w:rFonts w:cs="Times New Roman"/>
        </w:rPr>
        <w:t>.</w:t>
      </w:r>
    </w:p>
    <w:p w14:paraId="3E9558FF" w14:textId="77777777" w:rsidR="001B4231" w:rsidRDefault="001B4231">
      <w:pPr>
        <w:pStyle w:val="Standard"/>
        <w:rPr>
          <w:rFonts w:cs="Times New Roman"/>
        </w:rPr>
      </w:pPr>
    </w:p>
    <w:p w14:paraId="0283FE97" w14:textId="77777777" w:rsidR="001B4231" w:rsidRDefault="001B4231">
      <w:pPr>
        <w:pStyle w:val="Standard"/>
        <w:rPr>
          <w:rFonts w:cs="Times New Roman"/>
        </w:rPr>
      </w:pPr>
    </w:p>
    <w:p w14:paraId="1CCA9311" w14:textId="77777777" w:rsidR="001B4231" w:rsidRDefault="001B4231">
      <w:pPr>
        <w:pStyle w:val="Standard"/>
        <w:rPr>
          <w:rFonts w:cs="Times New Roman"/>
        </w:rPr>
      </w:pPr>
    </w:p>
    <w:p w14:paraId="2278AD1A" w14:textId="77777777" w:rsidR="001B4231" w:rsidRDefault="00365FAE">
      <w:pPr>
        <w:pStyle w:val="Standard"/>
        <w:rPr>
          <w:rFonts w:cs="Times New Roman"/>
        </w:rPr>
      </w:pPr>
      <w:r>
        <w:rPr>
          <w:rFonts w:cs="Times New Roman"/>
        </w:rPr>
        <w:t>--------------------------------------------------------------------------------------------------------</w:t>
      </w:r>
    </w:p>
    <w:p w14:paraId="0A957239" w14:textId="77777777" w:rsidR="001B4231" w:rsidRDefault="001B4231">
      <w:pPr>
        <w:pStyle w:val="Standard"/>
        <w:rPr>
          <w:rFonts w:cs="Times New Roman"/>
        </w:rPr>
      </w:pPr>
    </w:p>
    <w:p w14:paraId="224BBBE4" w14:textId="77777777" w:rsidR="001B4231" w:rsidRDefault="001B4231">
      <w:pPr>
        <w:pStyle w:val="Standard"/>
        <w:rPr>
          <w:rFonts w:cs="Times New Roman"/>
        </w:rPr>
      </w:pPr>
    </w:p>
    <w:p w14:paraId="4E73E2BC" w14:textId="77777777" w:rsidR="001B4231" w:rsidRDefault="00365FAE">
      <w:pPr>
        <w:pStyle w:val="Standard"/>
        <w:rPr>
          <w:rFonts w:cs="Times New Roman"/>
        </w:rPr>
      </w:pPr>
      <w:r>
        <w:rPr>
          <w:rFonts w:cs="Times New Roman"/>
        </w:rPr>
        <w:t>............................................................................</w:t>
      </w:r>
    </w:p>
    <w:p w14:paraId="4ECE1605" w14:textId="77777777" w:rsidR="001B4231" w:rsidRDefault="00365FAE">
      <w:pPr>
        <w:pStyle w:val="Odstavecseseznamem"/>
        <w:ind w:left="0"/>
      </w:pPr>
      <w:proofErr w:type="spellStart"/>
      <w:r>
        <w:rPr>
          <w:rFonts w:cs="Times New Roman"/>
        </w:rPr>
        <w:t>jméno</w:t>
      </w:r>
      <w:proofErr w:type="spellEnd"/>
      <w:r>
        <w:rPr>
          <w:rFonts w:cs="Times New Roman"/>
        </w:rPr>
        <w:t xml:space="preserve"> a </w:t>
      </w:r>
      <w:proofErr w:type="spellStart"/>
      <w:r>
        <w:rPr>
          <w:rFonts w:cs="Times New Roman"/>
        </w:rPr>
        <w:t>příjmení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odpovědné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předávající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osoby</w:t>
      </w:r>
      <w:proofErr w:type="spellEnd"/>
      <w:r>
        <w:rPr>
          <w:rFonts w:cs="Times New Roman"/>
        </w:rPr>
        <w:t xml:space="preserve"> s </w:t>
      </w:r>
      <w:proofErr w:type="spellStart"/>
      <w:r>
        <w:rPr>
          <w:rFonts w:cs="Times New Roman"/>
        </w:rPr>
        <w:t>uvedeným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identifikátorem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</w:rPr>
        <w:t>(</w:t>
      </w:r>
      <w:proofErr w:type="spellStart"/>
      <w:r>
        <w:rPr>
          <w:rFonts w:cs="Times New Roman"/>
        </w:rPr>
        <w:t>strana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vypůjčitele</w:t>
      </w:r>
      <w:proofErr w:type="spellEnd"/>
      <w:r>
        <w:rPr>
          <w:rFonts w:cs="Times New Roman"/>
        </w:rPr>
        <w:t>)</w:t>
      </w:r>
    </w:p>
    <w:p w14:paraId="532FA1D8" w14:textId="77777777" w:rsidR="001B4231" w:rsidRDefault="001B4231">
      <w:pPr>
        <w:pStyle w:val="Odstavecseseznamem"/>
        <w:ind w:left="0"/>
        <w:rPr>
          <w:rFonts w:cs="Times New Roman"/>
        </w:rPr>
      </w:pPr>
    </w:p>
    <w:p w14:paraId="6560C81D" w14:textId="77777777" w:rsidR="001B4231" w:rsidRDefault="00365FAE">
      <w:pPr>
        <w:pStyle w:val="Odstavecseseznamem"/>
        <w:ind w:left="0"/>
        <w:rPr>
          <w:rFonts w:cs="Times New Roman"/>
        </w:rPr>
      </w:pPr>
      <w:r>
        <w:rPr>
          <w:rFonts w:cs="Times New Roman"/>
        </w:rPr>
        <w:t>……………………………………….</w:t>
      </w:r>
    </w:p>
    <w:p w14:paraId="4CE9E8E9" w14:textId="77777777" w:rsidR="001B4231" w:rsidRDefault="00365FAE">
      <w:pPr>
        <w:pStyle w:val="Odstavecseseznamem"/>
        <w:ind w:left="0"/>
      </w:pPr>
      <w:r>
        <w:rPr>
          <w:rFonts w:cs="Times New Roman"/>
        </w:rPr>
        <w:t xml:space="preserve">datum </w:t>
      </w:r>
      <w:proofErr w:type="spellStart"/>
      <w:r>
        <w:rPr>
          <w:rFonts w:cs="Times New Roman"/>
        </w:rPr>
        <w:t>předání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předmětu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výpůjčky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vypůjčitelem</w:t>
      </w:r>
      <w:proofErr w:type="spellEnd"/>
      <w:r>
        <w:rPr>
          <w:rFonts w:cs="Times New Roman"/>
        </w:rPr>
        <w:t xml:space="preserve"> a </w:t>
      </w:r>
      <w:proofErr w:type="spellStart"/>
      <w:r>
        <w:rPr>
          <w:rFonts w:cs="Times New Roman"/>
        </w:rPr>
        <w:t>podpis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odpovědné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předávající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osoby</w:t>
      </w:r>
      <w:proofErr w:type="spellEnd"/>
      <w:r>
        <w:rPr>
          <w:rFonts w:cs="Times New Roman"/>
        </w:rPr>
        <w:t>.</w:t>
      </w:r>
    </w:p>
    <w:p w14:paraId="44990D75" w14:textId="77777777" w:rsidR="001B4231" w:rsidRDefault="001B4231">
      <w:pPr>
        <w:rPr>
          <w:rFonts w:cs="FranklinGothic-Book"/>
        </w:rPr>
      </w:pPr>
    </w:p>
    <w:p w14:paraId="3EA6210A" w14:textId="77777777" w:rsidR="001B4231" w:rsidRDefault="001B4231">
      <w:pPr>
        <w:rPr>
          <w:rFonts w:cs="FranklinGothic-Book"/>
        </w:rPr>
      </w:pPr>
    </w:p>
    <w:p w14:paraId="064E46D1" w14:textId="77777777" w:rsidR="001B4231" w:rsidRDefault="001B4231">
      <w:pPr>
        <w:pStyle w:val="Standard"/>
      </w:pPr>
    </w:p>
    <w:p w14:paraId="03FF6CA9" w14:textId="77777777" w:rsidR="001B4231" w:rsidRDefault="001B4231">
      <w:pPr>
        <w:pStyle w:val="Standard"/>
      </w:pPr>
    </w:p>
    <w:p w14:paraId="78F853BA" w14:textId="77777777" w:rsidR="001B4231" w:rsidRDefault="001B4231">
      <w:pPr>
        <w:pStyle w:val="Standard"/>
      </w:pPr>
    </w:p>
    <w:p w14:paraId="69B0F995" w14:textId="77777777" w:rsidR="001B4231" w:rsidRDefault="001B4231">
      <w:pPr>
        <w:pStyle w:val="Standard"/>
        <w:rPr>
          <w:rFonts w:cs="FranklinGothic-Book"/>
        </w:rPr>
      </w:pPr>
    </w:p>
    <w:sectPr w:rsidR="001B4231">
      <w:footerReference w:type="default" r:id="rId7"/>
      <w:pgSz w:w="11906" w:h="16838"/>
      <w:pgMar w:top="1134" w:right="1134" w:bottom="96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ED57F" w14:textId="77777777" w:rsidR="00365FAE" w:rsidRDefault="00365FAE">
      <w:r>
        <w:separator/>
      </w:r>
    </w:p>
  </w:endnote>
  <w:endnote w:type="continuationSeparator" w:id="0">
    <w:p w14:paraId="0957EA46" w14:textId="77777777" w:rsidR="00365FAE" w:rsidRDefault="00365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Gothic-Book">
    <w:altName w:val="Calibri"/>
    <w:charset w:val="00"/>
    <w:family w:val="auto"/>
    <w:pitch w:val="variable"/>
  </w:font>
  <w:font w:name="FranklinGothic-BookItalic">
    <w:altName w:val="Calibri"/>
    <w:charset w:val="00"/>
    <w:family w:val="auto"/>
    <w:pitch w:val="variable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6857B" w14:textId="77777777" w:rsidR="00575CCD" w:rsidRDefault="00365FAE">
    <w:pPr>
      <w:pStyle w:val="Zpat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28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90270" w14:textId="77777777" w:rsidR="00365FAE" w:rsidRDefault="00365FAE">
      <w:r>
        <w:rPr>
          <w:color w:val="000000"/>
        </w:rPr>
        <w:separator/>
      </w:r>
    </w:p>
  </w:footnote>
  <w:footnote w:type="continuationSeparator" w:id="0">
    <w:p w14:paraId="5A97DE68" w14:textId="77777777" w:rsidR="00365FAE" w:rsidRDefault="00365F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5644"/>
    <w:multiLevelType w:val="multilevel"/>
    <w:tmpl w:val="6DD883AE"/>
    <w:styleLink w:val="WWNum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 w15:restartNumberingAfterBreak="0">
    <w:nsid w:val="15465038"/>
    <w:multiLevelType w:val="multilevel"/>
    <w:tmpl w:val="7AD6CB96"/>
    <w:styleLink w:val="WW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 w15:restartNumberingAfterBreak="0">
    <w:nsid w:val="233D1883"/>
    <w:multiLevelType w:val="multilevel"/>
    <w:tmpl w:val="046E3C18"/>
    <w:styleLink w:val="WWNum3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 w15:restartNumberingAfterBreak="0">
    <w:nsid w:val="44E01070"/>
    <w:multiLevelType w:val="multilevel"/>
    <w:tmpl w:val="878220BC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 w15:restartNumberingAfterBreak="0">
    <w:nsid w:val="56B93FB6"/>
    <w:multiLevelType w:val="multilevel"/>
    <w:tmpl w:val="DD5A405E"/>
    <w:styleLink w:val="WW8Num2"/>
    <w:lvl w:ilvl="0">
      <w:start w:val="10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60B9639A"/>
    <w:multiLevelType w:val="multilevel"/>
    <w:tmpl w:val="AA562C12"/>
    <w:styleLink w:val="WWNum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 w15:restartNumberingAfterBreak="0">
    <w:nsid w:val="643106A4"/>
    <w:multiLevelType w:val="multilevel"/>
    <w:tmpl w:val="D5A821C2"/>
    <w:styleLink w:val="WWNum7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 w15:restartNumberingAfterBreak="0">
    <w:nsid w:val="64665762"/>
    <w:multiLevelType w:val="multilevel"/>
    <w:tmpl w:val="2A94D010"/>
    <w:styleLink w:val="WW8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79D820A6"/>
    <w:multiLevelType w:val="multilevel"/>
    <w:tmpl w:val="79E244F4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8"/>
  </w:num>
  <w:num w:numId="8">
    <w:abstractNumId w:val="4"/>
  </w:num>
  <w:num w:numId="9">
    <w:abstractNumId w:val="7"/>
  </w:num>
  <w:num w:numId="10">
    <w:abstractNumId w:val="3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5"/>
    <w:lvlOverride w:ilvl="0">
      <w:startOverride w:val="1"/>
    </w:lvlOverride>
  </w:num>
  <w:num w:numId="13">
    <w:abstractNumId w:val="0"/>
    <w:lvlOverride w:ilvl="0">
      <w:startOverride w:val="1"/>
    </w:lvlOverride>
  </w:num>
  <w:num w:numId="1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B4231"/>
    <w:rsid w:val="001B4231"/>
    <w:rsid w:val="00365FAE"/>
    <w:rsid w:val="00CA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98B1B"/>
  <w15:docId w15:val="{12F338C8-5832-4136-9387-B0AE35F2B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Odstavecseseznamem">
    <w:name w:val="List Paragraph"/>
    <w:basedOn w:val="Standard"/>
    <w:pPr>
      <w:spacing w:after="200"/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Zpat">
    <w:name w:val="footer"/>
    <w:basedOn w:val="Standard"/>
    <w:pPr>
      <w:suppressLineNumbers/>
      <w:tabs>
        <w:tab w:val="center" w:pos="4819"/>
        <w:tab w:val="right" w:pos="9638"/>
      </w:tabs>
    </w:pPr>
  </w:style>
  <w:style w:type="numbering" w:customStyle="1" w:styleId="WWNum7">
    <w:name w:val="WWNum7"/>
    <w:basedOn w:val="Bezseznamu"/>
    <w:pPr>
      <w:numPr>
        <w:numId w:val="1"/>
      </w:numPr>
    </w:pPr>
  </w:style>
  <w:style w:type="numbering" w:customStyle="1" w:styleId="WWNum1">
    <w:name w:val="WWNum1"/>
    <w:basedOn w:val="Bezseznamu"/>
    <w:pPr>
      <w:numPr>
        <w:numId w:val="2"/>
      </w:numPr>
    </w:pPr>
  </w:style>
  <w:style w:type="numbering" w:customStyle="1" w:styleId="WWNum4">
    <w:name w:val="WWNum4"/>
    <w:basedOn w:val="Bezseznamu"/>
    <w:pPr>
      <w:numPr>
        <w:numId w:val="3"/>
      </w:numPr>
    </w:pPr>
  </w:style>
  <w:style w:type="numbering" w:customStyle="1" w:styleId="WWNum5">
    <w:name w:val="WWNum5"/>
    <w:basedOn w:val="Bezseznamu"/>
    <w:pPr>
      <w:numPr>
        <w:numId w:val="4"/>
      </w:numPr>
    </w:pPr>
  </w:style>
  <w:style w:type="numbering" w:customStyle="1" w:styleId="WWNum6">
    <w:name w:val="WWNum6"/>
    <w:basedOn w:val="Bezseznamu"/>
    <w:pPr>
      <w:numPr>
        <w:numId w:val="5"/>
      </w:numPr>
    </w:pPr>
  </w:style>
  <w:style w:type="numbering" w:customStyle="1" w:styleId="WWNum3">
    <w:name w:val="WWNum3"/>
    <w:basedOn w:val="Bezseznamu"/>
    <w:pPr>
      <w:numPr>
        <w:numId w:val="6"/>
      </w:numPr>
    </w:pPr>
  </w:style>
  <w:style w:type="numbering" w:customStyle="1" w:styleId="WW8Num1">
    <w:name w:val="WW8Num1"/>
    <w:basedOn w:val="Bezseznamu"/>
    <w:pPr>
      <w:numPr>
        <w:numId w:val="7"/>
      </w:numPr>
    </w:pPr>
  </w:style>
  <w:style w:type="numbering" w:customStyle="1" w:styleId="WW8Num2">
    <w:name w:val="WW8Num2"/>
    <w:basedOn w:val="Bezseznamu"/>
    <w:pPr>
      <w:numPr>
        <w:numId w:val="8"/>
      </w:numPr>
    </w:pPr>
  </w:style>
  <w:style w:type="numbering" w:customStyle="1" w:styleId="WW8Num5">
    <w:name w:val="WW8Num5"/>
    <w:basedOn w:val="Bezseznamu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1446</Words>
  <Characters>8533</Characters>
  <Application>Microsoft Office Word</Application>
  <DocSecurity>0</DocSecurity>
  <Lines>71</Lines>
  <Paragraphs>19</Paragraphs>
  <ScaleCrop>false</ScaleCrop>
  <Company/>
  <LinksUpToDate>false</LinksUpToDate>
  <CharactersWithSpaces>9960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knihovna</dc:creator>
  <cp:lastModifiedBy>knihovna</cp:lastModifiedBy>
  <cp:revision>2</cp:revision>
  <cp:lastPrinted>2023-12-13T08:04:00Z</cp:lastPrinted>
  <dcterms:created xsi:type="dcterms:W3CDTF">2024-01-10T12:51:00Z</dcterms:created>
  <dcterms:modified xsi:type="dcterms:W3CDTF">2024-01-10T12:51:00Z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