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2023-SMB-583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83654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693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LINET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1497224</wp:posOffset>
            </wp:positionH>
            <wp:positionV relativeFrom="line">
              <wp:posOffset>-6069</wp:posOffset>
            </wp:positionV>
            <wp:extent cx="960195" cy="13036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195" cy="130364"/>
                    </a:xfrm>
                    <a:custGeom>
                      <a:rect l="l" t="t" r="r" b="b"/>
                      <a:pathLst>
                        <a:path w="960195" h="130364">
                          <a:moveTo>
                            <a:pt x="0" y="130364"/>
                          </a:moveTo>
                          <a:lnTo>
                            <a:pt x="960195" y="130364"/>
                          </a:lnTo>
                          <a:lnTo>
                            <a:pt x="9601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 Želev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ice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8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274 01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Slaný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12.12.2023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12.12.2023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20" w:after="0" w:line="148" w:lineRule="exact"/>
        <w:ind w:left="354" w:right="421" w:firstLine="0"/>
        <w:jc w:val="right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11584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6504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6504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4855872</wp:posOffset>
            </wp:positionH>
            <wp:positionV relativeFrom="line">
              <wp:posOffset>57150</wp:posOffset>
            </wp:positionV>
            <wp:extent cx="514701" cy="3189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4701" cy="318912"/>
                    </a:xfrm>
                    <a:custGeom>
                      <a:rect l="l" t="t" r="r" b="b"/>
                      <a:pathLst>
                        <a:path w="514701" h="318912">
                          <a:moveTo>
                            <a:pt x="0" y="318912"/>
                          </a:moveTo>
                          <a:lnTo>
                            <a:pt x="514701" y="318912"/>
                          </a:lnTo>
                          <a:lnTo>
                            <a:pt x="5147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189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pacing w:val="-134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26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atrace ViskoMatt 50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3571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101600</wp:posOffset>
            </wp:positionV>
            <wp:extent cx="5255483" cy="208749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1016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PrimaCare10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75 951,0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61" behindDoc="0" locked="0" layoutInCell="1" allowOverlap="1">
                  <wp:simplePos x="0" y="0"/>
                  <wp:positionH relativeFrom="page">
                    <wp:posOffset>1350731</wp:posOffset>
                  </wp:positionH>
                  <wp:positionV relativeFrom="line">
                    <wp:posOffset>37155</wp:posOffset>
                  </wp:positionV>
                  <wp:extent cx="1539076" cy="453590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9076" cy="453590"/>
                          </a:xfrm>
                          <a:custGeom>
                            <a:rect l="l" t="t" r="r" b="b"/>
                            <a:pathLst>
                              <a:path w="1539076" h="453590">
                                <a:moveTo>
                                  <a:pt x="0" y="453590"/>
                                </a:moveTo>
                                <a:lnTo>
                                  <a:pt x="1539076" y="453590"/>
                                </a:lnTo>
                                <a:lnTo>
                                  <a:pt x="15390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359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5" Type="http://schemas.openxmlformats.org/officeDocument/2006/relationships/hyperlink" TargetMode="External" Target="http://www.saul-is.cz"/><Relationship Id="rId156" Type="http://schemas.openxmlformats.org/officeDocument/2006/relationships/image" Target="media/image1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2024-01-10T10:05:16Z</dcterms:created>
  <dcterms:modified xsi:type="dcterms:W3CDTF">2024-01-10T10:05:16Z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