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4" w:rsidRDefault="00103B44" w:rsidP="00103B44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t>Masarykova základní škola a mateřská škola Český Těšín</w:t>
      </w:r>
    </w:p>
    <w:p w:rsidR="00103B44" w:rsidRDefault="00103B44" w:rsidP="00103B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73701 Český Těšín, Komenského 607/3</w:t>
      </w:r>
    </w:p>
    <w:p w:rsidR="00103B44" w:rsidRDefault="00103B44" w:rsidP="00103B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</w:rPr>
          <w:t>info@masarykovazsms.cz</w:t>
        </w:r>
      </w:hyperlink>
    </w:p>
    <w:p w:rsidR="00103B44" w:rsidRDefault="00103B44" w:rsidP="00103B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IČ: 60784512</w:t>
      </w:r>
    </w:p>
    <w:p w:rsidR="00103B44" w:rsidRDefault="00103B44" w:rsidP="00103B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TORAS Marketing s. r. o.</w:t>
      </w:r>
    </w:p>
    <w:p w:rsidR="00103B44" w:rsidRDefault="00103B44" w:rsidP="00103B44">
      <w:pPr>
        <w:jc w:val="right"/>
        <w:rPr>
          <w:b/>
          <w:bCs/>
        </w:rPr>
      </w:pPr>
      <w:r>
        <w:rPr>
          <w:b/>
          <w:bCs/>
        </w:rPr>
        <w:t>Chotěbuzská 284</w:t>
      </w:r>
    </w:p>
    <w:p w:rsidR="00103B44" w:rsidRDefault="00103B44" w:rsidP="00103B44">
      <w:pPr>
        <w:jc w:val="right"/>
        <w:rPr>
          <w:b/>
          <w:bCs/>
        </w:rPr>
      </w:pPr>
      <w:r>
        <w:rPr>
          <w:b/>
          <w:bCs/>
        </w:rPr>
        <w:t>735 61  Chotěbuz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OBJEDNÁVKA Č. 10/2024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Peněžní ústav: Česká spořitelna </w:t>
      </w:r>
    </w:p>
    <w:p w:rsidR="00103B44" w:rsidRDefault="00103B44" w:rsidP="00103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1721667379/0800</w:t>
      </w:r>
    </w:p>
    <w:p w:rsidR="00103B44" w:rsidRDefault="00103B44" w:rsidP="00103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A51C67">
        <w:rPr>
          <w:rFonts w:ascii="Arial" w:hAnsi="Arial" w:cs="Arial"/>
        </w:rPr>
        <w:t>XXXXXXXXXXXXX</w:t>
      </w:r>
    </w:p>
    <w:p w:rsidR="00A51C67" w:rsidRDefault="00103B44" w:rsidP="00A51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r w:rsidR="00A51C67">
        <w:rPr>
          <w:rFonts w:ascii="Arial" w:hAnsi="Arial" w:cs="Arial"/>
        </w:rPr>
        <w:t>XXXXXXXXXXXXX</w:t>
      </w:r>
    </w:p>
    <w:p w:rsidR="00103B44" w:rsidRDefault="00103B44" w:rsidP="00103B44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103B44" w:rsidRDefault="00103B44" w:rsidP="00103B44">
      <w:pPr>
        <w:rPr>
          <w:color w:val="000000"/>
          <w:sz w:val="24"/>
          <w:szCs w:val="24"/>
        </w:rPr>
      </w:pPr>
      <w:r>
        <w:rPr>
          <w:rFonts w:ascii="Arial" w:hAnsi="Arial" w:cs="Arial"/>
        </w:rPr>
        <w:t xml:space="preserve">       </w:t>
      </w:r>
      <w:r>
        <w:rPr>
          <w:color w:val="000000"/>
        </w:rPr>
        <w:t xml:space="preserve">Objednáváme u Vás 4 ks počítačů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>-in-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ASUS/E3402/23,8“/FHD/i3-1215U/8GB/512GB SSD/UHD/W11P EDU/Black/2R + software Office LTSC Standart 2021 EDU a </w:t>
      </w:r>
      <w:proofErr w:type="spellStart"/>
      <w:r>
        <w:rPr>
          <w:color w:val="000000"/>
        </w:rPr>
        <w:t>Eset</w:t>
      </w:r>
      <w:proofErr w:type="spellEnd"/>
      <w:r>
        <w:rPr>
          <w:color w:val="000000"/>
        </w:rPr>
        <w:t xml:space="preserve"> Antivirus 1 rok. Celková cena činí 75 808,- Kč vč. DPH, dle Vaší cenové nabídky ze dne </w:t>
      </w:r>
      <w:proofErr w:type="gramStart"/>
      <w:r>
        <w:rPr>
          <w:color w:val="000000"/>
        </w:rPr>
        <w:t>25.10.2023</w:t>
      </w:r>
      <w:proofErr w:type="gramEnd"/>
      <w:r>
        <w:rPr>
          <w:color w:val="000000"/>
        </w:rPr>
        <w:t xml:space="preserve">, viz příloha. </w:t>
      </w:r>
    </w:p>
    <w:p w:rsidR="00103B44" w:rsidRDefault="00103B44" w:rsidP="00103B44">
      <w:pPr>
        <w:rPr>
          <w:color w:val="000000"/>
        </w:rPr>
      </w:pPr>
    </w:p>
    <w:p w:rsidR="00103B44" w:rsidRDefault="00103B44" w:rsidP="00103B44">
      <w:pPr>
        <w:jc w:val="both"/>
        <w:rPr>
          <w:color w:val="000000"/>
        </w:rPr>
      </w:pPr>
      <w:r>
        <w:rPr>
          <w:color w:val="000000"/>
        </w:rPr>
        <w:t>Informujeme Vás, že jsme povinným subjektem ve smyslu zákona č. 340/2015 Sb., o Registru smluv, ve znění pozdějších předpisů, a tato objednávka bude zveřejněna v Registru smluv.</w:t>
      </w:r>
    </w:p>
    <w:p w:rsidR="00103B44" w:rsidRDefault="00103B44" w:rsidP="00103B44">
      <w:pPr>
        <w:spacing w:before="240" w:after="240"/>
        <w:rPr>
          <w:color w:val="000000"/>
        </w:rPr>
      </w:pPr>
      <w:r>
        <w:rPr>
          <w:color w:val="000000"/>
        </w:rPr>
        <w:t xml:space="preserve">Žádáme Vás o akceptaci objednávky e-mailem na adresu </w:t>
      </w:r>
      <w:hyperlink r:id="rId8" w:history="1">
        <w:r>
          <w:rPr>
            <w:rStyle w:val="Hypertextovodkaz"/>
          </w:rPr>
          <w:t>info@masarykovazsms.cz</w:t>
        </w:r>
      </w:hyperlink>
      <w:r>
        <w:rPr>
          <w:color w:val="000000"/>
        </w:rPr>
        <w:t>, pokud možno obratem. Poté bude objednávka vložena do registru smluv.</w:t>
      </w:r>
    </w:p>
    <w:p w:rsidR="00103B44" w:rsidRDefault="00103B44" w:rsidP="00103B44">
      <w:pPr>
        <w:spacing w:before="240" w:after="720"/>
        <w:rPr>
          <w:color w:val="000000"/>
        </w:rPr>
      </w:pPr>
      <w:r>
        <w:rPr>
          <w:color w:val="000000"/>
        </w:rPr>
        <w:t>Akceptací objednávky prohlašujete, že veškeré informace uvedené v této objednávce nepovažujete za informace, které nelze poskytnout při postupu podle předpisů upravujících svobodný přístup k informacím a udělujete svolení k jejich užití a zveřejnění bez stanovení jakýchkoliv dalších podmínek.</w:t>
      </w:r>
    </w:p>
    <w:p w:rsidR="00103B44" w:rsidRDefault="00103B44" w:rsidP="00103B44">
      <w:pPr>
        <w:pStyle w:val="Normlnweb"/>
        <w:rPr>
          <w:rFonts w:ascii="Arial" w:hAnsi="Arial" w:cs="Arial"/>
          <w:sz w:val="22"/>
          <w:szCs w:val="22"/>
        </w:rPr>
      </w:pPr>
    </w:p>
    <w:p w:rsidR="00103B44" w:rsidRDefault="00103B44" w:rsidP="00103B44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Českém Těšíně dne </w:t>
      </w:r>
      <w:proofErr w:type="gramStart"/>
      <w:r>
        <w:rPr>
          <w:rFonts w:ascii="Arial" w:hAnsi="Arial" w:cs="Arial"/>
          <w:sz w:val="22"/>
          <w:szCs w:val="22"/>
        </w:rPr>
        <w:t>10.1.2024</w:t>
      </w:r>
      <w:proofErr w:type="gramEnd"/>
    </w:p>
    <w:p w:rsidR="00103B44" w:rsidRDefault="00103B44" w:rsidP="00103B44">
      <w:pPr>
        <w:pStyle w:val="Normlnweb"/>
        <w:rPr>
          <w:rFonts w:ascii="Arial" w:hAnsi="Arial" w:cs="Arial"/>
          <w:sz w:val="22"/>
          <w:szCs w:val="22"/>
        </w:rPr>
      </w:pPr>
    </w:p>
    <w:p w:rsidR="00103B44" w:rsidRDefault="00103B44" w:rsidP="00103B44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pozdravem </w:t>
      </w:r>
    </w:p>
    <w:p w:rsidR="00103B44" w:rsidRDefault="00103B44" w:rsidP="00103B44">
      <w:pPr>
        <w:pStyle w:val="Normlnweb"/>
      </w:pPr>
    </w:p>
    <w:p w:rsidR="00103B44" w:rsidRDefault="00103B44" w:rsidP="00103B4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103B44" w:rsidRDefault="00103B44" w:rsidP="00103B4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  <w:r>
        <w:br/>
      </w:r>
      <w:r>
        <w:rPr>
          <w:rFonts w:ascii="Arial" w:hAnsi="Arial" w:cs="Arial"/>
          <w:color w:val="000000"/>
          <w:sz w:val="22"/>
          <w:szCs w:val="22"/>
        </w:rPr>
        <w:t>ředitel školy</w:t>
      </w:r>
    </w:p>
    <w:p w:rsidR="009F0404" w:rsidRDefault="009F0404"/>
    <w:p w:rsidR="00103B44" w:rsidRDefault="00103B44"/>
    <w:p w:rsidR="00103B44" w:rsidRDefault="00103B44"/>
    <w:p w:rsidR="00103B44" w:rsidRDefault="00103B44"/>
    <w:p w:rsidR="00103B44" w:rsidRDefault="00103B44"/>
    <w:p w:rsidR="00103B44" w:rsidRDefault="00103B44"/>
    <w:p w:rsidR="00103B44" w:rsidRDefault="00103B44"/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b/>
        </w:rPr>
      </w:pPr>
    </w:p>
    <w:p w:rsidR="00103B44" w:rsidRDefault="00103B44" w:rsidP="00103B44">
      <w:pPr>
        <w:pStyle w:val="Nadpis1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90A2B">
        <w:rPr>
          <w:rFonts w:ascii="Calibri" w:hAnsi="Calibri" w:cs="Calibri"/>
          <w:color w:val="000000"/>
          <w:sz w:val="22"/>
          <w:szCs w:val="22"/>
        </w:rPr>
        <w:lastRenderedPageBreak/>
        <w:t>ASUS/E3402/23,8"/FHD/i3-1215U/8GB/512GB SSD/UHD/W11P</w:t>
      </w:r>
      <w:r>
        <w:rPr>
          <w:rFonts w:ascii="Calibri" w:hAnsi="Calibri" w:cs="Calibri"/>
          <w:color w:val="000000"/>
          <w:sz w:val="22"/>
          <w:szCs w:val="22"/>
        </w:rPr>
        <w:t xml:space="preserve"> EDU</w:t>
      </w:r>
      <w:r w:rsidRPr="00B90A2B">
        <w:rPr>
          <w:rFonts w:ascii="Calibri" w:hAnsi="Calibri" w:cs="Calibri"/>
          <w:color w:val="000000"/>
          <w:sz w:val="22"/>
          <w:szCs w:val="22"/>
        </w:rPr>
        <w:t>/Black/2R</w:t>
      </w:r>
    </w:p>
    <w:p w:rsidR="00103B44" w:rsidRPr="009B124E" w:rsidRDefault="00103B44" w:rsidP="00103B44">
      <w:pPr>
        <w:pStyle w:val="Nadpis1"/>
        <w:shd w:val="clear" w:color="auto" w:fill="FFFFFF"/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+ software Office LTSC Standart 2021 EDU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Antivirus 1 rok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1"/>
          <w:szCs w:val="21"/>
        </w:rPr>
      </w:pPr>
      <w:r>
        <w:fldChar w:fldCharType="begin"/>
      </w:r>
      <w:r>
        <w:instrText xml:space="preserve"> INCLUDEPICTURE "https://www.usercontent.eu/katimg/hd/185A-E3402-BA009X/E3402WBAK_00_s.jpg"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7pt">
            <v:imagedata r:id="rId9" r:href="rId10"/>
          </v:shape>
        </w:pict>
      </w:r>
      <w:r>
        <w:fldChar w:fldCharType="end"/>
      </w:r>
    </w:p>
    <w:p w:rsidR="00103B44" w:rsidRPr="009B124E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Model: </w:t>
      </w:r>
      <w:r>
        <w:rPr>
          <w:rFonts w:ascii="Calibri" w:hAnsi="Calibri" w:cs="Calibri"/>
          <w:color w:val="444444"/>
          <w:sz w:val="21"/>
          <w:szCs w:val="21"/>
        </w:rPr>
        <w:t>ASUS E3402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Barva: </w:t>
      </w:r>
      <w:r>
        <w:rPr>
          <w:rFonts w:ascii="Calibri" w:hAnsi="Calibri" w:cs="Calibri"/>
          <w:color w:val="444444"/>
          <w:sz w:val="21"/>
          <w:szCs w:val="21"/>
        </w:rPr>
        <w:t>černá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Operační systém: </w:t>
      </w:r>
      <w:r>
        <w:rPr>
          <w:rFonts w:ascii="Calibri" w:hAnsi="Calibri" w:cs="Calibri"/>
          <w:color w:val="444444"/>
          <w:sz w:val="21"/>
          <w:szCs w:val="21"/>
        </w:rPr>
        <w:t>Windows 11 Pro EDU</w:t>
      </w:r>
      <w:r w:rsidRPr="009B124E">
        <w:rPr>
          <w:rStyle w:val="Siln"/>
          <w:rFonts w:ascii="Calibri" w:hAnsi="Calibri" w:cs="Calibri"/>
          <w:color w:val="444444"/>
          <w:sz w:val="21"/>
          <w:szCs w:val="21"/>
        </w:rPr>
        <w:t xml:space="preserve"> </w:t>
      </w:r>
      <w:r>
        <w:rPr>
          <w:rStyle w:val="Siln"/>
          <w:rFonts w:ascii="Calibri" w:hAnsi="Calibri" w:cs="Calibri"/>
          <w:color w:val="444444"/>
          <w:sz w:val="21"/>
          <w:szCs w:val="21"/>
        </w:rPr>
        <w:t>Operační systém: </w:t>
      </w:r>
      <w:r>
        <w:rPr>
          <w:rFonts w:ascii="Calibri" w:hAnsi="Calibri" w:cs="Calibri"/>
          <w:color w:val="444444"/>
          <w:sz w:val="21"/>
          <w:szCs w:val="21"/>
        </w:rPr>
        <w:t>Windows 11 Pro EDU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Procesor: </w:t>
      </w:r>
      <w:r>
        <w:rPr>
          <w:rFonts w:ascii="Calibri" w:hAnsi="Calibri" w:cs="Calibri"/>
          <w:color w:val="444444"/>
          <w:sz w:val="21"/>
          <w:szCs w:val="21"/>
        </w:rPr>
        <w:t xml:space="preserve">Intel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Core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i3-1215U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Processor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1.2 GHz (10M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Cache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, up to 4.4 GHz, 6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cores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>)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Displej: </w:t>
      </w:r>
      <w:r>
        <w:rPr>
          <w:rFonts w:ascii="Calibri" w:hAnsi="Calibri" w:cs="Calibri"/>
          <w:color w:val="444444"/>
          <w:sz w:val="21"/>
          <w:szCs w:val="21"/>
        </w:rPr>
        <w:t xml:space="preserve">23.8-inch FHD (1920 x 1080) 16:9 LCD 250nits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sRGB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>: 100% 178/178 60Hz WVA antireflexní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Dotykový: </w:t>
      </w:r>
      <w:r>
        <w:rPr>
          <w:rFonts w:ascii="Calibri" w:hAnsi="Calibri" w:cs="Calibri"/>
          <w:color w:val="444444"/>
          <w:sz w:val="21"/>
          <w:szCs w:val="21"/>
        </w:rPr>
        <w:t>ne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Grafika: </w:t>
      </w:r>
      <w:r>
        <w:rPr>
          <w:rFonts w:ascii="Calibri" w:hAnsi="Calibri" w:cs="Calibri"/>
          <w:color w:val="444444"/>
          <w:sz w:val="21"/>
          <w:szCs w:val="21"/>
        </w:rPr>
        <w:t xml:space="preserve">Intel UHD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Graphics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Pevný disk: </w:t>
      </w:r>
      <w:r>
        <w:rPr>
          <w:rFonts w:ascii="Calibri" w:hAnsi="Calibri" w:cs="Calibri"/>
          <w:color w:val="444444"/>
          <w:sz w:val="21"/>
          <w:szCs w:val="21"/>
        </w:rPr>
        <w:t xml:space="preserve">512GB </w:t>
      </w:r>
      <w:proofErr w:type="gramStart"/>
      <w:r>
        <w:rPr>
          <w:rFonts w:ascii="Calibri" w:hAnsi="Calibri" w:cs="Calibri"/>
          <w:color w:val="444444"/>
          <w:sz w:val="21"/>
          <w:szCs w:val="21"/>
        </w:rPr>
        <w:t xml:space="preserve">M.2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NVMe</w:t>
      </w:r>
      <w:proofErr w:type="spellEnd"/>
      <w:proofErr w:type="gramEnd"/>
      <w:r>
        <w:rPr>
          <w:rFonts w:ascii="Calibri" w:hAnsi="Calibri" w:cs="Calibri"/>
          <w:color w:val="444444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PCIe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3.0 SSD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Optická mechanika: 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ne</w:t>
      </w:r>
      <w:r>
        <w:rPr>
          <w:rStyle w:val="Siln"/>
          <w:rFonts w:ascii="Calibri" w:hAnsi="Calibri" w:cs="Calibri"/>
          <w:color w:val="444444"/>
          <w:sz w:val="21"/>
          <w:szCs w:val="21"/>
        </w:rPr>
        <w:t>Paměť</w:t>
      </w:r>
      <w:proofErr w:type="spellEnd"/>
      <w:r>
        <w:rPr>
          <w:rStyle w:val="Siln"/>
          <w:rFonts w:ascii="Calibri" w:hAnsi="Calibri" w:cs="Calibri"/>
          <w:color w:val="444444"/>
          <w:sz w:val="21"/>
          <w:szCs w:val="21"/>
        </w:rPr>
        <w:t>: </w:t>
      </w:r>
      <w:r>
        <w:rPr>
          <w:rFonts w:ascii="Calibri" w:hAnsi="Calibri" w:cs="Calibri"/>
          <w:color w:val="444444"/>
          <w:sz w:val="21"/>
          <w:szCs w:val="21"/>
        </w:rPr>
        <w:t>8GB DDR4 SO-DIMM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Síť: 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Realtek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RTL8111H 10/100/1000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GbE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Bezdrátová komunikace: </w:t>
      </w:r>
      <w:r>
        <w:rPr>
          <w:rFonts w:ascii="Calibri" w:hAnsi="Calibri" w:cs="Calibri"/>
          <w:color w:val="444444"/>
          <w:sz w:val="21"/>
          <w:szCs w:val="21"/>
        </w:rPr>
        <w:t>Wi-Fi 6(802.11ax) (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Dual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band) 2*2 + 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Bluetooth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 xml:space="preserve"> 5.1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Čtečka paměťových karet: </w:t>
      </w:r>
      <w:r>
        <w:rPr>
          <w:rFonts w:ascii="Calibri" w:hAnsi="Calibri" w:cs="Calibri"/>
          <w:color w:val="444444"/>
          <w:sz w:val="21"/>
          <w:szCs w:val="21"/>
        </w:rPr>
        <w:t>ano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Webkamera: </w:t>
      </w:r>
      <w:r>
        <w:rPr>
          <w:rFonts w:ascii="Calibri" w:hAnsi="Calibri" w:cs="Calibri"/>
          <w:color w:val="444444"/>
          <w:sz w:val="21"/>
          <w:szCs w:val="21"/>
        </w:rPr>
        <w:t>720p HD 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camera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Mikrofon: </w:t>
      </w:r>
      <w:r>
        <w:rPr>
          <w:rFonts w:ascii="Calibri" w:hAnsi="Calibri" w:cs="Calibri"/>
          <w:color w:val="444444"/>
          <w:sz w:val="21"/>
          <w:szCs w:val="21"/>
        </w:rPr>
        <w:t>vestavěný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Rozměry: </w:t>
      </w:r>
      <w:r>
        <w:rPr>
          <w:rFonts w:ascii="Calibri" w:hAnsi="Calibri" w:cs="Calibri"/>
          <w:color w:val="444444"/>
          <w:sz w:val="21"/>
          <w:szCs w:val="21"/>
        </w:rPr>
        <w:t>53.9 x 42.3 x 1.5 ~ 16.5 cm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Hmotnost: </w:t>
      </w:r>
      <w:r>
        <w:rPr>
          <w:rFonts w:ascii="Calibri" w:hAnsi="Calibri" w:cs="Calibri"/>
          <w:color w:val="444444"/>
          <w:sz w:val="21"/>
          <w:szCs w:val="21"/>
        </w:rPr>
        <w:t>5,4 kg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Napájení: </w:t>
      </w:r>
      <w:r>
        <w:rPr>
          <w:rFonts w:ascii="Calibri" w:hAnsi="Calibri" w:cs="Calibri"/>
          <w:color w:val="444444"/>
          <w:sz w:val="21"/>
          <w:szCs w:val="21"/>
        </w:rPr>
        <w:t>ø4.5, 90W AC Adapter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Klávesnice: </w:t>
      </w:r>
      <w:r>
        <w:rPr>
          <w:rFonts w:ascii="Calibri" w:hAnsi="Calibri" w:cs="Calibri"/>
          <w:color w:val="444444"/>
          <w:sz w:val="21"/>
          <w:szCs w:val="21"/>
        </w:rPr>
        <w:t>drátová USB</w:t>
      </w:r>
      <w:r>
        <w:rPr>
          <w:rFonts w:ascii="Calibri" w:hAnsi="Calibri" w:cs="Calibri"/>
          <w:color w:val="444444"/>
          <w:sz w:val="21"/>
          <w:szCs w:val="21"/>
        </w:rPr>
        <w:br/>
      </w:r>
      <w:r>
        <w:rPr>
          <w:rStyle w:val="Siln"/>
          <w:rFonts w:ascii="Calibri" w:hAnsi="Calibri" w:cs="Calibri"/>
          <w:color w:val="444444"/>
          <w:sz w:val="21"/>
          <w:szCs w:val="21"/>
        </w:rPr>
        <w:t>Myš: </w:t>
      </w:r>
      <w:r>
        <w:rPr>
          <w:rFonts w:ascii="Calibri" w:hAnsi="Calibri" w:cs="Calibri"/>
          <w:color w:val="444444"/>
          <w:sz w:val="21"/>
          <w:szCs w:val="21"/>
        </w:rPr>
        <w:t>drátová USB</w:t>
      </w:r>
    </w:p>
    <w:p w:rsidR="00103B44" w:rsidRDefault="00103B44" w:rsidP="00103B44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Style w:val="Siln"/>
          <w:rFonts w:ascii="Calibri" w:hAnsi="Calibri" w:cs="Calibri"/>
          <w:color w:val="444444"/>
          <w:sz w:val="21"/>
          <w:szCs w:val="21"/>
        </w:rPr>
        <w:t>Software: </w:t>
      </w:r>
      <w:r>
        <w:rPr>
          <w:rFonts w:ascii="Calibri" w:hAnsi="Calibri" w:cs="Calibri"/>
          <w:color w:val="444444"/>
          <w:sz w:val="21"/>
          <w:szCs w:val="21"/>
        </w:rPr>
        <w:t>Office LTSC 2021 Standart (</w:t>
      </w:r>
      <w:proofErr w:type="spellStart"/>
      <w:r>
        <w:rPr>
          <w:rFonts w:ascii="Calibri" w:hAnsi="Calibri" w:cs="Calibri"/>
          <w:color w:val="444444"/>
          <w:sz w:val="21"/>
          <w:szCs w:val="21"/>
        </w:rPr>
        <w:t>education</w:t>
      </w:r>
      <w:proofErr w:type="spellEnd"/>
      <w:r>
        <w:rPr>
          <w:rFonts w:ascii="Calibri" w:hAnsi="Calibri" w:cs="Calibri"/>
          <w:color w:val="444444"/>
          <w:sz w:val="21"/>
          <w:szCs w:val="21"/>
        </w:rPr>
        <w:t>)</w:t>
      </w:r>
    </w:p>
    <w:p w:rsidR="00103B44" w:rsidRDefault="00103B44" w:rsidP="00103B44"/>
    <w:p w:rsidR="00103B44" w:rsidRDefault="00103B44" w:rsidP="00103B44">
      <w:pPr>
        <w:rPr>
          <w:b/>
        </w:rPr>
      </w:pPr>
      <w:r>
        <w:rPr>
          <w:b/>
        </w:rPr>
        <w:t>Cena 18 952,-</w:t>
      </w:r>
    </w:p>
    <w:p w:rsidR="00103B44" w:rsidRPr="00EB04B0" w:rsidRDefault="00103B44" w:rsidP="00103B44">
      <w:pPr>
        <w:rPr>
          <w:b/>
        </w:rPr>
      </w:pPr>
    </w:p>
    <w:p w:rsidR="00103B44" w:rsidRDefault="00103B44" w:rsidP="00103B44">
      <w:r>
        <w:t>Cena je uvedena včetně poplatků a DPH.</w:t>
      </w:r>
    </w:p>
    <w:p w:rsidR="00103B44" w:rsidRPr="00AE5B58" w:rsidRDefault="00103B44" w:rsidP="00103B44"/>
    <w:p w:rsidR="00103B44" w:rsidRDefault="00103B44">
      <w:r w:rsidRPr="00AE5B58">
        <w:t xml:space="preserve">Vyhotovil: </w:t>
      </w:r>
      <w:r w:rsidR="00A51C67">
        <w:t>XXXXXXXXXXXXXX</w:t>
      </w:r>
    </w:p>
    <w:sectPr w:rsidR="00103B44" w:rsidSect="00477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3A" w:rsidRDefault="00B17C3A" w:rsidP="00103B44">
      <w:r>
        <w:separator/>
      </w:r>
    </w:p>
  </w:endnote>
  <w:endnote w:type="continuationSeparator" w:id="0">
    <w:p w:rsidR="00B17C3A" w:rsidRDefault="00B17C3A" w:rsidP="001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 Ligh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67" w:rsidRDefault="00A5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67" w:rsidRDefault="00A51C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67" w:rsidRDefault="00A51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3A" w:rsidRDefault="00B17C3A" w:rsidP="00103B44">
      <w:r>
        <w:separator/>
      </w:r>
    </w:p>
  </w:footnote>
  <w:footnote w:type="continuationSeparator" w:id="0">
    <w:p w:rsidR="00B17C3A" w:rsidRDefault="00B17C3A" w:rsidP="0010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67" w:rsidRDefault="00A51C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44" w:rsidRDefault="00103B44" w:rsidP="00A51C67">
    <w:pPr>
      <w:pStyle w:val="Zhlav"/>
      <w:tabs>
        <w:tab w:val="left" w:pos="5820"/>
      </w:tabs>
    </w:pPr>
    <w:r>
      <w:rPr>
        <w:noProof/>
      </w:rPr>
      <w:drawing>
        <wp:inline distT="0" distB="0" distL="0" distR="0">
          <wp:extent cx="923925" cy="428625"/>
          <wp:effectExtent l="0" t="0" r="9525" b="9525"/>
          <wp:docPr id="2" name="Obrázek 2" descr="logo_to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o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C67">
      <w:tab/>
    </w:r>
    <w:bookmarkStart w:id="0" w:name="_GoBack"/>
    <w:bookmarkEnd w:id="0"/>
  </w:p>
  <w:p w:rsidR="00103B44" w:rsidRDefault="00103B44" w:rsidP="00103B44">
    <w:pPr>
      <w:pStyle w:val="Noparagraphstyle"/>
      <w:rPr>
        <w:rFonts w:ascii="Frutiger CE 45 Light" w:hAnsi="Frutiger CE 45 Light" w:cs="Frutiger CE 45 Light"/>
        <w:sz w:val="10"/>
        <w:szCs w:val="10"/>
        <w:lang w:val="cs-CZ"/>
      </w:rPr>
    </w:pPr>
    <w:r>
      <w:rPr>
        <w:rFonts w:ascii="Frutiger CE 45 Light" w:hAnsi="Frutiger CE 45 Light" w:cs="Frutiger CE 45 Light"/>
        <w:sz w:val="10"/>
        <w:szCs w:val="10"/>
        <w:lang w:val="cs-CZ"/>
      </w:rPr>
      <w:t>TORAS Marketing s.r.o.</w:t>
    </w:r>
  </w:p>
  <w:p w:rsidR="00103B44" w:rsidRDefault="00103B44" w:rsidP="00103B44">
    <w:pPr>
      <w:pStyle w:val="Noparagraphstyle"/>
      <w:spacing w:before="20"/>
      <w:rPr>
        <w:rFonts w:ascii="Frutiger CE 45 Light" w:hAnsi="Frutiger CE 45 Light" w:cs="Frutiger CE 45 Light"/>
        <w:sz w:val="10"/>
        <w:szCs w:val="10"/>
        <w:lang w:val="cs-CZ"/>
      </w:rPr>
    </w:pPr>
    <w:r>
      <w:rPr>
        <w:rFonts w:ascii="Frutiger CE 45 Light" w:hAnsi="Frutiger CE 45 Light" w:cs="Frutiger CE 45 Light"/>
        <w:sz w:val="10"/>
        <w:szCs w:val="10"/>
        <w:lang w:val="cs-CZ"/>
      </w:rPr>
      <w:t xml:space="preserve">Čapkova 200/7, 737 01 Český Těšín  </w:t>
    </w:r>
    <w:r>
      <w:rPr>
        <w:rFonts w:ascii="Frutiger CE 45 Light" w:hAnsi="Frutiger CE 45 Light" w:cs="Frutiger CE 45 Light"/>
        <w:color w:val="CB0000"/>
        <w:sz w:val="10"/>
        <w:szCs w:val="10"/>
        <w:lang w:val="cs-CZ"/>
      </w:rPr>
      <w:t>|  a</w:t>
    </w:r>
  </w:p>
  <w:p w:rsidR="00103B44" w:rsidRDefault="00A51C67" w:rsidP="00103B44">
    <w:pPr>
      <w:pStyle w:val="Noparagraphstyle"/>
      <w:spacing w:before="20"/>
      <w:rPr>
        <w:rFonts w:ascii="Frutiger CE 45 Light" w:hAnsi="Frutiger CE 45 Light" w:cs="Frutiger CE 45 Light"/>
        <w:sz w:val="10"/>
        <w:szCs w:val="10"/>
        <w:lang w:val="cs-CZ"/>
      </w:rPr>
    </w:pPr>
    <w:r>
      <w:rPr>
        <w:rFonts w:ascii="Frutiger CE 45 Light" w:hAnsi="Frutiger CE 45 Light" w:cs="Frutiger CE 45 Light"/>
        <w:sz w:val="10"/>
        <w:szCs w:val="10"/>
        <w:lang w:val="cs-CZ"/>
      </w:rPr>
      <w:t>XXXXXXXXXXXXXXXXXXXXX</w:t>
    </w:r>
    <w:r w:rsidR="00103B44">
      <w:rPr>
        <w:rFonts w:ascii="Frutiger CE 45 Light" w:hAnsi="Frutiger CE 45 Light" w:cs="Frutiger CE 45 Light"/>
        <w:color w:val="CB0000"/>
        <w:sz w:val="10"/>
        <w:szCs w:val="10"/>
        <w:lang w:val="cs-CZ"/>
      </w:rPr>
      <w:t xml:space="preserve">  |  m</w:t>
    </w:r>
  </w:p>
  <w:p w:rsidR="00103B44" w:rsidRDefault="00A51C67" w:rsidP="00103B44">
    <w:pPr>
      <w:pStyle w:val="Noparagraphstyle"/>
      <w:spacing w:before="20"/>
      <w:rPr>
        <w:rFonts w:ascii="Frutiger CE 45 Light" w:hAnsi="Frutiger CE 45 Light" w:cs="Frutiger CE 45 Light"/>
        <w:sz w:val="10"/>
        <w:szCs w:val="10"/>
        <w:lang w:val="cs-CZ"/>
      </w:rPr>
    </w:pPr>
    <w:r>
      <w:rPr>
        <w:rFonts w:ascii="Frutiger CE 45 Light" w:hAnsi="Frutiger CE 45 Light" w:cs="Frutiger CE 45 Light"/>
        <w:sz w:val="10"/>
        <w:szCs w:val="10"/>
        <w:lang w:val="cs-CZ"/>
      </w:rPr>
      <w:t>XXXXXXXXXXXXXXXXXXXXX</w:t>
    </w:r>
    <w:r>
      <w:rPr>
        <w:rFonts w:ascii="Frutiger CE 45 Light" w:hAnsi="Frutiger CE 45 Light" w:cs="Frutiger CE 45 Light"/>
        <w:color w:val="CB0000"/>
        <w:sz w:val="10"/>
        <w:szCs w:val="10"/>
        <w:lang w:val="cs-CZ"/>
      </w:rPr>
      <w:t xml:space="preserve"> </w:t>
    </w:r>
    <w:r w:rsidR="00103B44">
      <w:rPr>
        <w:rFonts w:ascii="Frutiger CE 45 Light" w:hAnsi="Frutiger CE 45 Light" w:cs="Frutiger CE 45 Light"/>
        <w:color w:val="CB0000"/>
        <w:sz w:val="10"/>
        <w:szCs w:val="10"/>
        <w:lang w:val="cs-CZ"/>
      </w:rPr>
      <w:t>|  e</w:t>
    </w:r>
  </w:p>
  <w:p w:rsidR="00103B44" w:rsidRDefault="00A51C67" w:rsidP="00103B44">
    <w:pPr>
      <w:pStyle w:val="Zhlav"/>
      <w:spacing w:before="20"/>
    </w:pPr>
    <w:r>
      <w:rPr>
        <w:rFonts w:ascii="Frutiger CE 45 Light" w:hAnsi="Frutiger CE 45 Light" w:cs="Frutiger CE 45 Light"/>
        <w:sz w:val="10"/>
        <w:szCs w:val="10"/>
      </w:rPr>
      <w:t>XXXXXXXXXXXXXXXXXXXXX</w:t>
    </w:r>
    <w:r>
      <w:rPr>
        <w:rFonts w:ascii="Frutiger CE 45 Light" w:hAnsi="Frutiger CE 45 Light" w:cs="Frutiger CE 45 Light"/>
        <w:color w:val="CB0000"/>
        <w:sz w:val="10"/>
        <w:szCs w:val="10"/>
      </w:rPr>
      <w:t xml:space="preserve"> </w:t>
    </w:r>
    <w:r w:rsidR="00103B44">
      <w:rPr>
        <w:rFonts w:ascii="Frutiger CE 45 Light" w:hAnsi="Frutiger CE 45 Light" w:cs="Frutiger CE 45 Light"/>
        <w:color w:val="CB0000"/>
        <w:sz w:val="10"/>
        <w:szCs w:val="10"/>
      </w:rPr>
      <w:t>|  w</w:t>
    </w:r>
  </w:p>
  <w:p w:rsidR="00103B44" w:rsidRDefault="00103B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67" w:rsidRDefault="00A5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44"/>
    <w:rsid w:val="00103B44"/>
    <w:rsid w:val="004772DD"/>
    <w:rsid w:val="009F0404"/>
    <w:rsid w:val="00A51C67"/>
    <w:rsid w:val="00B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356BC"/>
  <w15:chartTrackingRefBased/>
  <w15:docId w15:val="{8F735F29-A3D6-4220-98F2-068C49C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B4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103B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B4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03B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03B4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03B4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03B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103B4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B44"/>
    <w:rPr>
      <w:rFonts w:ascii="Calibri" w:hAnsi="Calibri" w:cs="Calibri"/>
    </w:rPr>
  </w:style>
  <w:style w:type="paragraph" w:customStyle="1" w:styleId="Noparagraphstyle">
    <w:name w:val="[No paragraph style]"/>
    <w:rsid w:val="00103B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rykovazsm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asarykovazsms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www.usercontent.eu/katimg/hd/185A-E3402-BA009X/E3402WBAK_00_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5345-6F72-4679-ACE5-C318777F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2024-01-10T11:42:00Z</dcterms:created>
  <dcterms:modified xsi:type="dcterms:W3CDTF">2024-01-10T12:19:00Z</dcterms:modified>
</cp:coreProperties>
</file>