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14:paraId="717E2EA8" w14:textId="77777777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9432" w14:textId="77777777"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14:paraId="38C14583" w14:textId="77777777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0E3D6" w14:textId="1935CFD5"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7032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</w:tc>
      </w:tr>
      <w:tr w:rsidR="002C5225" w:rsidRPr="005647A6" w14:paraId="4E39522C" w14:textId="77777777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1FA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748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D6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00815</w:t>
            </w:r>
          </w:p>
        </w:tc>
      </w:tr>
      <w:tr w:rsidR="00214F61" w:rsidRPr="005647A6" w14:paraId="371906F9" w14:textId="77777777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D40" w14:textId="77777777"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3EC47CDE" w14:textId="77777777"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2F72878" w14:textId="77777777"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9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Alžbětiny Lázně, a.s.</w:t>
            </w:r>
          </w:p>
        </w:tc>
      </w:tr>
      <w:tr w:rsidR="00214F61" w:rsidRPr="005647A6" w14:paraId="6A8F0840" w14:textId="77777777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291" w14:textId="77777777"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2CA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DFEB87F" w14:textId="77777777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A49" w14:textId="77777777"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FB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Smetanovy sady 1145/1</w:t>
            </w:r>
          </w:p>
        </w:tc>
      </w:tr>
      <w:tr w:rsidR="00214F61" w:rsidRPr="005647A6" w14:paraId="303F1B01" w14:textId="77777777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BADF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FBF1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01 Karlovy Vary</w:t>
            </w:r>
          </w:p>
        </w:tc>
      </w:tr>
      <w:tr w:rsidR="00C86C89" w:rsidRPr="005647A6" w14:paraId="7C837CCE" w14:textId="77777777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FA7" w14:textId="77777777"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A601" w14:textId="77777777"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  <w:r w:rsidR="00771442" w:rsidRPr="007714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Krajským soudem v Plzni, oddíl B, vložka 968</w:t>
            </w:r>
          </w:p>
        </w:tc>
      </w:tr>
      <w:tr w:rsidR="00D35011" w:rsidRPr="00C86C89" w14:paraId="0B5DC67F" w14:textId="77777777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E23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FA4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8A8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14C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5428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5AB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26342421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8CCE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67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CZ26342421</w:t>
            </w:r>
          </w:p>
        </w:tc>
      </w:tr>
      <w:tr w:rsidR="00C86C89" w:rsidRPr="00C86C89" w14:paraId="2346CA7E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4AE6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B56F" w14:textId="77777777" w:rsidR="00C86C89" w:rsidRPr="00FF1B09" w:rsidRDefault="007C67C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C67C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1003090202/5500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41B2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0A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2108400953/2700</w:t>
            </w:r>
          </w:p>
        </w:tc>
      </w:tr>
      <w:tr w:rsidR="00D10E3C" w:rsidRPr="005647A6" w14:paraId="2022E6A8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15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276" w14:textId="4CDE1E40" w:rsidR="00D10E3C" w:rsidRPr="00F677D3" w:rsidRDefault="00E2454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t>XXXX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E4C571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B18" w14:textId="311BB3D9" w:rsidR="00D10E3C" w:rsidRPr="005647A6" w:rsidRDefault="00E2454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t>XXXX</w:t>
            </w:r>
          </w:p>
        </w:tc>
      </w:tr>
      <w:tr w:rsidR="00F677D3" w:rsidRPr="005647A6" w14:paraId="02EDF9ED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3D3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9B8" w14:textId="7A8D1307" w:rsidR="00F677D3" w:rsidRPr="00F677D3" w:rsidRDefault="00E24541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t>XXXX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942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269" w14:textId="58EBDAC1" w:rsidR="00F677D3" w:rsidRPr="00AA5B7A" w:rsidRDefault="00E24541" w:rsidP="00597C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t>XXXX</w:t>
            </w:r>
          </w:p>
        </w:tc>
      </w:tr>
      <w:tr w:rsidR="00F677D3" w:rsidRPr="005647A6" w14:paraId="4018D943" w14:textId="77777777" w:rsidTr="00A60810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9EA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95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B86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847" w14:textId="2EB22E27" w:rsidR="00ED60E7" w:rsidRPr="00A60810" w:rsidRDefault="00A60810" w:rsidP="00A60810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cs-CZ"/>
              </w:rPr>
            </w:pPr>
            <w:r w:rsidRPr="00A60810">
              <w:rPr>
                <w:rFonts w:eastAsia="Times New Roman" w:cstheme="minorHAnsi"/>
                <w:sz w:val="18"/>
                <w:szCs w:val="16"/>
                <w:lang w:eastAsia="cs-CZ"/>
              </w:rPr>
              <w:t>Mgr. Bc. Hana Ž</w:t>
            </w:r>
            <w:r w:rsidR="00ED60E7" w:rsidRPr="00A60810">
              <w:rPr>
                <w:rFonts w:eastAsia="Times New Roman" w:cstheme="minorHAnsi"/>
                <w:sz w:val="18"/>
                <w:szCs w:val="16"/>
                <w:lang w:eastAsia="cs-CZ"/>
              </w:rPr>
              <w:t>áková, předsedkyně představenstva</w:t>
            </w:r>
          </w:p>
        </w:tc>
      </w:tr>
      <w:tr w:rsidR="00F677D3" w:rsidRPr="005647A6" w14:paraId="4DAFBCE3" w14:textId="77777777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C7A5" w14:textId="29796F1C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</w:t>
            </w:r>
            <w:r w:rsidR="00B87D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B26C" w14:textId="77777777"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Alžbětiny Lázně, a.s.</w:t>
            </w:r>
          </w:p>
        </w:tc>
      </w:tr>
      <w:tr w:rsidR="00F677D3" w:rsidRPr="005647A6" w14:paraId="27C57151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40C8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1D35" w14:textId="77777777"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Smetanovy sady 1145/1</w:t>
            </w:r>
          </w:p>
        </w:tc>
      </w:tr>
      <w:tr w:rsidR="00F677D3" w:rsidRPr="005647A6" w14:paraId="2B0B390A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C07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7CF2" w14:textId="77777777"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14:paraId="6898087A" w14:textId="77777777"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928"/>
      </w:tblGrid>
      <w:tr w:rsidR="00F10480" w:rsidRPr="00B3225E" w14:paraId="3E55FBBE" w14:textId="77777777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14:paraId="2B8A13FA" w14:textId="77777777"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14:paraId="6B2D279F" w14:textId="77777777"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KAREL HOLOUBEK – </w:t>
            </w:r>
            <w:proofErr w:type="spellStart"/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Trade</w:t>
            </w:r>
            <w:proofErr w:type="spellEnd"/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14:paraId="03A780F8" w14:textId="77777777"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5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14:paraId="547022D6" w14:textId="77777777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14:paraId="4C0B4E82" w14:textId="77777777"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39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odběrném místě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5B4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A7D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6B3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7BA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4F9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C76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14:paraId="4332A26F" w14:textId="77777777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55FE1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C2969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5F8E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D68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EC4C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ED862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114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711E5CDE" w14:textId="77777777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E6288" w14:textId="77777777"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A597" w14:textId="02347DE3" w:rsidR="00EF751B" w:rsidRPr="00767904" w:rsidRDefault="00E24541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t>XXXX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B75CF" w14:textId="77777777"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6BE0" w14:textId="5CD9CD37" w:rsidR="00EF751B" w:rsidRPr="00551E55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Smetanovy sady 1, Lázně V</w:t>
            </w:r>
          </w:p>
        </w:tc>
      </w:tr>
      <w:tr w:rsidR="00583193" w:rsidRPr="00AE5C71" w14:paraId="2A518909" w14:textId="77777777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B174" w14:textId="77777777"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6BE9" w14:textId="77777777"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Smetanovy sady 1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3F1F1F" w:rsidRPr="00AE5C71" w14:paraId="44451CFA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502EB60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C0C71D5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477B571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78B1AE" w14:textId="77777777"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14:paraId="6EECD757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58893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3C80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Teplo z prim. </w:t>
            </w:r>
            <w:proofErr w:type="gramStart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rozvodů</w:t>
            </w:r>
            <w:proofErr w:type="gramEnd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jednosložková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F72E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324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hlavní ventily DN80 v PS tepla</w:t>
            </w:r>
          </w:p>
        </w:tc>
      </w:tr>
      <w:tr w:rsidR="004B7C54" w:rsidRPr="00AE5C71" w14:paraId="20D6E675" w14:textId="77777777" w:rsidTr="00F649B8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E0797" w14:textId="77777777"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DD63" w14:textId="77777777"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6877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4EA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316EFC23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3DAFC" w14:textId="77777777"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F67F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733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2B437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  <w:proofErr w:type="spellEnd"/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437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294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41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EA648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F40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385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31D2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2DB00481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BA30F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2FD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817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08D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CA1E5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  <w:proofErr w:type="spellEnd"/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540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A5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907707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C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DC5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43A220B0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99EF4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EB8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736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1A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E5EF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  <w:proofErr w:type="spellEnd"/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F3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292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452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CA41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C1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59B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00345796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CD090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E8DE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439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491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B6BB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  <w:proofErr w:type="spellEnd"/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0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446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0FB3FA" w14:textId="77777777"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D21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6A0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14:paraId="51A43FAA" w14:textId="77777777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0D8B3" w14:textId="77777777"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89B" w14:textId="77777777"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B04" w14:textId="77777777"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9A32" w14:textId="77777777"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270798" w14:textId="77777777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BE2" w14:textId="77777777"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4FC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9A4" w14:textId="77777777"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14:paraId="2A95D5A2" w14:textId="77777777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22D8" w14:textId="77777777"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D08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5719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6F5" w14:textId="77777777"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BB4A0B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D45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C9A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A64B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903F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843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28BF259F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3DD" w14:textId="77777777"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42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7A2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3AC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4C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E402A86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183B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9D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1D15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836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E10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4691DD7" w14:textId="77777777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827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B93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0,98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68A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B15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25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14:paraId="56642D0E" w14:textId="77777777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BE4F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14:paraId="5453CA9E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FB39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BCC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C87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275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14:paraId="71D34D54" w14:textId="77777777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806" w14:textId="77777777"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8447" w14:textId="77777777"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5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B45" w14:textId="77777777"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190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14:paraId="75887194" w14:textId="77777777" w:rsidTr="00814E3D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C50" w14:textId="77777777"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904" w14:textId="77777777"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AA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5AD" w14:textId="77777777"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75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7B6C62" w:rsidRPr="00AE5C71" w14:paraId="0E098550" w14:textId="77777777" w:rsidTr="00814E3D">
        <w:trPr>
          <w:trHeight w:val="1693"/>
        </w:trPr>
        <w:tc>
          <w:tcPr>
            <w:tcW w:w="510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D75A9" w14:textId="77777777" w:rsidR="007B6C62" w:rsidRPr="00AE5C71" w:rsidRDefault="007B6C62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B7B474" w14:textId="77777777" w:rsidR="007B6C62" w:rsidRPr="00AE5C71" w:rsidRDefault="007B6C62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9ABC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6FAE9" w14:textId="77777777" w:rsidR="007B6C62" w:rsidRPr="00AE5C71" w:rsidRDefault="007B6C62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839A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D4BE5" w:rsidRPr="00AE5C71" w14:paraId="65D7F5B3" w14:textId="77777777" w:rsidTr="00441152">
        <w:trPr>
          <w:trHeight w:val="1693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850" w14:textId="77777777" w:rsidR="003D4BE5" w:rsidRPr="00403257" w:rsidRDefault="003D4BE5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14:paraId="08A3FE32" w14:textId="77777777" w:rsidR="003D4BE5" w:rsidRPr="00BB445E" w:rsidRDefault="003D4BE5" w:rsidP="003D4BE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 xml:space="preserve">Plán regulačního opatření dodávek tepla bude uplatněn při nedostatku tepla z titulu havarijních situací, omezených dodávek paliva,  nepříznivých rozptylových podmínek nebo při vyhlášení stavu nouze dle zákona č. 458/2000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Sb..</w:t>
            </w:r>
            <w:proofErr w:type="gramEnd"/>
          </w:p>
          <w:p w14:paraId="165B826F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14:paraId="4FA78DA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1 – odstavení ohřevu TUV v době od 6 –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15  hod.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dodávka pro technologické účely a otop zůstává nedotčena.</w:t>
            </w:r>
          </w:p>
          <w:p w14:paraId="69F120E5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2 – odstavení ohřevu TUV v době od 6 –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22  hod.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dodávka pro technologické účely a otop zůstává nedotčena.</w:t>
            </w:r>
          </w:p>
          <w:p w14:paraId="6287CF0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3 – odstavení ohřevu TUV a bazénů, služby sníží odběr na technologické účely o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20%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 xml:space="preserve"> odběru, dodávka pro otop zůstává nedotčena.</w:t>
            </w:r>
          </w:p>
          <w:p w14:paraId="0F1D1CBA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4 – odstavení ohřevu TUV a technologické od</w:t>
            </w:r>
            <w:r>
              <w:rPr>
                <w:rFonts w:ascii="Arial" w:hAnsi="Arial" w:cs="Arial"/>
                <w:sz w:val="16"/>
                <w:szCs w:val="16"/>
              </w:rPr>
              <w:t>běry</w:t>
            </w:r>
            <w:r w:rsidRPr="00BB445E">
              <w:rPr>
                <w:rFonts w:ascii="Arial" w:hAnsi="Arial" w:cs="Arial"/>
                <w:sz w:val="16"/>
                <w:szCs w:val="16"/>
              </w:rPr>
              <w:t>, dodávka pro otop zůstává nedotčena.</w:t>
            </w:r>
          </w:p>
          <w:p w14:paraId="6AE3CA5C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>5 – odstavení ohřevu TUV a snížení dodávek pro otop o 30%, dodávka pro technologické účely zůstává nedotčena kromě služeb, které sníží odběr pro technologické účely o 30 %.</w:t>
            </w:r>
          </w:p>
          <w:p w14:paraId="3FD70D81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6 – odstavení ohřevu TUV a snížení dodávek pro otop o 30%, odstavení technologic</w:t>
            </w:r>
            <w:r>
              <w:rPr>
                <w:rFonts w:ascii="Arial" w:hAnsi="Arial" w:cs="Arial"/>
                <w:sz w:val="16"/>
                <w:szCs w:val="16"/>
              </w:rPr>
              <w:t>kých odběrů</w:t>
            </w:r>
          </w:p>
          <w:p w14:paraId="382DDEDD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14:paraId="52CB8552" w14:textId="77777777" w:rsidR="003D4BE5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AD490A" w14:textId="716DC457" w:rsidR="003D4BE5" w:rsidRDefault="00CB584B" w:rsidP="00CB58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D4BE5"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</w:t>
            </w:r>
            <w:r w:rsidR="003D4BE5">
              <w:rPr>
                <w:rFonts w:ascii="Arial" w:hAnsi="Arial" w:cs="Arial"/>
                <w:sz w:val="16"/>
                <w:szCs w:val="16"/>
              </w:rPr>
              <w:t xml:space="preserve"> pracovník teplárny – Ing. Jiří Kunc</w:t>
            </w:r>
          </w:p>
        </w:tc>
      </w:tr>
      <w:tr w:rsidR="00E21F7A" w:rsidRPr="00AE5C71" w14:paraId="34FB55C8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6D55" w14:textId="6015F896" w:rsidR="00E21F7A" w:rsidRPr="00403257" w:rsidRDefault="00E21F7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>8. Odsouhlasení 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- odběrový diagram je účinný od </w:t>
            </w:r>
            <w:proofErr w:type="gramStart"/>
            <w:r w:rsidRPr="00952672">
              <w:rPr>
                <w:rFonts w:ascii="Arial" w:hAnsi="Arial" w:cs="Arial"/>
                <w:b/>
                <w:sz w:val="16"/>
                <w:szCs w:val="16"/>
              </w:rPr>
              <w:t>01.01.2024</w:t>
            </w:r>
            <w:proofErr w:type="gramEnd"/>
          </w:p>
        </w:tc>
      </w:tr>
      <w:tr w:rsidR="00310D81" w:rsidRPr="00AE5C71" w14:paraId="645121F7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26A" w14:textId="77777777" w:rsidR="00310D81" w:rsidRPr="006B1762" w:rsidRDefault="00310D81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6A3A" w:rsidRPr="00AE5C71" w14:paraId="40B27FCC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OMCONTACTID:2,1"/>
            </w:tblPr>
            <w:tblGrid>
              <w:gridCol w:w="1836"/>
              <w:gridCol w:w="3402"/>
              <w:gridCol w:w="1276"/>
              <w:gridCol w:w="1134"/>
              <w:gridCol w:w="2275"/>
            </w:tblGrid>
            <w:tr w:rsidR="00C86A3A" w14:paraId="5B6EE3B8" w14:textId="77777777" w:rsidTr="00112DBE"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1F7B140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osoby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FBCAEC8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489FEC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FF12A0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14:paraId="307A35C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86A3A" w14:paraId="7A61B8F7" w14:textId="77777777" w:rsidTr="00A60810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4822F969" w14:textId="634EBA99" w:rsidR="00C86A3A" w:rsidRDefault="00E24541" w:rsidP="00A60810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>XXXX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00C71CBF" w14:textId="11C3BE86" w:rsidR="00C86A3A" w:rsidRDefault="00E24541" w:rsidP="00A60810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>XXXX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1A67891" w14:textId="39E45BDA" w:rsidR="00C86A3A" w:rsidRPr="00A60810" w:rsidRDefault="00C86A3A" w:rsidP="00A60810">
                  <w:pPr>
                    <w:pStyle w:val="docdata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1A6C40D3" w14:textId="49845638" w:rsidR="00C86A3A" w:rsidRDefault="00E24541" w:rsidP="00A60810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>XXXX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45FF9E1E" w14:textId="18C03005" w:rsidR="00C86A3A" w:rsidRDefault="00E24541" w:rsidP="00A60810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>XXXX</w:t>
                  </w:r>
                </w:p>
              </w:tc>
            </w:tr>
            <w:tr w:rsidR="00C86A3A" w14:paraId="417D4534" w14:textId="77777777" w:rsidTr="00A60810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7CC3F37" w14:textId="38030EC6" w:rsidR="00C86A3A" w:rsidRDefault="00E24541" w:rsidP="00A60810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>XXXX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1A21CE9" w14:textId="137AE603" w:rsidR="00C86A3A" w:rsidRDefault="00E24541" w:rsidP="00A60810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>XXXX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33C0144" w14:textId="7D081396" w:rsidR="00C86A3A" w:rsidRDefault="00C86A3A" w:rsidP="00A60810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00979D3" w14:textId="1AA61500" w:rsidR="00C86A3A" w:rsidRDefault="00E24541" w:rsidP="00A60810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>XXXX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69371AF" w14:textId="249C1EF1" w:rsidR="00C86A3A" w:rsidRDefault="00E24541" w:rsidP="00A60810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>XXXX</w:t>
                  </w:r>
                </w:p>
              </w:tc>
            </w:tr>
          </w:tbl>
          <w:p w14:paraId="234F9FCF" w14:textId="77777777" w:rsidR="00C86A3A" w:rsidRPr="006B1762" w:rsidRDefault="00C86A3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ACFA1" w14:textId="31056F71"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8911872" w14:textId="00A74A3C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CD78483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E9E1CDD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CC385B1" w14:textId="77777777" w:rsidR="007B6C62" w:rsidRDefault="007B6C62" w:rsidP="00C86A3A">
      <w:pPr>
        <w:spacing w:after="0"/>
        <w:ind w:right="-426"/>
        <w:rPr>
          <w:rFonts w:ascii="Arial" w:hAnsi="Arial" w:cs="Arial"/>
          <w:sz w:val="16"/>
          <w:szCs w:val="16"/>
        </w:rPr>
      </w:pPr>
    </w:p>
    <w:p w14:paraId="074C198D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D7CE355" w14:textId="77777777" w:rsidR="009622F1" w:rsidRPr="009622F1" w:rsidRDefault="009622F1" w:rsidP="009622F1">
      <w:pPr>
        <w:spacing w:after="0"/>
        <w:ind w:left="-142" w:righ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622F1">
        <w:rPr>
          <w:rFonts w:ascii="Arial" w:hAnsi="Arial" w:cs="Arial"/>
          <w:b/>
          <w:sz w:val="16"/>
          <w:szCs w:val="16"/>
          <w:u w:val="single"/>
        </w:rPr>
        <w:t>Upozornění:</w:t>
      </w:r>
    </w:p>
    <w:p w14:paraId="131CE707" w14:textId="77777777" w:rsidR="006B31B1" w:rsidRPr="00963327" w:rsidRDefault="006B31B1" w:rsidP="006B31B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sz w:val="16"/>
          <w:szCs w:val="16"/>
        </w:rPr>
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</w:r>
    </w:p>
    <w:p w14:paraId="56D7C16C" w14:textId="77777777" w:rsidR="006B31B1" w:rsidRPr="00963327" w:rsidRDefault="006B31B1" w:rsidP="006B31B1">
      <w:pPr>
        <w:spacing w:after="0"/>
        <w:ind w:right="-567"/>
        <w:jc w:val="both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>Uveřejnění dodatku zajistí odběratel za plné součinnosti dodavatele.</w:t>
      </w:r>
    </w:p>
    <w:p w14:paraId="2E2429D2" w14:textId="77777777" w:rsidR="006B31B1" w:rsidRDefault="006B31B1" w:rsidP="006B31B1">
      <w:pPr>
        <w:spacing w:after="0"/>
        <w:ind w:right="-426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Při vkládání příloh do registru smluv k názvu smluvních stran KAREL HOLOUBEK – </w:t>
      </w:r>
      <w:proofErr w:type="spellStart"/>
      <w:r w:rsidRPr="00963327">
        <w:rPr>
          <w:rFonts w:ascii="Arial" w:hAnsi="Arial" w:cs="Arial"/>
          <w:b/>
          <w:sz w:val="16"/>
          <w:szCs w:val="16"/>
        </w:rPr>
        <w:t>Trade</w:t>
      </w:r>
      <w:proofErr w:type="spellEnd"/>
      <w:r w:rsidRPr="00963327">
        <w:rPr>
          <w:rFonts w:ascii="Arial" w:hAnsi="Arial" w:cs="Arial"/>
          <w:b/>
          <w:sz w:val="16"/>
          <w:szCs w:val="16"/>
        </w:rPr>
        <w:t xml:space="preserve"> Group a.s., IČO 25060996, uvádějte </w:t>
      </w:r>
    </w:p>
    <w:p w14:paraId="3C65321C" w14:textId="77777777" w:rsidR="006B31B1" w:rsidRDefault="006B31B1" w:rsidP="006B31B1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naši datovou schránku: </w:t>
      </w:r>
      <w:proofErr w:type="spellStart"/>
      <w:r w:rsidRPr="00963327">
        <w:rPr>
          <w:rFonts w:ascii="Arial" w:hAnsi="Arial" w:cs="Arial"/>
          <w:b/>
          <w:sz w:val="16"/>
          <w:szCs w:val="16"/>
        </w:rPr>
        <w:t>gvfeqtx</w:t>
      </w:r>
      <w:proofErr w:type="spellEnd"/>
    </w:p>
    <w:p w14:paraId="1A6402DD" w14:textId="77777777" w:rsidR="009622F1" w:rsidRDefault="009622F1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9CE9C7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56558CAC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B027D9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19992BA1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42B792F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2D4D4AB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492327" w:rsidRPr="00E37ACF" w14:paraId="77873F2F" w14:textId="77777777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14:paraId="29EF80BC" w14:textId="77777777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V.....................................</w:t>
            </w:r>
            <w:proofErr w:type="gramEnd"/>
          </w:p>
        </w:tc>
        <w:tc>
          <w:tcPr>
            <w:tcW w:w="2481" w:type="dxa"/>
            <w:shd w:val="clear" w:color="auto" w:fill="auto"/>
            <w:vAlign w:val="center"/>
          </w:tcPr>
          <w:p w14:paraId="642A7341" w14:textId="001E4BDF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</w:t>
            </w:r>
            <w:r w:rsidR="00690F7A">
              <w:rPr>
                <w:rFonts w:ascii="Arial" w:hAnsi="Arial" w:cs="Arial"/>
                <w:sz w:val="16"/>
                <w:szCs w:val="16"/>
              </w:rPr>
              <w:t>8.1.2024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B945EFA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0C78E9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proofErr w:type="gramStart"/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  <w:proofErr w:type="gramEnd"/>
          </w:p>
        </w:tc>
      </w:tr>
      <w:tr w:rsidR="00492327" w:rsidRPr="00E37ACF" w14:paraId="6CBB4A9C" w14:textId="77777777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A8FE54A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1D5BFB10" w14:textId="77777777"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14:paraId="43CEA3D1" w14:textId="77777777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14:paraId="682A2C8B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34FBC3A9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8E0B34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19509772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14:paraId="7B34B0FC" w14:textId="77777777" w:rsidR="00283E44" w:rsidRDefault="00283E44"/>
    <w:sectPr w:rsidR="00283E44" w:rsidSect="004052A1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2DC4E" w14:textId="77777777" w:rsidR="0049416A" w:rsidRDefault="0049416A" w:rsidP="00C8487C">
      <w:pPr>
        <w:spacing w:after="0" w:line="240" w:lineRule="auto"/>
      </w:pPr>
      <w:r>
        <w:separator/>
      </w:r>
    </w:p>
  </w:endnote>
  <w:endnote w:type="continuationSeparator" w:id="0">
    <w:p w14:paraId="0EECBCC4" w14:textId="77777777" w:rsidR="0049416A" w:rsidRDefault="0049416A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BDBB" w14:textId="77777777"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14:paraId="53DE61CF" w14:textId="77777777" w:rsidR="00C8487C" w:rsidRDefault="00C84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1B6D" w14:textId="77777777" w:rsidR="0049416A" w:rsidRDefault="0049416A" w:rsidP="00C8487C">
      <w:pPr>
        <w:spacing w:after="0" w:line="240" w:lineRule="auto"/>
      </w:pPr>
      <w:r>
        <w:separator/>
      </w:r>
    </w:p>
  </w:footnote>
  <w:footnote w:type="continuationSeparator" w:id="0">
    <w:p w14:paraId="054A9AEE" w14:textId="77777777" w:rsidR="0049416A" w:rsidRDefault="0049416A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0191C"/>
    <w:rsid w:val="00004C55"/>
    <w:rsid w:val="0001251E"/>
    <w:rsid w:val="00031209"/>
    <w:rsid w:val="00033957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4B9E"/>
    <w:rsid w:val="001079D7"/>
    <w:rsid w:val="00112DBE"/>
    <w:rsid w:val="00115010"/>
    <w:rsid w:val="00132588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22C41"/>
    <w:rsid w:val="002243B0"/>
    <w:rsid w:val="00233302"/>
    <w:rsid w:val="002425AB"/>
    <w:rsid w:val="00257C70"/>
    <w:rsid w:val="00283E44"/>
    <w:rsid w:val="00294D9E"/>
    <w:rsid w:val="002A56C5"/>
    <w:rsid w:val="002C0116"/>
    <w:rsid w:val="002C5225"/>
    <w:rsid w:val="002D621A"/>
    <w:rsid w:val="002F0605"/>
    <w:rsid w:val="003028D2"/>
    <w:rsid w:val="00310D81"/>
    <w:rsid w:val="00314F45"/>
    <w:rsid w:val="00360836"/>
    <w:rsid w:val="00390DBC"/>
    <w:rsid w:val="0039342F"/>
    <w:rsid w:val="003C0A04"/>
    <w:rsid w:val="003C3B90"/>
    <w:rsid w:val="003D3AAB"/>
    <w:rsid w:val="003D4BE5"/>
    <w:rsid w:val="003D61AD"/>
    <w:rsid w:val="003F1F1F"/>
    <w:rsid w:val="003F20B8"/>
    <w:rsid w:val="0040247E"/>
    <w:rsid w:val="00403257"/>
    <w:rsid w:val="00403FC8"/>
    <w:rsid w:val="004052A1"/>
    <w:rsid w:val="00410D22"/>
    <w:rsid w:val="00417A1F"/>
    <w:rsid w:val="00434859"/>
    <w:rsid w:val="00441152"/>
    <w:rsid w:val="00447DE8"/>
    <w:rsid w:val="00450184"/>
    <w:rsid w:val="004532D8"/>
    <w:rsid w:val="00457ECC"/>
    <w:rsid w:val="004643A0"/>
    <w:rsid w:val="004762D5"/>
    <w:rsid w:val="00480045"/>
    <w:rsid w:val="00492327"/>
    <w:rsid w:val="0049416A"/>
    <w:rsid w:val="004B2D34"/>
    <w:rsid w:val="004B7C54"/>
    <w:rsid w:val="004C004D"/>
    <w:rsid w:val="004C5E51"/>
    <w:rsid w:val="004D6567"/>
    <w:rsid w:val="004F2359"/>
    <w:rsid w:val="005009E4"/>
    <w:rsid w:val="00502EF6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97CDB"/>
    <w:rsid w:val="005A05FC"/>
    <w:rsid w:val="005A44D5"/>
    <w:rsid w:val="005A5ABE"/>
    <w:rsid w:val="005B6C31"/>
    <w:rsid w:val="005B7738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90F7A"/>
    <w:rsid w:val="006B1762"/>
    <w:rsid w:val="006B31B1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91A60"/>
    <w:rsid w:val="007975B8"/>
    <w:rsid w:val="007B6C62"/>
    <w:rsid w:val="007C67C7"/>
    <w:rsid w:val="007E3EE0"/>
    <w:rsid w:val="007F06D9"/>
    <w:rsid w:val="00814E3D"/>
    <w:rsid w:val="00826E83"/>
    <w:rsid w:val="0083078A"/>
    <w:rsid w:val="00831DFD"/>
    <w:rsid w:val="00832821"/>
    <w:rsid w:val="008406A9"/>
    <w:rsid w:val="00850894"/>
    <w:rsid w:val="00852CF4"/>
    <w:rsid w:val="00861F0E"/>
    <w:rsid w:val="00863FF3"/>
    <w:rsid w:val="00871F70"/>
    <w:rsid w:val="0087224D"/>
    <w:rsid w:val="00874380"/>
    <w:rsid w:val="00877C70"/>
    <w:rsid w:val="0089689E"/>
    <w:rsid w:val="00896DFF"/>
    <w:rsid w:val="008A53E4"/>
    <w:rsid w:val="008B76F1"/>
    <w:rsid w:val="008C7F6E"/>
    <w:rsid w:val="008D1712"/>
    <w:rsid w:val="00911D13"/>
    <w:rsid w:val="009152A2"/>
    <w:rsid w:val="00926AB5"/>
    <w:rsid w:val="00932B35"/>
    <w:rsid w:val="00945D1D"/>
    <w:rsid w:val="00952672"/>
    <w:rsid w:val="00954012"/>
    <w:rsid w:val="009622F1"/>
    <w:rsid w:val="009800D4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06972"/>
    <w:rsid w:val="00A11411"/>
    <w:rsid w:val="00A13946"/>
    <w:rsid w:val="00A13961"/>
    <w:rsid w:val="00A20CEE"/>
    <w:rsid w:val="00A2534C"/>
    <w:rsid w:val="00A41555"/>
    <w:rsid w:val="00A60810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A5B7A"/>
    <w:rsid w:val="00AC485C"/>
    <w:rsid w:val="00AC6CEA"/>
    <w:rsid w:val="00AC716A"/>
    <w:rsid w:val="00AC767D"/>
    <w:rsid w:val="00AE489E"/>
    <w:rsid w:val="00AE5C71"/>
    <w:rsid w:val="00AF6CB0"/>
    <w:rsid w:val="00B0012F"/>
    <w:rsid w:val="00B12320"/>
    <w:rsid w:val="00B27812"/>
    <w:rsid w:val="00B3225E"/>
    <w:rsid w:val="00B41732"/>
    <w:rsid w:val="00B5665D"/>
    <w:rsid w:val="00B676E9"/>
    <w:rsid w:val="00B70327"/>
    <w:rsid w:val="00B87D84"/>
    <w:rsid w:val="00B90CBD"/>
    <w:rsid w:val="00B927A1"/>
    <w:rsid w:val="00BA344C"/>
    <w:rsid w:val="00BA43E6"/>
    <w:rsid w:val="00BB445E"/>
    <w:rsid w:val="00BD3F6A"/>
    <w:rsid w:val="00C014F7"/>
    <w:rsid w:val="00C05A39"/>
    <w:rsid w:val="00C11E65"/>
    <w:rsid w:val="00C24420"/>
    <w:rsid w:val="00C25758"/>
    <w:rsid w:val="00C36346"/>
    <w:rsid w:val="00C45AB9"/>
    <w:rsid w:val="00C522D4"/>
    <w:rsid w:val="00C80EA3"/>
    <w:rsid w:val="00C8487C"/>
    <w:rsid w:val="00C86A3A"/>
    <w:rsid w:val="00C86C89"/>
    <w:rsid w:val="00CB02B9"/>
    <w:rsid w:val="00CB4044"/>
    <w:rsid w:val="00CB584B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1D7"/>
    <w:rsid w:val="00E136C7"/>
    <w:rsid w:val="00E21F7A"/>
    <w:rsid w:val="00E24541"/>
    <w:rsid w:val="00E4182A"/>
    <w:rsid w:val="00E75AB6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D60E7"/>
    <w:rsid w:val="00EE5224"/>
    <w:rsid w:val="00EF751B"/>
    <w:rsid w:val="00F10480"/>
    <w:rsid w:val="00F21D95"/>
    <w:rsid w:val="00F24936"/>
    <w:rsid w:val="00F402CD"/>
    <w:rsid w:val="00F412BF"/>
    <w:rsid w:val="00F47CBE"/>
    <w:rsid w:val="00F649B8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  <w:style w:type="paragraph" w:styleId="Textkomente">
    <w:name w:val="annotation text"/>
    <w:basedOn w:val="Normln"/>
    <w:link w:val="TextkomenteChar"/>
    <w:uiPriority w:val="99"/>
    <w:semiHidden/>
    <w:unhideWhenUsed/>
    <w:rsid w:val="00390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DB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90DBC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60E7"/>
    <w:rPr>
      <w:color w:val="0000FF" w:themeColor="hyperlink"/>
      <w:u w:val="single"/>
    </w:rPr>
  </w:style>
  <w:style w:type="paragraph" w:customStyle="1" w:styleId="docdata">
    <w:name w:val="docdata"/>
    <w:aliases w:val="docy,v5,940,bqiaagaaeyqcaaagiaiaaamtawaabsedaaaaaaaaaaaaaaaaaaaaaaaaaaaaaaaaaaaaaaaaaaaaaaaaaaaaaaaaaaaaaaaaaaaaaaaaaaaaaaaaaaaaaaaaaaaaaaaaaaaaaaaaaaaaaaaaaaaaaaaaaaaaaaaaaaaaaaaaaaaaaaaaaaaaaaaaaaaaaaaaaaaaaaaaaaaaaaaaaaaaaaaaaaaaaaaaaaaaaaaaa"/>
    <w:basedOn w:val="Normln"/>
    <w:rsid w:val="00A6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  <w:style w:type="paragraph" w:styleId="Textkomente">
    <w:name w:val="annotation text"/>
    <w:basedOn w:val="Normln"/>
    <w:link w:val="TextkomenteChar"/>
    <w:uiPriority w:val="99"/>
    <w:semiHidden/>
    <w:unhideWhenUsed/>
    <w:rsid w:val="00390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DB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90DBC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60E7"/>
    <w:rPr>
      <w:color w:val="0000FF" w:themeColor="hyperlink"/>
      <w:u w:val="single"/>
    </w:rPr>
  </w:style>
  <w:style w:type="paragraph" w:customStyle="1" w:styleId="docdata">
    <w:name w:val="docdata"/>
    <w:aliases w:val="docy,v5,940,bqiaagaaeyqcaaagiaiaaamtawaabsedaaaaaaaaaaaaaaaaaaaaaaaaaaaaaaaaaaaaaaaaaaaaaaaaaaaaaaaaaaaaaaaaaaaaaaaaaaaaaaaaaaaaaaaaaaaaaaaaaaaaaaaaaaaaaaaaaaaaaaaaaaaaaaaaaaaaaaaaaaaaaaaaaaaaaaaaaaaaaaaaaaaaaaaaaaaaaaaaaaaaaaaaaaaaaaaaaaaaaaaaa"/>
    <w:basedOn w:val="Normln"/>
    <w:rsid w:val="00A6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Alžbětiny Lázně, a.s.</cp:lastModifiedBy>
  <cp:revision>4</cp:revision>
  <cp:lastPrinted>2024-01-08T09:25:00Z</cp:lastPrinted>
  <dcterms:created xsi:type="dcterms:W3CDTF">2024-01-10T10:21:00Z</dcterms:created>
  <dcterms:modified xsi:type="dcterms:W3CDTF">2024-01-10T10:41:00Z</dcterms:modified>
</cp:coreProperties>
</file>