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03BC" w14:textId="77777777" w:rsidR="007446C5" w:rsidRDefault="00BE186C" w:rsidP="00BE186C">
      <w:pPr>
        <w:jc w:val="center"/>
        <w:rPr>
          <w:b/>
          <w:spacing w:val="50"/>
          <w:sz w:val="28"/>
          <w:szCs w:val="28"/>
        </w:rPr>
      </w:pPr>
      <w:r w:rsidRPr="00BE186C">
        <w:rPr>
          <w:b/>
          <w:spacing w:val="50"/>
          <w:sz w:val="28"/>
          <w:szCs w:val="28"/>
        </w:rPr>
        <w:t>SMLOUVA O DÍLO</w:t>
      </w:r>
    </w:p>
    <w:p w14:paraId="0DD32FA6" w14:textId="77777777" w:rsidR="00AC3BD6" w:rsidRDefault="00AC3BD6" w:rsidP="00AC3BD6">
      <w:pPr>
        <w:pStyle w:val="Nzev"/>
        <w:rPr>
          <w:b w:val="0"/>
          <w:bCs w:val="0"/>
          <w:sz w:val="16"/>
          <w:szCs w:val="16"/>
        </w:rPr>
      </w:pPr>
    </w:p>
    <w:p w14:paraId="79D79971" w14:textId="77777777" w:rsidR="00AC3BD6" w:rsidRPr="00AC3BD6" w:rsidRDefault="00AC3BD6" w:rsidP="00AC3BD6">
      <w:pPr>
        <w:pStyle w:val="Nzev"/>
        <w:rPr>
          <w:b w:val="0"/>
          <w:bCs w:val="0"/>
          <w:sz w:val="16"/>
          <w:szCs w:val="16"/>
        </w:rPr>
      </w:pPr>
      <w:r w:rsidRPr="00AC3BD6">
        <w:rPr>
          <w:b w:val="0"/>
          <w:bCs w:val="0"/>
          <w:sz w:val="16"/>
          <w:szCs w:val="16"/>
        </w:rPr>
        <w:t>(dále také „SOD“ nebo „smlouva“)</w:t>
      </w:r>
    </w:p>
    <w:p w14:paraId="5F266F59" w14:textId="77777777" w:rsidR="00AC3BD6" w:rsidRDefault="00AC3BD6" w:rsidP="00AC3BD6">
      <w:pPr>
        <w:pStyle w:val="Nzev"/>
        <w:rPr>
          <w:b w:val="0"/>
          <w:bCs w:val="0"/>
          <w:sz w:val="16"/>
          <w:szCs w:val="16"/>
        </w:rPr>
      </w:pPr>
      <w:r w:rsidRPr="00AC3BD6">
        <w:rPr>
          <w:b w:val="0"/>
          <w:bCs w:val="0"/>
          <w:sz w:val="16"/>
          <w:szCs w:val="16"/>
        </w:rPr>
        <w:t>uzavřená dle § 2586 a násl. zákona č. 89/2012 Sb., občanský zákoník (dále jen „občanský zákoník“)</w:t>
      </w:r>
    </w:p>
    <w:p w14:paraId="608A875E" w14:textId="77777777" w:rsidR="00AC3BD6" w:rsidRPr="00AC3BD6" w:rsidRDefault="00AC3BD6" w:rsidP="00AC3BD6">
      <w:pPr>
        <w:pStyle w:val="Nzev"/>
        <w:rPr>
          <w:b w:val="0"/>
          <w:bCs w:val="0"/>
          <w:sz w:val="16"/>
          <w:szCs w:val="16"/>
        </w:rPr>
      </w:pPr>
    </w:p>
    <w:p w14:paraId="3D77F96A" w14:textId="77777777" w:rsidR="00BE186C" w:rsidRDefault="00BE186C" w:rsidP="00BE186C">
      <w:pPr>
        <w:pBdr>
          <w:top w:val="single" w:sz="4" w:space="1" w:color="auto"/>
        </w:pBdr>
        <w:jc w:val="center"/>
      </w:pPr>
    </w:p>
    <w:p w14:paraId="3EA8304C" w14:textId="77777777" w:rsidR="00BE186C" w:rsidRDefault="00BE186C" w:rsidP="00BE186C">
      <w:pPr>
        <w:pBdr>
          <w:top w:val="single" w:sz="4" w:space="1" w:color="auto"/>
        </w:pBdr>
        <w:jc w:val="both"/>
      </w:pPr>
      <w:r>
        <w:t>Po předchozím projednání a dohodě uzavírají smluvní strany:</w:t>
      </w:r>
    </w:p>
    <w:p w14:paraId="5551B6D0" w14:textId="77777777" w:rsidR="00BE186C" w:rsidRPr="001058E9" w:rsidRDefault="00BE186C" w:rsidP="00BE186C">
      <w:pPr>
        <w:pBdr>
          <w:top w:val="single" w:sz="4" w:space="1" w:color="auto"/>
        </w:pBdr>
        <w:jc w:val="both"/>
      </w:pPr>
    </w:p>
    <w:p w14:paraId="3ADF3649" w14:textId="1E1313F6" w:rsidR="00C97962" w:rsidRPr="001058E9" w:rsidRDefault="00BE186C" w:rsidP="001058E9">
      <w:pPr>
        <w:numPr>
          <w:ilvl w:val="0"/>
          <w:numId w:val="1"/>
        </w:numPr>
        <w:tabs>
          <w:tab w:val="left" w:pos="4395"/>
        </w:tabs>
        <w:ind w:right="-426"/>
        <w:jc w:val="both"/>
        <w:rPr>
          <w:b/>
        </w:rPr>
      </w:pPr>
      <w:r w:rsidRPr="001058E9">
        <w:rPr>
          <w:b/>
        </w:rPr>
        <w:t>jméno, sídlo:</w:t>
      </w:r>
      <w:r w:rsidRPr="001058E9">
        <w:rPr>
          <w:b/>
        </w:rPr>
        <w:tab/>
      </w:r>
      <w:r w:rsidR="001058E9" w:rsidRPr="001058E9">
        <w:rPr>
          <w:b/>
        </w:rPr>
        <w:t xml:space="preserve">Mateřská škola Tachov, Stadtrodská 1600, </w:t>
      </w:r>
      <w:proofErr w:type="spellStart"/>
      <w:r w:rsidR="001058E9" w:rsidRPr="001058E9">
        <w:rPr>
          <w:b/>
        </w:rPr>
        <w:t>p.o</w:t>
      </w:r>
      <w:proofErr w:type="spellEnd"/>
      <w:r w:rsidR="001058E9" w:rsidRPr="001058E9">
        <w:rPr>
          <w:b/>
        </w:rPr>
        <w:t>.</w:t>
      </w:r>
    </w:p>
    <w:p w14:paraId="20325781" w14:textId="75921F7B" w:rsidR="00BE186C" w:rsidRPr="004254E1" w:rsidRDefault="00C97962" w:rsidP="001058E9">
      <w:pPr>
        <w:tabs>
          <w:tab w:val="left" w:pos="4395"/>
        </w:tabs>
        <w:ind w:firstLine="708"/>
        <w:jc w:val="both"/>
        <w:rPr>
          <w:b/>
        </w:rPr>
      </w:pPr>
      <w:r>
        <w:rPr>
          <w:b/>
        </w:rPr>
        <w:t xml:space="preserve">                                  </w:t>
      </w:r>
      <w:r>
        <w:rPr>
          <w:b/>
        </w:rPr>
        <w:tab/>
      </w:r>
      <w:r w:rsidR="001058E9">
        <w:t>Stadtrodská 1600</w:t>
      </w:r>
      <w:r w:rsidR="00AC0044">
        <w:t>, 347 01 Tachov</w:t>
      </w:r>
      <w:r w:rsidR="00390085">
        <w:rPr>
          <w:b/>
        </w:rPr>
        <w:tab/>
      </w:r>
    </w:p>
    <w:p w14:paraId="4653A031" w14:textId="191EB4F4" w:rsidR="00D53E66" w:rsidRPr="00D53E66" w:rsidRDefault="00D53E66" w:rsidP="001058E9">
      <w:pPr>
        <w:tabs>
          <w:tab w:val="left" w:pos="4395"/>
        </w:tabs>
        <w:ind w:left="454"/>
        <w:jc w:val="both"/>
      </w:pPr>
      <w:r>
        <w:rPr>
          <w:b/>
        </w:rPr>
        <w:t xml:space="preserve">Ve věcech smluvních </w:t>
      </w:r>
      <w:r w:rsidR="00C97962">
        <w:rPr>
          <w:b/>
        </w:rPr>
        <w:t>zastoupena:</w:t>
      </w:r>
      <w:r w:rsidR="00C97962">
        <w:rPr>
          <w:b/>
        </w:rPr>
        <w:tab/>
      </w:r>
      <w:r w:rsidR="001058E9">
        <w:t>Zuzana Haníková, ředitelka</w:t>
      </w:r>
    </w:p>
    <w:p w14:paraId="113557B6" w14:textId="4097CE95" w:rsidR="00D53E66" w:rsidRDefault="00D53E66" w:rsidP="001058E9">
      <w:pPr>
        <w:tabs>
          <w:tab w:val="left" w:pos="4395"/>
        </w:tabs>
        <w:ind w:left="454"/>
        <w:jc w:val="both"/>
      </w:pPr>
      <w:r>
        <w:rPr>
          <w:b/>
        </w:rPr>
        <w:t>Ve věcech technických zastoupena:</w:t>
      </w:r>
      <w:r>
        <w:rPr>
          <w:b/>
        </w:rPr>
        <w:tab/>
      </w:r>
      <w:r w:rsidR="001058E9">
        <w:t>Zuzana Haníková, ředitelka</w:t>
      </w:r>
    </w:p>
    <w:p w14:paraId="4672A7C6" w14:textId="0260722F" w:rsidR="00C97962" w:rsidRPr="00C97962" w:rsidRDefault="00C97962" w:rsidP="001058E9">
      <w:pPr>
        <w:tabs>
          <w:tab w:val="left" w:pos="1418"/>
          <w:tab w:val="left" w:pos="4395"/>
          <w:tab w:val="left" w:pos="5529"/>
        </w:tabs>
        <w:ind w:left="454"/>
        <w:jc w:val="both"/>
      </w:pPr>
      <w:r>
        <w:rPr>
          <w:b/>
        </w:rPr>
        <w:t>IČ:</w:t>
      </w:r>
      <w:r w:rsidR="00D53E66">
        <w:rPr>
          <w:b/>
        </w:rPr>
        <w:tab/>
      </w:r>
      <w:r w:rsidR="001058E9">
        <w:rPr>
          <w:b/>
        </w:rPr>
        <w:t>750 06 855</w:t>
      </w:r>
    </w:p>
    <w:p w14:paraId="379B3BC9" w14:textId="77777777" w:rsidR="00BE186C" w:rsidRDefault="00CC7DD2" w:rsidP="00BE186C">
      <w:pPr>
        <w:ind w:left="454"/>
        <w:jc w:val="right"/>
      </w:pPr>
      <w:r>
        <w:t xml:space="preserve"> </w:t>
      </w:r>
      <w:r w:rsidR="00BE186C">
        <w:t>(dále jen objednatel)</w:t>
      </w:r>
    </w:p>
    <w:p w14:paraId="5951543A" w14:textId="77777777" w:rsidR="00BE186C" w:rsidRDefault="00BE186C" w:rsidP="00BE186C">
      <w:pPr>
        <w:ind w:left="454"/>
        <w:jc w:val="center"/>
      </w:pPr>
      <w:r>
        <w:t>a</w:t>
      </w:r>
    </w:p>
    <w:p w14:paraId="2019167B" w14:textId="77777777" w:rsidR="00BE186C" w:rsidRDefault="00BE186C" w:rsidP="00BE186C">
      <w:pPr>
        <w:ind w:left="454"/>
        <w:jc w:val="center"/>
      </w:pPr>
    </w:p>
    <w:p w14:paraId="7D802540" w14:textId="3B09563C" w:rsidR="00650D54" w:rsidRDefault="007C10F8" w:rsidP="001058E9">
      <w:pPr>
        <w:numPr>
          <w:ilvl w:val="0"/>
          <w:numId w:val="1"/>
        </w:numPr>
        <w:tabs>
          <w:tab w:val="left" w:pos="4253"/>
        </w:tabs>
        <w:rPr>
          <w:b/>
        </w:rPr>
      </w:pPr>
      <w:r w:rsidRPr="00650D54">
        <w:rPr>
          <w:b/>
        </w:rPr>
        <w:t>jméno, sídlo:</w:t>
      </w:r>
      <w:r w:rsidRPr="00650D54">
        <w:rPr>
          <w:b/>
        </w:rPr>
        <w:tab/>
      </w:r>
      <w:r w:rsidR="00AC3BD6" w:rsidRPr="00AC3BD6">
        <w:rPr>
          <w:b/>
        </w:rPr>
        <w:t>Ing. Bohumil Novohradský</w:t>
      </w:r>
    </w:p>
    <w:p w14:paraId="38220DC6" w14:textId="6C47B789" w:rsidR="00D24A6A" w:rsidRPr="00720CAD" w:rsidRDefault="00650D54" w:rsidP="001058E9">
      <w:pPr>
        <w:tabs>
          <w:tab w:val="left" w:pos="4253"/>
        </w:tabs>
      </w:pPr>
      <w:r>
        <w:rPr>
          <w:b/>
        </w:rPr>
        <w:tab/>
      </w:r>
      <w:r w:rsidR="00AC3BD6">
        <w:t>Okružní 2039</w:t>
      </w:r>
      <w:r w:rsidRPr="00720CAD">
        <w:t xml:space="preserve">, </w:t>
      </w:r>
      <w:r w:rsidR="00AC3BD6">
        <w:t>347 01 Tachov</w:t>
      </w:r>
      <w:r w:rsidR="007C10F8" w:rsidRPr="00720CAD">
        <w:tab/>
      </w:r>
    </w:p>
    <w:p w14:paraId="0D7732C9" w14:textId="43A3278A" w:rsidR="007C10F8" w:rsidRPr="00650D54" w:rsidRDefault="007C10F8" w:rsidP="001058E9">
      <w:pPr>
        <w:tabs>
          <w:tab w:val="left" w:pos="1418"/>
          <w:tab w:val="left" w:pos="4253"/>
          <w:tab w:val="left" w:pos="5387"/>
        </w:tabs>
        <w:ind w:left="454"/>
        <w:jc w:val="both"/>
        <w:rPr>
          <w:b/>
        </w:rPr>
      </w:pPr>
      <w:r w:rsidRPr="00650D54">
        <w:rPr>
          <w:b/>
        </w:rPr>
        <w:t>IČO:</w:t>
      </w:r>
      <w:r w:rsidRPr="00650D54">
        <w:rPr>
          <w:b/>
        </w:rPr>
        <w:tab/>
      </w:r>
      <w:r w:rsidR="00AC3BD6" w:rsidRPr="00AC3BD6">
        <w:rPr>
          <w:b/>
        </w:rPr>
        <w:t>65566947</w:t>
      </w:r>
      <w:r w:rsidR="00D24A6A" w:rsidRPr="00650D54">
        <w:rPr>
          <w:b/>
        </w:rPr>
        <w:tab/>
        <w:t>DIČ:</w:t>
      </w:r>
      <w:r w:rsidR="001058E9">
        <w:rPr>
          <w:b/>
        </w:rPr>
        <w:tab/>
      </w:r>
      <w:r w:rsidR="00AC3BD6">
        <w:rPr>
          <w:b/>
        </w:rPr>
        <w:t>CZ6604172289</w:t>
      </w:r>
      <w:r w:rsidR="00D24A6A" w:rsidRPr="00650D54">
        <w:rPr>
          <w:b/>
        </w:rPr>
        <w:tab/>
      </w:r>
    </w:p>
    <w:p w14:paraId="30E3F1EE" w14:textId="77C2CB35" w:rsidR="008666A6" w:rsidRPr="00650D54" w:rsidRDefault="007C10F8" w:rsidP="001058E9">
      <w:pPr>
        <w:tabs>
          <w:tab w:val="left" w:pos="4253"/>
        </w:tabs>
        <w:ind w:left="454"/>
        <w:jc w:val="both"/>
      </w:pPr>
      <w:r w:rsidRPr="00650D54">
        <w:rPr>
          <w:b/>
        </w:rPr>
        <w:t xml:space="preserve">bankovní </w:t>
      </w:r>
      <w:proofErr w:type="gramStart"/>
      <w:r w:rsidRPr="00650D54">
        <w:rPr>
          <w:b/>
        </w:rPr>
        <w:t xml:space="preserve">spojení:   </w:t>
      </w:r>
      <w:proofErr w:type="gramEnd"/>
      <w:r w:rsidR="00650D54">
        <w:rPr>
          <w:b/>
        </w:rPr>
        <w:tab/>
      </w:r>
      <w:r w:rsidR="00AC3BD6">
        <w:t>ČSOB Tachov</w:t>
      </w:r>
      <w:r w:rsidRPr="00650D54">
        <w:t xml:space="preserve">      </w:t>
      </w:r>
      <w:r w:rsidRPr="00650D54">
        <w:tab/>
      </w:r>
      <w:r w:rsidRPr="00650D54">
        <w:tab/>
      </w:r>
      <w:r w:rsidRPr="00650D54">
        <w:tab/>
      </w:r>
    </w:p>
    <w:p w14:paraId="33C5180B" w14:textId="52E2A033" w:rsidR="007C10F8" w:rsidRPr="00D53E66" w:rsidRDefault="007C10F8" w:rsidP="001058E9">
      <w:pPr>
        <w:tabs>
          <w:tab w:val="left" w:pos="4253"/>
        </w:tabs>
        <w:ind w:firstLine="454"/>
        <w:rPr>
          <w:b/>
        </w:rPr>
      </w:pPr>
      <w:proofErr w:type="spellStart"/>
      <w:r w:rsidRPr="00650D54">
        <w:rPr>
          <w:b/>
        </w:rPr>
        <w:t>č.ú</w:t>
      </w:r>
      <w:proofErr w:type="spellEnd"/>
      <w:r w:rsidRPr="00650D54">
        <w:rPr>
          <w:b/>
        </w:rPr>
        <w:t>.</w:t>
      </w:r>
      <w:r>
        <w:rPr>
          <w:b/>
        </w:rPr>
        <w:tab/>
      </w:r>
      <w:r w:rsidR="00AC3BD6">
        <w:t>131563882/0300</w:t>
      </w:r>
    </w:p>
    <w:p w14:paraId="2B383D02" w14:textId="77777777" w:rsidR="007C10F8" w:rsidRDefault="007C10F8" w:rsidP="007C10F8">
      <w:pPr>
        <w:ind w:left="454"/>
        <w:jc w:val="right"/>
      </w:pPr>
      <w:r>
        <w:t>(dále jen zhotovitel)</w:t>
      </w:r>
    </w:p>
    <w:p w14:paraId="2789357E" w14:textId="77777777" w:rsidR="00BE186C" w:rsidRDefault="00BE186C" w:rsidP="004254E1">
      <w:pPr>
        <w:jc w:val="both"/>
      </w:pPr>
      <w:r>
        <w:t>tuto smlouvu o dílo.</w:t>
      </w:r>
    </w:p>
    <w:p w14:paraId="55D5EC5A" w14:textId="77777777" w:rsidR="00CE76EA" w:rsidRPr="00C95CD8" w:rsidRDefault="00CE76EA" w:rsidP="004254E1">
      <w:pPr>
        <w:jc w:val="both"/>
        <w:rPr>
          <w:sz w:val="16"/>
          <w:szCs w:val="16"/>
        </w:rPr>
      </w:pPr>
    </w:p>
    <w:p w14:paraId="0AD920C6" w14:textId="77777777" w:rsidR="004254E1" w:rsidRDefault="004254E1" w:rsidP="004254E1">
      <w:pPr>
        <w:jc w:val="center"/>
        <w:rPr>
          <w:b/>
        </w:rPr>
      </w:pPr>
      <w:r>
        <w:rPr>
          <w:b/>
        </w:rPr>
        <w:t>I.</w:t>
      </w:r>
    </w:p>
    <w:p w14:paraId="46CB0ADF" w14:textId="77777777" w:rsidR="004254E1" w:rsidRPr="008A70F7" w:rsidRDefault="004254E1" w:rsidP="004254E1">
      <w:pPr>
        <w:jc w:val="center"/>
        <w:rPr>
          <w:b/>
          <w:u w:val="single"/>
        </w:rPr>
      </w:pPr>
      <w:r w:rsidRPr="008A70F7">
        <w:rPr>
          <w:b/>
          <w:u w:val="single"/>
        </w:rPr>
        <w:t>Předmět smlouvy</w:t>
      </w:r>
    </w:p>
    <w:p w14:paraId="766CD6AA" w14:textId="77777777" w:rsidR="00C93AA1" w:rsidRPr="00C93AA1" w:rsidRDefault="004254E1" w:rsidP="003671F6">
      <w:pPr>
        <w:numPr>
          <w:ilvl w:val="0"/>
          <w:numId w:val="7"/>
        </w:numPr>
        <w:spacing w:before="120"/>
        <w:jc w:val="both"/>
        <w:rPr>
          <w:i/>
        </w:rPr>
      </w:pPr>
      <w:r>
        <w:t xml:space="preserve">Podle této smlouvy provede zhotovitel pro objednatele </w:t>
      </w:r>
      <w:r w:rsidR="00D272E7">
        <w:t>předmět díla</w:t>
      </w:r>
      <w:r>
        <w:t xml:space="preserve"> v tomto rozsahu: </w:t>
      </w:r>
    </w:p>
    <w:p w14:paraId="487426CD" w14:textId="662DFEC9" w:rsidR="004B52DD" w:rsidRDefault="004B1132" w:rsidP="00C95CD8">
      <w:pPr>
        <w:spacing w:before="120" w:line="360" w:lineRule="auto"/>
        <w:ind w:left="454"/>
        <w:jc w:val="both"/>
      </w:pPr>
      <w:r w:rsidRPr="004B52DD">
        <w:rPr>
          <w:b/>
          <w:sz w:val="32"/>
          <w:szCs w:val="32"/>
        </w:rPr>
        <w:t>"</w:t>
      </w:r>
      <w:r w:rsidR="00B94FA7">
        <w:rPr>
          <w:b/>
          <w:sz w:val="32"/>
          <w:szCs w:val="32"/>
        </w:rPr>
        <w:t>Oprava</w:t>
      </w:r>
      <w:r w:rsidR="00B137B3">
        <w:rPr>
          <w:b/>
          <w:sz w:val="32"/>
          <w:szCs w:val="32"/>
        </w:rPr>
        <w:t xml:space="preserve"> sociálního zařízení</w:t>
      </w:r>
      <w:r w:rsidR="00247D10" w:rsidRPr="004B52DD">
        <w:rPr>
          <w:b/>
          <w:sz w:val="32"/>
          <w:szCs w:val="32"/>
        </w:rPr>
        <w:t>"</w:t>
      </w:r>
      <w:r w:rsidR="00247D10">
        <w:rPr>
          <w:b/>
        </w:rPr>
        <w:t xml:space="preserve"> </w:t>
      </w:r>
      <w:r w:rsidR="00247D10">
        <w:t xml:space="preserve">dle cenové nabídky č. </w:t>
      </w:r>
      <w:r w:rsidR="00B137B3">
        <w:t>214</w:t>
      </w:r>
      <w:r w:rsidR="001058E9">
        <w:t>/202</w:t>
      </w:r>
      <w:r w:rsidR="00EE47C6">
        <w:t>3</w:t>
      </w:r>
      <w:r w:rsidR="00247D10">
        <w:t xml:space="preserve"> </w:t>
      </w:r>
    </w:p>
    <w:p w14:paraId="2B0167CE" w14:textId="77777777" w:rsidR="004254E1" w:rsidRPr="004254E1" w:rsidRDefault="004254E1" w:rsidP="00C95CD8">
      <w:pPr>
        <w:ind w:left="454"/>
        <w:jc w:val="both"/>
        <w:rPr>
          <w:i/>
        </w:rPr>
      </w:pPr>
      <w:r>
        <w:t>Plnění smlouvy bude splňovat všechny technické požadavky a normy. Zhotovitel potvrzuje, že pro všechny</w:t>
      </w:r>
      <w:r w:rsidR="008A70F7">
        <w:t>,</w:t>
      </w:r>
      <w:r>
        <w:t xml:space="preserve"> i dílčí</w:t>
      </w:r>
      <w:r w:rsidR="008A70F7">
        <w:t>,</w:t>
      </w:r>
      <w:r>
        <w:t xml:space="preserve"> pracovní postupy plnění této smlouvy má potřebnou kvalifikaci i technické vybavení.</w:t>
      </w:r>
    </w:p>
    <w:p w14:paraId="6FF821CD" w14:textId="77777777" w:rsidR="00C93AA1" w:rsidRPr="009B5C96" w:rsidRDefault="004254E1" w:rsidP="003671F6">
      <w:pPr>
        <w:numPr>
          <w:ilvl w:val="0"/>
          <w:numId w:val="7"/>
        </w:numPr>
        <w:spacing w:before="120"/>
        <w:jc w:val="both"/>
        <w:rPr>
          <w:i/>
        </w:rPr>
      </w:pPr>
      <w:r>
        <w:t>Zhotovitel provede dílo sám, bez účasti třetích osob</w:t>
      </w:r>
      <w:r w:rsidRPr="009B5C96">
        <w:t>.</w:t>
      </w:r>
      <w:r w:rsidR="009B5C96" w:rsidRPr="009B5C96">
        <w:t xml:space="preserve"> </w:t>
      </w:r>
      <w:r w:rsidR="009B5C96">
        <w:t xml:space="preserve">Případně </w:t>
      </w:r>
      <w:r w:rsidR="00C93AA1">
        <w:t>za účasti třetích osob, přitom však odpovídá objednateli díla sám a plně za předmět této smlouvy a ostatní ze smlouvy vyplývající závazky.</w:t>
      </w:r>
    </w:p>
    <w:p w14:paraId="1D3598C1" w14:textId="77777777" w:rsidR="00C93AA1" w:rsidRPr="00C95CD8" w:rsidRDefault="00C93AA1" w:rsidP="00C93AA1">
      <w:pPr>
        <w:ind w:left="1440" w:hanging="1440"/>
        <w:jc w:val="both"/>
        <w:rPr>
          <w:sz w:val="16"/>
          <w:szCs w:val="16"/>
        </w:rPr>
      </w:pPr>
    </w:p>
    <w:p w14:paraId="2C31F184" w14:textId="77777777" w:rsidR="00C93AA1" w:rsidRDefault="00C93AA1" w:rsidP="00C93AA1">
      <w:pPr>
        <w:jc w:val="center"/>
        <w:rPr>
          <w:b/>
        </w:rPr>
      </w:pPr>
      <w:r>
        <w:rPr>
          <w:b/>
        </w:rPr>
        <w:t>II.</w:t>
      </w:r>
    </w:p>
    <w:p w14:paraId="130B20C9" w14:textId="77777777" w:rsidR="00C93AA1" w:rsidRPr="008A70F7" w:rsidRDefault="00C93AA1" w:rsidP="00C93AA1">
      <w:pPr>
        <w:jc w:val="center"/>
        <w:rPr>
          <w:b/>
          <w:u w:val="single"/>
        </w:rPr>
      </w:pPr>
      <w:r w:rsidRPr="008A70F7">
        <w:rPr>
          <w:b/>
          <w:u w:val="single"/>
        </w:rPr>
        <w:t>Termín a místo plnění</w:t>
      </w:r>
    </w:p>
    <w:p w14:paraId="2CF56B9A" w14:textId="6B714525" w:rsidR="00D272E7" w:rsidRDefault="00D272E7" w:rsidP="003671F6">
      <w:pPr>
        <w:numPr>
          <w:ilvl w:val="0"/>
          <w:numId w:val="9"/>
        </w:numPr>
        <w:spacing w:before="120"/>
        <w:jc w:val="both"/>
      </w:pPr>
      <w:r>
        <w:t xml:space="preserve">Zhotovitel se zavazuje na základě této smlouvy provést dílo v době od </w:t>
      </w:r>
      <w:r w:rsidR="00EE47C6">
        <w:t>01.</w:t>
      </w:r>
      <w:r w:rsidR="00B137B3">
        <w:t>12</w:t>
      </w:r>
      <w:r w:rsidR="00EE47C6">
        <w:t>.2023</w:t>
      </w:r>
      <w:r>
        <w:t xml:space="preserve"> do</w:t>
      </w:r>
      <w:r w:rsidR="00D53E66">
        <w:t xml:space="preserve"> </w:t>
      </w:r>
      <w:r w:rsidR="001058E9">
        <w:t>20.</w:t>
      </w:r>
      <w:r w:rsidR="00B137B3">
        <w:t>12</w:t>
      </w:r>
      <w:r w:rsidR="00744760">
        <w:t>.202</w:t>
      </w:r>
      <w:r w:rsidR="00EE47C6">
        <w:t>3</w:t>
      </w:r>
      <w:r w:rsidR="006B143E">
        <w:t xml:space="preserve">, s tím, že </w:t>
      </w:r>
      <w:r w:rsidR="00EE47C6">
        <w:t>zajistí,</w:t>
      </w:r>
      <w:r w:rsidR="006B143E">
        <w:t xml:space="preserve"> </w:t>
      </w:r>
      <w:r w:rsidR="00A337E5">
        <w:t>aby</w:t>
      </w:r>
      <w:r w:rsidR="006B143E">
        <w:t xml:space="preserve"> provádění prací </w:t>
      </w:r>
      <w:r w:rsidR="00A337E5">
        <w:t>od jejich započetí probíhalo kontinuálně s co nejmenšími prolukami na technologické přestávky</w:t>
      </w:r>
      <w:r w:rsidR="006B143E">
        <w:t>.</w:t>
      </w:r>
    </w:p>
    <w:p w14:paraId="288995EF" w14:textId="5033AE91" w:rsidR="00B137B3" w:rsidRDefault="00B137B3" w:rsidP="003671F6">
      <w:pPr>
        <w:numPr>
          <w:ilvl w:val="0"/>
          <w:numId w:val="9"/>
        </w:numPr>
        <w:spacing w:before="120"/>
        <w:jc w:val="both"/>
      </w:pPr>
      <w:r>
        <w:t>Místem plnění je jihovýchodní křídlo školní budovy.</w:t>
      </w:r>
    </w:p>
    <w:p w14:paraId="5E2DCFB4" w14:textId="77777777" w:rsidR="00C93AA1" w:rsidRDefault="00C93AA1" w:rsidP="003671F6">
      <w:pPr>
        <w:numPr>
          <w:ilvl w:val="0"/>
          <w:numId w:val="9"/>
        </w:numPr>
        <w:spacing w:before="120"/>
        <w:jc w:val="both"/>
      </w:pPr>
      <w:r>
        <w:t>Smlouva je splněna dnem podpisu záznamu o předání a převzetí díla zástupci smluvních stran.</w:t>
      </w:r>
    </w:p>
    <w:p w14:paraId="1E8627A6" w14:textId="77777777" w:rsidR="006B143E" w:rsidRPr="00C95CD8" w:rsidRDefault="006B143E" w:rsidP="006B143E">
      <w:pPr>
        <w:jc w:val="both"/>
        <w:rPr>
          <w:sz w:val="16"/>
          <w:szCs w:val="16"/>
        </w:rPr>
      </w:pPr>
    </w:p>
    <w:p w14:paraId="1BABDD6E" w14:textId="77777777" w:rsidR="00D24A6A" w:rsidRDefault="00D24A6A" w:rsidP="00D24A6A">
      <w:pPr>
        <w:jc w:val="center"/>
        <w:rPr>
          <w:b/>
        </w:rPr>
      </w:pPr>
      <w:r>
        <w:rPr>
          <w:b/>
        </w:rPr>
        <w:t>III.</w:t>
      </w:r>
    </w:p>
    <w:p w14:paraId="2B5A7B6F" w14:textId="77777777" w:rsidR="00D24A6A" w:rsidRPr="008A70F7" w:rsidRDefault="00D24A6A" w:rsidP="00D24A6A">
      <w:pPr>
        <w:jc w:val="center"/>
        <w:rPr>
          <w:b/>
          <w:u w:val="single"/>
        </w:rPr>
      </w:pPr>
      <w:r w:rsidRPr="008A70F7">
        <w:rPr>
          <w:b/>
          <w:u w:val="single"/>
        </w:rPr>
        <w:t>Cena a platební podmínky</w:t>
      </w:r>
    </w:p>
    <w:p w14:paraId="493E2D30" w14:textId="6C3F1191" w:rsidR="00D24A6A" w:rsidRDefault="00D24A6A" w:rsidP="003671F6">
      <w:pPr>
        <w:numPr>
          <w:ilvl w:val="0"/>
          <w:numId w:val="11"/>
        </w:numPr>
        <w:spacing w:before="120"/>
        <w:jc w:val="both"/>
      </w:pPr>
      <w:r>
        <w:t>Cena díla je stanovena v souladu s obecně závaznými právními předpisy a je oběma smluvními stranami dohodnuta ve výši:</w:t>
      </w:r>
    </w:p>
    <w:p w14:paraId="7158586F" w14:textId="36C1FC64" w:rsidR="00667497" w:rsidRDefault="00667497" w:rsidP="00C95CD8">
      <w:pPr>
        <w:tabs>
          <w:tab w:val="right" w:pos="8647"/>
        </w:tabs>
        <w:spacing w:before="60"/>
        <w:ind w:firstLine="454"/>
        <w:rPr>
          <w:b/>
        </w:rPr>
      </w:pPr>
      <w:r w:rsidRPr="00686E4A">
        <w:rPr>
          <w:b/>
        </w:rPr>
        <w:t>Základní cena v Kč bez DPH celkem</w:t>
      </w:r>
      <w:r w:rsidRPr="00686E4A">
        <w:rPr>
          <w:b/>
        </w:rPr>
        <w:tab/>
      </w:r>
      <w:r w:rsidR="00B137B3">
        <w:rPr>
          <w:b/>
        </w:rPr>
        <w:t>175 993</w:t>
      </w:r>
      <w:r w:rsidR="001058E9">
        <w:rPr>
          <w:b/>
        </w:rPr>
        <w:t>,00</w:t>
      </w:r>
      <w:r w:rsidRPr="00686E4A">
        <w:rPr>
          <w:b/>
        </w:rPr>
        <w:t xml:space="preserve"> Kč</w:t>
      </w:r>
    </w:p>
    <w:p w14:paraId="65459DE5" w14:textId="3B98CD4D" w:rsidR="00AC0044" w:rsidRDefault="00AC0044" w:rsidP="00C95CD8">
      <w:pPr>
        <w:tabs>
          <w:tab w:val="right" w:pos="8647"/>
        </w:tabs>
        <w:spacing w:before="60"/>
        <w:ind w:firstLine="454"/>
        <w:rPr>
          <w:b/>
        </w:rPr>
      </w:pPr>
      <w:r>
        <w:rPr>
          <w:b/>
        </w:rPr>
        <w:lastRenderedPageBreak/>
        <w:t xml:space="preserve">DPH </w:t>
      </w:r>
      <w:proofErr w:type="gramStart"/>
      <w:r>
        <w:rPr>
          <w:b/>
        </w:rPr>
        <w:t>21%</w:t>
      </w:r>
      <w:proofErr w:type="gramEnd"/>
      <w:r>
        <w:rPr>
          <w:b/>
        </w:rPr>
        <w:tab/>
      </w:r>
      <w:r w:rsidR="00B137B3">
        <w:rPr>
          <w:b/>
        </w:rPr>
        <w:t>36 958,53</w:t>
      </w:r>
      <w:r>
        <w:rPr>
          <w:b/>
        </w:rPr>
        <w:t xml:space="preserve"> Kč</w:t>
      </w:r>
    </w:p>
    <w:p w14:paraId="3AC758E5" w14:textId="362FC875" w:rsidR="00AC0044" w:rsidRDefault="00AC0044" w:rsidP="00C95CD8">
      <w:pPr>
        <w:tabs>
          <w:tab w:val="right" w:pos="8647"/>
        </w:tabs>
        <w:spacing w:before="60"/>
        <w:ind w:firstLine="454"/>
        <w:rPr>
          <w:b/>
        </w:rPr>
      </w:pPr>
      <w:r>
        <w:rPr>
          <w:b/>
        </w:rPr>
        <w:t xml:space="preserve">Základní cena v Kč s DPH </w:t>
      </w:r>
      <w:proofErr w:type="gramStart"/>
      <w:r>
        <w:rPr>
          <w:b/>
        </w:rPr>
        <w:t>21%</w:t>
      </w:r>
      <w:proofErr w:type="gramEnd"/>
      <w:r>
        <w:rPr>
          <w:b/>
        </w:rPr>
        <w:t xml:space="preserve"> celkem</w:t>
      </w:r>
      <w:r>
        <w:rPr>
          <w:b/>
        </w:rPr>
        <w:tab/>
      </w:r>
      <w:r w:rsidR="00B137B3">
        <w:rPr>
          <w:b/>
        </w:rPr>
        <w:t>212 951,53</w:t>
      </w:r>
      <w:r>
        <w:rPr>
          <w:b/>
        </w:rPr>
        <w:t xml:space="preserve"> Kč</w:t>
      </w:r>
    </w:p>
    <w:p w14:paraId="0CAA28F4" w14:textId="77777777" w:rsidR="00D24A6A" w:rsidRDefault="00D24A6A" w:rsidP="003671F6">
      <w:pPr>
        <w:spacing w:before="120"/>
        <w:ind w:left="454"/>
        <w:jc w:val="both"/>
      </w:pPr>
      <w:r>
        <w:rPr>
          <w:b/>
          <w:bCs/>
        </w:rPr>
        <w:t>Cena je stanovena jako nejvýše přípustná.</w:t>
      </w:r>
      <w:r>
        <w:t xml:space="preserve"> Cenu lze překročit jen za podmínek stanovených smlouvou o dílo.</w:t>
      </w:r>
    </w:p>
    <w:p w14:paraId="35F9A385" w14:textId="77777777" w:rsidR="00D24A6A" w:rsidRDefault="00D24A6A" w:rsidP="003671F6">
      <w:pPr>
        <w:numPr>
          <w:ilvl w:val="0"/>
          <w:numId w:val="11"/>
        </w:numPr>
        <w:spacing w:before="120"/>
        <w:jc w:val="both"/>
      </w:pPr>
      <w:r>
        <w:t>Podkladem pro stanovení ceny je položkový rozpočet, který je nedílnou součástí smlouvy o dílo. Jednotkové ceny uvedené v rozpočtu jsou pevné do data ukončení díla a budou jimi oceněny veškeré vícepráce realizované zhotovitelem do data předání.</w:t>
      </w:r>
    </w:p>
    <w:p w14:paraId="4502EAC6" w14:textId="77777777" w:rsidR="00D24A6A" w:rsidRDefault="00004A00" w:rsidP="003671F6">
      <w:pPr>
        <w:numPr>
          <w:ilvl w:val="0"/>
          <w:numId w:val="11"/>
        </w:numPr>
        <w:spacing w:before="120"/>
        <w:jc w:val="both"/>
      </w:pPr>
      <w:r>
        <w:t>Objednatel</w:t>
      </w:r>
      <w:r w:rsidR="00D24A6A">
        <w:t xml:space="preserve"> neplatí předem, práce </w:t>
      </w:r>
      <w:r w:rsidR="00B901CD">
        <w:t>budou</w:t>
      </w:r>
      <w:r w:rsidR="00D24A6A">
        <w:t xml:space="preserve"> hrazeny </w:t>
      </w:r>
      <w:r w:rsidR="00B901CD" w:rsidRPr="00B901CD">
        <w:rPr>
          <w:b/>
          <w:bCs/>
        </w:rPr>
        <w:t xml:space="preserve">po úplném dokončení díla </w:t>
      </w:r>
      <w:r w:rsidR="00B901CD" w:rsidRPr="00B901CD">
        <w:rPr>
          <w:bCs/>
        </w:rPr>
        <w:t>dle rozsahu skutečně provedených prací a odsouhlaseného soupisu provedených prací.</w:t>
      </w:r>
      <w:r w:rsidR="006B143E">
        <w:rPr>
          <w:bCs/>
        </w:rPr>
        <w:t xml:space="preserve"> </w:t>
      </w:r>
      <w:r w:rsidR="00D24A6A">
        <w:t xml:space="preserve">Splatnost faktur bude do </w:t>
      </w:r>
      <w:proofErr w:type="gramStart"/>
      <w:r w:rsidR="00D24A6A">
        <w:t>14-</w:t>
      </w:r>
      <w:r>
        <w:t>ti</w:t>
      </w:r>
      <w:proofErr w:type="gramEnd"/>
      <w:r>
        <w:t xml:space="preserve"> dnů po doručení objednateli.</w:t>
      </w:r>
    </w:p>
    <w:p w14:paraId="1BF59662" w14:textId="77777777" w:rsidR="00D24A6A" w:rsidRDefault="00D24A6A" w:rsidP="003671F6">
      <w:pPr>
        <w:numPr>
          <w:ilvl w:val="0"/>
          <w:numId w:val="11"/>
        </w:numPr>
        <w:spacing w:before="120"/>
        <w:jc w:val="both"/>
      </w:pPr>
      <w:r>
        <w:t xml:space="preserve">Vyúčtování provede zhotovitel formou daňového dokladu, který bude mít všechny náležitosti stanovené zákonem. </w:t>
      </w:r>
    </w:p>
    <w:p w14:paraId="3796E905" w14:textId="77777777" w:rsidR="00D24A6A" w:rsidRDefault="00D24A6A" w:rsidP="003671F6">
      <w:pPr>
        <w:numPr>
          <w:ilvl w:val="0"/>
          <w:numId w:val="11"/>
        </w:numPr>
        <w:spacing w:before="120"/>
        <w:jc w:val="both"/>
      </w:pPr>
      <w:r>
        <w:t>Dnem zaplacení je datum předání příkazu k provedení úhrady pobočce bankovního ústavu objednatele.</w:t>
      </w:r>
    </w:p>
    <w:p w14:paraId="3376403B" w14:textId="77777777" w:rsidR="00D24A6A" w:rsidRPr="00512BA1" w:rsidRDefault="00D24A6A" w:rsidP="003671F6">
      <w:pPr>
        <w:numPr>
          <w:ilvl w:val="0"/>
          <w:numId w:val="11"/>
        </w:numPr>
        <w:spacing w:before="120"/>
        <w:jc w:val="both"/>
        <w:rPr>
          <w:b/>
        </w:rPr>
      </w:pPr>
      <w:r>
        <w:t>Objednatel se stává vlastníkem předmětu díla, případně jeho části, dnem zaplacení daňového dokladu.</w:t>
      </w:r>
    </w:p>
    <w:p w14:paraId="5A8AE1FC" w14:textId="77777777" w:rsidR="00512BA1" w:rsidRDefault="00512BA1" w:rsidP="00512BA1">
      <w:pPr>
        <w:jc w:val="both"/>
        <w:rPr>
          <w:b/>
        </w:rPr>
      </w:pPr>
    </w:p>
    <w:p w14:paraId="1D0C767D" w14:textId="77777777" w:rsidR="00AD1113" w:rsidRDefault="00AD1113" w:rsidP="00AD1113">
      <w:pPr>
        <w:jc w:val="center"/>
        <w:rPr>
          <w:b/>
        </w:rPr>
      </w:pPr>
      <w:r>
        <w:rPr>
          <w:b/>
        </w:rPr>
        <w:t>IV.</w:t>
      </w:r>
    </w:p>
    <w:p w14:paraId="022A4925" w14:textId="77777777" w:rsidR="00AD1113" w:rsidRPr="008A70F7" w:rsidRDefault="00AD1113" w:rsidP="00AD1113">
      <w:pPr>
        <w:jc w:val="center"/>
        <w:rPr>
          <w:b/>
          <w:u w:val="single"/>
        </w:rPr>
      </w:pPr>
      <w:r w:rsidRPr="008A70F7">
        <w:rPr>
          <w:b/>
          <w:u w:val="single"/>
        </w:rPr>
        <w:t>Záruční doba a podmínky</w:t>
      </w:r>
    </w:p>
    <w:p w14:paraId="2B44B89B" w14:textId="00DB7DFD" w:rsidR="00151390" w:rsidRDefault="00AD1113" w:rsidP="003671F6">
      <w:pPr>
        <w:numPr>
          <w:ilvl w:val="0"/>
          <w:numId w:val="13"/>
        </w:numPr>
        <w:spacing w:before="120"/>
        <w:jc w:val="both"/>
      </w:pPr>
      <w:r>
        <w:t xml:space="preserve">Na předmět této smlouvy poskytuje zhotovitel objednateli záruční dobu v délce </w:t>
      </w:r>
      <w:r w:rsidR="001058E9">
        <w:t>36</w:t>
      </w:r>
      <w:r w:rsidR="004822C4">
        <w:t xml:space="preserve"> m</w:t>
      </w:r>
      <w:r>
        <w:t>ěsíců</w:t>
      </w:r>
      <w:r w:rsidR="00151390">
        <w:t>.</w:t>
      </w:r>
    </w:p>
    <w:p w14:paraId="066AD394" w14:textId="791A3BB1" w:rsidR="00151390" w:rsidRDefault="00744760" w:rsidP="003671F6">
      <w:pPr>
        <w:spacing w:before="120"/>
        <w:ind w:left="426"/>
        <w:jc w:val="both"/>
      </w:pPr>
      <w:r>
        <w:t xml:space="preserve">Na vady </w:t>
      </w:r>
      <w:r w:rsidR="00B137B3">
        <w:t>zabudovaných výrobků se vztahují záruky poskytnuté jednotlivými výrobci.</w:t>
      </w:r>
    </w:p>
    <w:p w14:paraId="4B4380E6" w14:textId="77777777" w:rsidR="00AD1113" w:rsidRDefault="00AD1113" w:rsidP="003671F6">
      <w:pPr>
        <w:numPr>
          <w:ilvl w:val="0"/>
          <w:numId w:val="13"/>
        </w:numPr>
        <w:spacing w:before="120"/>
        <w:jc w:val="both"/>
      </w:pPr>
      <w:r>
        <w:t>Záruční doba začíná běžet dnem podpisu záznamu o splnění, předání a převzetí díla.</w:t>
      </w:r>
    </w:p>
    <w:p w14:paraId="77B4D0DE" w14:textId="77777777" w:rsidR="00AD1113" w:rsidRDefault="00AD1113" w:rsidP="003671F6">
      <w:pPr>
        <w:numPr>
          <w:ilvl w:val="0"/>
          <w:numId w:val="13"/>
        </w:numPr>
        <w:spacing w:before="120"/>
        <w:jc w:val="both"/>
      </w:pPr>
      <w:r>
        <w:t>Vady díla bude objednatel v průběhu záruční doby reklamovat písemně na adrese zhotovitele. Zhotovitel bezplatně odstraní reklamovanou vadu v místě objednatele v dohodnutém termínu. O dobu odstraňování vady se prodlužuje záruční doba.</w:t>
      </w:r>
    </w:p>
    <w:p w14:paraId="6EBDC244" w14:textId="77777777" w:rsidR="00AD1113" w:rsidRDefault="00AD1113" w:rsidP="003671F6">
      <w:pPr>
        <w:numPr>
          <w:ilvl w:val="0"/>
          <w:numId w:val="13"/>
        </w:numPr>
        <w:spacing w:before="120"/>
        <w:jc w:val="both"/>
      </w:pPr>
      <w:r>
        <w:t>Případné neodstranitelné vady, které budou bránit užívání předmětu smlouvy, nahradí zhotovitel objednateli novým, bezvadným plněním.</w:t>
      </w:r>
    </w:p>
    <w:p w14:paraId="2B77E91A" w14:textId="77777777" w:rsidR="00004A00" w:rsidRDefault="00004A00" w:rsidP="00514D4E">
      <w:pPr>
        <w:jc w:val="both"/>
      </w:pPr>
    </w:p>
    <w:p w14:paraId="32364B56" w14:textId="77777777" w:rsidR="00514D4E" w:rsidRDefault="00514D4E" w:rsidP="00514D4E">
      <w:pPr>
        <w:jc w:val="center"/>
        <w:rPr>
          <w:b/>
        </w:rPr>
      </w:pPr>
      <w:r>
        <w:rPr>
          <w:b/>
        </w:rPr>
        <w:t>V.</w:t>
      </w:r>
    </w:p>
    <w:p w14:paraId="67F4ECC2" w14:textId="77777777" w:rsidR="00514D4E" w:rsidRPr="008A70F7" w:rsidRDefault="00514D4E" w:rsidP="00514D4E">
      <w:pPr>
        <w:jc w:val="center"/>
        <w:rPr>
          <w:b/>
          <w:u w:val="single"/>
        </w:rPr>
      </w:pPr>
      <w:r w:rsidRPr="008A70F7">
        <w:rPr>
          <w:b/>
          <w:u w:val="single"/>
        </w:rPr>
        <w:t>Součinnost objednatele</w:t>
      </w:r>
    </w:p>
    <w:p w14:paraId="3A2BADC0" w14:textId="77777777" w:rsidR="00514D4E" w:rsidRDefault="00514D4E" w:rsidP="003671F6">
      <w:pPr>
        <w:numPr>
          <w:ilvl w:val="0"/>
          <w:numId w:val="15"/>
        </w:numPr>
        <w:spacing w:before="120"/>
        <w:jc w:val="both"/>
      </w:pPr>
      <w:r>
        <w:t>Pro splnění předmětu této smlouvy poskytne objednatel zhotoviteli nezbytnou součinnost v tomto rozsahu:</w:t>
      </w:r>
    </w:p>
    <w:p w14:paraId="38B563AF" w14:textId="177F908F" w:rsidR="00A337E5" w:rsidRDefault="006C0B9E" w:rsidP="001058E9">
      <w:pPr>
        <w:pStyle w:val="Odstavecseseznamem"/>
        <w:numPr>
          <w:ilvl w:val="1"/>
          <w:numId w:val="20"/>
        </w:numPr>
        <w:spacing w:before="120"/>
        <w:ind w:left="567"/>
        <w:jc w:val="both"/>
      </w:pPr>
      <w:r>
        <w:t>Objednatel umožní zhotoviteli přístup na prostranství přiléhající ke stavbě a umožní mu manipulaci s materiálem na těchto prostranstvích.</w:t>
      </w:r>
    </w:p>
    <w:p w14:paraId="13D9716E" w14:textId="6D457098" w:rsidR="001058E9" w:rsidRDefault="001058E9" w:rsidP="001058E9">
      <w:pPr>
        <w:pStyle w:val="Odstavecseseznamem"/>
        <w:numPr>
          <w:ilvl w:val="1"/>
          <w:numId w:val="20"/>
        </w:numPr>
        <w:spacing w:before="120"/>
        <w:ind w:left="567"/>
        <w:jc w:val="both"/>
      </w:pPr>
      <w:r>
        <w:t>Objednatel zajistí řádné poučení svých zaměstnanců v rozsahu nezbytném pro zajištění bezpečnosti osob pohybujících se v areálu školy. Zejména:</w:t>
      </w:r>
    </w:p>
    <w:p w14:paraId="1BFD70FB" w14:textId="4A1F4B9F" w:rsidR="001058E9" w:rsidRDefault="00C95CD8" w:rsidP="001058E9">
      <w:pPr>
        <w:pStyle w:val="Odstavecseseznamem"/>
        <w:numPr>
          <w:ilvl w:val="1"/>
          <w:numId w:val="22"/>
        </w:numPr>
        <w:spacing w:before="120"/>
        <w:ind w:left="993"/>
        <w:jc w:val="both"/>
      </w:pPr>
      <w:r>
        <w:t>Informovanost o možných rizicích spojených s pohybem mechanizace a stavebních strojů</w:t>
      </w:r>
    </w:p>
    <w:p w14:paraId="2DA4DE4A" w14:textId="0E775F31" w:rsidR="00C95CD8" w:rsidRDefault="00C95CD8" w:rsidP="001058E9">
      <w:pPr>
        <w:pStyle w:val="Odstavecseseznamem"/>
        <w:numPr>
          <w:ilvl w:val="1"/>
          <w:numId w:val="22"/>
        </w:numPr>
        <w:spacing w:before="120"/>
        <w:ind w:left="993"/>
        <w:jc w:val="both"/>
      </w:pPr>
      <w:r>
        <w:t>Zákaz vstupu do prostoru staveniště po celou dobu stavby, a to i v případech, kdy nebudou probíhat stavební práce</w:t>
      </w:r>
    </w:p>
    <w:p w14:paraId="21BE0E9D" w14:textId="77777777" w:rsidR="00CC7DD2" w:rsidRDefault="00CC7DD2" w:rsidP="001058E9">
      <w:pPr>
        <w:numPr>
          <w:ilvl w:val="0"/>
          <w:numId w:val="15"/>
        </w:numPr>
        <w:spacing w:before="120"/>
        <w:jc w:val="both"/>
      </w:pPr>
      <w:r>
        <w:t>Objednatel podpisem této smlouvy prohlašuje, že na veškeré práce byla vydána potřebná povolení a souhlasy dle platných právních norem, a že zajištění těchto povolení a souhlasů nepožaduje po zhotoviteli dle této smlouvy o dílo.</w:t>
      </w:r>
    </w:p>
    <w:p w14:paraId="3D737084" w14:textId="28E820CD" w:rsidR="00C95CD8" w:rsidRDefault="00C95CD8"/>
    <w:p w14:paraId="183825FB" w14:textId="6DB114AF" w:rsidR="00D24A6A" w:rsidRDefault="00D24A6A" w:rsidP="00D24A6A">
      <w:pPr>
        <w:jc w:val="center"/>
        <w:rPr>
          <w:b/>
        </w:rPr>
      </w:pPr>
      <w:r>
        <w:rPr>
          <w:b/>
        </w:rPr>
        <w:t>VI.</w:t>
      </w:r>
    </w:p>
    <w:p w14:paraId="3D15CB07" w14:textId="77777777" w:rsidR="00D24A6A" w:rsidRPr="008A70F7" w:rsidRDefault="00D24A6A" w:rsidP="00D24A6A">
      <w:pPr>
        <w:jc w:val="center"/>
        <w:rPr>
          <w:b/>
          <w:u w:val="single"/>
        </w:rPr>
      </w:pPr>
      <w:r w:rsidRPr="008A70F7">
        <w:rPr>
          <w:b/>
          <w:u w:val="single"/>
        </w:rPr>
        <w:lastRenderedPageBreak/>
        <w:t>Ostatní ustanovení</w:t>
      </w:r>
    </w:p>
    <w:p w14:paraId="081A91E8" w14:textId="77777777" w:rsidR="00D24A6A" w:rsidRDefault="00D24A6A" w:rsidP="003671F6">
      <w:pPr>
        <w:numPr>
          <w:ilvl w:val="0"/>
          <w:numId w:val="17"/>
        </w:numPr>
        <w:spacing w:before="120"/>
        <w:jc w:val="both"/>
      </w:pPr>
      <w:r>
        <w:t>Změny této smlouvy jsou možné pouze po vzájemné dohodě smluvních stran, a to formou písemného dodatku.</w:t>
      </w:r>
    </w:p>
    <w:p w14:paraId="7E5C13E5" w14:textId="77777777" w:rsidR="00FD5DB1" w:rsidRDefault="00FD5DB1" w:rsidP="003671F6">
      <w:pPr>
        <w:numPr>
          <w:ilvl w:val="0"/>
          <w:numId w:val="17"/>
        </w:numPr>
        <w:spacing w:before="120"/>
        <w:jc w:val="both"/>
      </w:pPr>
      <w:r>
        <w:t>Termín plnění smlouvy se může posunout v závislosti na termínu dodání betonových prvků výrobcem. O termínu dodání bude objednatel informován předem a případná změna termínu plnění dodávky bude sjednána s dostatečným předstihem.</w:t>
      </w:r>
    </w:p>
    <w:p w14:paraId="2D743540" w14:textId="552DC237" w:rsidR="00D24A6A" w:rsidRDefault="00D24A6A" w:rsidP="003671F6">
      <w:pPr>
        <w:numPr>
          <w:ilvl w:val="0"/>
          <w:numId w:val="17"/>
        </w:numPr>
        <w:spacing w:before="120"/>
        <w:jc w:val="both"/>
      </w:pPr>
      <w:r>
        <w:t xml:space="preserve">Za nesplnění termínu plnění dle čl. II zaplatí objednateli sankci ve výši </w:t>
      </w:r>
      <w:r w:rsidR="00C95CD8">
        <w:t>4</w:t>
      </w:r>
      <w:r>
        <w:t>00,- Kč za každý i započatý den prodlení.</w:t>
      </w:r>
    </w:p>
    <w:p w14:paraId="5E2B91DE" w14:textId="77777777" w:rsidR="00D24A6A" w:rsidRPr="00DC1F65" w:rsidRDefault="00D24A6A" w:rsidP="003671F6">
      <w:pPr>
        <w:numPr>
          <w:ilvl w:val="0"/>
          <w:numId w:val="17"/>
        </w:numPr>
        <w:spacing w:before="120"/>
        <w:jc w:val="both"/>
      </w:pPr>
      <w:r>
        <w:t xml:space="preserve">Zhotovitel je povinen zaplatit objednateli smluvní pokutu za každý den z prodlení s odstraněním vad </w:t>
      </w:r>
      <w:r w:rsidRPr="00590982">
        <w:t xml:space="preserve">a uznaných vad minimálně </w:t>
      </w:r>
      <w:r w:rsidR="005461DC">
        <w:t>1</w:t>
      </w:r>
      <w:r w:rsidRPr="00DC1F65">
        <w:rPr>
          <w:bCs/>
        </w:rPr>
        <w:t>00,- Kč</w:t>
      </w:r>
      <w:r>
        <w:rPr>
          <w:bCs/>
        </w:rPr>
        <w:t>.</w:t>
      </w:r>
    </w:p>
    <w:p w14:paraId="4887E5A3" w14:textId="77777777" w:rsidR="00D24A6A" w:rsidRDefault="00D24A6A" w:rsidP="003671F6">
      <w:pPr>
        <w:numPr>
          <w:ilvl w:val="0"/>
          <w:numId w:val="17"/>
        </w:numPr>
        <w:spacing w:before="120"/>
        <w:jc w:val="both"/>
      </w:pPr>
      <w:r>
        <w:t>Zhotovitel je povinen zaplatit objednateli smluvní pokutu ve výši</w:t>
      </w:r>
      <w:r w:rsidR="00A337E5">
        <w:t xml:space="preserve"> </w:t>
      </w:r>
      <w:r w:rsidR="006C0B9E">
        <w:t>1</w:t>
      </w:r>
      <w:r>
        <w:t>00,- Kč za každý den z prodlení s vyklizením staveniště.</w:t>
      </w:r>
    </w:p>
    <w:p w14:paraId="20817EF3" w14:textId="77777777" w:rsidR="00D24A6A" w:rsidRDefault="00D24A6A" w:rsidP="003671F6">
      <w:pPr>
        <w:numPr>
          <w:ilvl w:val="0"/>
          <w:numId w:val="17"/>
        </w:numPr>
        <w:spacing w:before="120"/>
        <w:jc w:val="both"/>
      </w:pPr>
      <w:r>
        <w:t>Za prodlení s úhradou daňového dokladu zaplatí objednatel zhotoviteli na jeho účet sankci ve výši 0,5 % z fakturované částky, a to za každý i započatý den prodlení. Sankci zaplatí objednatel na účet zhotovitele do 10 dnů ode dne převzetí vyúčtování sankce.</w:t>
      </w:r>
    </w:p>
    <w:p w14:paraId="22EFF6DD" w14:textId="77777777" w:rsidR="00D24A6A" w:rsidRDefault="00D24A6A" w:rsidP="003671F6">
      <w:pPr>
        <w:numPr>
          <w:ilvl w:val="0"/>
          <w:numId w:val="17"/>
        </w:numPr>
        <w:spacing w:before="120"/>
        <w:jc w:val="both"/>
      </w:pPr>
      <w:r>
        <w:t>Objednatel si vyhrazuje právo průběžně kontrolovat provádění díla. Na zjištěné nedostatky upozorní písemně zhotovitele a požádá o jejich odstranění. Takové žádosti je zhotovitel povinen vyhovět.</w:t>
      </w:r>
    </w:p>
    <w:p w14:paraId="6ADE33CE" w14:textId="1474F689" w:rsidR="00D24A6A" w:rsidRDefault="00D24A6A" w:rsidP="003671F6">
      <w:pPr>
        <w:numPr>
          <w:ilvl w:val="0"/>
          <w:numId w:val="17"/>
        </w:numPr>
        <w:spacing w:before="120"/>
        <w:jc w:val="both"/>
      </w:pPr>
      <w:r w:rsidRPr="009D4920">
        <w:t xml:space="preserve">Účastníci této smlouvy souhlasí s tím, že v rámci zákona o svobodném přístupu k informacím, kterým je umožněna laická kontrola výkonu veřejné moci a nakládání s veřejným majetkem, může </w:t>
      </w:r>
      <w:r>
        <w:t>objednatel</w:t>
      </w:r>
      <w:r w:rsidRPr="009D4920">
        <w:t xml:space="preserve"> poskytnout informace (veškerý textový, příp. i grafický obsah) z této smlouvy žadateli o informaci.</w:t>
      </w:r>
    </w:p>
    <w:p w14:paraId="69765687" w14:textId="5B0FB885" w:rsidR="00123166" w:rsidRPr="00123166" w:rsidRDefault="00123166" w:rsidP="00123166">
      <w:pPr>
        <w:numPr>
          <w:ilvl w:val="0"/>
          <w:numId w:val="17"/>
        </w:numPr>
        <w:spacing w:before="120"/>
        <w:jc w:val="both"/>
      </w:pPr>
      <w:r w:rsidRPr="00123166">
        <w:t xml:space="preserve">Zdržení stavebních prací nezpůsobené jednáním zhotovitele či objednatele jsou důvodem pro pozastavení lhůt podstatných pro výplatu smluvních pokut (dlouhodobě nepříznivé povětrnostní podmínky, nucená karanténa, </w:t>
      </w:r>
      <w:proofErr w:type="gramStart"/>
      <w:r>
        <w:t>živelná</w:t>
      </w:r>
      <w:proofErr w:type="gramEnd"/>
      <w:r>
        <w:t xml:space="preserve"> </w:t>
      </w:r>
      <w:r w:rsidR="00C95CD8">
        <w:t>pohroma</w:t>
      </w:r>
      <w:r>
        <w:t xml:space="preserve"> </w:t>
      </w:r>
      <w:r w:rsidRPr="00123166">
        <w:t>apod.).</w:t>
      </w:r>
    </w:p>
    <w:p w14:paraId="7BE25A12" w14:textId="77777777" w:rsidR="00D24A6A" w:rsidRDefault="00D24A6A" w:rsidP="003671F6">
      <w:pPr>
        <w:numPr>
          <w:ilvl w:val="0"/>
          <w:numId w:val="17"/>
        </w:numPr>
        <w:spacing w:before="120"/>
        <w:jc w:val="both"/>
      </w:pPr>
      <w:r>
        <w:t xml:space="preserve">V ostatním, ve smlouvě neuvedeném, se na tuto smlouvu vztahují ustanovení </w:t>
      </w:r>
      <w:r w:rsidR="00732ADA">
        <w:t>občanského</w:t>
      </w:r>
      <w:r>
        <w:t xml:space="preserve"> zákoníku v platném znění.</w:t>
      </w:r>
    </w:p>
    <w:p w14:paraId="35A66D5C" w14:textId="77777777" w:rsidR="00D24A6A" w:rsidRDefault="00D24A6A" w:rsidP="003671F6">
      <w:pPr>
        <w:numPr>
          <w:ilvl w:val="0"/>
          <w:numId w:val="17"/>
        </w:numPr>
        <w:spacing w:before="120"/>
        <w:jc w:val="both"/>
      </w:pPr>
      <w:r>
        <w:t xml:space="preserve">Smlouva je vyhotovena ve 2 stejnopisech, každý s platností originálu. Objednatel </w:t>
      </w:r>
      <w:proofErr w:type="gramStart"/>
      <w:r>
        <w:t>obdrží</w:t>
      </w:r>
      <w:proofErr w:type="gramEnd"/>
      <w:r>
        <w:t xml:space="preserve"> jedno vyhotovení, zhotovitel také jedno.</w:t>
      </w:r>
    </w:p>
    <w:p w14:paraId="4CBE2FF9" w14:textId="77777777" w:rsidR="00D24A6A" w:rsidRDefault="00D24A6A" w:rsidP="003671F6">
      <w:pPr>
        <w:numPr>
          <w:ilvl w:val="0"/>
          <w:numId w:val="17"/>
        </w:numPr>
        <w:spacing w:before="120"/>
        <w:jc w:val="both"/>
      </w:pPr>
      <w:r>
        <w:t>Na znamení bezvýhradného souhlasu s obsahem a zněním této smlouvy připojuje zástupce objednatele i zástupce zhotovitele svůj podpis.</w:t>
      </w:r>
    </w:p>
    <w:p w14:paraId="37433D39" w14:textId="77777777" w:rsidR="00D24A6A" w:rsidRDefault="00D24A6A" w:rsidP="003671F6">
      <w:pPr>
        <w:spacing w:before="120"/>
        <w:jc w:val="both"/>
      </w:pPr>
    </w:p>
    <w:p w14:paraId="274E5FA8" w14:textId="4205429C" w:rsidR="00D24A6A" w:rsidRDefault="00D24A6A" w:rsidP="006C0B9E">
      <w:pPr>
        <w:tabs>
          <w:tab w:val="left" w:pos="5387"/>
        </w:tabs>
        <w:jc w:val="both"/>
      </w:pPr>
      <w:r>
        <w:t>V </w:t>
      </w:r>
      <w:r w:rsidR="00C95CD8">
        <w:t>Tachově</w:t>
      </w:r>
      <w:r>
        <w:t>, dne ………………….</w:t>
      </w:r>
      <w:r w:rsidR="006C0B9E">
        <w:tab/>
        <w:t>V Tachově, dne ...............................</w:t>
      </w:r>
    </w:p>
    <w:p w14:paraId="04B87DE3" w14:textId="77777777" w:rsidR="00D24A6A" w:rsidRDefault="00D24A6A" w:rsidP="00D24A6A">
      <w:pPr>
        <w:jc w:val="both"/>
      </w:pPr>
    </w:p>
    <w:p w14:paraId="20990484" w14:textId="77777777" w:rsidR="00A337E5" w:rsidRDefault="00A337E5" w:rsidP="00D24A6A">
      <w:pPr>
        <w:jc w:val="both"/>
      </w:pPr>
    </w:p>
    <w:p w14:paraId="294EFBB8" w14:textId="77777777" w:rsidR="00A337E5" w:rsidRDefault="00A337E5" w:rsidP="00D24A6A">
      <w:pPr>
        <w:jc w:val="both"/>
      </w:pPr>
    </w:p>
    <w:p w14:paraId="561B8B6C" w14:textId="77777777" w:rsidR="00A337E5" w:rsidRDefault="00A337E5" w:rsidP="00D24A6A">
      <w:pPr>
        <w:jc w:val="both"/>
      </w:pPr>
    </w:p>
    <w:p w14:paraId="79C0964E" w14:textId="77777777" w:rsidR="00A337E5" w:rsidRDefault="00A337E5" w:rsidP="00D24A6A">
      <w:pPr>
        <w:jc w:val="both"/>
      </w:pPr>
    </w:p>
    <w:p w14:paraId="6C533A00" w14:textId="77777777" w:rsidR="00A337E5" w:rsidRDefault="00A337E5" w:rsidP="00D24A6A">
      <w:pPr>
        <w:jc w:val="both"/>
      </w:pPr>
    </w:p>
    <w:p w14:paraId="4FE50204" w14:textId="77777777" w:rsidR="00D24A6A" w:rsidRDefault="00D24A6A" w:rsidP="00D24A6A">
      <w:pPr>
        <w:jc w:val="both"/>
      </w:pPr>
      <w:r>
        <w:t>…………………………………………                       ………………………………………..</w:t>
      </w:r>
    </w:p>
    <w:p w14:paraId="1F8B4293" w14:textId="77777777" w:rsidR="00390D5C" w:rsidRPr="00514D4E" w:rsidRDefault="00D24A6A" w:rsidP="00512BA1">
      <w:pPr>
        <w:jc w:val="both"/>
      </w:pPr>
      <w:r>
        <w:t xml:space="preserve">               objednatel                                                    </w:t>
      </w:r>
      <w:r>
        <w:tab/>
      </w:r>
      <w:r>
        <w:tab/>
        <w:t>zhotovitel</w:t>
      </w:r>
    </w:p>
    <w:sectPr w:rsidR="00390D5C" w:rsidRPr="00514D4E" w:rsidSect="00EE47C6">
      <w:footerReference w:type="even" r:id="rId7"/>
      <w:footerReference w:type="default" r:id="rId8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30DD" w14:textId="77777777" w:rsidR="00780234" w:rsidRDefault="00780234">
      <w:r>
        <w:separator/>
      </w:r>
    </w:p>
  </w:endnote>
  <w:endnote w:type="continuationSeparator" w:id="0">
    <w:p w14:paraId="5138DFCB" w14:textId="77777777" w:rsidR="00780234" w:rsidRDefault="0078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E3B35" w14:textId="71D9A02F" w:rsidR="004B52DD" w:rsidRDefault="004B52DD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5CD8">
      <w:rPr>
        <w:rStyle w:val="slostrnky"/>
        <w:noProof/>
      </w:rPr>
      <w:t>1</w:t>
    </w:r>
    <w:r>
      <w:rPr>
        <w:rStyle w:val="slostrnky"/>
      </w:rPr>
      <w:fldChar w:fldCharType="end"/>
    </w:r>
  </w:p>
  <w:p w14:paraId="6A821D8B" w14:textId="77777777" w:rsidR="004B52DD" w:rsidRDefault="004B52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4960" w14:textId="77777777" w:rsidR="004B52DD" w:rsidRDefault="004B52DD" w:rsidP="00580B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0234">
      <w:rPr>
        <w:rStyle w:val="slostrnky"/>
        <w:noProof/>
      </w:rPr>
      <w:t>1</w:t>
    </w:r>
    <w:r>
      <w:rPr>
        <w:rStyle w:val="slostrnky"/>
      </w:rPr>
      <w:fldChar w:fldCharType="end"/>
    </w:r>
  </w:p>
  <w:p w14:paraId="414FC0D1" w14:textId="77777777" w:rsidR="004B52DD" w:rsidRDefault="004B52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C331" w14:textId="77777777" w:rsidR="00780234" w:rsidRDefault="00780234">
      <w:r>
        <w:separator/>
      </w:r>
    </w:p>
  </w:footnote>
  <w:footnote w:type="continuationSeparator" w:id="0">
    <w:p w14:paraId="30C1AFA7" w14:textId="77777777" w:rsidR="00780234" w:rsidRDefault="0078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A1EF1"/>
    <w:multiLevelType w:val="multilevel"/>
    <w:tmpl w:val="FDE4BE0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15D73"/>
    <w:multiLevelType w:val="hybridMultilevel"/>
    <w:tmpl w:val="AE4C2810"/>
    <w:lvl w:ilvl="0" w:tplc="DA381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B624C"/>
    <w:multiLevelType w:val="multilevel"/>
    <w:tmpl w:val="7C6E2CC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122CB"/>
    <w:multiLevelType w:val="multilevel"/>
    <w:tmpl w:val="B0949C4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A7EF3"/>
    <w:multiLevelType w:val="multilevel"/>
    <w:tmpl w:val="BFFE039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76C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3A5514"/>
    <w:multiLevelType w:val="multilevel"/>
    <w:tmpl w:val="1D86DCB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D11908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D565F5"/>
    <w:multiLevelType w:val="hybridMultilevel"/>
    <w:tmpl w:val="7C6E2CC2"/>
    <w:lvl w:ilvl="0" w:tplc="6248F2F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F4A3E"/>
    <w:multiLevelType w:val="multilevel"/>
    <w:tmpl w:val="1D9EA13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131A5"/>
    <w:multiLevelType w:val="hybridMultilevel"/>
    <w:tmpl w:val="E07EF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218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441961"/>
    <w:multiLevelType w:val="hybridMultilevel"/>
    <w:tmpl w:val="B0949C44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B54F04"/>
    <w:multiLevelType w:val="hybridMultilevel"/>
    <w:tmpl w:val="1D86DCB0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9412CF"/>
    <w:multiLevelType w:val="multilevel"/>
    <w:tmpl w:val="AE4C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1B11D3"/>
    <w:multiLevelType w:val="hybridMultilevel"/>
    <w:tmpl w:val="1D9EA13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7754EB"/>
    <w:multiLevelType w:val="hybridMultilevel"/>
    <w:tmpl w:val="25C0C340"/>
    <w:lvl w:ilvl="0" w:tplc="72EA1B0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8013799">
    <w:abstractNumId w:val="21"/>
  </w:num>
  <w:num w:numId="2" w16cid:durableId="201215302">
    <w:abstractNumId w:val="3"/>
  </w:num>
  <w:num w:numId="3" w16cid:durableId="1116682661">
    <w:abstractNumId w:val="11"/>
  </w:num>
  <w:num w:numId="4" w16cid:durableId="730226251">
    <w:abstractNumId w:val="18"/>
  </w:num>
  <w:num w:numId="5" w16cid:durableId="514464041">
    <w:abstractNumId w:val="12"/>
  </w:num>
  <w:num w:numId="6" w16cid:durableId="1602177249">
    <w:abstractNumId w:val="4"/>
  </w:num>
  <w:num w:numId="7" w16cid:durableId="886646732">
    <w:abstractNumId w:val="16"/>
  </w:num>
  <w:num w:numId="8" w16cid:durableId="1899701071">
    <w:abstractNumId w:val="5"/>
  </w:num>
  <w:num w:numId="9" w16cid:durableId="965620879">
    <w:abstractNumId w:val="19"/>
  </w:num>
  <w:num w:numId="10" w16cid:durableId="54356009">
    <w:abstractNumId w:val="13"/>
  </w:num>
  <w:num w:numId="11" w16cid:durableId="753627140">
    <w:abstractNumId w:val="17"/>
  </w:num>
  <w:num w:numId="12" w16cid:durableId="597712369">
    <w:abstractNumId w:val="9"/>
  </w:num>
  <w:num w:numId="13" w16cid:durableId="882904062">
    <w:abstractNumId w:val="10"/>
  </w:num>
  <w:num w:numId="14" w16cid:durableId="993525999">
    <w:abstractNumId w:val="6"/>
  </w:num>
  <w:num w:numId="15" w16cid:durableId="1953972349">
    <w:abstractNumId w:val="1"/>
  </w:num>
  <w:num w:numId="16" w16cid:durableId="1203900311">
    <w:abstractNumId w:val="2"/>
  </w:num>
  <w:num w:numId="17" w16cid:durableId="1439711971">
    <w:abstractNumId w:val="8"/>
  </w:num>
  <w:num w:numId="18" w16cid:durableId="892934715">
    <w:abstractNumId w:val="20"/>
  </w:num>
  <w:num w:numId="19" w16cid:durableId="61101263">
    <w:abstractNumId w:val="0"/>
  </w:num>
  <w:num w:numId="20" w16cid:durableId="2085295636">
    <w:abstractNumId w:val="7"/>
  </w:num>
  <w:num w:numId="21" w16cid:durableId="1099449904">
    <w:abstractNumId w:val="15"/>
  </w:num>
  <w:num w:numId="22" w16cid:durableId="7372873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6C"/>
    <w:rsid w:val="00004054"/>
    <w:rsid w:val="00004A00"/>
    <w:rsid w:val="00031483"/>
    <w:rsid w:val="000445D8"/>
    <w:rsid w:val="000706B0"/>
    <w:rsid w:val="000A0EF5"/>
    <w:rsid w:val="000E4492"/>
    <w:rsid w:val="001058E9"/>
    <w:rsid w:val="00123166"/>
    <w:rsid w:val="001511DE"/>
    <w:rsid w:val="00151390"/>
    <w:rsid w:val="00165718"/>
    <w:rsid w:val="001A0F6F"/>
    <w:rsid w:val="001B3074"/>
    <w:rsid w:val="001F2542"/>
    <w:rsid w:val="00224E41"/>
    <w:rsid w:val="00233CF3"/>
    <w:rsid w:val="002475A0"/>
    <w:rsid w:val="00247D10"/>
    <w:rsid w:val="00254066"/>
    <w:rsid w:val="002564AD"/>
    <w:rsid w:val="00274CEB"/>
    <w:rsid w:val="002770EC"/>
    <w:rsid w:val="002C51FA"/>
    <w:rsid w:val="002E2A43"/>
    <w:rsid w:val="002E2CF7"/>
    <w:rsid w:val="0032219D"/>
    <w:rsid w:val="00346454"/>
    <w:rsid w:val="00364B30"/>
    <w:rsid w:val="003671F6"/>
    <w:rsid w:val="0037334A"/>
    <w:rsid w:val="00374FF5"/>
    <w:rsid w:val="00390085"/>
    <w:rsid w:val="00390D5C"/>
    <w:rsid w:val="003D27C0"/>
    <w:rsid w:val="004254E1"/>
    <w:rsid w:val="00431DBD"/>
    <w:rsid w:val="004405DA"/>
    <w:rsid w:val="0045264C"/>
    <w:rsid w:val="004822C4"/>
    <w:rsid w:val="004B1132"/>
    <w:rsid w:val="004B52DD"/>
    <w:rsid w:val="005012F8"/>
    <w:rsid w:val="005069AF"/>
    <w:rsid w:val="00512BA1"/>
    <w:rsid w:val="00514D4E"/>
    <w:rsid w:val="005444B1"/>
    <w:rsid w:val="005461DC"/>
    <w:rsid w:val="00577C1A"/>
    <w:rsid w:val="00580BE6"/>
    <w:rsid w:val="005B4AEC"/>
    <w:rsid w:val="005C23A4"/>
    <w:rsid w:val="005F3FD4"/>
    <w:rsid w:val="00635DE9"/>
    <w:rsid w:val="006368F0"/>
    <w:rsid w:val="0064258A"/>
    <w:rsid w:val="00645F24"/>
    <w:rsid w:val="00650D54"/>
    <w:rsid w:val="00651D14"/>
    <w:rsid w:val="006544C7"/>
    <w:rsid w:val="00667497"/>
    <w:rsid w:val="006711C1"/>
    <w:rsid w:val="00686E4A"/>
    <w:rsid w:val="006B143E"/>
    <w:rsid w:val="006B2A4F"/>
    <w:rsid w:val="006C0B9E"/>
    <w:rsid w:val="006C6CF6"/>
    <w:rsid w:val="006F3DA0"/>
    <w:rsid w:val="007173C5"/>
    <w:rsid w:val="00720CAD"/>
    <w:rsid w:val="00732ADA"/>
    <w:rsid w:val="007446C5"/>
    <w:rsid w:val="00744760"/>
    <w:rsid w:val="00754662"/>
    <w:rsid w:val="00761F9B"/>
    <w:rsid w:val="00780234"/>
    <w:rsid w:val="007A4F74"/>
    <w:rsid w:val="007A583B"/>
    <w:rsid w:val="007B165F"/>
    <w:rsid w:val="007B3902"/>
    <w:rsid w:val="007B4F34"/>
    <w:rsid w:val="007C10F8"/>
    <w:rsid w:val="007C2B47"/>
    <w:rsid w:val="007D7E71"/>
    <w:rsid w:val="007F5A49"/>
    <w:rsid w:val="00821162"/>
    <w:rsid w:val="00826A2E"/>
    <w:rsid w:val="0086272E"/>
    <w:rsid w:val="008666A6"/>
    <w:rsid w:val="008A70F7"/>
    <w:rsid w:val="008C10E9"/>
    <w:rsid w:val="008C6589"/>
    <w:rsid w:val="008E1CB5"/>
    <w:rsid w:val="0091775C"/>
    <w:rsid w:val="0092018C"/>
    <w:rsid w:val="009639F7"/>
    <w:rsid w:val="00963B24"/>
    <w:rsid w:val="009763F3"/>
    <w:rsid w:val="009976B1"/>
    <w:rsid w:val="009B5C96"/>
    <w:rsid w:val="009C470C"/>
    <w:rsid w:val="009F7A8B"/>
    <w:rsid w:val="00A00518"/>
    <w:rsid w:val="00A14149"/>
    <w:rsid w:val="00A2693E"/>
    <w:rsid w:val="00A337E5"/>
    <w:rsid w:val="00A441F2"/>
    <w:rsid w:val="00A712B5"/>
    <w:rsid w:val="00A76D2A"/>
    <w:rsid w:val="00AC0044"/>
    <w:rsid w:val="00AC3BD6"/>
    <w:rsid w:val="00AD1113"/>
    <w:rsid w:val="00B137B3"/>
    <w:rsid w:val="00B22642"/>
    <w:rsid w:val="00B3615F"/>
    <w:rsid w:val="00B46568"/>
    <w:rsid w:val="00B50D37"/>
    <w:rsid w:val="00B65E8A"/>
    <w:rsid w:val="00B901CD"/>
    <w:rsid w:val="00B94FA7"/>
    <w:rsid w:val="00BA2675"/>
    <w:rsid w:val="00BE186C"/>
    <w:rsid w:val="00C33467"/>
    <w:rsid w:val="00C440A3"/>
    <w:rsid w:val="00C44898"/>
    <w:rsid w:val="00C62132"/>
    <w:rsid w:val="00C75027"/>
    <w:rsid w:val="00C93AA1"/>
    <w:rsid w:val="00C95CD8"/>
    <w:rsid w:val="00C97962"/>
    <w:rsid w:val="00CC7DD2"/>
    <w:rsid w:val="00CE76EA"/>
    <w:rsid w:val="00CF3CE2"/>
    <w:rsid w:val="00D14BF0"/>
    <w:rsid w:val="00D17F81"/>
    <w:rsid w:val="00D24A6A"/>
    <w:rsid w:val="00D272E7"/>
    <w:rsid w:val="00D4012A"/>
    <w:rsid w:val="00D51527"/>
    <w:rsid w:val="00D53E66"/>
    <w:rsid w:val="00D70A17"/>
    <w:rsid w:val="00D77B54"/>
    <w:rsid w:val="00D90011"/>
    <w:rsid w:val="00DB480D"/>
    <w:rsid w:val="00DC1F65"/>
    <w:rsid w:val="00DC54AB"/>
    <w:rsid w:val="00E00BED"/>
    <w:rsid w:val="00E068D9"/>
    <w:rsid w:val="00E20AB6"/>
    <w:rsid w:val="00EB41FF"/>
    <w:rsid w:val="00EE39DD"/>
    <w:rsid w:val="00EE47C6"/>
    <w:rsid w:val="00F00DBD"/>
    <w:rsid w:val="00F220F0"/>
    <w:rsid w:val="00F8703F"/>
    <w:rsid w:val="00FA6072"/>
    <w:rsid w:val="00FD5DB1"/>
    <w:rsid w:val="00FF20C6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7FDAB"/>
  <w15:chartTrackingRefBased/>
  <w15:docId w15:val="{BBBA4862-27E1-40FC-AD2E-366BB05F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AD11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113"/>
  </w:style>
  <w:style w:type="paragraph" w:styleId="Textbubliny">
    <w:name w:val="Balloon Text"/>
    <w:basedOn w:val="Normln"/>
    <w:semiHidden/>
    <w:rsid w:val="0086272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7A583B"/>
    <w:rPr>
      <w:snapToGrid w:val="0"/>
      <w:color w:val="000000"/>
      <w:szCs w:val="20"/>
    </w:rPr>
  </w:style>
  <w:style w:type="table" w:styleId="Mkatabulky">
    <w:name w:val="Table Grid"/>
    <w:basedOn w:val="Normlntabulka"/>
    <w:rsid w:val="007A5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ln"/>
    <w:rsid w:val="00FF20C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Nzev">
    <w:name w:val="Title"/>
    <w:basedOn w:val="Normln"/>
    <w:link w:val="NzevChar"/>
    <w:qFormat/>
    <w:rsid w:val="00AC3BD6"/>
    <w:pPr>
      <w:widowControl w:val="0"/>
      <w:jc w:val="center"/>
    </w:pPr>
    <w:rPr>
      <w:b/>
      <w:bCs/>
      <w:sz w:val="20"/>
      <w:szCs w:val="20"/>
      <w:lang w:val="x-none"/>
    </w:rPr>
  </w:style>
  <w:style w:type="character" w:customStyle="1" w:styleId="NzevChar">
    <w:name w:val="Název Char"/>
    <w:basedOn w:val="Standardnpsmoodstavce"/>
    <w:link w:val="Nzev"/>
    <w:rsid w:val="00AC3BD6"/>
    <w:rPr>
      <w:b/>
      <w:bCs/>
      <w:lang w:val="x-none" w:eastAsia="cs-CZ" w:bidi="ar-SA"/>
    </w:rPr>
  </w:style>
  <w:style w:type="paragraph" w:styleId="Odstavecseseznamem">
    <w:name w:val="List Paragraph"/>
    <w:basedOn w:val="Normln"/>
    <w:uiPriority w:val="34"/>
    <w:qFormat/>
    <w:rsid w:val="00105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5659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CVUT-FSV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vocekova</dc:creator>
  <cp:keywords/>
  <cp:lastModifiedBy>Zuzana Haníková - ředitelka MŠ</cp:lastModifiedBy>
  <cp:revision>2</cp:revision>
  <cp:lastPrinted>2024-01-05T07:37:00Z</cp:lastPrinted>
  <dcterms:created xsi:type="dcterms:W3CDTF">2024-01-10T10:34:00Z</dcterms:created>
  <dcterms:modified xsi:type="dcterms:W3CDTF">2024-01-10T10:34:00Z</dcterms:modified>
</cp:coreProperties>
</file>