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46C" w:rsidRPr="008E250E" w:rsidRDefault="008E250E" w:rsidP="00AC4AF0">
      <w:pPr>
        <w:spacing w:after="60"/>
        <w:jc w:val="center"/>
        <w:rPr>
          <w:b/>
          <w:sz w:val="28"/>
          <w:szCs w:val="24"/>
          <w:lang w:val="en-US"/>
        </w:rPr>
      </w:pPr>
      <w:r w:rsidRPr="008E250E">
        <w:rPr>
          <w:b/>
          <w:sz w:val="28"/>
          <w:szCs w:val="24"/>
          <w:lang w:val="en-US"/>
        </w:rPr>
        <w:t>Amendment No.</w:t>
      </w:r>
      <w:r w:rsidR="000B36E2">
        <w:rPr>
          <w:b/>
          <w:sz w:val="28"/>
          <w:szCs w:val="24"/>
          <w:lang w:val="en-US"/>
        </w:rPr>
        <w:t>4</w:t>
      </w:r>
    </w:p>
    <w:p w:rsidR="008E250E" w:rsidRPr="008E250E" w:rsidRDefault="008E250E" w:rsidP="00AC4AF0">
      <w:pPr>
        <w:spacing w:after="60"/>
        <w:jc w:val="center"/>
        <w:rPr>
          <w:b/>
          <w:sz w:val="28"/>
          <w:szCs w:val="24"/>
          <w:lang w:val="en-US"/>
        </w:rPr>
      </w:pPr>
      <w:r w:rsidRPr="008E250E">
        <w:rPr>
          <w:b/>
          <w:sz w:val="28"/>
          <w:szCs w:val="24"/>
          <w:lang w:val="en-US"/>
        </w:rPr>
        <w:t>to</w:t>
      </w:r>
    </w:p>
    <w:p w:rsidR="008E250E" w:rsidRPr="008E250E" w:rsidRDefault="008E250E" w:rsidP="00AA1310">
      <w:pPr>
        <w:jc w:val="center"/>
        <w:rPr>
          <w:b/>
          <w:sz w:val="28"/>
          <w:szCs w:val="24"/>
          <w:lang w:val="en-US"/>
        </w:rPr>
      </w:pPr>
      <w:r w:rsidRPr="008E250E">
        <w:rPr>
          <w:b/>
          <w:sz w:val="28"/>
          <w:szCs w:val="24"/>
          <w:lang w:val="en-US"/>
        </w:rPr>
        <w:t>Laboratory Funding and Student Research Services Agreement</w:t>
      </w:r>
    </w:p>
    <w:p w:rsidR="0030746C" w:rsidRPr="008E250E" w:rsidRDefault="0030746C" w:rsidP="0030746C">
      <w:pPr>
        <w:rPr>
          <w:lang w:val="en-US"/>
        </w:rPr>
      </w:pPr>
    </w:p>
    <w:p w:rsidR="00043CA1" w:rsidRDefault="00AE5123" w:rsidP="00AE5123">
      <w:pPr>
        <w:spacing w:after="60" w:line="240" w:lineRule="exact"/>
        <w:rPr>
          <w:b/>
          <w:sz w:val="24"/>
          <w:lang w:val="en-US"/>
        </w:rPr>
      </w:pPr>
      <w:proofErr w:type="spellStart"/>
      <w:r>
        <w:rPr>
          <w:b/>
          <w:sz w:val="24"/>
          <w:lang w:val="en-US"/>
        </w:rPr>
        <w:t>České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vysoké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učení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technické</w:t>
      </w:r>
      <w:proofErr w:type="spellEnd"/>
      <w:r>
        <w:rPr>
          <w:b/>
          <w:sz w:val="24"/>
          <w:lang w:val="en-US"/>
        </w:rPr>
        <w:t xml:space="preserve"> v </w:t>
      </w:r>
      <w:proofErr w:type="spellStart"/>
      <w:r>
        <w:rPr>
          <w:b/>
          <w:sz w:val="24"/>
          <w:lang w:val="en-US"/>
        </w:rPr>
        <w:t>Praze</w:t>
      </w:r>
      <w:proofErr w:type="spellEnd"/>
      <w:r>
        <w:rPr>
          <w:b/>
          <w:sz w:val="24"/>
          <w:lang w:val="en-US"/>
        </w:rPr>
        <w:t xml:space="preserve">, </w:t>
      </w:r>
      <w:proofErr w:type="spellStart"/>
      <w:r>
        <w:rPr>
          <w:b/>
          <w:sz w:val="24"/>
          <w:lang w:val="en-US"/>
        </w:rPr>
        <w:t>Český</w:t>
      </w:r>
      <w:proofErr w:type="spellEnd"/>
      <w:r>
        <w:rPr>
          <w:b/>
          <w:sz w:val="24"/>
          <w:lang w:val="en-US"/>
        </w:rPr>
        <w:t xml:space="preserve"> institute </w:t>
      </w:r>
      <w:proofErr w:type="spellStart"/>
      <w:r>
        <w:rPr>
          <w:b/>
          <w:sz w:val="24"/>
          <w:lang w:val="en-US"/>
        </w:rPr>
        <w:t>informatiky</w:t>
      </w:r>
      <w:proofErr w:type="spellEnd"/>
      <w:r>
        <w:rPr>
          <w:b/>
          <w:sz w:val="24"/>
          <w:lang w:val="en-US"/>
        </w:rPr>
        <w:t xml:space="preserve">, </w:t>
      </w:r>
      <w:proofErr w:type="spellStart"/>
      <w:r>
        <w:rPr>
          <w:b/>
          <w:sz w:val="24"/>
          <w:lang w:val="en-US"/>
        </w:rPr>
        <w:t>robotiky</w:t>
      </w:r>
      <w:proofErr w:type="spellEnd"/>
      <w:r>
        <w:rPr>
          <w:b/>
          <w:sz w:val="24"/>
          <w:lang w:val="en-US"/>
        </w:rPr>
        <w:t xml:space="preserve"> a </w:t>
      </w:r>
      <w:proofErr w:type="spellStart"/>
      <w:r>
        <w:rPr>
          <w:b/>
          <w:sz w:val="24"/>
          <w:lang w:val="en-US"/>
        </w:rPr>
        <w:t>kybernetiky</w:t>
      </w:r>
      <w:proofErr w:type="spellEnd"/>
      <w:r>
        <w:rPr>
          <w:b/>
          <w:sz w:val="24"/>
          <w:lang w:val="en-US"/>
        </w:rPr>
        <w:t>, (</w:t>
      </w:r>
      <w:r w:rsidR="00043CA1" w:rsidRPr="00043CA1">
        <w:rPr>
          <w:b/>
          <w:sz w:val="24"/>
          <w:lang w:val="en-US"/>
        </w:rPr>
        <w:t>Czech Institute of Informatics, Robotics, and Cybernetics</w:t>
      </w:r>
      <w:r>
        <w:rPr>
          <w:b/>
          <w:sz w:val="24"/>
          <w:lang w:val="en-US"/>
        </w:rPr>
        <w:t>, CTU in Prague)</w:t>
      </w:r>
    </w:p>
    <w:p w:rsidR="0030746C" w:rsidRPr="008E250E" w:rsidRDefault="008E250E" w:rsidP="00AE5123">
      <w:pPr>
        <w:spacing w:after="60" w:line="240" w:lineRule="exact"/>
        <w:rPr>
          <w:sz w:val="24"/>
          <w:lang w:val="en-US"/>
        </w:rPr>
      </w:pPr>
      <w:r>
        <w:rPr>
          <w:sz w:val="24"/>
          <w:lang w:val="en-US"/>
        </w:rPr>
        <w:t>Address</w:t>
      </w:r>
      <w:r w:rsidR="009A02AD" w:rsidRPr="008E250E">
        <w:rPr>
          <w:sz w:val="24"/>
          <w:lang w:val="en-US"/>
        </w:rPr>
        <w:t xml:space="preserve">: </w:t>
      </w:r>
      <w:proofErr w:type="spellStart"/>
      <w:r w:rsidR="0030746C" w:rsidRPr="008E250E">
        <w:rPr>
          <w:sz w:val="24"/>
          <w:lang w:val="en-US"/>
        </w:rPr>
        <w:t>Jugoslávských</w:t>
      </w:r>
      <w:proofErr w:type="spellEnd"/>
      <w:r w:rsidR="0030746C" w:rsidRPr="008E250E">
        <w:rPr>
          <w:sz w:val="24"/>
          <w:lang w:val="en-US"/>
        </w:rPr>
        <w:t xml:space="preserve"> </w:t>
      </w:r>
      <w:proofErr w:type="spellStart"/>
      <w:r w:rsidR="0030746C" w:rsidRPr="008E250E">
        <w:rPr>
          <w:sz w:val="24"/>
          <w:lang w:val="en-US"/>
        </w:rPr>
        <w:t>partyzánů</w:t>
      </w:r>
      <w:proofErr w:type="spellEnd"/>
      <w:r w:rsidR="0030746C" w:rsidRPr="008E250E">
        <w:rPr>
          <w:sz w:val="24"/>
          <w:lang w:val="en-US"/>
        </w:rPr>
        <w:t xml:space="preserve"> 1580/3, </w:t>
      </w:r>
      <w:r w:rsidR="009A02AD" w:rsidRPr="008E250E">
        <w:rPr>
          <w:sz w:val="24"/>
          <w:lang w:val="en-US"/>
        </w:rPr>
        <w:t xml:space="preserve">160 00 </w:t>
      </w:r>
      <w:r w:rsidR="0030746C" w:rsidRPr="008E250E">
        <w:rPr>
          <w:sz w:val="24"/>
          <w:lang w:val="en-US"/>
        </w:rPr>
        <w:t>Praha 6</w:t>
      </w:r>
    </w:p>
    <w:p w:rsidR="0030746C" w:rsidRPr="008E250E" w:rsidRDefault="008E250E" w:rsidP="00AE5123">
      <w:pPr>
        <w:spacing w:after="60" w:line="240" w:lineRule="exact"/>
        <w:rPr>
          <w:sz w:val="24"/>
          <w:lang w:val="en-US"/>
        </w:rPr>
      </w:pPr>
      <w:r>
        <w:rPr>
          <w:sz w:val="24"/>
          <w:lang w:val="en-US"/>
        </w:rPr>
        <w:t>Representatives</w:t>
      </w:r>
      <w:r w:rsidR="009A02AD" w:rsidRPr="008E250E">
        <w:rPr>
          <w:sz w:val="24"/>
          <w:lang w:val="en-US"/>
        </w:rPr>
        <w:t>:</w:t>
      </w:r>
      <w:r w:rsidR="0030746C" w:rsidRPr="008E250E">
        <w:rPr>
          <w:sz w:val="24"/>
          <w:lang w:val="en-US"/>
        </w:rPr>
        <w:t xml:space="preserve"> </w:t>
      </w:r>
    </w:p>
    <w:p w:rsidR="0030746C" w:rsidRDefault="008E250E" w:rsidP="00AE5123">
      <w:pPr>
        <w:spacing w:after="60" w:line="240" w:lineRule="exact"/>
        <w:rPr>
          <w:sz w:val="24"/>
          <w:lang w:val="en-US"/>
        </w:rPr>
      </w:pPr>
      <w:r>
        <w:rPr>
          <w:sz w:val="24"/>
          <w:lang w:val="en-US"/>
        </w:rPr>
        <w:t>VAT</w:t>
      </w:r>
      <w:r w:rsidR="0030746C" w:rsidRPr="008E250E">
        <w:rPr>
          <w:sz w:val="24"/>
          <w:lang w:val="en-US"/>
        </w:rPr>
        <w:t>: CZ68407700</w:t>
      </w:r>
    </w:p>
    <w:p w:rsidR="00F15F78" w:rsidRPr="008E250E" w:rsidRDefault="0030746C" w:rsidP="00AE5123">
      <w:pPr>
        <w:spacing w:after="60" w:line="240" w:lineRule="exact"/>
        <w:rPr>
          <w:sz w:val="24"/>
          <w:lang w:val="en-US"/>
        </w:rPr>
      </w:pPr>
      <w:r w:rsidRPr="008E250E">
        <w:rPr>
          <w:sz w:val="24"/>
          <w:lang w:val="en-US"/>
        </w:rPr>
        <w:t>(</w:t>
      </w:r>
      <w:r w:rsidR="008E250E">
        <w:rPr>
          <w:sz w:val="24"/>
          <w:lang w:val="en-US"/>
        </w:rPr>
        <w:t xml:space="preserve">Hereafter </w:t>
      </w:r>
      <w:r w:rsidRPr="008E250E">
        <w:rPr>
          <w:sz w:val="24"/>
          <w:lang w:val="en-US"/>
        </w:rPr>
        <w:t>„</w:t>
      </w:r>
      <w:r w:rsidR="008E250E">
        <w:rPr>
          <w:sz w:val="24"/>
          <w:lang w:val="en-US"/>
        </w:rPr>
        <w:t>CTU</w:t>
      </w:r>
      <w:r w:rsidR="00D91F2F">
        <w:rPr>
          <w:sz w:val="24"/>
          <w:lang w:val="en-US"/>
        </w:rPr>
        <w:t xml:space="preserve"> </w:t>
      </w:r>
      <w:proofErr w:type="gramStart"/>
      <w:r w:rsidR="00D91F2F">
        <w:rPr>
          <w:sz w:val="24"/>
          <w:lang w:val="en-US"/>
        </w:rPr>
        <w:t>CIIRC</w:t>
      </w:r>
      <w:r w:rsidR="008E250E" w:rsidRPr="008E250E">
        <w:rPr>
          <w:sz w:val="24"/>
          <w:lang w:val="en-US"/>
        </w:rPr>
        <w:t>“</w:t>
      </w:r>
      <w:proofErr w:type="gramEnd"/>
      <w:r w:rsidRPr="008E250E">
        <w:rPr>
          <w:sz w:val="24"/>
          <w:lang w:val="en-US"/>
        </w:rPr>
        <w:t>)</w:t>
      </w:r>
    </w:p>
    <w:p w:rsidR="00F15F78" w:rsidRPr="008E250E" w:rsidRDefault="00BA5B6A" w:rsidP="00AE5123">
      <w:pPr>
        <w:spacing w:before="120" w:after="120" w:line="240" w:lineRule="exact"/>
        <w:rPr>
          <w:sz w:val="24"/>
          <w:lang w:val="en-US"/>
        </w:rPr>
      </w:pPr>
      <w:r>
        <w:rPr>
          <w:sz w:val="24"/>
          <w:lang w:val="en-US"/>
        </w:rPr>
        <w:t>a</w:t>
      </w:r>
      <w:r w:rsidR="00F15F78">
        <w:rPr>
          <w:sz w:val="24"/>
          <w:lang w:val="en-US"/>
        </w:rPr>
        <w:t>nd</w:t>
      </w:r>
    </w:p>
    <w:p w:rsidR="004822F5" w:rsidRPr="008E250E" w:rsidRDefault="008E250E" w:rsidP="00AE5123">
      <w:pPr>
        <w:spacing w:after="60" w:line="240" w:lineRule="exact"/>
        <w:outlineLvl w:val="0"/>
        <w:rPr>
          <w:b/>
          <w:sz w:val="24"/>
          <w:lang w:val="en-US"/>
        </w:rPr>
      </w:pPr>
      <w:proofErr w:type="spellStart"/>
      <w:r>
        <w:rPr>
          <w:b/>
          <w:sz w:val="24"/>
          <w:lang w:val="en-US"/>
        </w:rPr>
        <w:t>Sensority</w:t>
      </w:r>
      <w:proofErr w:type="spellEnd"/>
      <w:r>
        <w:rPr>
          <w:b/>
          <w:sz w:val="24"/>
          <w:lang w:val="en-US"/>
        </w:rPr>
        <w:t xml:space="preserve">, </w:t>
      </w:r>
      <w:proofErr w:type="spellStart"/>
      <w:r>
        <w:rPr>
          <w:b/>
          <w:sz w:val="24"/>
          <w:lang w:val="en-US"/>
        </w:rPr>
        <w:t>s.r.o.</w:t>
      </w:r>
      <w:proofErr w:type="spellEnd"/>
    </w:p>
    <w:p w:rsidR="008E250E" w:rsidRDefault="008E250E" w:rsidP="00AE5123">
      <w:pPr>
        <w:spacing w:after="60" w:line="240" w:lineRule="exact"/>
        <w:outlineLvl w:val="0"/>
        <w:rPr>
          <w:sz w:val="24"/>
          <w:lang w:val="en-US"/>
        </w:rPr>
      </w:pPr>
      <w:r>
        <w:rPr>
          <w:sz w:val="24"/>
          <w:lang w:val="en-US"/>
        </w:rPr>
        <w:t>Address</w:t>
      </w:r>
      <w:r w:rsidR="009A02AD" w:rsidRPr="008E250E">
        <w:rPr>
          <w:sz w:val="24"/>
          <w:lang w:val="en-US"/>
        </w:rPr>
        <w:t xml:space="preserve">: </w:t>
      </w:r>
      <w:proofErr w:type="spellStart"/>
      <w:r w:rsidR="00743E6E">
        <w:rPr>
          <w:sz w:val="24"/>
          <w:lang w:val="en-US"/>
        </w:rPr>
        <w:t>N</w:t>
      </w:r>
      <w:r w:rsidRPr="008E250E">
        <w:rPr>
          <w:sz w:val="24"/>
          <w:lang w:val="en-US"/>
        </w:rPr>
        <w:t>áměstí</w:t>
      </w:r>
      <w:proofErr w:type="spellEnd"/>
      <w:r w:rsidRPr="008E250E">
        <w:rPr>
          <w:sz w:val="24"/>
          <w:lang w:val="en-US"/>
        </w:rPr>
        <w:t xml:space="preserve"> 14. </w:t>
      </w:r>
      <w:proofErr w:type="spellStart"/>
      <w:r w:rsidRPr="008E250E">
        <w:rPr>
          <w:sz w:val="24"/>
          <w:lang w:val="en-US"/>
        </w:rPr>
        <w:t>října</w:t>
      </w:r>
      <w:proofErr w:type="spellEnd"/>
      <w:r w:rsidRPr="008E250E">
        <w:rPr>
          <w:sz w:val="24"/>
          <w:lang w:val="en-US"/>
        </w:rPr>
        <w:t xml:space="preserve"> 1307/2, </w:t>
      </w:r>
      <w:proofErr w:type="spellStart"/>
      <w:r w:rsidRPr="008E250E">
        <w:rPr>
          <w:sz w:val="24"/>
          <w:lang w:val="en-US"/>
        </w:rPr>
        <w:t>Smíchov</w:t>
      </w:r>
      <w:proofErr w:type="spellEnd"/>
      <w:r w:rsidRPr="008E250E">
        <w:rPr>
          <w:sz w:val="24"/>
          <w:lang w:val="en-US"/>
        </w:rPr>
        <w:t>, 150 00 Praha 5</w:t>
      </w:r>
    </w:p>
    <w:p w:rsidR="009A02AD" w:rsidRPr="008E250E" w:rsidRDefault="008E250E" w:rsidP="00AE5123">
      <w:pPr>
        <w:spacing w:after="60" w:line="240" w:lineRule="exact"/>
        <w:outlineLvl w:val="0"/>
        <w:rPr>
          <w:sz w:val="24"/>
          <w:lang w:val="en-US"/>
        </w:rPr>
      </w:pPr>
      <w:r w:rsidRPr="008E250E">
        <w:rPr>
          <w:sz w:val="24"/>
          <w:lang w:val="en-US"/>
        </w:rPr>
        <w:t>Representatives</w:t>
      </w:r>
      <w:r w:rsidR="000B36E2">
        <w:rPr>
          <w:sz w:val="24"/>
          <w:lang w:val="en-US"/>
        </w:rPr>
        <w:t xml:space="preserve">: </w:t>
      </w:r>
    </w:p>
    <w:p w:rsidR="0030746C" w:rsidRDefault="008E250E" w:rsidP="00AE5123">
      <w:pPr>
        <w:spacing w:after="60" w:line="240" w:lineRule="exact"/>
        <w:rPr>
          <w:sz w:val="24"/>
          <w:lang w:val="en-US"/>
        </w:rPr>
      </w:pPr>
      <w:r>
        <w:rPr>
          <w:sz w:val="24"/>
          <w:lang w:val="en-US"/>
        </w:rPr>
        <w:t>VAT:</w:t>
      </w:r>
      <w:r w:rsidR="0030746C" w:rsidRPr="008E250E">
        <w:rPr>
          <w:sz w:val="24"/>
          <w:lang w:val="en-US"/>
        </w:rPr>
        <w:t xml:space="preserve"> </w:t>
      </w:r>
      <w:r w:rsidR="00237BB5" w:rsidRPr="008E250E">
        <w:rPr>
          <w:sz w:val="24"/>
          <w:lang w:val="en-US"/>
        </w:rPr>
        <w:t>CZ</w:t>
      </w:r>
      <w:r w:rsidR="00743E6E">
        <w:rPr>
          <w:sz w:val="24"/>
          <w:lang w:val="en-US"/>
        </w:rPr>
        <w:t>06084206</w:t>
      </w:r>
    </w:p>
    <w:p w:rsidR="00AE5123" w:rsidRPr="008E250E" w:rsidRDefault="00AE5123" w:rsidP="00AE5123">
      <w:pPr>
        <w:spacing w:after="60" w:line="240" w:lineRule="exact"/>
        <w:rPr>
          <w:sz w:val="24"/>
          <w:lang w:val="en-US"/>
        </w:rPr>
      </w:pPr>
      <w:r>
        <w:rPr>
          <w:sz w:val="24"/>
          <w:lang w:val="en-US"/>
        </w:rPr>
        <w:t xml:space="preserve">The company is registered under file: C275604 at </w:t>
      </w:r>
      <w:proofErr w:type="spellStart"/>
      <w:r>
        <w:rPr>
          <w:sz w:val="24"/>
          <w:lang w:val="en-US"/>
        </w:rPr>
        <w:t>Městský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soud</w:t>
      </w:r>
      <w:proofErr w:type="spellEnd"/>
      <w:r>
        <w:rPr>
          <w:sz w:val="24"/>
          <w:lang w:val="en-US"/>
        </w:rPr>
        <w:t xml:space="preserve"> v </w:t>
      </w:r>
      <w:proofErr w:type="spellStart"/>
      <w:r>
        <w:rPr>
          <w:sz w:val="24"/>
          <w:lang w:val="en-US"/>
        </w:rPr>
        <w:t>Praze</w:t>
      </w:r>
      <w:proofErr w:type="spellEnd"/>
      <w:r>
        <w:rPr>
          <w:sz w:val="24"/>
          <w:lang w:val="en-US"/>
        </w:rPr>
        <w:t xml:space="preserve"> </w:t>
      </w:r>
    </w:p>
    <w:p w:rsidR="0030746C" w:rsidRPr="008E250E" w:rsidRDefault="0030746C" w:rsidP="00AE5123">
      <w:pPr>
        <w:spacing w:after="60" w:line="240" w:lineRule="exact"/>
        <w:rPr>
          <w:sz w:val="24"/>
          <w:lang w:val="en-US"/>
        </w:rPr>
      </w:pPr>
      <w:r w:rsidRPr="008E250E">
        <w:rPr>
          <w:sz w:val="24"/>
          <w:lang w:val="en-US"/>
        </w:rPr>
        <w:t>(</w:t>
      </w:r>
      <w:r w:rsidR="008E250E">
        <w:rPr>
          <w:sz w:val="24"/>
          <w:lang w:val="en-US"/>
        </w:rPr>
        <w:t xml:space="preserve">Hereafter </w:t>
      </w:r>
      <w:r w:rsidRPr="008E250E">
        <w:rPr>
          <w:sz w:val="24"/>
          <w:lang w:val="en-US"/>
        </w:rPr>
        <w:t>„</w:t>
      </w:r>
      <w:proofErr w:type="gramStart"/>
      <w:r w:rsidR="008E250E">
        <w:rPr>
          <w:sz w:val="24"/>
          <w:lang w:val="en-US"/>
        </w:rPr>
        <w:t>SENSORITY</w:t>
      </w:r>
      <w:r w:rsidR="008E250E" w:rsidRPr="008E250E">
        <w:rPr>
          <w:sz w:val="24"/>
          <w:lang w:val="en-US"/>
        </w:rPr>
        <w:t>“</w:t>
      </w:r>
      <w:proofErr w:type="gramEnd"/>
      <w:r w:rsidRPr="008E250E">
        <w:rPr>
          <w:sz w:val="24"/>
          <w:lang w:val="en-US"/>
        </w:rPr>
        <w:t>)</w:t>
      </w:r>
    </w:p>
    <w:p w:rsidR="0030746C" w:rsidRPr="008E250E" w:rsidRDefault="0030746C" w:rsidP="001A5F9E">
      <w:pPr>
        <w:spacing w:after="120" w:line="240" w:lineRule="exact"/>
        <w:rPr>
          <w:sz w:val="24"/>
          <w:lang w:val="en-US"/>
        </w:rPr>
      </w:pPr>
    </w:p>
    <w:p w:rsidR="00545920" w:rsidRDefault="0030746C" w:rsidP="00AE5123">
      <w:pPr>
        <w:spacing w:after="120" w:line="240" w:lineRule="exact"/>
        <w:rPr>
          <w:sz w:val="24"/>
          <w:lang w:val="en-US"/>
        </w:rPr>
      </w:pPr>
      <w:r w:rsidRPr="008E250E">
        <w:rPr>
          <w:sz w:val="24"/>
          <w:lang w:val="en-US"/>
        </w:rPr>
        <w:t>(</w:t>
      </w:r>
      <w:r w:rsidR="008E250E">
        <w:rPr>
          <w:sz w:val="24"/>
          <w:lang w:val="en-US"/>
        </w:rPr>
        <w:t xml:space="preserve">collectively referred to as the </w:t>
      </w:r>
      <w:r w:rsidR="008E50FC">
        <w:rPr>
          <w:sz w:val="24"/>
          <w:lang w:val="en-US"/>
        </w:rPr>
        <w:t>“</w:t>
      </w:r>
      <w:r w:rsidR="008E250E">
        <w:rPr>
          <w:sz w:val="24"/>
          <w:lang w:val="en-US"/>
        </w:rPr>
        <w:t>Parties”</w:t>
      </w:r>
      <w:r w:rsidRPr="008E250E">
        <w:rPr>
          <w:sz w:val="24"/>
          <w:lang w:val="en-US"/>
        </w:rPr>
        <w:t>)</w:t>
      </w:r>
    </w:p>
    <w:p w:rsidR="00AE5123" w:rsidRPr="00AE5123" w:rsidRDefault="00AE5123" w:rsidP="00AE5123">
      <w:pPr>
        <w:spacing w:after="120" w:line="240" w:lineRule="exact"/>
        <w:rPr>
          <w:sz w:val="24"/>
          <w:lang w:val="en-US"/>
        </w:rPr>
      </w:pPr>
    </w:p>
    <w:p w:rsidR="00CC16A6" w:rsidRPr="00F32EFB" w:rsidRDefault="00F15F78" w:rsidP="00AE5123">
      <w:pPr>
        <w:spacing w:after="120" w:line="240" w:lineRule="auto"/>
        <w:jc w:val="both"/>
        <w:rPr>
          <w:sz w:val="24"/>
          <w:lang w:val="en-US"/>
        </w:rPr>
      </w:pPr>
      <w:r w:rsidRPr="00F32EFB">
        <w:rPr>
          <w:sz w:val="24"/>
          <w:lang w:val="en-US"/>
        </w:rPr>
        <w:t>The Parties entered into the Laboratory Funding and Student Research Services Agreement on 28 March 2018 (hereinafter as the "Agreement").</w:t>
      </w:r>
      <w:r w:rsidR="00AC4AF0" w:rsidRPr="00F32EFB">
        <w:rPr>
          <w:sz w:val="24"/>
          <w:lang w:val="en-US"/>
        </w:rPr>
        <w:t xml:space="preserve"> </w:t>
      </w:r>
      <w:r w:rsidR="005A37D6" w:rsidRPr="00F32EFB">
        <w:rPr>
          <w:sz w:val="24"/>
          <w:lang w:val="en-US"/>
        </w:rPr>
        <w:t xml:space="preserve">The </w:t>
      </w:r>
      <w:r w:rsidR="00CC3BE2" w:rsidRPr="00F32EFB">
        <w:rPr>
          <w:sz w:val="24"/>
          <w:lang w:val="en-US"/>
        </w:rPr>
        <w:t>purpose</w:t>
      </w:r>
      <w:r w:rsidR="005A37D6" w:rsidRPr="00F32EFB">
        <w:rPr>
          <w:sz w:val="24"/>
          <w:lang w:val="en-US"/>
        </w:rPr>
        <w:t xml:space="preserve"> of this Ame</w:t>
      </w:r>
      <w:r w:rsidR="00CC3BE2" w:rsidRPr="00F32EFB">
        <w:rPr>
          <w:sz w:val="24"/>
          <w:lang w:val="en-US"/>
        </w:rPr>
        <w:t xml:space="preserve">ndment No. 4 (hereinafter as the "Amendment") is </w:t>
      </w:r>
      <w:proofErr w:type="spellStart"/>
      <w:r w:rsidR="00D91F2F" w:rsidRPr="00F32EFB">
        <w:rPr>
          <w:lang w:eastAsia="cs-CZ"/>
        </w:rPr>
        <w:t>room</w:t>
      </w:r>
      <w:proofErr w:type="spellEnd"/>
      <w:r w:rsidR="00D91F2F" w:rsidRPr="00F32EFB">
        <w:rPr>
          <w:lang w:eastAsia="cs-CZ"/>
        </w:rPr>
        <w:t xml:space="preserve"> B-238 in </w:t>
      </w:r>
      <w:r w:rsidR="00D91F2F" w:rsidRPr="00F32EFB">
        <w:rPr>
          <w:rFonts w:ascii="Calibri" w:hAnsi="Calibri" w:cs="Calibri"/>
          <w:lang w:val="en-GB"/>
        </w:rPr>
        <w:t>the CTU CIIRC building with a total area of ​​</w:t>
      </w:r>
      <w:r w:rsidR="00D91F2F" w:rsidRPr="00F32EFB">
        <w:rPr>
          <w:lang w:eastAsia="cs-CZ"/>
        </w:rPr>
        <w:t xml:space="preserve">20,01 </w:t>
      </w:r>
      <w:r w:rsidR="00D91F2F" w:rsidRPr="00F32EFB">
        <w:rPr>
          <w:rFonts w:ascii="Calibri" w:hAnsi="Calibri" w:cs="Calibri"/>
          <w:lang w:val="en-GB"/>
        </w:rPr>
        <w:t>m².</w:t>
      </w:r>
    </w:p>
    <w:p w:rsidR="00545920" w:rsidRPr="00F32EFB" w:rsidRDefault="00B64E17" w:rsidP="00AE5123">
      <w:pPr>
        <w:spacing w:after="120" w:line="240" w:lineRule="auto"/>
        <w:jc w:val="both"/>
        <w:rPr>
          <w:sz w:val="24"/>
          <w:lang w:val="en-US"/>
        </w:rPr>
      </w:pPr>
      <w:r w:rsidRPr="00F32EFB">
        <w:rPr>
          <w:sz w:val="24"/>
          <w:lang w:val="en-US"/>
        </w:rPr>
        <w:t>SESNSORITY agrees to pay CTU</w:t>
      </w:r>
      <w:r w:rsidR="00D91F2F" w:rsidRPr="00F32EFB">
        <w:rPr>
          <w:sz w:val="24"/>
          <w:lang w:val="en-US"/>
        </w:rPr>
        <w:t xml:space="preserve"> CIIRC</w:t>
      </w:r>
      <w:r w:rsidRPr="00F32EFB">
        <w:rPr>
          <w:sz w:val="24"/>
          <w:lang w:val="en-US"/>
        </w:rPr>
        <w:t xml:space="preserve"> 324 920 CZK per year. </w:t>
      </w:r>
      <w:r w:rsidR="00F15F78" w:rsidRPr="00F32EFB">
        <w:rPr>
          <w:sz w:val="24"/>
          <w:lang w:val="en-US"/>
        </w:rPr>
        <w:t xml:space="preserve">Annual Lab Funding will be divided into four payments of </w:t>
      </w:r>
      <w:r w:rsidR="00EE5AD0" w:rsidRPr="00F32EFB">
        <w:rPr>
          <w:sz w:val="24"/>
          <w:lang w:val="en-US"/>
        </w:rPr>
        <w:t>8</w:t>
      </w:r>
      <w:r w:rsidR="00F15F78" w:rsidRPr="00F32EFB">
        <w:rPr>
          <w:sz w:val="24"/>
          <w:lang w:val="en-US"/>
        </w:rPr>
        <w:t>1 2</w:t>
      </w:r>
      <w:r w:rsidR="00EE5AD0" w:rsidRPr="00F32EFB">
        <w:rPr>
          <w:sz w:val="24"/>
          <w:lang w:val="en-US"/>
        </w:rPr>
        <w:t>3</w:t>
      </w:r>
      <w:r w:rsidR="00F15F78" w:rsidRPr="00F32EFB">
        <w:rPr>
          <w:sz w:val="24"/>
          <w:lang w:val="en-US"/>
        </w:rPr>
        <w:t xml:space="preserve">0 CZK, starting from January </w:t>
      </w:r>
      <w:r w:rsidR="00857D17" w:rsidRPr="00F32EFB">
        <w:rPr>
          <w:sz w:val="24"/>
          <w:lang w:val="en-US"/>
        </w:rPr>
        <w:t xml:space="preserve">15th </w:t>
      </w:r>
      <w:r w:rsidR="00F15F78" w:rsidRPr="00F32EFB">
        <w:rPr>
          <w:sz w:val="24"/>
          <w:lang w:val="en-US"/>
        </w:rPr>
        <w:t>202</w:t>
      </w:r>
      <w:r w:rsidR="00857D17" w:rsidRPr="00F32EFB">
        <w:rPr>
          <w:sz w:val="24"/>
          <w:lang w:val="en-US"/>
        </w:rPr>
        <w:t>4</w:t>
      </w:r>
      <w:r w:rsidR="00F15F78" w:rsidRPr="00F32EFB">
        <w:rPr>
          <w:sz w:val="24"/>
          <w:lang w:val="en-US"/>
        </w:rPr>
        <w:t>.</w:t>
      </w:r>
    </w:p>
    <w:p w:rsidR="00F15F78" w:rsidRPr="00F32EFB" w:rsidRDefault="0006005F" w:rsidP="00AE5123">
      <w:pPr>
        <w:spacing w:after="120" w:line="240" w:lineRule="auto"/>
        <w:jc w:val="both"/>
        <w:rPr>
          <w:sz w:val="24"/>
          <w:lang w:val="en-US"/>
        </w:rPr>
      </w:pPr>
      <w:r w:rsidRPr="00F32EFB">
        <w:rPr>
          <w:sz w:val="24"/>
          <w:lang w:val="en-US"/>
        </w:rPr>
        <w:t>All payments mentioned above do not include VAT, which will be add</w:t>
      </w:r>
      <w:r w:rsidR="00AE5123" w:rsidRPr="00F32EFB">
        <w:rPr>
          <w:sz w:val="24"/>
          <w:lang w:val="en-US"/>
        </w:rPr>
        <w:t>ed</w:t>
      </w:r>
      <w:r w:rsidRPr="00F32EFB">
        <w:rPr>
          <w:sz w:val="24"/>
          <w:lang w:val="en-US"/>
        </w:rPr>
        <w:t>.</w:t>
      </w:r>
    </w:p>
    <w:p w:rsidR="00F15F78" w:rsidRPr="00F32EFB" w:rsidRDefault="00BC3CE6" w:rsidP="00AE5123">
      <w:pPr>
        <w:spacing w:after="120" w:line="240" w:lineRule="auto"/>
        <w:jc w:val="both"/>
        <w:rPr>
          <w:rFonts w:cstheme="minorHAnsi"/>
          <w:sz w:val="24"/>
          <w:szCs w:val="24"/>
          <w:lang w:val="en-US"/>
        </w:rPr>
      </w:pPr>
      <w:r w:rsidRPr="00F32EFB">
        <w:rPr>
          <w:rFonts w:cstheme="minorHAnsi"/>
          <w:sz w:val="24"/>
          <w:szCs w:val="24"/>
          <w:lang w:val="en-US"/>
        </w:rPr>
        <w:t>All other provisions of the Agreement</w:t>
      </w:r>
      <w:r w:rsidR="00BA5B6A" w:rsidRPr="00F32EFB">
        <w:rPr>
          <w:rFonts w:cstheme="minorHAnsi"/>
          <w:sz w:val="24"/>
          <w:szCs w:val="24"/>
          <w:lang w:val="en-US"/>
        </w:rPr>
        <w:t xml:space="preserve"> and its Amendments</w:t>
      </w:r>
      <w:r w:rsidRPr="00F32EFB">
        <w:rPr>
          <w:rFonts w:cstheme="minorHAnsi"/>
          <w:sz w:val="24"/>
          <w:szCs w:val="24"/>
          <w:lang w:val="en-US"/>
        </w:rPr>
        <w:t xml:space="preserve"> remain unchanged.</w:t>
      </w:r>
      <w:r w:rsidR="00AE5123" w:rsidRPr="00F32EFB">
        <w:rPr>
          <w:rFonts w:cstheme="minorHAnsi"/>
          <w:sz w:val="24"/>
          <w:szCs w:val="24"/>
          <w:lang w:val="en-US"/>
        </w:rPr>
        <w:t xml:space="preserve"> </w:t>
      </w:r>
      <w:r w:rsidRPr="00F32EFB">
        <w:rPr>
          <w:rFonts w:cstheme="minorHAnsi"/>
          <w:sz w:val="24"/>
          <w:szCs w:val="24"/>
          <w:lang w:val="en-US"/>
        </w:rPr>
        <w:t>Th</w:t>
      </w:r>
      <w:r w:rsidR="00BA5B6A" w:rsidRPr="00F32EFB">
        <w:rPr>
          <w:rFonts w:cstheme="minorHAnsi"/>
          <w:sz w:val="24"/>
          <w:szCs w:val="24"/>
          <w:lang w:val="en-US"/>
        </w:rPr>
        <w:t>is</w:t>
      </w:r>
      <w:r w:rsidRPr="00F32EFB">
        <w:rPr>
          <w:rFonts w:cstheme="minorHAnsi"/>
          <w:sz w:val="24"/>
          <w:szCs w:val="24"/>
          <w:lang w:val="en-US"/>
        </w:rPr>
        <w:t xml:space="preserve"> Amendment is made in two counterparts of which each party shall receive one.</w:t>
      </w:r>
    </w:p>
    <w:p w:rsidR="000B36E2" w:rsidRDefault="000B36E2" w:rsidP="009F4669">
      <w:pPr>
        <w:jc w:val="both"/>
        <w:rPr>
          <w:sz w:val="24"/>
          <w:lang w:val="en-US"/>
        </w:rPr>
      </w:pPr>
    </w:p>
    <w:p w:rsidR="000B36E2" w:rsidRDefault="00AC4AF0" w:rsidP="009F4669">
      <w:pPr>
        <w:jc w:val="both"/>
        <w:rPr>
          <w:sz w:val="24"/>
          <w:lang w:val="en-US"/>
        </w:rPr>
      </w:pPr>
      <w:proofErr w:type="spellStart"/>
      <w:r w:rsidRPr="007C45D9">
        <w:rPr>
          <w:sz w:val="24"/>
          <w:lang w:val="en-US"/>
        </w:rPr>
        <w:t>Sensority</w:t>
      </w:r>
      <w:proofErr w:type="spellEnd"/>
      <w:r w:rsidRPr="007C45D9">
        <w:rPr>
          <w:sz w:val="24"/>
          <w:lang w:val="en-US"/>
        </w:rPr>
        <w:t xml:space="preserve">, </w:t>
      </w:r>
      <w:proofErr w:type="spellStart"/>
      <w:r w:rsidRPr="007C45D9">
        <w:rPr>
          <w:sz w:val="24"/>
          <w:lang w:val="en-US"/>
        </w:rPr>
        <w:t>s.r.o.</w:t>
      </w:r>
      <w:proofErr w:type="spellEnd"/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CTU CIIRC</w:t>
      </w:r>
    </w:p>
    <w:p w:rsidR="000B36E2" w:rsidRDefault="000B36E2" w:rsidP="009F4669">
      <w:pPr>
        <w:jc w:val="both"/>
        <w:rPr>
          <w:sz w:val="24"/>
          <w:lang w:val="en-US"/>
        </w:rPr>
      </w:pPr>
    </w:p>
    <w:p w:rsidR="000B36E2" w:rsidRPr="008E250E" w:rsidRDefault="000B36E2" w:rsidP="009F4669">
      <w:pPr>
        <w:jc w:val="both"/>
        <w:rPr>
          <w:sz w:val="24"/>
          <w:lang w:val="en-US"/>
        </w:rPr>
      </w:pPr>
    </w:p>
    <w:p w:rsidR="009F4669" w:rsidRPr="008E250E" w:rsidRDefault="009F4669" w:rsidP="00AC4AF0">
      <w:pPr>
        <w:spacing w:after="60"/>
        <w:jc w:val="both"/>
        <w:rPr>
          <w:sz w:val="24"/>
          <w:lang w:val="en-US"/>
        </w:rPr>
      </w:pPr>
      <w:r w:rsidRPr="008E250E">
        <w:rPr>
          <w:sz w:val="24"/>
          <w:lang w:val="en-US"/>
        </w:rPr>
        <w:t>………………………………….</w:t>
      </w:r>
      <w:r w:rsidRPr="008E250E">
        <w:rPr>
          <w:sz w:val="24"/>
          <w:lang w:val="en-US"/>
        </w:rPr>
        <w:tab/>
      </w:r>
      <w:r w:rsidRPr="008E250E">
        <w:rPr>
          <w:sz w:val="24"/>
          <w:lang w:val="en-US"/>
        </w:rPr>
        <w:tab/>
      </w:r>
      <w:r w:rsidRPr="008E250E">
        <w:rPr>
          <w:sz w:val="24"/>
          <w:lang w:val="en-US"/>
        </w:rPr>
        <w:tab/>
      </w:r>
      <w:r w:rsidRPr="008E250E">
        <w:rPr>
          <w:sz w:val="24"/>
          <w:lang w:val="en-US"/>
        </w:rPr>
        <w:tab/>
        <w:t>…………………………………</w:t>
      </w:r>
    </w:p>
    <w:p w:rsidR="000B36E2" w:rsidRDefault="000B36E2" w:rsidP="00AC4AF0">
      <w:pPr>
        <w:spacing w:after="60" w:line="240" w:lineRule="exact"/>
        <w:outlineLvl w:val="0"/>
        <w:rPr>
          <w:sz w:val="24"/>
          <w:lang w:val="en-US"/>
        </w:rPr>
      </w:pPr>
      <w:bookmarkStart w:id="0" w:name="_GoBack"/>
      <w:bookmarkEnd w:id="0"/>
    </w:p>
    <w:p w:rsidR="009F4669" w:rsidRPr="008E250E" w:rsidRDefault="00AC4AF0" w:rsidP="000B36E2">
      <w:pPr>
        <w:spacing w:after="60"/>
        <w:rPr>
          <w:sz w:val="24"/>
          <w:lang w:val="en-US"/>
        </w:rPr>
      </w:pPr>
      <w:r>
        <w:rPr>
          <w:sz w:val="24"/>
          <w:lang w:val="en-US"/>
        </w:rPr>
        <w:tab/>
      </w:r>
      <w:r w:rsidR="009F4669" w:rsidRPr="008E250E">
        <w:rPr>
          <w:sz w:val="24"/>
          <w:lang w:val="en-US"/>
        </w:rPr>
        <w:tab/>
      </w:r>
      <w:r w:rsidR="009F4669" w:rsidRPr="008E250E">
        <w:rPr>
          <w:sz w:val="24"/>
          <w:lang w:val="en-US"/>
        </w:rPr>
        <w:tab/>
      </w:r>
      <w:r w:rsidR="009F4669" w:rsidRPr="008E250E">
        <w:rPr>
          <w:sz w:val="24"/>
          <w:lang w:val="en-US"/>
        </w:rPr>
        <w:tab/>
      </w:r>
    </w:p>
    <w:sectPr w:rsidR="009F4669" w:rsidRPr="008E25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16A" w:rsidRDefault="0030716A" w:rsidP="0030746C">
      <w:pPr>
        <w:spacing w:after="0" w:line="240" w:lineRule="auto"/>
      </w:pPr>
      <w:r>
        <w:separator/>
      </w:r>
    </w:p>
  </w:endnote>
  <w:endnote w:type="continuationSeparator" w:id="0">
    <w:p w:rsidR="0030716A" w:rsidRDefault="0030716A" w:rsidP="0030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7473533"/>
      <w:docPartObj>
        <w:docPartGallery w:val="Page Numbers (Bottom of Page)"/>
        <w:docPartUnique/>
      </w:docPartObj>
    </w:sdtPr>
    <w:sdtEndPr/>
    <w:sdtContent>
      <w:p w:rsidR="0030746C" w:rsidRDefault="003074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0746C" w:rsidRDefault="003074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16A" w:rsidRDefault="0030716A" w:rsidP="0030746C">
      <w:pPr>
        <w:spacing w:after="0" w:line="240" w:lineRule="auto"/>
      </w:pPr>
      <w:r>
        <w:separator/>
      </w:r>
    </w:p>
  </w:footnote>
  <w:footnote w:type="continuationSeparator" w:id="0">
    <w:p w:rsidR="0030716A" w:rsidRDefault="0030716A" w:rsidP="0030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46C" w:rsidRDefault="0030746C">
    <w:pPr>
      <w:pStyle w:val="Zhlav"/>
    </w:pPr>
    <w:r w:rsidRPr="00C3690E">
      <w:rPr>
        <w:noProof/>
      </w:rPr>
      <w:drawing>
        <wp:inline distT="0" distB="0" distL="0" distR="0">
          <wp:extent cx="2009775" cy="7239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746C" w:rsidRDefault="003074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3F"/>
    <w:multiLevelType w:val="hybridMultilevel"/>
    <w:tmpl w:val="761C8C20"/>
    <w:lvl w:ilvl="0" w:tplc="C01EE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D343C"/>
    <w:multiLevelType w:val="hybridMultilevel"/>
    <w:tmpl w:val="64D6F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443B5"/>
    <w:multiLevelType w:val="hybridMultilevel"/>
    <w:tmpl w:val="5D5C1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26E38"/>
    <w:multiLevelType w:val="hybridMultilevel"/>
    <w:tmpl w:val="3538F844"/>
    <w:lvl w:ilvl="0" w:tplc="4CC6D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32D17"/>
    <w:multiLevelType w:val="multilevel"/>
    <w:tmpl w:val="32C40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C104B"/>
    <w:multiLevelType w:val="hybridMultilevel"/>
    <w:tmpl w:val="7B10B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504CF"/>
    <w:multiLevelType w:val="hybridMultilevel"/>
    <w:tmpl w:val="02A03276"/>
    <w:lvl w:ilvl="0" w:tplc="D6B6A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17FA6"/>
    <w:multiLevelType w:val="hybridMultilevel"/>
    <w:tmpl w:val="B7A01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577F6"/>
    <w:multiLevelType w:val="hybridMultilevel"/>
    <w:tmpl w:val="F7B2F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6C"/>
    <w:rsid w:val="00012DE0"/>
    <w:rsid w:val="00043CA1"/>
    <w:rsid w:val="0006005F"/>
    <w:rsid w:val="00095DE5"/>
    <w:rsid w:val="000A1181"/>
    <w:rsid w:val="000B36E2"/>
    <w:rsid w:val="000C6846"/>
    <w:rsid w:val="000C7F92"/>
    <w:rsid w:val="000E0B25"/>
    <w:rsid w:val="000F3974"/>
    <w:rsid w:val="00141161"/>
    <w:rsid w:val="001A5F9E"/>
    <w:rsid w:val="001B736B"/>
    <w:rsid w:val="001D4A7D"/>
    <w:rsid w:val="001F21FC"/>
    <w:rsid w:val="001F5BB0"/>
    <w:rsid w:val="00221531"/>
    <w:rsid w:val="00237BB5"/>
    <w:rsid w:val="00244C24"/>
    <w:rsid w:val="00274AA3"/>
    <w:rsid w:val="00277F6F"/>
    <w:rsid w:val="00290A16"/>
    <w:rsid w:val="002D790E"/>
    <w:rsid w:val="002F0AF1"/>
    <w:rsid w:val="0030716A"/>
    <w:rsid w:val="0030746C"/>
    <w:rsid w:val="00371799"/>
    <w:rsid w:val="00427488"/>
    <w:rsid w:val="00456019"/>
    <w:rsid w:val="0047212E"/>
    <w:rsid w:val="004822F5"/>
    <w:rsid w:val="00491C6B"/>
    <w:rsid w:val="00493B04"/>
    <w:rsid w:val="004D7E9E"/>
    <w:rsid w:val="00545920"/>
    <w:rsid w:val="005607A3"/>
    <w:rsid w:val="00593BFD"/>
    <w:rsid w:val="005A37D6"/>
    <w:rsid w:val="005C6C31"/>
    <w:rsid w:val="005F7AAF"/>
    <w:rsid w:val="0060321F"/>
    <w:rsid w:val="006126E0"/>
    <w:rsid w:val="00626991"/>
    <w:rsid w:val="006A007B"/>
    <w:rsid w:val="006C2CAF"/>
    <w:rsid w:val="0071009A"/>
    <w:rsid w:val="00742303"/>
    <w:rsid w:val="00743E6E"/>
    <w:rsid w:val="007C45D9"/>
    <w:rsid w:val="007D076A"/>
    <w:rsid w:val="007E651A"/>
    <w:rsid w:val="00857D17"/>
    <w:rsid w:val="00864FDF"/>
    <w:rsid w:val="008D3401"/>
    <w:rsid w:val="008E250E"/>
    <w:rsid w:val="008E50FC"/>
    <w:rsid w:val="00937DEB"/>
    <w:rsid w:val="00961380"/>
    <w:rsid w:val="00964C3D"/>
    <w:rsid w:val="00987DC5"/>
    <w:rsid w:val="009A02AD"/>
    <w:rsid w:val="009A6121"/>
    <w:rsid w:val="009F4669"/>
    <w:rsid w:val="00A2110D"/>
    <w:rsid w:val="00A23802"/>
    <w:rsid w:val="00A25227"/>
    <w:rsid w:val="00A90C42"/>
    <w:rsid w:val="00AA1310"/>
    <w:rsid w:val="00AC4AF0"/>
    <w:rsid w:val="00AE5123"/>
    <w:rsid w:val="00B419F2"/>
    <w:rsid w:val="00B64E17"/>
    <w:rsid w:val="00BA5B6A"/>
    <w:rsid w:val="00BC3CE6"/>
    <w:rsid w:val="00CC16A6"/>
    <w:rsid w:val="00CC3BE2"/>
    <w:rsid w:val="00D35BD6"/>
    <w:rsid w:val="00D514F4"/>
    <w:rsid w:val="00D91F2F"/>
    <w:rsid w:val="00DA00F4"/>
    <w:rsid w:val="00DC4F29"/>
    <w:rsid w:val="00E4440C"/>
    <w:rsid w:val="00E81C4C"/>
    <w:rsid w:val="00EA4C02"/>
    <w:rsid w:val="00EE5AD0"/>
    <w:rsid w:val="00F14DDE"/>
    <w:rsid w:val="00F15701"/>
    <w:rsid w:val="00F15F78"/>
    <w:rsid w:val="00F32EFB"/>
    <w:rsid w:val="00F53903"/>
    <w:rsid w:val="00F625E1"/>
    <w:rsid w:val="00F9775F"/>
    <w:rsid w:val="00FE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D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746C"/>
  </w:style>
  <w:style w:type="paragraph" w:styleId="Zpat">
    <w:name w:val="footer"/>
    <w:basedOn w:val="Normln"/>
    <w:link w:val="ZpatChar"/>
    <w:uiPriority w:val="99"/>
    <w:unhideWhenUsed/>
    <w:rsid w:val="0030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46C"/>
  </w:style>
  <w:style w:type="paragraph" w:styleId="Odstavecseseznamem">
    <w:name w:val="List Paragraph"/>
    <w:basedOn w:val="Normln"/>
    <w:uiPriority w:val="34"/>
    <w:qFormat/>
    <w:rsid w:val="00277F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5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2022-12-19T09:10:00Z</dcterms:created>
  <dcterms:modified xsi:type="dcterms:W3CDTF">2024-01-10T08:59:00Z</dcterms:modified>
</cp:coreProperties>
</file>