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A4B3" w14:textId="77777777" w:rsidR="00C8204D" w:rsidRDefault="00C8204D" w:rsidP="00071D76">
      <w:pPr>
        <w:jc w:val="center"/>
        <w:rPr>
          <w:rFonts w:ascii="Tahoma" w:hAnsi="Tahoma" w:cs="Tahoma"/>
          <w:b/>
          <w:caps/>
          <w:sz w:val="32"/>
          <w:szCs w:val="32"/>
        </w:rPr>
      </w:pPr>
    </w:p>
    <w:p w14:paraId="682CB6DA" w14:textId="2CACF970" w:rsidR="00071D76" w:rsidRDefault="00071D76" w:rsidP="00071D76">
      <w:pPr>
        <w:jc w:val="center"/>
        <w:rPr>
          <w:rFonts w:ascii="Tahoma" w:hAnsi="Tahoma" w:cs="Tahoma"/>
          <w:b/>
          <w:caps/>
          <w:sz w:val="32"/>
          <w:szCs w:val="32"/>
        </w:rPr>
      </w:pPr>
      <w:r w:rsidRPr="00202900">
        <w:rPr>
          <w:rFonts w:ascii="Tahoma" w:hAnsi="Tahoma" w:cs="Tahoma"/>
          <w:b/>
          <w:caps/>
          <w:sz w:val="32"/>
          <w:szCs w:val="32"/>
        </w:rPr>
        <w:t xml:space="preserve">Smlouva o </w:t>
      </w:r>
      <w:r w:rsidR="00397C65">
        <w:rPr>
          <w:rFonts w:ascii="Tahoma" w:hAnsi="Tahoma" w:cs="Tahoma"/>
          <w:b/>
          <w:caps/>
          <w:sz w:val="32"/>
          <w:szCs w:val="32"/>
        </w:rPr>
        <w:t>provozování</w:t>
      </w:r>
    </w:p>
    <w:p w14:paraId="166FC9C6" w14:textId="77777777" w:rsidR="00071D76" w:rsidRPr="005A39EA" w:rsidRDefault="00071D76" w:rsidP="00071D76">
      <w:pPr>
        <w:rPr>
          <w:rFonts w:ascii="Tahoma" w:hAnsi="Tahoma" w:cs="Tahoma"/>
          <w:sz w:val="20"/>
          <w:szCs w:val="20"/>
        </w:rPr>
      </w:pPr>
    </w:p>
    <w:p w14:paraId="599C7F14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</w:rPr>
      </w:pPr>
    </w:p>
    <w:p w14:paraId="63C40D69" w14:textId="44A11D2F" w:rsidR="00071D76" w:rsidRPr="00002AAA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3478A7">
        <w:rPr>
          <w:rFonts w:ascii="Tahoma" w:hAnsi="Tahoma" w:cs="Tahoma"/>
          <w:b/>
          <w:caps/>
        </w:rPr>
        <w:t xml:space="preserve">Číslo smlouvy </w:t>
      </w:r>
      <w:r w:rsidR="00710899">
        <w:rPr>
          <w:rFonts w:ascii="Tahoma" w:hAnsi="Tahoma" w:cs="Tahoma"/>
          <w:b/>
          <w:caps/>
        </w:rPr>
        <w:t>58</w:t>
      </w:r>
      <w:r w:rsidRPr="008B4555">
        <w:rPr>
          <w:rFonts w:ascii="Tahoma" w:hAnsi="Tahoma" w:cs="Tahoma"/>
          <w:b/>
          <w:caps/>
        </w:rPr>
        <w:t>/202</w:t>
      </w:r>
      <w:r w:rsidR="008705EC">
        <w:rPr>
          <w:rFonts w:ascii="Tahoma" w:hAnsi="Tahoma" w:cs="Tahoma"/>
          <w:b/>
          <w:caps/>
        </w:rPr>
        <w:t>3</w:t>
      </w:r>
      <w:r w:rsidRPr="008B4555">
        <w:rPr>
          <w:rFonts w:ascii="Tahoma" w:hAnsi="Tahoma" w:cs="Tahoma"/>
          <w:b/>
          <w:caps/>
        </w:rPr>
        <w:t>/</w:t>
      </w:r>
      <w:r>
        <w:rPr>
          <w:rFonts w:ascii="Tahoma" w:hAnsi="Tahoma" w:cs="Tahoma"/>
          <w:b/>
          <w:caps/>
        </w:rPr>
        <w:t>tpp</w:t>
      </w:r>
    </w:p>
    <w:p w14:paraId="73436B9A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7C83F9D0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01C6540F" w14:textId="18C88087" w:rsidR="00071D76" w:rsidRPr="00500EA8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500EA8">
        <w:rPr>
          <w:rFonts w:ascii="Tahoma" w:hAnsi="Tahoma" w:cs="Tahoma"/>
          <w:b/>
          <w:caps/>
          <w:sz w:val="20"/>
          <w:szCs w:val="20"/>
        </w:rPr>
        <w:t>Smluvní strany</w:t>
      </w:r>
    </w:p>
    <w:p w14:paraId="30936D56" w14:textId="77777777" w:rsidR="00071D76" w:rsidRDefault="00071D76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bookmarkStart w:id="0" w:name="_Hlk88210246"/>
    </w:p>
    <w:p w14:paraId="4B0A4CD7" w14:textId="77777777" w:rsidR="00E93960" w:rsidRDefault="00E93960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22D64454" w14:textId="46DDEE43" w:rsidR="00071D76" w:rsidRPr="00B271FE" w:rsidRDefault="00071D76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271FE">
        <w:rPr>
          <w:rFonts w:ascii="Tahoma" w:hAnsi="Tahoma" w:cs="Tahoma"/>
          <w:b/>
          <w:sz w:val="20"/>
          <w:szCs w:val="20"/>
        </w:rPr>
        <w:t>Teplo pro Prahu, a.s.</w:t>
      </w:r>
    </w:p>
    <w:p w14:paraId="11080AF5" w14:textId="77777777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se sídlem Praha 4, U Plynárny 500, PSČ 140 00</w:t>
      </w:r>
    </w:p>
    <w:p w14:paraId="17B70E64" w14:textId="361BB9E1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IČ 171 38</w:t>
      </w:r>
      <w:r w:rsidR="00DB65E4">
        <w:rPr>
          <w:rFonts w:ascii="Tahoma" w:hAnsi="Tahoma" w:cs="Tahoma"/>
          <w:sz w:val="20"/>
          <w:szCs w:val="20"/>
        </w:rPr>
        <w:t> </w:t>
      </w:r>
      <w:r w:rsidRPr="00B271FE">
        <w:rPr>
          <w:rFonts w:ascii="Tahoma" w:hAnsi="Tahoma" w:cs="Tahoma"/>
          <w:sz w:val="20"/>
          <w:szCs w:val="20"/>
        </w:rPr>
        <w:t>558</w:t>
      </w:r>
      <w:r w:rsidR="00DB65E4">
        <w:rPr>
          <w:rFonts w:ascii="Tahoma" w:hAnsi="Tahoma" w:cs="Tahoma"/>
          <w:sz w:val="20"/>
          <w:szCs w:val="20"/>
        </w:rPr>
        <w:t xml:space="preserve">, </w:t>
      </w:r>
      <w:r w:rsidRPr="00B271FE">
        <w:rPr>
          <w:rFonts w:ascii="Tahoma" w:hAnsi="Tahoma" w:cs="Tahoma"/>
          <w:sz w:val="20"/>
          <w:szCs w:val="20"/>
        </w:rPr>
        <w:t>DIČ CZ17138558</w:t>
      </w:r>
      <w:r w:rsidR="00D72DC0">
        <w:rPr>
          <w:rFonts w:ascii="Tahoma" w:hAnsi="Tahoma" w:cs="Tahoma"/>
          <w:sz w:val="20"/>
          <w:szCs w:val="20"/>
        </w:rPr>
        <w:t xml:space="preserve"> </w:t>
      </w:r>
    </w:p>
    <w:p w14:paraId="64AFD4CA" w14:textId="77777777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zapsaná v obchodním rejstříku vedeném Městským soudem v Praze, oddíl B, vložka 27282</w:t>
      </w:r>
    </w:p>
    <w:p w14:paraId="65F0D841" w14:textId="0435E533" w:rsidR="00071D76" w:rsidRPr="00DB65E4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za</w:t>
      </w:r>
      <w:r w:rsidR="00592409">
        <w:rPr>
          <w:rFonts w:ascii="Tahoma" w:hAnsi="Tahoma" w:cs="Tahoma"/>
          <w:sz w:val="20"/>
          <w:szCs w:val="20"/>
        </w:rPr>
        <w:t xml:space="preserve"> kterou jedná</w:t>
      </w:r>
      <w:r w:rsidRPr="00B271FE">
        <w:rPr>
          <w:rFonts w:ascii="Tahoma" w:hAnsi="Tahoma" w:cs="Tahoma"/>
          <w:sz w:val="20"/>
          <w:szCs w:val="20"/>
        </w:rPr>
        <w:t xml:space="preserve"> </w:t>
      </w:r>
      <w:r w:rsidR="00DA6CD1">
        <w:rPr>
          <w:rFonts w:ascii="Tahoma" w:hAnsi="Tahoma" w:cs="Tahoma"/>
          <w:sz w:val="20"/>
          <w:szCs w:val="20"/>
        </w:rPr>
        <w:t>Mgr. Petr Dolejš</w:t>
      </w:r>
      <w:r w:rsidRPr="00B271FE">
        <w:rPr>
          <w:rFonts w:ascii="Tahoma" w:hAnsi="Tahoma" w:cs="Tahoma"/>
          <w:sz w:val="20"/>
          <w:szCs w:val="20"/>
        </w:rPr>
        <w:t>, předsed</w:t>
      </w:r>
      <w:r w:rsidR="00592409">
        <w:rPr>
          <w:rFonts w:ascii="Tahoma" w:hAnsi="Tahoma" w:cs="Tahoma"/>
          <w:sz w:val="20"/>
          <w:szCs w:val="20"/>
        </w:rPr>
        <w:t>a</w:t>
      </w:r>
      <w:r w:rsidRPr="00B271FE">
        <w:rPr>
          <w:rFonts w:ascii="Tahoma" w:hAnsi="Tahoma" w:cs="Tahoma"/>
          <w:sz w:val="20"/>
          <w:szCs w:val="20"/>
        </w:rPr>
        <w:t xml:space="preserve"> představenstva </w:t>
      </w:r>
      <w:r w:rsidR="00592409">
        <w:rPr>
          <w:rFonts w:ascii="Tahoma" w:hAnsi="Tahoma" w:cs="Tahoma"/>
          <w:sz w:val="20"/>
          <w:szCs w:val="20"/>
        </w:rPr>
        <w:t>a</w:t>
      </w:r>
      <w:r w:rsidR="008551C4">
        <w:rPr>
          <w:rFonts w:ascii="Tahoma" w:hAnsi="Tahoma" w:cs="Tahoma"/>
          <w:sz w:val="20"/>
          <w:szCs w:val="20"/>
        </w:rPr>
        <w:t xml:space="preserve"> </w:t>
      </w:r>
      <w:r w:rsidRPr="00B271FE">
        <w:rPr>
          <w:rFonts w:ascii="Tahoma" w:hAnsi="Tahoma" w:cs="Tahoma"/>
          <w:sz w:val="20"/>
          <w:szCs w:val="20"/>
        </w:rPr>
        <w:t>Ing. Martin Patočk</w:t>
      </w:r>
      <w:r w:rsidR="00592409">
        <w:rPr>
          <w:rFonts w:ascii="Tahoma" w:hAnsi="Tahoma" w:cs="Tahoma"/>
          <w:sz w:val="20"/>
          <w:szCs w:val="20"/>
        </w:rPr>
        <w:t>a</w:t>
      </w:r>
      <w:r w:rsidRPr="00B271FE">
        <w:rPr>
          <w:rFonts w:ascii="Tahoma" w:hAnsi="Tahoma" w:cs="Tahoma"/>
          <w:sz w:val="20"/>
          <w:szCs w:val="20"/>
        </w:rPr>
        <w:t xml:space="preserve"> člen představenstva</w:t>
      </w:r>
      <w:bookmarkStart w:id="1" w:name="_Hlk67482864"/>
    </w:p>
    <w:bookmarkEnd w:id="1"/>
    <w:p w14:paraId="4EB0626A" w14:textId="38A9D4A8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  <w:r w:rsidRPr="00AC3B00">
        <w:rPr>
          <w:rFonts w:ascii="Tahoma" w:hAnsi="Tahoma" w:cs="Tahoma"/>
          <w:b/>
          <w:sz w:val="20"/>
          <w:szCs w:val="20"/>
        </w:rPr>
        <w:t>(dále jen „</w:t>
      </w:r>
      <w:r w:rsidR="00397C65">
        <w:rPr>
          <w:rFonts w:ascii="Tahoma" w:hAnsi="Tahoma" w:cs="Tahoma"/>
          <w:b/>
          <w:sz w:val="20"/>
          <w:szCs w:val="20"/>
        </w:rPr>
        <w:t>provozova</w:t>
      </w:r>
      <w:r w:rsidRPr="00AC3B00">
        <w:rPr>
          <w:rFonts w:ascii="Tahoma" w:hAnsi="Tahoma" w:cs="Tahoma"/>
          <w:b/>
          <w:sz w:val="20"/>
          <w:szCs w:val="20"/>
        </w:rPr>
        <w:t>tel“)</w:t>
      </w:r>
    </w:p>
    <w:p w14:paraId="2D556C3E" w14:textId="77777777" w:rsidR="008551C4" w:rsidRPr="00AC3B00" w:rsidRDefault="008551C4" w:rsidP="00071D76">
      <w:pPr>
        <w:rPr>
          <w:rFonts w:ascii="Arial" w:hAnsi="Arial" w:cs="Arial"/>
          <w:b/>
          <w:sz w:val="20"/>
          <w:szCs w:val="20"/>
        </w:rPr>
      </w:pPr>
    </w:p>
    <w:p w14:paraId="5FBC633C" w14:textId="77777777" w:rsidR="00071D76" w:rsidRPr="00391EE5" w:rsidRDefault="00071D76" w:rsidP="00071D76">
      <w:pPr>
        <w:jc w:val="center"/>
        <w:rPr>
          <w:rFonts w:ascii="Tahoma" w:hAnsi="Tahoma" w:cs="Tahoma"/>
          <w:sz w:val="20"/>
          <w:szCs w:val="20"/>
        </w:rPr>
      </w:pPr>
      <w:r w:rsidRPr="00391EE5">
        <w:rPr>
          <w:rFonts w:ascii="Tahoma" w:hAnsi="Tahoma" w:cs="Tahoma"/>
          <w:sz w:val="20"/>
          <w:szCs w:val="20"/>
        </w:rPr>
        <w:t>a</w:t>
      </w:r>
    </w:p>
    <w:p w14:paraId="74748DAF" w14:textId="77777777" w:rsidR="008551C4" w:rsidRDefault="008551C4" w:rsidP="00071D76">
      <w:pPr>
        <w:rPr>
          <w:rFonts w:ascii="Tahoma" w:hAnsi="Tahoma" w:cs="Tahoma"/>
          <w:b/>
          <w:bCs/>
          <w:sz w:val="20"/>
          <w:szCs w:val="20"/>
        </w:rPr>
      </w:pPr>
      <w:bookmarkStart w:id="2" w:name="_Hlk88465844"/>
    </w:p>
    <w:bookmarkEnd w:id="2"/>
    <w:p w14:paraId="66E5B073" w14:textId="77777777" w:rsidR="00E93960" w:rsidRDefault="00E93960" w:rsidP="00071D76">
      <w:pPr>
        <w:rPr>
          <w:rFonts w:ascii="Tahoma" w:hAnsi="Tahoma" w:cs="Tahoma"/>
          <w:b/>
          <w:bCs/>
          <w:sz w:val="20"/>
          <w:szCs w:val="20"/>
        </w:rPr>
      </w:pPr>
    </w:p>
    <w:p w14:paraId="2B6134CF" w14:textId="6532BF67" w:rsidR="005D13BD" w:rsidRPr="005D13BD" w:rsidRDefault="008705EC" w:rsidP="00071D7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Domov pro seniory Háje</w:t>
      </w:r>
    </w:p>
    <w:p w14:paraId="75A06354" w14:textId="2753D684" w:rsidR="00592409" w:rsidRPr="00B271FE" w:rsidRDefault="00592409" w:rsidP="0059240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se sídlem</w:t>
      </w:r>
      <w:r w:rsidR="008705EC">
        <w:rPr>
          <w:rFonts w:ascii="Tahoma" w:hAnsi="Tahoma" w:cs="Tahoma"/>
          <w:sz w:val="20"/>
          <w:szCs w:val="20"/>
        </w:rPr>
        <w:t xml:space="preserve"> K Milíčovu 734/1, Praha 11 – Háje, 149 00</w:t>
      </w:r>
    </w:p>
    <w:p w14:paraId="3C040642" w14:textId="22349384" w:rsidR="00071D76" w:rsidRPr="005D13BD" w:rsidRDefault="00071D76" w:rsidP="00071D76">
      <w:pPr>
        <w:rPr>
          <w:rFonts w:ascii="Tahoma" w:hAnsi="Tahoma" w:cs="Tahoma"/>
          <w:sz w:val="20"/>
          <w:szCs w:val="20"/>
        </w:rPr>
      </w:pPr>
      <w:r w:rsidRPr="005D13BD">
        <w:rPr>
          <w:rFonts w:ascii="Tahoma" w:hAnsi="Tahoma" w:cs="Tahoma"/>
          <w:sz w:val="20"/>
          <w:szCs w:val="20"/>
        </w:rPr>
        <w:t>IČ</w:t>
      </w:r>
      <w:r w:rsidR="00592409">
        <w:rPr>
          <w:rFonts w:ascii="Tahoma" w:hAnsi="Tahoma" w:cs="Tahoma"/>
          <w:sz w:val="20"/>
          <w:szCs w:val="20"/>
        </w:rPr>
        <w:t xml:space="preserve"> </w:t>
      </w:r>
      <w:r w:rsidR="008705EC">
        <w:rPr>
          <w:rFonts w:ascii="Tahoma" w:hAnsi="Tahoma" w:cs="Tahoma"/>
          <w:sz w:val="20"/>
          <w:szCs w:val="20"/>
        </w:rPr>
        <w:t>708 75</w:t>
      </w:r>
      <w:r w:rsidR="00AA043D">
        <w:rPr>
          <w:rFonts w:ascii="Tahoma" w:hAnsi="Tahoma" w:cs="Tahoma"/>
          <w:sz w:val="20"/>
          <w:szCs w:val="20"/>
        </w:rPr>
        <w:t> </w:t>
      </w:r>
      <w:r w:rsidR="008705EC">
        <w:rPr>
          <w:rFonts w:ascii="Tahoma" w:hAnsi="Tahoma" w:cs="Tahoma"/>
          <w:sz w:val="20"/>
          <w:szCs w:val="20"/>
        </w:rPr>
        <w:t>111</w:t>
      </w:r>
      <w:r w:rsidR="00AA043D">
        <w:rPr>
          <w:rFonts w:ascii="Tahoma" w:hAnsi="Tahoma" w:cs="Tahoma"/>
          <w:sz w:val="20"/>
          <w:szCs w:val="20"/>
        </w:rPr>
        <w:t xml:space="preserve">, </w:t>
      </w:r>
      <w:r w:rsidRPr="005D13BD">
        <w:rPr>
          <w:rFonts w:ascii="Tahoma" w:hAnsi="Tahoma" w:cs="Tahoma"/>
          <w:sz w:val="20"/>
          <w:szCs w:val="20"/>
        </w:rPr>
        <w:t>DIČ</w:t>
      </w:r>
      <w:r w:rsidR="00592409">
        <w:rPr>
          <w:rFonts w:ascii="Tahoma" w:hAnsi="Tahoma" w:cs="Tahoma"/>
          <w:sz w:val="20"/>
          <w:szCs w:val="20"/>
        </w:rPr>
        <w:t xml:space="preserve"> CZ</w:t>
      </w:r>
      <w:r w:rsidR="008705EC">
        <w:rPr>
          <w:rFonts w:ascii="Tahoma" w:hAnsi="Tahoma" w:cs="Tahoma"/>
          <w:sz w:val="20"/>
          <w:szCs w:val="20"/>
        </w:rPr>
        <w:t>708 75</w:t>
      </w:r>
      <w:r w:rsidR="005F413A">
        <w:rPr>
          <w:rFonts w:ascii="Tahoma" w:hAnsi="Tahoma" w:cs="Tahoma"/>
          <w:sz w:val="20"/>
          <w:szCs w:val="20"/>
        </w:rPr>
        <w:t> </w:t>
      </w:r>
      <w:r w:rsidR="008705EC">
        <w:rPr>
          <w:rFonts w:ascii="Tahoma" w:hAnsi="Tahoma" w:cs="Tahoma"/>
          <w:sz w:val="20"/>
          <w:szCs w:val="20"/>
        </w:rPr>
        <w:t>111</w:t>
      </w:r>
      <w:r w:rsidR="005F413A">
        <w:rPr>
          <w:rFonts w:ascii="Tahoma" w:hAnsi="Tahoma" w:cs="Tahoma"/>
          <w:sz w:val="20"/>
          <w:szCs w:val="20"/>
        </w:rPr>
        <w:t xml:space="preserve"> není plátcem DPH</w:t>
      </w:r>
    </w:p>
    <w:p w14:paraId="0170E35A" w14:textId="5DD8B2C3" w:rsidR="00071D76" w:rsidRDefault="00AA043D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8705EC">
        <w:rPr>
          <w:rFonts w:ascii="Tahoma" w:hAnsi="Tahoma" w:cs="Tahoma"/>
          <w:sz w:val="20"/>
          <w:szCs w:val="20"/>
        </w:rPr>
        <w:t>pisová značka 399/P11, příspěvková organizace zřízená územním samosprávným celkem</w:t>
      </w:r>
    </w:p>
    <w:p w14:paraId="6553019B" w14:textId="6C91B040" w:rsidR="00592409" w:rsidRPr="005D13BD" w:rsidRDefault="00592409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5D13BD"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z w:val="20"/>
          <w:szCs w:val="20"/>
        </w:rPr>
        <w:t xml:space="preserve"> kterou jedná </w:t>
      </w:r>
      <w:r w:rsidR="006A075A">
        <w:rPr>
          <w:rFonts w:ascii="Tahoma" w:hAnsi="Tahoma" w:cs="Tahoma"/>
          <w:sz w:val="20"/>
          <w:szCs w:val="20"/>
        </w:rPr>
        <w:t>ře</w:t>
      </w:r>
      <w:r w:rsidR="00BB1FC3">
        <w:rPr>
          <w:rFonts w:ascii="Tahoma" w:hAnsi="Tahoma" w:cs="Tahoma"/>
          <w:sz w:val="20"/>
          <w:szCs w:val="20"/>
        </w:rPr>
        <w:t>ditelka Mgr. Dagmar Zavadilová</w:t>
      </w:r>
    </w:p>
    <w:p w14:paraId="4A30C33C" w14:textId="50DE4BF0" w:rsidR="00071D76" w:rsidRDefault="00071D76" w:rsidP="00071D76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37BFD3A" w14:textId="6D6E17AC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  <w:r w:rsidRPr="00AC3B00">
        <w:rPr>
          <w:rFonts w:ascii="Tahoma" w:hAnsi="Tahoma" w:cs="Tahoma"/>
          <w:b/>
          <w:sz w:val="20"/>
          <w:szCs w:val="20"/>
        </w:rPr>
        <w:t>(dále jen „o</w:t>
      </w:r>
      <w:r w:rsidR="00397C65">
        <w:rPr>
          <w:rFonts w:ascii="Tahoma" w:hAnsi="Tahoma" w:cs="Tahoma"/>
          <w:b/>
          <w:sz w:val="20"/>
          <w:szCs w:val="20"/>
        </w:rPr>
        <w:t>bjedna</w:t>
      </w:r>
      <w:r w:rsidRPr="00AC3B00">
        <w:rPr>
          <w:rFonts w:ascii="Tahoma" w:hAnsi="Tahoma" w:cs="Tahoma"/>
          <w:b/>
          <w:sz w:val="20"/>
          <w:szCs w:val="20"/>
        </w:rPr>
        <w:t>tel“)</w:t>
      </w:r>
    </w:p>
    <w:p w14:paraId="06AE67C6" w14:textId="77777777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</w:p>
    <w:bookmarkEnd w:id="0"/>
    <w:p w14:paraId="673F543C" w14:textId="77777777" w:rsidR="00B735FA" w:rsidRDefault="00B735FA" w:rsidP="00B735FA">
      <w:pPr>
        <w:rPr>
          <w:rFonts w:ascii="Tahoma" w:hAnsi="Tahoma" w:cs="Tahoma"/>
          <w:b/>
          <w:sz w:val="20"/>
          <w:szCs w:val="20"/>
        </w:rPr>
      </w:pPr>
    </w:p>
    <w:p w14:paraId="40E91B54" w14:textId="77777777" w:rsidR="00D009EE" w:rsidRDefault="00D009EE" w:rsidP="00B735FA">
      <w:pPr>
        <w:rPr>
          <w:rFonts w:ascii="Tahoma" w:hAnsi="Tahoma" w:cs="Tahoma"/>
          <w:b/>
          <w:sz w:val="20"/>
          <w:szCs w:val="20"/>
        </w:rPr>
      </w:pPr>
    </w:p>
    <w:p w14:paraId="1FA89188" w14:textId="77777777" w:rsidR="00071D76" w:rsidRDefault="00071D76" w:rsidP="00071D76">
      <w:pPr>
        <w:jc w:val="both"/>
        <w:rPr>
          <w:rFonts w:ascii="Tahoma" w:hAnsi="Tahoma" w:cs="Tahoma"/>
          <w:sz w:val="20"/>
          <w:szCs w:val="20"/>
        </w:rPr>
      </w:pPr>
    </w:p>
    <w:p w14:paraId="20E3C661" w14:textId="79326580" w:rsidR="00071D76" w:rsidRPr="00B339C9" w:rsidRDefault="00071D76" w:rsidP="00071D76">
      <w:pPr>
        <w:jc w:val="both"/>
      </w:pPr>
      <w:bookmarkStart w:id="3" w:name="_Hlk88468719"/>
      <w:r w:rsidRPr="0076167E">
        <w:rPr>
          <w:rFonts w:ascii="Tahoma" w:hAnsi="Tahoma" w:cs="Tahoma"/>
          <w:sz w:val="20"/>
          <w:szCs w:val="20"/>
        </w:rPr>
        <w:t xml:space="preserve">sjednávají </w:t>
      </w:r>
      <w:r>
        <w:rPr>
          <w:rFonts w:ascii="Tahoma" w:hAnsi="Tahoma" w:cs="Tahoma"/>
          <w:sz w:val="20"/>
          <w:szCs w:val="20"/>
        </w:rPr>
        <w:t>níže uvedeného dne, měsíce a roku, v souladu se zákonem č. 89/2012 Sb., občanský</w:t>
      </w:r>
      <w:r w:rsidRPr="0076167E">
        <w:rPr>
          <w:rFonts w:ascii="Tahoma" w:hAnsi="Tahoma" w:cs="Tahoma"/>
          <w:sz w:val="20"/>
          <w:szCs w:val="20"/>
        </w:rPr>
        <w:t xml:space="preserve"> zákoní</w:t>
      </w:r>
      <w:r>
        <w:rPr>
          <w:rFonts w:ascii="Tahoma" w:hAnsi="Tahoma" w:cs="Tahoma"/>
          <w:sz w:val="20"/>
          <w:szCs w:val="20"/>
        </w:rPr>
        <w:t>k, v platném znění a zákonem č. </w:t>
      </w:r>
      <w:r w:rsidRPr="0076167E">
        <w:rPr>
          <w:rFonts w:ascii="Tahoma" w:hAnsi="Tahoma" w:cs="Tahoma"/>
          <w:sz w:val="20"/>
          <w:szCs w:val="20"/>
        </w:rPr>
        <w:t xml:space="preserve">458/2000 Sb., o podmínkách podnikání a výkonu státní správy v energetických odvětvích a o změně některých zákonů, v platném znění (dále jen </w:t>
      </w:r>
      <w:r>
        <w:rPr>
          <w:rFonts w:ascii="Tahoma" w:hAnsi="Tahoma" w:cs="Tahoma"/>
          <w:sz w:val="20"/>
          <w:szCs w:val="20"/>
        </w:rPr>
        <w:t>„</w:t>
      </w:r>
      <w:r w:rsidRPr="00F14E38">
        <w:rPr>
          <w:rFonts w:ascii="Tahoma" w:hAnsi="Tahoma" w:cs="Tahoma"/>
          <w:sz w:val="20"/>
          <w:szCs w:val="20"/>
        </w:rPr>
        <w:t>energetický zákon</w:t>
      </w:r>
      <w:r>
        <w:rPr>
          <w:rFonts w:ascii="Tahoma" w:hAnsi="Tahoma" w:cs="Tahoma"/>
          <w:sz w:val="20"/>
          <w:szCs w:val="20"/>
        </w:rPr>
        <w:t>“</w:t>
      </w:r>
      <w:r w:rsidRPr="0076167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7126B">
        <w:rPr>
          <w:rFonts w:ascii="Tahoma" w:hAnsi="Tahoma" w:cs="Tahoma"/>
          <w:b/>
          <w:bCs/>
          <w:sz w:val="20"/>
          <w:szCs w:val="20"/>
        </w:rPr>
        <w:t xml:space="preserve">smlouvu o </w:t>
      </w:r>
      <w:r w:rsidR="00397C65">
        <w:rPr>
          <w:rFonts w:ascii="Tahoma" w:hAnsi="Tahoma" w:cs="Tahoma"/>
          <w:b/>
          <w:bCs/>
          <w:sz w:val="20"/>
          <w:szCs w:val="20"/>
        </w:rPr>
        <w:t>provozování</w:t>
      </w:r>
      <w:r>
        <w:rPr>
          <w:rFonts w:ascii="Tahoma" w:hAnsi="Tahoma" w:cs="Tahoma"/>
          <w:sz w:val="20"/>
          <w:szCs w:val="20"/>
        </w:rPr>
        <w:t xml:space="preserve"> (dále jen „smlouva“)</w:t>
      </w:r>
      <w:r w:rsidRPr="00F14E38">
        <w:rPr>
          <w:rFonts w:ascii="Tahoma" w:hAnsi="Tahoma" w:cs="Tahoma"/>
          <w:sz w:val="20"/>
          <w:szCs w:val="20"/>
        </w:rPr>
        <w:t>.</w:t>
      </w:r>
      <w:bookmarkEnd w:id="3"/>
    </w:p>
    <w:p w14:paraId="0800B681" w14:textId="673BC293" w:rsidR="009B7242" w:rsidRDefault="009B7242" w:rsidP="00D15893">
      <w:pPr>
        <w:ind w:firstLine="708"/>
      </w:pPr>
    </w:p>
    <w:p w14:paraId="1EFAB093" w14:textId="77777777" w:rsidR="00E93960" w:rsidRDefault="00E93960" w:rsidP="00D15893">
      <w:pPr>
        <w:ind w:firstLine="708"/>
      </w:pPr>
    </w:p>
    <w:p w14:paraId="2EA0ADD0" w14:textId="0EE7EC5C" w:rsidR="00DF237A" w:rsidRPr="00BC73FC" w:rsidRDefault="00DF237A" w:rsidP="00DF237A">
      <w:pPr>
        <w:pStyle w:val="Nzev"/>
        <w:tabs>
          <w:tab w:val="left" w:pos="2268"/>
        </w:tabs>
        <w:spacing w:before="120" w:line="276" w:lineRule="auto"/>
        <w:rPr>
          <w:rFonts w:ascii="Tahoma" w:hAnsi="Tahoma" w:cs="Tahoma"/>
          <w:b/>
          <w:bCs/>
        </w:rPr>
      </w:pPr>
      <w:r w:rsidRPr="00BC73FC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1</w:t>
      </w:r>
    </w:p>
    <w:p w14:paraId="6538C4A0" w14:textId="59EFA216" w:rsidR="00DF237A" w:rsidRPr="00A23C2E" w:rsidRDefault="00DF237A" w:rsidP="00DF237A">
      <w:pPr>
        <w:pStyle w:val="Nzev"/>
        <w:tabs>
          <w:tab w:val="left" w:pos="2268"/>
        </w:tabs>
        <w:spacing w:after="24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PŘEDMĚT SMLOUVY</w:t>
      </w:r>
    </w:p>
    <w:p w14:paraId="2FF7D054" w14:textId="41A7DFE5" w:rsidR="007D0592" w:rsidRPr="00DF237A" w:rsidRDefault="00EA4AC2" w:rsidP="00DF237A">
      <w:pPr>
        <w:pStyle w:val="Odstavecseseznamem"/>
        <w:widowControl w:val="0"/>
        <w:numPr>
          <w:ilvl w:val="1"/>
          <w:numId w:val="27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DF237A">
        <w:rPr>
          <w:rFonts w:ascii="Tahoma" w:hAnsi="Tahoma" w:cs="Tahoma"/>
          <w:sz w:val="20"/>
          <w:szCs w:val="20"/>
        </w:rPr>
        <w:t xml:space="preserve">Předmětem této smlouvy je </w:t>
      </w:r>
      <w:r w:rsidR="00397C65" w:rsidRPr="00DF237A">
        <w:rPr>
          <w:rFonts w:ascii="Tahoma" w:hAnsi="Tahoma" w:cs="Tahoma"/>
          <w:sz w:val="20"/>
          <w:szCs w:val="20"/>
        </w:rPr>
        <w:t>správa, provozování</w:t>
      </w:r>
      <w:r w:rsidR="009F3890" w:rsidRPr="00DF237A">
        <w:rPr>
          <w:rFonts w:ascii="Tahoma" w:hAnsi="Tahoma" w:cs="Tahoma"/>
          <w:sz w:val="20"/>
          <w:szCs w:val="20"/>
        </w:rPr>
        <w:t xml:space="preserve"> a údržba technologických zařízení plynové kotelny</w:t>
      </w:r>
      <w:r w:rsidR="003F6318" w:rsidRPr="00DF237A">
        <w:rPr>
          <w:rFonts w:ascii="Tahoma" w:hAnsi="Tahoma" w:cs="Tahoma"/>
          <w:sz w:val="20"/>
          <w:szCs w:val="20"/>
        </w:rPr>
        <w:t xml:space="preserve"> (dále jen „provozování“)</w:t>
      </w:r>
      <w:r w:rsidR="009F3890" w:rsidRPr="00DF237A">
        <w:rPr>
          <w:rFonts w:ascii="Tahoma" w:hAnsi="Tahoma" w:cs="Tahoma"/>
          <w:sz w:val="20"/>
          <w:szCs w:val="20"/>
        </w:rPr>
        <w:t xml:space="preserve"> umístěné v objektu </w:t>
      </w:r>
      <w:r w:rsidR="00863267">
        <w:rPr>
          <w:rFonts w:ascii="Tahoma" w:hAnsi="Tahoma" w:cs="Tahoma"/>
          <w:b/>
          <w:bCs/>
          <w:sz w:val="20"/>
          <w:szCs w:val="20"/>
        </w:rPr>
        <w:t>Domov pro seniory Háje</w:t>
      </w:r>
      <w:r w:rsidR="009F3890" w:rsidRPr="00DF237A">
        <w:rPr>
          <w:rFonts w:ascii="Tahoma" w:hAnsi="Tahoma" w:cs="Tahoma"/>
          <w:sz w:val="20"/>
          <w:szCs w:val="20"/>
        </w:rPr>
        <w:t>, nacházející se na adrese</w:t>
      </w:r>
      <w:r w:rsidR="007D0592" w:rsidRPr="00DF237A">
        <w:rPr>
          <w:rFonts w:ascii="Tahoma" w:hAnsi="Tahoma" w:cs="Tahoma"/>
          <w:sz w:val="20"/>
          <w:szCs w:val="20"/>
        </w:rPr>
        <w:t>:</w:t>
      </w:r>
    </w:p>
    <w:p w14:paraId="7CD73F81" w14:textId="61FD6070" w:rsidR="00397C65" w:rsidRPr="002005F4" w:rsidRDefault="00863267" w:rsidP="007D0592">
      <w:pPr>
        <w:pStyle w:val="Odstavecseseznamem"/>
        <w:widowControl w:val="0"/>
        <w:numPr>
          <w:ilvl w:val="0"/>
          <w:numId w:val="23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 Milíčovu 734/1</w:t>
      </w:r>
      <w:r w:rsidR="009F3890" w:rsidRPr="00DF237A">
        <w:rPr>
          <w:rFonts w:ascii="Tahoma" w:hAnsi="Tahoma" w:cs="Tahoma"/>
          <w:b/>
          <w:bCs/>
          <w:sz w:val="20"/>
          <w:szCs w:val="20"/>
        </w:rPr>
        <w:t>, 14</w:t>
      </w:r>
      <w:r>
        <w:rPr>
          <w:rFonts w:ascii="Tahoma" w:hAnsi="Tahoma" w:cs="Tahoma"/>
          <w:b/>
          <w:bCs/>
          <w:sz w:val="20"/>
          <w:szCs w:val="20"/>
        </w:rPr>
        <w:t>9</w:t>
      </w:r>
      <w:r w:rsidR="009F3890" w:rsidRPr="00DF237A">
        <w:rPr>
          <w:rFonts w:ascii="Tahoma" w:hAnsi="Tahoma" w:cs="Tahoma"/>
          <w:b/>
          <w:bCs/>
          <w:sz w:val="20"/>
          <w:szCs w:val="20"/>
        </w:rPr>
        <w:t xml:space="preserve"> 00 Praha </w:t>
      </w:r>
      <w:r>
        <w:rPr>
          <w:rFonts w:ascii="Tahoma" w:hAnsi="Tahoma" w:cs="Tahoma"/>
          <w:b/>
          <w:bCs/>
          <w:sz w:val="20"/>
          <w:szCs w:val="20"/>
        </w:rPr>
        <w:t xml:space="preserve">11 – Háje </w:t>
      </w:r>
      <w:r w:rsidR="002005F4">
        <w:rPr>
          <w:rFonts w:ascii="Tahoma" w:hAnsi="Tahoma" w:cs="Tahoma"/>
          <w:sz w:val="20"/>
          <w:szCs w:val="20"/>
        </w:rPr>
        <w:t xml:space="preserve"> (</w:t>
      </w:r>
      <w:r w:rsidR="009F3890">
        <w:rPr>
          <w:rFonts w:ascii="Tahoma" w:hAnsi="Tahoma" w:cs="Tahoma"/>
          <w:sz w:val="20"/>
          <w:szCs w:val="20"/>
        </w:rPr>
        <w:t>dále</w:t>
      </w:r>
      <w:r w:rsidR="002005F4">
        <w:rPr>
          <w:rFonts w:ascii="Tahoma" w:hAnsi="Tahoma" w:cs="Tahoma"/>
          <w:sz w:val="20"/>
          <w:szCs w:val="20"/>
        </w:rPr>
        <w:t xml:space="preserve"> j</w:t>
      </w:r>
      <w:r w:rsidR="009F3890">
        <w:rPr>
          <w:rFonts w:ascii="Tahoma" w:hAnsi="Tahoma" w:cs="Tahoma"/>
          <w:sz w:val="20"/>
          <w:szCs w:val="20"/>
        </w:rPr>
        <w:t>en</w:t>
      </w:r>
      <w:r w:rsidR="002005F4">
        <w:rPr>
          <w:rFonts w:ascii="Tahoma" w:hAnsi="Tahoma" w:cs="Tahoma"/>
          <w:sz w:val="20"/>
          <w:szCs w:val="20"/>
        </w:rPr>
        <w:t xml:space="preserve"> </w:t>
      </w:r>
      <w:r w:rsidR="00B83FFB" w:rsidRPr="002005F4">
        <w:rPr>
          <w:rFonts w:ascii="Tahoma" w:hAnsi="Tahoma" w:cs="Tahoma"/>
          <w:sz w:val="20"/>
          <w:szCs w:val="20"/>
        </w:rPr>
        <w:t>„</w:t>
      </w:r>
      <w:r w:rsidR="009F3890" w:rsidRPr="002005F4">
        <w:rPr>
          <w:rFonts w:ascii="Tahoma" w:hAnsi="Tahoma" w:cs="Tahoma"/>
          <w:sz w:val="20"/>
          <w:szCs w:val="20"/>
        </w:rPr>
        <w:t xml:space="preserve">provozované zařízení“) </w:t>
      </w:r>
    </w:p>
    <w:p w14:paraId="0896D5B8" w14:textId="77777777" w:rsidR="00CD759D" w:rsidRDefault="00CD759D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56939B3E" w14:textId="77777777" w:rsidR="00E93960" w:rsidRDefault="00E93960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570A8357" w14:textId="77777777" w:rsidR="00E93960" w:rsidRDefault="00E93960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324FBDDF" w14:textId="77777777" w:rsidR="00AA043D" w:rsidRDefault="00AA043D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3C5AE8CE" w14:textId="77777777" w:rsidR="00AA043D" w:rsidRDefault="00AA043D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231AEE7C" w14:textId="77777777" w:rsidR="00E93960" w:rsidRDefault="00E93960" w:rsidP="00CD759D">
      <w:pPr>
        <w:widowControl w:val="0"/>
        <w:autoSpaceDE w:val="0"/>
        <w:rPr>
          <w:rFonts w:ascii="Tahoma" w:hAnsi="Tahoma" w:cs="Tahoma"/>
          <w:b/>
          <w:caps/>
          <w:sz w:val="20"/>
          <w:szCs w:val="20"/>
        </w:rPr>
      </w:pPr>
    </w:p>
    <w:p w14:paraId="093D796F" w14:textId="77777777" w:rsidR="00AC51E1" w:rsidRDefault="00AC51E1" w:rsidP="00CD759D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3946F4F0" w14:textId="77777777" w:rsidR="00AC51E1" w:rsidRDefault="00AC51E1" w:rsidP="00CD759D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43864655" w14:textId="77777777" w:rsidR="00A5208F" w:rsidRDefault="00A5208F" w:rsidP="00CD759D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1AC41C61" w14:textId="6F163F46" w:rsidR="00CD759D" w:rsidRPr="00A23C2E" w:rsidRDefault="00CD759D" w:rsidP="00CD759D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A23C2E">
        <w:rPr>
          <w:rFonts w:ascii="Tahoma" w:hAnsi="Tahoma" w:cs="Tahoma"/>
          <w:b/>
          <w:caps/>
          <w:sz w:val="20"/>
          <w:szCs w:val="20"/>
        </w:rPr>
        <w:t xml:space="preserve">Článek </w:t>
      </w:r>
      <w:r w:rsidR="00DF237A">
        <w:rPr>
          <w:rFonts w:ascii="Tahoma" w:hAnsi="Tahoma" w:cs="Tahoma"/>
          <w:b/>
          <w:caps/>
          <w:sz w:val="20"/>
          <w:szCs w:val="20"/>
        </w:rPr>
        <w:t>2</w:t>
      </w:r>
    </w:p>
    <w:p w14:paraId="70816C9C" w14:textId="16CBA09C" w:rsidR="00CD759D" w:rsidRDefault="00CD759D" w:rsidP="00CD759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376888">
        <w:rPr>
          <w:rFonts w:ascii="Tahoma" w:hAnsi="Tahoma" w:cs="Tahoma"/>
          <w:b/>
          <w:caps/>
          <w:sz w:val="20"/>
          <w:szCs w:val="20"/>
        </w:rPr>
        <w:t>Práva a povinnosti smluvních stran</w:t>
      </w:r>
    </w:p>
    <w:p w14:paraId="4F956205" w14:textId="39B6A779" w:rsidR="00CD759D" w:rsidRPr="001263A6" w:rsidRDefault="00CD759D" w:rsidP="00DF237A">
      <w:pPr>
        <w:pStyle w:val="Zhlav"/>
        <w:numPr>
          <w:ilvl w:val="1"/>
          <w:numId w:val="30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Provozovatel se zavazuje zajišťovat provoz</w:t>
      </w:r>
      <w:r w:rsidR="009D1810">
        <w:rPr>
          <w:rFonts w:ascii="Tahoma" w:hAnsi="Tahoma" w:cs="Tahoma"/>
          <w:sz w:val="20"/>
          <w:szCs w:val="20"/>
        </w:rPr>
        <w:t>ování</w:t>
      </w:r>
      <w:r w:rsidRPr="001263A6">
        <w:rPr>
          <w:rFonts w:ascii="Tahoma" w:hAnsi="Tahoma" w:cs="Tahoma"/>
          <w:sz w:val="20"/>
          <w:szCs w:val="20"/>
        </w:rPr>
        <w:t xml:space="preserve"> zahrnující:</w:t>
      </w:r>
    </w:p>
    <w:p w14:paraId="30DE4976" w14:textId="77777777" w:rsidR="00CD759D" w:rsidRPr="001263A6" w:rsidRDefault="00CD759D" w:rsidP="00CD759D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1x týdně provést fyzickou kontrolu kotelny a o této kontrole provést zápis do provozního deníku kotelny,</w:t>
      </w:r>
    </w:p>
    <w:p w14:paraId="5AB50011" w14:textId="77777777" w:rsidR="00CD759D" w:rsidRPr="001263A6" w:rsidRDefault="00CD759D" w:rsidP="00CD759D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nepřetržitou pohotovostní službu,</w:t>
      </w:r>
    </w:p>
    <w:p w14:paraId="6CD081F6" w14:textId="77777777" w:rsidR="00CD759D" w:rsidRPr="001263A6" w:rsidRDefault="00CD759D" w:rsidP="00CD759D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výjezdy k haváriím,</w:t>
      </w:r>
    </w:p>
    <w:p w14:paraId="1616A8E4" w14:textId="77777777" w:rsidR="00CD759D" w:rsidRPr="001263A6" w:rsidRDefault="00CD759D" w:rsidP="00CD759D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administrativní činnosti,</w:t>
      </w:r>
    </w:p>
    <w:p w14:paraId="7E59E34E" w14:textId="5BBABB16" w:rsidR="00CD759D" w:rsidRDefault="00CD759D" w:rsidP="00CD759D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a další činnosti zahrnuté v místním provozním řádu kotelny.</w:t>
      </w:r>
    </w:p>
    <w:p w14:paraId="748FCE54" w14:textId="77777777" w:rsidR="002008CD" w:rsidRDefault="00CD759D" w:rsidP="002008CD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6" w:right="45"/>
        <w:jc w:val="both"/>
        <w:rPr>
          <w:rFonts w:ascii="Tahoma" w:hAnsi="Tahoma" w:cs="Tahoma"/>
          <w:sz w:val="20"/>
          <w:szCs w:val="20"/>
        </w:rPr>
      </w:pPr>
      <w:r w:rsidRPr="001263A6">
        <w:rPr>
          <w:rFonts w:ascii="Tahoma" w:hAnsi="Tahoma" w:cs="Tahoma"/>
          <w:sz w:val="20"/>
          <w:szCs w:val="20"/>
        </w:rPr>
        <w:t>Provozovatel se zavazuje nad rámec běžného provozu kotelny zajištovat opravy.</w:t>
      </w:r>
    </w:p>
    <w:p w14:paraId="1063DEB8" w14:textId="3791EF22" w:rsidR="00CD759D" w:rsidRPr="002008CD" w:rsidRDefault="00CD759D" w:rsidP="002008CD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6" w:right="45"/>
        <w:jc w:val="both"/>
        <w:rPr>
          <w:rFonts w:ascii="Tahoma" w:hAnsi="Tahoma" w:cs="Tahoma"/>
          <w:sz w:val="20"/>
          <w:szCs w:val="20"/>
        </w:rPr>
      </w:pPr>
      <w:r w:rsidRPr="002008CD">
        <w:rPr>
          <w:rFonts w:ascii="Tahoma" w:hAnsi="Tahoma" w:cs="Tahoma"/>
          <w:sz w:val="20"/>
          <w:szCs w:val="20"/>
        </w:rPr>
        <w:t>Provozovatel provádí veškeré činnosti dle obecně závazných právních předpisů a technických norem a v souladu s místními provozními řády. Provozovatel je odpovědný za aktualizaci místních provozních řádů dle souvisejících platných předpisů.</w:t>
      </w:r>
    </w:p>
    <w:p w14:paraId="6263F5E9" w14:textId="77777777" w:rsidR="00CD759D" w:rsidRPr="009D1810" w:rsidRDefault="00CD759D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 w:rsidRPr="009D1810">
        <w:rPr>
          <w:rFonts w:ascii="Tahoma" w:hAnsi="Tahoma" w:cs="Tahoma"/>
          <w:sz w:val="20"/>
          <w:szCs w:val="20"/>
        </w:rPr>
        <w:t>Provozovatel zajistí odstranění zjištěné závady ve stanoveném termínu a rozsahu. Náklady za výše uvedené odstranění závad musí být předem posouzeny a jejich výše odsouhlasena objednatelem, vyjma havárií, které budou řešeny individuálně. Závady na technologii podléhající záruce řeší objednatel s dodavatelem stavby.</w:t>
      </w:r>
    </w:p>
    <w:p w14:paraId="2FDDC6E9" w14:textId="77052C36" w:rsidR="00CD759D" w:rsidRDefault="00CD759D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 w:rsidRPr="009D1810">
        <w:rPr>
          <w:rFonts w:ascii="Tahoma" w:hAnsi="Tahoma" w:cs="Tahoma"/>
          <w:sz w:val="20"/>
          <w:szCs w:val="20"/>
        </w:rPr>
        <w:t>Provozovatel je povinen plánovat opravy a údržbové práce, které mohou způsobit omezení nebo přeruše</w:t>
      </w:r>
      <w:r w:rsidR="007D0592">
        <w:rPr>
          <w:rFonts w:ascii="Tahoma" w:hAnsi="Tahoma" w:cs="Tahoma"/>
          <w:sz w:val="20"/>
          <w:szCs w:val="20"/>
        </w:rPr>
        <w:t>ní provozování</w:t>
      </w:r>
      <w:r w:rsidRPr="009D1810">
        <w:rPr>
          <w:rFonts w:ascii="Tahoma" w:hAnsi="Tahoma" w:cs="Tahoma"/>
          <w:sz w:val="20"/>
          <w:szCs w:val="20"/>
        </w:rPr>
        <w:t xml:space="preserve">, mimo topnou sezonu. Omezení nebo přerušení </w:t>
      </w:r>
      <w:r w:rsidR="007D0592">
        <w:rPr>
          <w:rFonts w:ascii="Tahoma" w:hAnsi="Tahoma" w:cs="Tahoma"/>
          <w:sz w:val="20"/>
          <w:szCs w:val="20"/>
        </w:rPr>
        <w:t xml:space="preserve">provozování </w:t>
      </w:r>
      <w:r w:rsidRPr="009D1810">
        <w:rPr>
          <w:rFonts w:ascii="Tahoma" w:hAnsi="Tahoma" w:cs="Tahoma"/>
          <w:sz w:val="20"/>
          <w:szCs w:val="20"/>
        </w:rPr>
        <w:t>je provozovatel povinen objednateli včas oznámit.</w:t>
      </w:r>
    </w:p>
    <w:p w14:paraId="21C19832" w14:textId="131D9DC2" w:rsidR="004A7D09" w:rsidRDefault="004A7D09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 w:rsidRPr="009D1810">
        <w:rPr>
          <w:rFonts w:ascii="Tahoma" w:hAnsi="Tahoma" w:cs="Tahoma"/>
          <w:sz w:val="20"/>
          <w:szCs w:val="20"/>
        </w:rPr>
        <w:t xml:space="preserve">Oznámení o závadách </w:t>
      </w:r>
      <w:r w:rsidR="002005F4" w:rsidRPr="009D1810">
        <w:rPr>
          <w:rFonts w:ascii="Tahoma" w:hAnsi="Tahoma" w:cs="Tahoma"/>
          <w:sz w:val="20"/>
          <w:szCs w:val="20"/>
        </w:rPr>
        <w:t>na provozovaném zařízení</w:t>
      </w:r>
      <w:r w:rsidRPr="009D1810">
        <w:rPr>
          <w:rFonts w:ascii="Tahoma" w:hAnsi="Tahoma" w:cs="Tahoma"/>
          <w:sz w:val="20"/>
          <w:szCs w:val="20"/>
        </w:rPr>
        <w:t xml:space="preserve"> bude přijímat kontaktní místo </w:t>
      </w:r>
      <w:r w:rsidR="002005F4" w:rsidRPr="009D1810">
        <w:rPr>
          <w:rFonts w:ascii="Tahoma" w:hAnsi="Tahoma" w:cs="Tahoma"/>
          <w:sz w:val="20"/>
          <w:szCs w:val="20"/>
        </w:rPr>
        <w:t>provozovatele</w:t>
      </w:r>
      <w:r w:rsidRPr="009D1810">
        <w:rPr>
          <w:rFonts w:ascii="Tahoma" w:hAnsi="Tahoma" w:cs="Tahoma"/>
          <w:sz w:val="20"/>
          <w:szCs w:val="20"/>
        </w:rPr>
        <w:t xml:space="preserve">, které </w:t>
      </w:r>
      <w:r w:rsidR="002005F4" w:rsidRPr="009D1810">
        <w:rPr>
          <w:rFonts w:ascii="Tahoma" w:hAnsi="Tahoma" w:cs="Tahoma"/>
          <w:sz w:val="20"/>
          <w:szCs w:val="20"/>
        </w:rPr>
        <w:t>provozovatel</w:t>
      </w:r>
      <w:r w:rsidRPr="009D1810">
        <w:rPr>
          <w:rFonts w:ascii="Tahoma" w:hAnsi="Tahoma" w:cs="Tahoma"/>
          <w:sz w:val="20"/>
          <w:szCs w:val="20"/>
        </w:rPr>
        <w:t xml:space="preserve"> na odběrném místě zveřejní vyvěšením (</w:t>
      </w:r>
      <w:r w:rsidRPr="009D1810">
        <w:rPr>
          <w:rFonts w:ascii="Tahoma" w:hAnsi="Tahoma" w:cs="Tahoma"/>
          <w:i/>
          <w:iCs/>
          <w:sz w:val="20"/>
          <w:szCs w:val="20"/>
        </w:rPr>
        <w:t>non stop telefonní linka</w:t>
      </w:r>
      <w:r w:rsidR="00620B04">
        <w:rPr>
          <w:rFonts w:ascii="Tahoma" w:hAnsi="Tahoma" w:cs="Tahoma"/>
          <w:i/>
          <w:iCs/>
          <w:sz w:val="20"/>
          <w:szCs w:val="20"/>
        </w:rPr>
        <w:t xml:space="preserve"> 235 300 600</w:t>
      </w:r>
      <w:r w:rsidRPr="009D1810">
        <w:rPr>
          <w:rFonts w:ascii="Tahoma" w:hAnsi="Tahoma" w:cs="Tahoma"/>
          <w:sz w:val="20"/>
          <w:szCs w:val="20"/>
        </w:rPr>
        <w:t>).</w:t>
      </w:r>
      <w:r w:rsidRPr="009D1810" w:rsidDel="0032733A">
        <w:rPr>
          <w:rFonts w:ascii="Tahoma" w:hAnsi="Tahoma" w:cs="Tahoma"/>
          <w:sz w:val="20"/>
          <w:szCs w:val="20"/>
        </w:rPr>
        <w:t xml:space="preserve"> </w:t>
      </w:r>
    </w:p>
    <w:p w14:paraId="1AF87E53" w14:textId="38D47137" w:rsidR="004A7D09" w:rsidRDefault="004A7D09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 w:rsidRPr="009D1810">
        <w:rPr>
          <w:rFonts w:ascii="Tahoma" w:hAnsi="Tahoma" w:cs="Tahoma"/>
          <w:sz w:val="20"/>
          <w:szCs w:val="20"/>
        </w:rPr>
        <w:t xml:space="preserve">Oznámení o </w:t>
      </w:r>
      <w:r w:rsidR="002005F4" w:rsidRPr="009D1810">
        <w:rPr>
          <w:rFonts w:ascii="Tahoma" w:hAnsi="Tahoma" w:cs="Tahoma"/>
          <w:sz w:val="20"/>
          <w:szCs w:val="20"/>
        </w:rPr>
        <w:t xml:space="preserve">odstávce provozovaného zařízení </w:t>
      </w:r>
      <w:r w:rsidRPr="009D1810">
        <w:rPr>
          <w:rFonts w:ascii="Tahoma" w:hAnsi="Tahoma" w:cs="Tahoma"/>
          <w:sz w:val="20"/>
          <w:szCs w:val="20"/>
        </w:rPr>
        <w:t>z důvodu havarijního stavu bude oznámeno telefonicky ohlašovateli a současně emailem na kontaktní osobu o</w:t>
      </w:r>
      <w:r w:rsidR="002005F4" w:rsidRPr="009D1810">
        <w:rPr>
          <w:rFonts w:ascii="Tahoma" w:hAnsi="Tahoma" w:cs="Tahoma"/>
          <w:sz w:val="20"/>
          <w:szCs w:val="20"/>
        </w:rPr>
        <w:t>bjednatele</w:t>
      </w:r>
      <w:r w:rsidRPr="009D1810">
        <w:rPr>
          <w:rFonts w:ascii="Tahoma" w:hAnsi="Tahoma" w:cs="Tahoma"/>
          <w:sz w:val="20"/>
          <w:szCs w:val="20"/>
        </w:rPr>
        <w:t xml:space="preserve"> dle této smlouvy.</w:t>
      </w:r>
    </w:p>
    <w:p w14:paraId="23588BD1" w14:textId="77777777" w:rsidR="00AC51E1" w:rsidRDefault="00AC51E1" w:rsidP="00AC51E1">
      <w:pPr>
        <w:pStyle w:val="Zhlav"/>
        <w:tabs>
          <w:tab w:val="clear" w:pos="4536"/>
          <w:tab w:val="clear" w:pos="9072"/>
        </w:tabs>
        <w:spacing w:after="120"/>
        <w:ind w:left="425" w:right="45"/>
        <w:jc w:val="both"/>
        <w:rPr>
          <w:rFonts w:ascii="Tahoma" w:hAnsi="Tahoma" w:cs="Tahoma"/>
          <w:sz w:val="20"/>
          <w:szCs w:val="20"/>
        </w:rPr>
      </w:pPr>
    </w:p>
    <w:p w14:paraId="41D3DF1F" w14:textId="066E6E5D" w:rsidR="004A7D09" w:rsidRDefault="004A7D09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 w:rsidRPr="009D1810">
        <w:rPr>
          <w:rFonts w:ascii="Tahoma" w:hAnsi="Tahoma" w:cs="Tahoma"/>
          <w:sz w:val="20"/>
          <w:szCs w:val="20"/>
        </w:rPr>
        <w:t xml:space="preserve">Informace o opětovném </w:t>
      </w:r>
      <w:r w:rsidR="002005F4" w:rsidRPr="009D1810">
        <w:rPr>
          <w:rFonts w:ascii="Tahoma" w:hAnsi="Tahoma" w:cs="Tahoma"/>
          <w:sz w:val="20"/>
          <w:szCs w:val="20"/>
        </w:rPr>
        <w:t xml:space="preserve">uvedení do provozu provozovaného zařízení </w:t>
      </w:r>
      <w:r w:rsidRPr="009D1810">
        <w:rPr>
          <w:rFonts w:ascii="Tahoma" w:hAnsi="Tahoma" w:cs="Tahoma"/>
          <w:sz w:val="20"/>
          <w:szCs w:val="20"/>
        </w:rPr>
        <w:t>po odstranění havarijního stavu bude oznámena telefonicky ohlašovateli a současně emailem na kontaktní osobu odběratele dle této smlouvy.</w:t>
      </w:r>
    </w:p>
    <w:p w14:paraId="0BB9FF7D" w14:textId="180FB6BF" w:rsidR="002005F4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05F4" w:rsidRPr="009D1810">
        <w:rPr>
          <w:rFonts w:ascii="Tahoma" w:hAnsi="Tahoma" w:cs="Tahoma"/>
          <w:sz w:val="20"/>
          <w:szCs w:val="20"/>
        </w:rPr>
        <w:t>Objednatel je povine</w:t>
      </w:r>
      <w:r w:rsidR="001263A6" w:rsidRPr="009D1810">
        <w:rPr>
          <w:rFonts w:ascii="Tahoma" w:hAnsi="Tahoma" w:cs="Tahoma"/>
          <w:sz w:val="20"/>
          <w:szCs w:val="20"/>
        </w:rPr>
        <w:t>n</w:t>
      </w:r>
      <w:r w:rsidR="002005F4" w:rsidRPr="009D1810">
        <w:rPr>
          <w:rFonts w:ascii="Tahoma" w:hAnsi="Tahoma" w:cs="Tahoma"/>
          <w:sz w:val="20"/>
          <w:szCs w:val="20"/>
        </w:rPr>
        <w:t xml:space="preserve"> umožnit přístup provozovateli k provozovanému zařízení. Pokud objednatel neumožní provozovateli přístup k provozovanému zařízení, neodpovídá provozovatel za škody</w:t>
      </w:r>
      <w:r w:rsidR="005D5993" w:rsidRPr="009D1810">
        <w:rPr>
          <w:rFonts w:ascii="Tahoma" w:hAnsi="Tahoma" w:cs="Tahoma"/>
          <w:sz w:val="20"/>
          <w:szCs w:val="20"/>
        </w:rPr>
        <w:t xml:space="preserve"> na provozovaném zařízení a za škody způsobené provozem provozovaného zařízení.</w:t>
      </w:r>
    </w:p>
    <w:p w14:paraId="11D8222E" w14:textId="6FE204FE" w:rsidR="005D5993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D5993" w:rsidRPr="009D1810">
        <w:rPr>
          <w:rFonts w:ascii="Tahoma" w:hAnsi="Tahoma" w:cs="Tahoma"/>
          <w:sz w:val="20"/>
          <w:szCs w:val="20"/>
        </w:rPr>
        <w:t>Pro zajištění přístupu k provozovanému zařízení předá objednatel provozovateli klíče od všech vstupních dveří, které vedou k provozovanému zařízení.</w:t>
      </w:r>
    </w:p>
    <w:p w14:paraId="079012E7" w14:textId="0EBD74EF" w:rsidR="001263A6" w:rsidRDefault="00621F5E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D5993" w:rsidRPr="009D1810">
        <w:rPr>
          <w:rFonts w:ascii="Tahoma" w:hAnsi="Tahoma" w:cs="Tahoma"/>
          <w:sz w:val="20"/>
          <w:szCs w:val="20"/>
        </w:rPr>
        <w:t xml:space="preserve">Objednatel zajišťuje na své náklady studenou vodu a elektrickou energii nutnou k provozování </w:t>
      </w:r>
      <w:r>
        <w:rPr>
          <w:rFonts w:ascii="Tahoma" w:hAnsi="Tahoma" w:cs="Tahoma"/>
          <w:sz w:val="20"/>
          <w:szCs w:val="20"/>
        </w:rPr>
        <w:t xml:space="preserve"> </w:t>
      </w:r>
      <w:r w:rsidR="005D5993" w:rsidRPr="009D1810">
        <w:rPr>
          <w:rFonts w:ascii="Tahoma" w:hAnsi="Tahoma" w:cs="Tahoma"/>
          <w:sz w:val="20"/>
          <w:szCs w:val="20"/>
        </w:rPr>
        <w:t>zařízení.</w:t>
      </w:r>
    </w:p>
    <w:p w14:paraId="234DB5DF" w14:textId="30CC9F5D" w:rsidR="001263A6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263A6" w:rsidRPr="009D1810">
        <w:rPr>
          <w:rFonts w:ascii="Tahoma" w:hAnsi="Tahoma" w:cs="Tahoma"/>
          <w:sz w:val="20"/>
          <w:szCs w:val="20"/>
        </w:rPr>
        <w:t>Objednatel je povinen hradit náklady na předepsané činnosti, opravy, revize a havárie.</w:t>
      </w:r>
    </w:p>
    <w:p w14:paraId="74FE4FD2" w14:textId="576AE682" w:rsidR="001263A6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263A6" w:rsidRPr="009D1810">
        <w:rPr>
          <w:rFonts w:ascii="Tahoma" w:hAnsi="Tahoma" w:cs="Tahoma"/>
          <w:sz w:val="20"/>
          <w:szCs w:val="20"/>
        </w:rPr>
        <w:t>Objednatel se zavazuje aktivně spolupracovat s provozovatelem při odstraňování havárií, oprav a provádění údržby zejména v oblasti koordinace a jednání s vlastníkem objektu nebo s orgány státní správy.</w:t>
      </w:r>
    </w:p>
    <w:p w14:paraId="0930BA3F" w14:textId="74CD74B4" w:rsidR="004A7D09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A7D09" w:rsidRPr="009D1810">
        <w:rPr>
          <w:rFonts w:ascii="Tahoma" w:hAnsi="Tahoma" w:cs="Tahoma"/>
          <w:sz w:val="20"/>
          <w:szCs w:val="20"/>
        </w:rPr>
        <w:t>Kontaktní údaje smluvních stran, které jsou potřebné v rámci provozování, jsou uvedeny v Příloze č.1 KONTAKTNÍ ÚDAJE této smlouvy.</w:t>
      </w:r>
    </w:p>
    <w:p w14:paraId="2D65A881" w14:textId="18599184" w:rsidR="004A7D09" w:rsidRDefault="009D1810" w:rsidP="00DF237A">
      <w:pPr>
        <w:pStyle w:val="Zhlav"/>
        <w:numPr>
          <w:ilvl w:val="1"/>
          <w:numId w:val="29"/>
        </w:numPr>
        <w:tabs>
          <w:tab w:val="clear" w:pos="4536"/>
          <w:tab w:val="clear" w:pos="9072"/>
        </w:tabs>
        <w:spacing w:after="120"/>
        <w:ind w:left="425" w:right="4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037B0B">
        <w:rPr>
          <w:rFonts w:ascii="Tahoma" w:hAnsi="Tahoma" w:cs="Tahoma"/>
          <w:sz w:val="20"/>
          <w:szCs w:val="20"/>
        </w:rPr>
        <w:t>P</w:t>
      </w:r>
      <w:r w:rsidR="004A7D09" w:rsidRPr="009D1810">
        <w:rPr>
          <w:rFonts w:ascii="Tahoma" w:hAnsi="Tahoma" w:cs="Tahoma"/>
          <w:sz w:val="20"/>
          <w:szCs w:val="20"/>
        </w:rPr>
        <w:t>rovozované zařízení je uveden</w:t>
      </w:r>
      <w:r w:rsidR="00037B0B">
        <w:rPr>
          <w:rFonts w:ascii="Tahoma" w:hAnsi="Tahoma" w:cs="Tahoma"/>
          <w:sz w:val="20"/>
          <w:szCs w:val="20"/>
        </w:rPr>
        <w:t>o</w:t>
      </w:r>
      <w:r w:rsidR="004A7D09" w:rsidRPr="009D1810">
        <w:rPr>
          <w:rFonts w:ascii="Tahoma" w:hAnsi="Tahoma" w:cs="Tahoma"/>
          <w:sz w:val="20"/>
          <w:szCs w:val="20"/>
        </w:rPr>
        <w:t xml:space="preserve"> v Příloze č.2 </w:t>
      </w:r>
      <w:r w:rsidR="00037B0B" w:rsidRPr="009D1810">
        <w:rPr>
          <w:rFonts w:ascii="Tahoma" w:hAnsi="Tahoma" w:cs="Tahoma"/>
          <w:sz w:val="20"/>
          <w:szCs w:val="20"/>
        </w:rPr>
        <w:t xml:space="preserve">SOUPIS PROVOZOVANÉHO ZAŘÍZENÍ </w:t>
      </w:r>
      <w:r w:rsidR="004A7D09" w:rsidRPr="009D1810">
        <w:rPr>
          <w:rFonts w:ascii="Tahoma" w:hAnsi="Tahoma" w:cs="Tahoma"/>
          <w:sz w:val="20"/>
          <w:szCs w:val="20"/>
        </w:rPr>
        <w:t>této smlouvy.</w:t>
      </w:r>
    </w:p>
    <w:p w14:paraId="1AAF4FD4" w14:textId="77777777" w:rsidR="0037623F" w:rsidRDefault="0037623F" w:rsidP="001263A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176F5A6D" w14:textId="77777777" w:rsidR="000B1A8F" w:rsidRDefault="000B1A8F" w:rsidP="001263A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7D2CA1D9" w14:textId="77777777" w:rsidR="00A5208F" w:rsidRDefault="00A5208F" w:rsidP="001263A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6B78F6D6" w14:textId="1BA0A6D3" w:rsidR="001263A6" w:rsidRPr="00EF6AB6" w:rsidRDefault="001263A6" w:rsidP="001263A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EF6AB6">
        <w:rPr>
          <w:rFonts w:ascii="Tahoma" w:hAnsi="Tahoma" w:cs="Tahoma"/>
          <w:b/>
          <w:caps/>
          <w:sz w:val="20"/>
          <w:szCs w:val="20"/>
        </w:rPr>
        <w:t xml:space="preserve">Článek </w:t>
      </w:r>
      <w:r w:rsidR="00DF237A">
        <w:rPr>
          <w:rFonts w:ascii="Tahoma" w:hAnsi="Tahoma" w:cs="Tahoma"/>
          <w:b/>
          <w:caps/>
          <w:sz w:val="20"/>
          <w:szCs w:val="20"/>
        </w:rPr>
        <w:t>3</w:t>
      </w:r>
    </w:p>
    <w:p w14:paraId="1AA262E9" w14:textId="77777777" w:rsidR="001263A6" w:rsidRPr="00EF6AB6" w:rsidRDefault="001263A6" w:rsidP="001263A6">
      <w:pPr>
        <w:widowControl w:val="0"/>
        <w:autoSpaceDE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EF6AB6">
        <w:rPr>
          <w:rFonts w:ascii="Tahoma" w:hAnsi="Tahoma" w:cs="Tahoma"/>
          <w:b/>
          <w:caps/>
          <w:sz w:val="20"/>
          <w:szCs w:val="20"/>
        </w:rPr>
        <w:t>Doba trvání smlouvy a způsoby jejího ukončení</w:t>
      </w:r>
    </w:p>
    <w:p w14:paraId="62B93F29" w14:textId="5723C173" w:rsidR="001263A6" w:rsidRPr="00AC51E1" w:rsidRDefault="001263A6" w:rsidP="00DF237A">
      <w:pPr>
        <w:pStyle w:val="Odstavecseseznamem"/>
        <w:widowControl w:val="0"/>
        <w:numPr>
          <w:ilvl w:val="1"/>
          <w:numId w:val="31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 xml:space="preserve">Smlouva se sjednává na dobu určitou s termínem </w:t>
      </w:r>
      <w:r w:rsidRPr="0077471E">
        <w:rPr>
          <w:rFonts w:ascii="Tahoma" w:hAnsi="Tahoma" w:cs="Tahoma"/>
          <w:sz w:val="20"/>
          <w:szCs w:val="20"/>
        </w:rPr>
        <w:t xml:space="preserve">zahájení od </w:t>
      </w:r>
      <w:r w:rsidR="00863267" w:rsidRPr="0077471E">
        <w:rPr>
          <w:rFonts w:ascii="Tahoma" w:hAnsi="Tahoma" w:cs="Tahoma"/>
          <w:b/>
          <w:bCs/>
          <w:sz w:val="20"/>
          <w:szCs w:val="20"/>
        </w:rPr>
        <w:t>0</w:t>
      </w:r>
      <w:r w:rsidRPr="0077471E">
        <w:rPr>
          <w:rFonts w:ascii="Tahoma" w:hAnsi="Tahoma" w:cs="Tahoma"/>
          <w:b/>
          <w:bCs/>
          <w:sz w:val="20"/>
          <w:szCs w:val="20"/>
        </w:rPr>
        <w:t>1.</w:t>
      </w:r>
      <w:r w:rsidR="00863267" w:rsidRPr="0077471E">
        <w:rPr>
          <w:rFonts w:ascii="Tahoma" w:hAnsi="Tahoma" w:cs="Tahoma"/>
          <w:b/>
          <w:bCs/>
          <w:sz w:val="20"/>
          <w:szCs w:val="20"/>
        </w:rPr>
        <w:t>01</w:t>
      </w:r>
      <w:r w:rsidRPr="0077471E">
        <w:rPr>
          <w:rFonts w:ascii="Tahoma" w:hAnsi="Tahoma" w:cs="Tahoma"/>
          <w:b/>
          <w:bCs/>
          <w:sz w:val="20"/>
          <w:szCs w:val="20"/>
        </w:rPr>
        <w:t>.202</w:t>
      </w:r>
      <w:r w:rsidR="000B2DCA">
        <w:rPr>
          <w:rFonts w:ascii="Tahoma" w:hAnsi="Tahoma" w:cs="Tahoma"/>
          <w:b/>
          <w:bCs/>
          <w:sz w:val="20"/>
          <w:szCs w:val="20"/>
        </w:rPr>
        <w:t>4</w:t>
      </w:r>
      <w:r w:rsidR="006D3E43" w:rsidRPr="006D3E43">
        <w:rPr>
          <w:rFonts w:ascii="Tahoma" w:hAnsi="Tahoma" w:cs="Tahoma"/>
          <w:sz w:val="20"/>
          <w:szCs w:val="20"/>
        </w:rPr>
        <w:t xml:space="preserve"> </w:t>
      </w:r>
      <w:r w:rsidR="006D3E43">
        <w:rPr>
          <w:rFonts w:ascii="Tahoma" w:hAnsi="Tahoma" w:cs="Tahoma"/>
          <w:sz w:val="20"/>
          <w:szCs w:val="20"/>
        </w:rPr>
        <w:t xml:space="preserve">do </w:t>
      </w:r>
      <w:r w:rsidR="006D3E43" w:rsidRPr="008F5022">
        <w:rPr>
          <w:rFonts w:ascii="Tahoma" w:hAnsi="Tahoma" w:cs="Tahoma"/>
          <w:b/>
          <w:bCs/>
          <w:sz w:val="20"/>
          <w:szCs w:val="20"/>
        </w:rPr>
        <w:t>31.12.2025</w:t>
      </w:r>
      <w:r w:rsidRPr="0077471E">
        <w:rPr>
          <w:rFonts w:ascii="Tahoma" w:hAnsi="Tahoma" w:cs="Tahoma"/>
          <w:sz w:val="20"/>
          <w:szCs w:val="20"/>
        </w:rPr>
        <w:t>.</w:t>
      </w:r>
    </w:p>
    <w:p w14:paraId="77B902C6" w14:textId="0B7035F3" w:rsidR="001263A6" w:rsidRPr="00AC51E1" w:rsidRDefault="001263A6" w:rsidP="00DF237A">
      <w:pPr>
        <w:pStyle w:val="Odstavecseseznamem"/>
        <w:widowControl w:val="0"/>
        <w:numPr>
          <w:ilvl w:val="1"/>
          <w:numId w:val="31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Smluvní strany jsou oprávněny trvání této smlouvy ukončit prostřednictvím písemné výpovědi, a to i bez udání důvodu, zaslané do sídla druhé smluvní strany, výpovědní doba je šest měsíců a počíná běžet prvním dnem měsíce následujícího po měsíci doručení výpovědi smluvní straně.</w:t>
      </w:r>
    </w:p>
    <w:p w14:paraId="0FAC61F0" w14:textId="37FD6557" w:rsidR="001263A6" w:rsidRDefault="001263A6" w:rsidP="00DF237A">
      <w:pPr>
        <w:pStyle w:val="Odstavecseseznamem"/>
        <w:widowControl w:val="0"/>
        <w:numPr>
          <w:ilvl w:val="1"/>
          <w:numId w:val="31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V případě zániku jedné ze smluvních stran, přechází práva a povinnosti sjednané v této smlouvě v plném rozsahu na právního nástupce, nedohodnou-li se smluvní strany jinak.</w:t>
      </w:r>
    </w:p>
    <w:p w14:paraId="63F2AE0D" w14:textId="02889112" w:rsidR="00C53E39" w:rsidRPr="00621F5E" w:rsidRDefault="00C53E39" w:rsidP="00AC51E1">
      <w:pPr>
        <w:pStyle w:val="Odstavecseseznamem"/>
        <w:widowControl w:val="0"/>
        <w:numPr>
          <w:ilvl w:val="1"/>
          <w:numId w:val="31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 xml:space="preserve">V případě podstatného porušení této smlouvy ze strany provozovatele je objednatel oprávněn od této smlouvy odstoupit bez výpovědní lhůty. Za podstatné porušení této smlouvy se považuje </w:t>
      </w:r>
      <w:r w:rsidRPr="00621F5E">
        <w:rPr>
          <w:rFonts w:ascii="Tahoma" w:hAnsi="Tahoma" w:cs="Tahoma"/>
          <w:sz w:val="20"/>
          <w:szCs w:val="20"/>
        </w:rPr>
        <w:t>neplnění povinnost</w:t>
      </w:r>
      <w:r w:rsidR="00621F5E" w:rsidRPr="00621F5E">
        <w:rPr>
          <w:rFonts w:ascii="Tahoma" w:hAnsi="Tahoma" w:cs="Tahoma"/>
          <w:sz w:val="20"/>
          <w:szCs w:val="20"/>
        </w:rPr>
        <w:t>í dle či. 2.1</w:t>
      </w:r>
      <w:r w:rsidR="00EF7B5D">
        <w:rPr>
          <w:rFonts w:ascii="Tahoma" w:hAnsi="Tahoma" w:cs="Tahoma"/>
          <w:sz w:val="20"/>
          <w:szCs w:val="20"/>
        </w:rPr>
        <w:t>.</w:t>
      </w:r>
    </w:p>
    <w:p w14:paraId="07ABE43D" w14:textId="77777777" w:rsidR="000B1A8F" w:rsidRDefault="000B1A8F" w:rsidP="00AC51E1">
      <w:pPr>
        <w:pStyle w:val="Odstavecseseznamem"/>
        <w:widowControl w:val="0"/>
        <w:autoSpaceDE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27618CE6" w14:textId="77777777" w:rsidR="00C53E39" w:rsidRPr="00320C3C" w:rsidRDefault="00C53E39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320C3C">
        <w:rPr>
          <w:rFonts w:ascii="Tahoma" w:hAnsi="Tahoma" w:cs="Tahoma"/>
          <w:b/>
          <w:caps/>
          <w:sz w:val="20"/>
          <w:szCs w:val="20"/>
        </w:rPr>
        <w:t xml:space="preserve">Článek </w:t>
      </w:r>
      <w:r>
        <w:rPr>
          <w:rFonts w:ascii="Tahoma" w:hAnsi="Tahoma" w:cs="Tahoma"/>
          <w:b/>
          <w:caps/>
          <w:sz w:val="20"/>
          <w:szCs w:val="20"/>
        </w:rPr>
        <w:t>4</w:t>
      </w:r>
    </w:p>
    <w:p w14:paraId="64671CFC" w14:textId="77777777" w:rsidR="00C53E39" w:rsidRPr="00320C3C" w:rsidRDefault="00C53E39" w:rsidP="00C53E39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320C3C">
        <w:rPr>
          <w:rFonts w:ascii="Tahoma" w:hAnsi="Tahoma" w:cs="Tahoma"/>
          <w:b/>
          <w:caps/>
          <w:sz w:val="20"/>
          <w:szCs w:val="20"/>
        </w:rPr>
        <w:t>Cena za provozování a platební podmínky</w:t>
      </w:r>
    </w:p>
    <w:p w14:paraId="62CFC9AF" w14:textId="3C805BD0" w:rsidR="00C53E39" w:rsidRPr="00D42B4F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42B4F">
        <w:rPr>
          <w:rFonts w:ascii="Tahoma" w:hAnsi="Tahoma" w:cs="Tahoma"/>
          <w:sz w:val="20"/>
          <w:szCs w:val="20"/>
        </w:rPr>
        <w:t xml:space="preserve">Smluvně dohodnutá </w:t>
      </w:r>
      <w:r w:rsidR="00945D91" w:rsidRPr="00D42B4F">
        <w:rPr>
          <w:rFonts w:ascii="Tahoma" w:hAnsi="Tahoma" w:cs="Tahoma"/>
          <w:sz w:val="20"/>
          <w:szCs w:val="20"/>
        </w:rPr>
        <w:t>měsíční</w:t>
      </w:r>
      <w:r w:rsidRPr="00D42B4F">
        <w:rPr>
          <w:rFonts w:ascii="Tahoma" w:hAnsi="Tahoma" w:cs="Tahoma"/>
          <w:sz w:val="20"/>
          <w:szCs w:val="20"/>
        </w:rPr>
        <w:t xml:space="preserve"> cena, paušální platba, za provoz kotelny dle bodu </w:t>
      </w:r>
      <w:r w:rsidR="00620B04">
        <w:rPr>
          <w:rFonts w:ascii="Tahoma" w:hAnsi="Tahoma" w:cs="Tahoma"/>
          <w:sz w:val="20"/>
          <w:szCs w:val="20"/>
        </w:rPr>
        <w:t>2</w:t>
      </w:r>
      <w:r w:rsidRPr="00D42B4F">
        <w:rPr>
          <w:rFonts w:ascii="Tahoma" w:hAnsi="Tahoma" w:cs="Tahoma"/>
          <w:sz w:val="20"/>
          <w:szCs w:val="20"/>
        </w:rPr>
        <w:t>.</w:t>
      </w:r>
      <w:r w:rsidR="00620B04">
        <w:rPr>
          <w:rFonts w:ascii="Tahoma" w:hAnsi="Tahoma" w:cs="Tahoma"/>
          <w:sz w:val="20"/>
          <w:szCs w:val="20"/>
        </w:rPr>
        <w:t>1</w:t>
      </w:r>
      <w:r w:rsidRPr="00D42B4F">
        <w:rPr>
          <w:rFonts w:ascii="Tahoma" w:hAnsi="Tahoma" w:cs="Tahoma"/>
          <w:sz w:val="20"/>
          <w:szCs w:val="20"/>
        </w:rPr>
        <w:t xml:space="preserve"> této smlouvy je </w:t>
      </w:r>
      <w:r w:rsidR="0077471E" w:rsidRPr="00D42B4F">
        <w:rPr>
          <w:rFonts w:ascii="Tahoma" w:hAnsi="Tahoma" w:cs="Tahoma"/>
          <w:b/>
          <w:sz w:val="20"/>
          <w:szCs w:val="20"/>
        </w:rPr>
        <w:t>49</w:t>
      </w:r>
      <w:r w:rsidR="00863267" w:rsidRPr="00D42B4F">
        <w:rPr>
          <w:rFonts w:ascii="Tahoma" w:hAnsi="Tahoma" w:cs="Tahoma"/>
          <w:b/>
          <w:sz w:val="20"/>
          <w:szCs w:val="20"/>
        </w:rPr>
        <w:t>00,-</w:t>
      </w:r>
      <w:r w:rsidRPr="00D42B4F">
        <w:rPr>
          <w:rFonts w:ascii="Tahoma" w:hAnsi="Tahoma" w:cs="Tahoma"/>
          <w:b/>
          <w:sz w:val="20"/>
          <w:szCs w:val="20"/>
        </w:rPr>
        <w:t xml:space="preserve"> Kč/</w:t>
      </w:r>
      <w:r w:rsidR="00945D91" w:rsidRPr="00D42B4F">
        <w:rPr>
          <w:rFonts w:ascii="Tahoma" w:hAnsi="Tahoma" w:cs="Tahoma"/>
          <w:b/>
          <w:sz w:val="20"/>
          <w:szCs w:val="20"/>
        </w:rPr>
        <w:t>měsíc</w:t>
      </w:r>
      <w:r w:rsidRPr="00D42B4F">
        <w:rPr>
          <w:rFonts w:ascii="Tahoma" w:hAnsi="Tahoma" w:cs="Tahoma"/>
          <w:sz w:val="20"/>
          <w:szCs w:val="20"/>
        </w:rPr>
        <w:t xml:space="preserve"> (slovy:</w:t>
      </w:r>
      <w:r w:rsidR="00863267" w:rsidRPr="00D42B4F">
        <w:rPr>
          <w:rFonts w:ascii="Tahoma" w:hAnsi="Tahoma" w:cs="Tahoma"/>
          <w:sz w:val="20"/>
          <w:szCs w:val="20"/>
        </w:rPr>
        <w:t xml:space="preserve"> </w:t>
      </w:r>
      <w:r w:rsidR="00D42B4F">
        <w:rPr>
          <w:rFonts w:ascii="Tahoma" w:hAnsi="Tahoma" w:cs="Tahoma"/>
          <w:sz w:val="20"/>
          <w:szCs w:val="20"/>
        </w:rPr>
        <w:t>čtyřitisíceděvětset</w:t>
      </w:r>
      <w:r w:rsidR="00471C2B">
        <w:rPr>
          <w:rFonts w:ascii="Tahoma" w:hAnsi="Tahoma" w:cs="Tahoma"/>
          <w:sz w:val="20"/>
          <w:szCs w:val="20"/>
        </w:rPr>
        <w:t xml:space="preserve"> </w:t>
      </w:r>
      <w:r w:rsidR="00863267" w:rsidRPr="00D42B4F">
        <w:rPr>
          <w:rFonts w:ascii="Tahoma" w:hAnsi="Tahoma" w:cs="Tahoma"/>
          <w:sz w:val="20"/>
          <w:szCs w:val="20"/>
        </w:rPr>
        <w:t>korun</w:t>
      </w:r>
      <w:r w:rsidR="00471C2B">
        <w:rPr>
          <w:rFonts w:ascii="Tahoma" w:hAnsi="Tahoma" w:cs="Tahoma"/>
          <w:sz w:val="20"/>
          <w:szCs w:val="20"/>
        </w:rPr>
        <w:t xml:space="preserve"> </w:t>
      </w:r>
      <w:r w:rsidR="00863267" w:rsidRPr="00D42B4F">
        <w:rPr>
          <w:rFonts w:ascii="Tahoma" w:hAnsi="Tahoma" w:cs="Tahoma"/>
          <w:sz w:val="20"/>
          <w:szCs w:val="20"/>
        </w:rPr>
        <w:t>českých</w:t>
      </w:r>
      <w:r w:rsidR="00471C2B">
        <w:rPr>
          <w:rFonts w:ascii="Tahoma" w:hAnsi="Tahoma" w:cs="Tahoma"/>
          <w:sz w:val="20"/>
          <w:szCs w:val="20"/>
        </w:rPr>
        <w:t>)</w:t>
      </w:r>
      <w:r w:rsidRPr="00D42B4F">
        <w:rPr>
          <w:rFonts w:ascii="Tahoma" w:hAnsi="Tahoma" w:cs="Tahoma"/>
          <w:sz w:val="20"/>
          <w:szCs w:val="20"/>
        </w:rPr>
        <w:t xml:space="preserve"> bez daně z přidané hodnoty</w:t>
      </w:r>
      <w:r w:rsidR="00471C2B">
        <w:rPr>
          <w:rFonts w:ascii="Tahoma" w:hAnsi="Tahoma" w:cs="Tahoma"/>
          <w:sz w:val="20"/>
          <w:szCs w:val="20"/>
        </w:rPr>
        <w:t xml:space="preserve"> (</w:t>
      </w:r>
      <w:r w:rsidRPr="00D42B4F">
        <w:rPr>
          <w:rFonts w:ascii="Tahoma" w:hAnsi="Tahoma" w:cs="Tahoma"/>
          <w:sz w:val="20"/>
          <w:szCs w:val="20"/>
        </w:rPr>
        <w:t xml:space="preserve">dále jen „DPH“), </w:t>
      </w:r>
      <w:r w:rsidR="00945D91" w:rsidRPr="00D42B4F">
        <w:rPr>
          <w:rFonts w:ascii="Tahoma" w:hAnsi="Tahoma" w:cs="Tahoma"/>
          <w:sz w:val="20"/>
          <w:szCs w:val="20"/>
        </w:rPr>
        <w:t>k</w:t>
      </w:r>
      <w:r w:rsidRPr="00D42B4F">
        <w:rPr>
          <w:rFonts w:ascii="Tahoma" w:hAnsi="Tahoma" w:cs="Tahoma"/>
          <w:sz w:val="20"/>
          <w:szCs w:val="20"/>
        </w:rPr>
        <w:t> ceně bude připočtena DPH v zákonné výši.</w:t>
      </w:r>
    </w:p>
    <w:p w14:paraId="58792C1E" w14:textId="597DECD6" w:rsidR="00C53E39" w:rsidRPr="0067417B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7417B">
        <w:rPr>
          <w:rFonts w:ascii="Tahoma" w:hAnsi="Tahoma" w:cs="Tahoma"/>
          <w:sz w:val="20"/>
          <w:szCs w:val="20"/>
        </w:rPr>
        <w:t xml:space="preserve">Smluvně dohodnutá hodinová sazba za provádění oprav zařízení kotelny dle bodu </w:t>
      </w:r>
      <w:r w:rsidR="0067417B" w:rsidRPr="0067417B">
        <w:rPr>
          <w:rFonts w:ascii="Tahoma" w:hAnsi="Tahoma" w:cs="Tahoma"/>
          <w:sz w:val="20"/>
          <w:szCs w:val="20"/>
        </w:rPr>
        <w:t>2</w:t>
      </w:r>
      <w:r w:rsidRPr="0067417B">
        <w:rPr>
          <w:rFonts w:ascii="Tahoma" w:hAnsi="Tahoma" w:cs="Tahoma"/>
          <w:sz w:val="20"/>
          <w:szCs w:val="20"/>
        </w:rPr>
        <w:t>.</w:t>
      </w:r>
      <w:r w:rsidR="0067417B" w:rsidRPr="0067417B">
        <w:rPr>
          <w:rFonts w:ascii="Tahoma" w:hAnsi="Tahoma" w:cs="Tahoma"/>
          <w:sz w:val="20"/>
          <w:szCs w:val="20"/>
        </w:rPr>
        <w:t>2</w:t>
      </w:r>
      <w:r w:rsidRPr="0067417B">
        <w:rPr>
          <w:rFonts w:ascii="Tahoma" w:hAnsi="Tahoma" w:cs="Tahoma"/>
          <w:sz w:val="20"/>
          <w:szCs w:val="20"/>
        </w:rPr>
        <w:t xml:space="preserve"> této smlouvy je</w:t>
      </w:r>
      <w:r w:rsidR="0067417B" w:rsidRPr="0067417B">
        <w:rPr>
          <w:rFonts w:ascii="Tahoma" w:hAnsi="Tahoma" w:cs="Tahoma"/>
          <w:sz w:val="20"/>
          <w:szCs w:val="20"/>
        </w:rPr>
        <w:t xml:space="preserve"> </w:t>
      </w:r>
      <w:r w:rsidR="0067417B" w:rsidRPr="0067417B">
        <w:rPr>
          <w:rFonts w:ascii="Tahoma" w:hAnsi="Tahoma" w:cs="Tahoma"/>
          <w:b/>
          <w:bCs/>
          <w:sz w:val="20"/>
          <w:szCs w:val="20"/>
        </w:rPr>
        <w:t>850</w:t>
      </w:r>
      <w:r w:rsidRPr="0067417B">
        <w:rPr>
          <w:rFonts w:ascii="Tahoma" w:hAnsi="Tahoma" w:cs="Tahoma"/>
          <w:b/>
          <w:sz w:val="20"/>
          <w:szCs w:val="20"/>
        </w:rPr>
        <w:t>,- Kč/hod</w:t>
      </w:r>
      <w:r w:rsidR="00471C2B">
        <w:rPr>
          <w:rFonts w:ascii="Tahoma" w:hAnsi="Tahoma" w:cs="Tahoma"/>
          <w:b/>
          <w:sz w:val="20"/>
          <w:szCs w:val="20"/>
        </w:rPr>
        <w:t xml:space="preserve"> </w:t>
      </w:r>
      <w:r w:rsidR="00471C2B" w:rsidRPr="00471C2B">
        <w:rPr>
          <w:rFonts w:ascii="Tahoma" w:hAnsi="Tahoma" w:cs="Tahoma"/>
          <w:bCs/>
          <w:sz w:val="20"/>
          <w:szCs w:val="20"/>
        </w:rPr>
        <w:t xml:space="preserve">(slovy: </w:t>
      </w:r>
      <w:r w:rsidR="00471C2B">
        <w:rPr>
          <w:rFonts w:ascii="Tahoma" w:hAnsi="Tahoma" w:cs="Tahoma"/>
          <w:bCs/>
          <w:sz w:val="20"/>
          <w:szCs w:val="20"/>
        </w:rPr>
        <w:t xml:space="preserve">osmset </w:t>
      </w:r>
      <w:r w:rsidR="00471C2B" w:rsidRPr="00471C2B">
        <w:rPr>
          <w:rFonts w:ascii="Tahoma" w:hAnsi="Tahoma" w:cs="Tahoma"/>
          <w:bCs/>
          <w:sz w:val="20"/>
          <w:szCs w:val="20"/>
        </w:rPr>
        <w:t>korun českých)</w:t>
      </w:r>
      <w:r w:rsidR="00471C2B">
        <w:rPr>
          <w:rFonts w:ascii="Tahoma" w:hAnsi="Tahoma" w:cs="Tahoma"/>
          <w:b/>
          <w:sz w:val="20"/>
          <w:szCs w:val="20"/>
        </w:rPr>
        <w:t xml:space="preserve"> </w:t>
      </w:r>
      <w:r w:rsidRPr="0067417B">
        <w:rPr>
          <w:rFonts w:ascii="Tahoma" w:hAnsi="Tahoma" w:cs="Tahoma"/>
          <w:sz w:val="20"/>
          <w:szCs w:val="20"/>
        </w:rPr>
        <w:t>bez DPH. K ceně bude připočtena DPH v zákonné výši. Opravy realizované provozovatelem subdodavatelsky (třetí osobou) jsou oceněny cenou těchto subdodávek.</w:t>
      </w:r>
    </w:p>
    <w:p w14:paraId="3B9E6A2B" w14:textId="1979577D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 xml:space="preserve">Cena za periodické činnosti dle bodu </w:t>
      </w:r>
      <w:r w:rsidR="00471C2B">
        <w:rPr>
          <w:rFonts w:ascii="Tahoma" w:hAnsi="Tahoma" w:cs="Tahoma"/>
          <w:sz w:val="20"/>
          <w:szCs w:val="20"/>
        </w:rPr>
        <w:t>2.3</w:t>
      </w:r>
      <w:r w:rsidRPr="00A0484E">
        <w:rPr>
          <w:rFonts w:ascii="Tahoma" w:hAnsi="Tahoma" w:cs="Tahoma"/>
          <w:sz w:val="20"/>
          <w:szCs w:val="20"/>
        </w:rPr>
        <w:t xml:space="preserve"> této smlouvy bude stanovena individuálně dle konkrétní provedené činnosti.</w:t>
      </w:r>
    </w:p>
    <w:p w14:paraId="475BC358" w14:textId="16F8A5F9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>Cena za výjezdy k případným haváriím kotelny je zahrnuta v paušální platbě za provozování kotelny a nebude provozovatelem účtována.</w:t>
      </w:r>
    </w:p>
    <w:p w14:paraId="2661EB00" w14:textId="77777777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>Provozovatel vystaví objednateli daňový doklad (dále jen „faktura“) v souladu se zákonem č. 235/2004 Sb., zákon o dani z přidané hodnoty, v platném znění (dále jen „zákon o DPH“), za činnosti související s p</w:t>
      </w:r>
      <w:r>
        <w:rPr>
          <w:rFonts w:ascii="Tahoma" w:hAnsi="Tahoma" w:cs="Tahoma"/>
          <w:sz w:val="20"/>
          <w:szCs w:val="20"/>
        </w:rPr>
        <w:t>rovozováním kotelny ve výši 1/12</w:t>
      </w:r>
      <w:r w:rsidRPr="00A0484E">
        <w:rPr>
          <w:rFonts w:ascii="Tahoma" w:hAnsi="Tahoma" w:cs="Tahoma"/>
          <w:sz w:val="20"/>
          <w:szCs w:val="20"/>
        </w:rPr>
        <w:t xml:space="preserve"> sjednané paušální roční ceny, s datem uskutečnění zdanitelného plnění nejpozději k 10. dni příslušného kalendářního měsíce, ve kterém jsou činnosti uskutečňovány.</w:t>
      </w:r>
    </w:p>
    <w:p w14:paraId="15812549" w14:textId="7E5B7057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 xml:space="preserve">Provozovatel vystaví objednateli fakturu za opravy a periodické činnosti, které nejsou součástí ceny dle bodu </w:t>
      </w:r>
      <w:r w:rsidR="00593264">
        <w:rPr>
          <w:rFonts w:ascii="Tahoma" w:hAnsi="Tahoma" w:cs="Tahoma"/>
          <w:sz w:val="20"/>
          <w:szCs w:val="20"/>
        </w:rPr>
        <w:t>2</w:t>
      </w:r>
      <w:r w:rsidRPr="00A0484E">
        <w:rPr>
          <w:rFonts w:ascii="Tahoma" w:hAnsi="Tahoma" w:cs="Tahoma"/>
          <w:sz w:val="20"/>
          <w:szCs w:val="20"/>
        </w:rPr>
        <w:t>.</w:t>
      </w:r>
      <w:r w:rsidR="00593264">
        <w:rPr>
          <w:rFonts w:ascii="Tahoma" w:hAnsi="Tahoma" w:cs="Tahoma"/>
          <w:sz w:val="20"/>
          <w:szCs w:val="20"/>
        </w:rPr>
        <w:t>3</w:t>
      </w:r>
      <w:r w:rsidRPr="00A0484E">
        <w:rPr>
          <w:rFonts w:ascii="Tahoma" w:hAnsi="Tahoma" w:cs="Tahoma"/>
          <w:sz w:val="20"/>
          <w:szCs w:val="20"/>
        </w:rPr>
        <w:t xml:space="preserve"> této smlouvy </w:t>
      </w:r>
      <w:r>
        <w:rPr>
          <w:rFonts w:ascii="Tahoma" w:hAnsi="Tahoma" w:cs="Tahoma"/>
          <w:sz w:val="20"/>
          <w:szCs w:val="20"/>
        </w:rPr>
        <w:t xml:space="preserve">do 15-ti dnů od jejich realizace </w:t>
      </w:r>
      <w:r w:rsidRPr="00A0484E">
        <w:rPr>
          <w:rFonts w:ascii="Tahoma" w:hAnsi="Tahoma" w:cs="Tahoma"/>
          <w:sz w:val="20"/>
          <w:szCs w:val="20"/>
        </w:rPr>
        <w:t>s datem uskutečnění zdanitelného plnění</w:t>
      </w:r>
      <w:r>
        <w:rPr>
          <w:rFonts w:ascii="Tahoma" w:hAnsi="Tahoma" w:cs="Tahoma"/>
          <w:sz w:val="20"/>
          <w:szCs w:val="20"/>
        </w:rPr>
        <w:t xml:space="preserve"> ke dni realizace.</w:t>
      </w:r>
    </w:p>
    <w:p w14:paraId="16802389" w14:textId="77777777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>Splatnost faktur dle bodu 4.5 a 4.6 této smlouvy je 14 dnů od data jejich vystavení.</w:t>
      </w:r>
    </w:p>
    <w:p w14:paraId="4CDFF338" w14:textId="77777777" w:rsidR="00C53E39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5D87">
        <w:rPr>
          <w:rFonts w:ascii="Tahoma" w:hAnsi="Tahoma" w:cs="Tahoma"/>
          <w:sz w:val="20"/>
          <w:szCs w:val="20"/>
        </w:rPr>
        <w:t>V případě prodlení s platbou zaplatí odběratel dodavateli úrok z prodlení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</w:t>
      </w:r>
    </w:p>
    <w:p w14:paraId="46828AE1" w14:textId="77777777" w:rsidR="00C53E39" w:rsidRPr="00A0484E" w:rsidRDefault="00C53E39" w:rsidP="00C53E39">
      <w:pPr>
        <w:pStyle w:val="Zhlav"/>
        <w:numPr>
          <w:ilvl w:val="1"/>
          <w:numId w:val="33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>Objednatel je oprávněn nesprávně nebo neúplně vyhotovenou fakturu před uplynutím doby splatnosti vrátit provozovateli. Oprávněným vrácení se staví běh doby splatnosti a nová doba splatnosti počne běžet doručením opravené nebo nově vyhotovené faktury objednateli.</w:t>
      </w:r>
    </w:p>
    <w:p w14:paraId="1C9FA561" w14:textId="77777777" w:rsidR="00AA043D" w:rsidRDefault="00AA043D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3ACC6C6E" w14:textId="77777777" w:rsidR="000B1A8F" w:rsidRDefault="000B1A8F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6B951AFA" w14:textId="77777777" w:rsidR="000B1A8F" w:rsidRDefault="000B1A8F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16092759" w14:textId="77777777" w:rsidR="00A5208F" w:rsidRDefault="00A5208F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1916A3EC" w14:textId="344A00B0" w:rsidR="00C53E39" w:rsidRPr="009465A7" w:rsidRDefault="00C53E39" w:rsidP="00C53E39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9465A7">
        <w:rPr>
          <w:rFonts w:ascii="Tahoma" w:hAnsi="Tahoma" w:cs="Tahoma"/>
          <w:b/>
          <w:caps/>
          <w:sz w:val="20"/>
          <w:szCs w:val="20"/>
        </w:rPr>
        <w:t>Článek 5</w:t>
      </w:r>
    </w:p>
    <w:p w14:paraId="149B4178" w14:textId="1097FCEE" w:rsidR="00C53E39" w:rsidRPr="009465A7" w:rsidRDefault="00C53E39" w:rsidP="00C53E39">
      <w:pPr>
        <w:pStyle w:val="Zhlav"/>
        <w:tabs>
          <w:tab w:val="clear" w:pos="4536"/>
        </w:tabs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9465A7">
        <w:rPr>
          <w:rFonts w:ascii="Tahoma" w:hAnsi="Tahoma" w:cs="Tahoma"/>
          <w:b/>
          <w:caps/>
          <w:sz w:val="20"/>
          <w:szCs w:val="20"/>
        </w:rPr>
        <w:t>odpovědnost za škodu</w:t>
      </w:r>
    </w:p>
    <w:p w14:paraId="5198E31D" w14:textId="77777777" w:rsidR="00C53E39" w:rsidRDefault="00C53E39" w:rsidP="00C53E39">
      <w:pPr>
        <w:pStyle w:val="Zhlav"/>
        <w:numPr>
          <w:ilvl w:val="1"/>
          <w:numId w:val="34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>Provozovatel odpovídá za škody, které objednateli prokazatelně vzniknou v souvislosti s plněním předmětu této smlouvy provozovatelem, pokud ten neprokáže, že škodu nezavinil.</w:t>
      </w:r>
    </w:p>
    <w:p w14:paraId="22A08176" w14:textId="4270973A" w:rsidR="00AC51E1" w:rsidRDefault="00C53E39" w:rsidP="00AC51E1">
      <w:pPr>
        <w:pStyle w:val="Zhlav"/>
        <w:numPr>
          <w:ilvl w:val="1"/>
          <w:numId w:val="34"/>
        </w:numPr>
        <w:tabs>
          <w:tab w:val="clear" w:pos="4536"/>
          <w:tab w:val="clear" w:pos="9072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484E">
        <w:rPr>
          <w:rFonts w:ascii="Tahoma" w:hAnsi="Tahoma" w:cs="Tahoma"/>
          <w:sz w:val="20"/>
          <w:szCs w:val="20"/>
        </w:rPr>
        <w:t xml:space="preserve">Ve smyslu uvedených povinností dle čl. </w:t>
      </w:r>
      <w:r w:rsidR="00AC51E1">
        <w:rPr>
          <w:rFonts w:ascii="Tahoma" w:hAnsi="Tahoma" w:cs="Tahoma"/>
          <w:sz w:val="20"/>
          <w:szCs w:val="20"/>
        </w:rPr>
        <w:t>2</w:t>
      </w:r>
      <w:r w:rsidRPr="00A0484E">
        <w:rPr>
          <w:rFonts w:ascii="Tahoma" w:hAnsi="Tahoma" w:cs="Tahoma"/>
          <w:sz w:val="20"/>
          <w:szCs w:val="20"/>
        </w:rPr>
        <w:t xml:space="preserve"> této smlouvy přebírá provozovatel zodpovědnost před kontrolními orgány inspektorátu bezpečnosti práce a institutu technické inspekce (dále jen kontrolní orgány). Provozovatel se zavazuje, že uhradí případné sankce udělené kontrolními orgány, </w:t>
      </w:r>
      <w:r w:rsidR="00AC51E1" w:rsidRPr="00A0484E">
        <w:rPr>
          <w:rFonts w:ascii="Tahoma" w:hAnsi="Tahoma" w:cs="Tahoma"/>
          <w:sz w:val="20"/>
          <w:szCs w:val="20"/>
        </w:rPr>
        <w:t>které objednateli vzniknou nedodržením těchto povinností provozovatelem.</w:t>
      </w:r>
    </w:p>
    <w:p w14:paraId="68510AF7" w14:textId="77777777" w:rsidR="000B1A8F" w:rsidRPr="00AC51E1" w:rsidRDefault="000B1A8F" w:rsidP="00AC51E1">
      <w:pPr>
        <w:pStyle w:val="Zhlav"/>
        <w:tabs>
          <w:tab w:val="clear" w:pos="4536"/>
          <w:tab w:val="clear" w:pos="9072"/>
        </w:tabs>
        <w:spacing w:after="120"/>
        <w:ind w:left="425"/>
        <w:jc w:val="both"/>
        <w:rPr>
          <w:rFonts w:ascii="Tahoma" w:hAnsi="Tahoma" w:cs="Tahoma"/>
          <w:sz w:val="20"/>
          <w:szCs w:val="20"/>
        </w:rPr>
      </w:pPr>
    </w:p>
    <w:p w14:paraId="5A920B3A" w14:textId="1E1D7E45" w:rsidR="00EA4AC2" w:rsidRPr="00EF6AB6" w:rsidRDefault="00EA4AC2" w:rsidP="00EA4AC2">
      <w:pPr>
        <w:pStyle w:val="Odstavecseseznamem"/>
        <w:widowControl w:val="0"/>
        <w:autoSpaceDE w:val="0"/>
        <w:ind w:left="360" w:hanging="360"/>
        <w:jc w:val="center"/>
        <w:rPr>
          <w:rFonts w:ascii="Tahoma" w:hAnsi="Tahoma" w:cs="Tahoma"/>
          <w:b/>
          <w:caps/>
          <w:sz w:val="20"/>
          <w:szCs w:val="20"/>
        </w:rPr>
      </w:pPr>
      <w:r w:rsidRPr="00EF6AB6">
        <w:rPr>
          <w:rFonts w:ascii="Tahoma" w:hAnsi="Tahoma" w:cs="Tahoma"/>
          <w:b/>
          <w:caps/>
          <w:sz w:val="20"/>
          <w:szCs w:val="20"/>
        </w:rPr>
        <w:t xml:space="preserve">Článek </w:t>
      </w:r>
      <w:r w:rsidR="00AC51E1">
        <w:rPr>
          <w:rFonts w:ascii="Tahoma" w:hAnsi="Tahoma" w:cs="Tahoma"/>
          <w:b/>
          <w:caps/>
          <w:sz w:val="20"/>
          <w:szCs w:val="20"/>
        </w:rPr>
        <w:t>6</w:t>
      </w:r>
    </w:p>
    <w:p w14:paraId="2FC5A842" w14:textId="2AD45342" w:rsidR="00EA4AC2" w:rsidRPr="00AC51E1" w:rsidRDefault="00EA4AC2" w:rsidP="00AC51E1">
      <w:pPr>
        <w:pStyle w:val="Odstavecseseznamem"/>
        <w:widowControl w:val="0"/>
        <w:autoSpaceDE w:val="0"/>
        <w:spacing w:after="120"/>
        <w:ind w:left="360" w:hanging="360"/>
        <w:jc w:val="center"/>
        <w:rPr>
          <w:rFonts w:ascii="Tahoma" w:hAnsi="Tahoma" w:cs="Tahoma"/>
          <w:b/>
          <w:caps/>
          <w:sz w:val="20"/>
          <w:szCs w:val="20"/>
        </w:rPr>
      </w:pPr>
      <w:r w:rsidRPr="00AC51E1">
        <w:rPr>
          <w:rFonts w:ascii="Tahoma" w:hAnsi="Tahoma" w:cs="Tahoma"/>
          <w:b/>
          <w:caps/>
          <w:sz w:val="20"/>
          <w:szCs w:val="20"/>
        </w:rPr>
        <w:t>ZÁVĚREČNÁ ujednání</w:t>
      </w:r>
    </w:p>
    <w:p w14:paraId="665EBCDF" w14:textId="77777777" w:rsidR="00AC51E1" w:rsidRPr="00AC51E1" w:rsidRDefault="00AC51E1" w:rsidP="00AC51E1">
      <w:pPr>
        <w:pStyle w:val="Zkladntext"/>
        <w:numPr>
          <w:ilvl w:val="1"/>
          <w:numId w:val="35"/>
        </w:num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Záležitosti touto smlouvou výslovně neupravené se řídí zákonem č. 89/2012 Sb., občanský zákoník, v platném znění a dalšími obecně závaznými právními předpisy.</w:t>
      </w:r>
    </w:p>
    <w:p w14:paraId="5B8091C0" w14:textId="77777777" w:rsidR="00AC51E1" w:rsidRPr="00AC51E1" w:rsidRDefault="00AC51E1" w:rsidP="00AC51E1">
      <w:pPr>
        <w:pStyle w:val="Zkladntext"/>
        <w:numPr>
          <w:ilvl w:val="1"/>
          <w:numId w:val="35"/>
        </w:num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Tato smlouva může být měněna nebo doplňována pouze formou písemných, vzestupně číslovaných dodatků, podepsaných oprávněnými zástupci obou smluvních stran.</w:t>
      </w:r>
    </w:p>
    <w:p w14:paraId="6E644B50" w14:textId="77777777" w:rsidR="00AC51E1" w:rsidRPr="00AC51E1" w:rsidRDefault="00AC51E1" w:rsidP="00AC51E1">
      <w:pPr>
        <w:pStyle w:val="Zkladntext"/>
        <w:numPr>
          <w:ilvl w:val="1"/>
          <w:numId w:val="35"/>
        </w:num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Tato smlouva je vyhotovena ve dvou vyhotoveních, z nich každá smluvní strana obdrží jedno.</w:t>
      </w:r>
    </w:p>
    <w:p w14:paraId="18AA30BB" w14:textId="77777777" w:rsidR="00AC51E1" w:rsidRPr="00AC51E1" w:rsidRDefault="00AC51E1" w:rsidP="00AC51E1">
      <w:pPr>
        <w:pStyle w:val="Zkladntext"/>
        <w:numPr>
          <w:ilvl w:val="1"/>
          <w:numId w:val="35"/>
        </w:num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Účastníci této smlouvy po jejím přečtení prohlašují, že byla sepsána podle jejich pravé a svobodné vůle na základě pravdivých údajů a na důkaz toho připojují podpisy svých oprávněných zástupců.</w:t>
      </w:r>
    </w:p>
    <w:p w14:paraId="541C225D" w14:textId="77777777" w:rsidR="00AC51E1" w:rsidRPr="00AC51E1" w:rsidRDefault="00AC51E1" w:rsidP="00AC51E1">
      <w:pPr>
        <w:pStyle w:val="Zkladntext"/>
        <w:numPr>
          <w:ilvl w:val="1"/>
          <w:numId w:val="35"/>
        </w:numPr>
        <w:autoSpaceDE w:val="0"/>
        <w:autoSpaceDN w:val="0"/>
        <w:adjustRightInd w:val="0"/>
        <w:spacing w:after="36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C51E1">
        <w:rPr>
          <w:rFonts w:ascii="Tahoma" w:hAnsi="Tahoma" w:cs="Tahoma"/>
          <w:sz w:val="20"/>
          <w:szCs w:val="20"/>
        </w:rPr>
        <w:t>Smlouva nabývá platnosti dnem podpisu oprávněnými zástupci obou smluvních stran.</w:t>
      </w:r>
    </w:p>
    <w:p w14:paraId="7EC9670C" w14:textId="77777777" w:rsidR="00AC51E1" w:rsidRDefault="00AC51E1" w:rsidP="00EA4AC2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7A86684C" w14:textId="1C4F3045" w:rsidR="00EA4AC2" w:rsidRPr="00067075" w:rsidRDefault="00EA4AC2" w:rsidP="00EA4AC2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067075">
        <w:rPr>
          <w:rFonts w:ascii="Tahoma" w:hAnsi="Tahoma" w:cs="Tahoma"/>
          <w:b/>
          <w:caps/>
          <w:sz w:val="20"/>
          <w:szCs w:val="20"/>
        </w:rPr>
        <w:t xml:space="preserve">Článek </w:t>
      </w:r>
      <w:r w:rsidR="00AC51E1">
        <w:rPr>
          <w:rFonts w:ascii="Tahoma" w:hAnsi="Tahoma" w:cs="Tahoma"/>
          <w:b/>
          <w:caps/>
          <w:sz w:val="20"/>
          <w:szCs w:val="20"/>
        </w:rPr>
        <w:t>7</w:t>
      </w:r>
    </w:p>
    <w:p w14:paraId="115C1F9A" w14:textId="77777777" w:rsidR="00EA4AC2" w:rsidRDefault="00EA4AC2" w:rsidP="00EA4AC2">
      <w:pPr>
        <w:widowControl w:val="0"/>
        <w:autoSpaceDE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067075">
        <w:rPr>
          <w:rFonts w:ascii="Tahoma" w:hAnsi="Tahoma" w:cs="Tahoma"/>
          <w:b/>
          <w:caps/>
          <w:sz w:val="20"/>
          <w:szCs w:val="20"/>
        </w:rPr>
        <w:t>Přílohy</w:t>
      </w:r>
    </w:p>
    <w:p w14:paraId="76BA3927" w14:textId="77777777" w:rsidR="000B1A8F" w:rsidRDefault="000B1A8F" w:rsidP="00EA4AC2">
      <w:pPr>
        <w:widowControl w:val="0"/>
        <w:autoSpaceDE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79B0D76C" w14:textId="77777777" w:rsidR="000B1A8F" w:rsidRDefault="000B1A8F" w:rsidP="00EA4AC2">
      <w:pPr>
        <w:widowControl w:val="0"/>
        <w:autoSpaceDE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16351151" w14:textId="77777777" w:rsidR="00EA4AC2" w:rsidRDefault="00EA4AC2" w:rsidP="00EA4AC2">
      <w:pPr>
        <w:widowControl w:val="0"/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bookmarkStart w:id="4" w:name="_Hlk88468943"/>
      <w:r w:rsidRPr="00067075">
        <w:rPr>
          <w:rFonts w:ascii="Tahoma" w:hAnsi="Tahoma" w:cs="Tahoma"/>
          <w:sz w:val="20"/>
          <w:szCs w:val="20"/>
        </w:rPr>
        <w:t>Nedílnou součástí této smlouvy jsou následující přílohy</w:t>
      </w:r>
    </w:p>
    <w:bookmarkEnd w:id="4"/>
    <w:p w14:paraId="0CE61703" w14:textId="00BA60ED" w:rsidR="00EA4AC2" w:rsidRPr="0057552C" w:rsidRDefault="00EA4AC2" w:rsidP="00EA4AC2">
      <w:pPr>
        <w:pStyle w:val="WW-Zkladntextodsazen2"/>
        <w:spacing w:line="240" w:lineRule="auto"/>
        <w:ind w:left="0"/>
        <w:jc w:val="both"/>
        <w:rPr>
          <w:rFonts w:ascii="Tahoma" w:hAnsi="Tahoma" w:cs="Tahoma"/>
        </w:rPr>
      </w:pPr>
      <w:r w:rsidRPr="0057552C">
        <w:rPr>
          <w:rFonts w:ascii="Tahoma" w:hAnsi="Tahoma" w:cs="Tahoma"/>
        </w:rPr>
        <w:t xml:space="preserve">Příloha </w:t>
      </w:r>
      <w:r w:rsidR="002F16BC">
        <w:rPr>
          <w:rFonts w:ascii="Tahoma" w:hAnsi="Tahoma" w:cs="Tahoma"/>
        </w:rPr>
        <w:t>č.1</w:t>
      </w:r>
      <w:r w:rsidRPr="0057552C">
        <w:rPr>
          <w:rFonts w:ascii="Tahoma" w:hAnsi="Tahoma" w:cs="Tahoma"/>
        </w:rPr>
        <w:t xml:space="preserve"> </w:t>
      </w:r>
      <w:r w:rsidR="002F16BC" w:rsidRPr="0057552C">
        <w:rPr>
          <w:rFonts w:ascii="Tahoma" w:hAnsi="Tahoma" w:cs="Tahoma"/>
          <w:bCs/>
          <w:caps/>
        </w:rPr>
        <w:t>KONTAKTNÍ ÚDAJE</w:t>
      </w:r>
    </w:p>
    <w:p w14:paraId="720D859C" w14:textId="67D6A9F6" w:rsidR="00EA4AC2" w:rsidRDefault="00EA4AC2" w:rsidP="00EA4AC2">
      <w:pPr>
        <w:pStyle w:val="WW-Zkladntextodsazen2"/>
        <w:spacing w:line="240" w:lineRule="auto"/>
        <w:ind w:left="0"/>
        <w:jc w:val="both"/>
        <w:rPr>
          <w:rFonts w:ascii="Tahoma" w:hAnsi="Tahoma" w:cs="Tahoma"/>
        </w:rPr>
      </w:pPr>
      <w:r w:rsidRPr="0057552C">
        <w:rPr>
          <w:rFonts w:ascii="Tahoma" w:hAnsi="Tahoma" w:cs="Tahoma"/>
        </w:rPr>
        <w:t xml:space="preserve">Příloha </w:t>
      </w:r>
      <w:r w:rsidR="002F16BC">
        <w:rPr>
          <w:rFonts w:ascii="Tahoma" w:hAnsi="Tahoma" w:cs="Tahoma"/>
        </w:rPr>
        <w:t xml:space="preserve">č.2 </w:t>
      </w:r>
      <w:r w:rsidR="002F16BC">
        <w:rPr>
          <w:rFonts w:ascii="Tahoma" w:hAnsi="Tahoma" w:cs="Tahoma"/>
          <w:bCs/>
          <w:caps/>
        </w:rPr>
        <w:t>SOUPIS PROVOZOVANÉHO ZAŘÍZENÍ</w:t>
      </w:r>
    </w:p>
    <w:p w14:paraId="77811B9A" w14:textId="77777777" w:rsidR="002F16BC" w:rsidRDefault="002F16BC" w:rsidP="00EA4AC2">
      <w:pPr>
        <w:pStyle w:val="WW-Zkladntextodsazen2"/>
        <w:spacing w:line="240" w:lineRule="auto"/>
        <w:ind w:left="0"/>
        <w:jc w:val="both"/>
        <w:rPr>
          <w:rFonts w:ascii="Tahoma" w:hAnsi="Tahoma" w:cs="Tahoma"/>
        </w:rPr>
      </w:pPr>
    </w:p>
    <w:p w14:paraId="2D0D7FBE" w14:textId="77777777" w:rsidR="000B1A8F" w:rsidRPr="0057552C" w:rsidRDefault="000B1A8F" w:rsidP="00EA4AC2">
      <w:pPr>
        <w:pStyle w:val="WW-Zkladntextodsazen2"/>
        <w:spacing w:line="240" w:lineRule="auto"/>
        <w:ind w:left="0"/>
        <w:jc w:val="both"/>
        <w:rPr>
          <w:rFonts w:ascii="Tahoma" w:hAnsi="Tahoma" w:cs="Tahoma"/>
        </w:rPr>
      </w:pPr>
    </w:p>
    <w:p w14:paraId="1B2007C0" w14:textId="77777777" w:rsidR="00EA4AC2" w:rsidRDefault="00EA4AC2" w:rsidP="00EA4AC2">
      <w:pPr>
        <w:pStyle w:val="WW-Normlnweb"/>
        <w:tabs>
          <w:tab w:val="left" w:pos="4962"/>
        </w:tabs>
        <w:rPr>
          <w:rFonts w:ascii="Tahoma" w:hAnsi="Tahoma" w:cs="Tahoma"/>
          <w:sz w:val="20"/>
          <w:szCs w:val="20"/>
        </w:rPr>
      </w:pPr>
    </w:p>
    <w:p w14:paraId="36D60726" w14:textId="6526689F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  <w:r w:rsidRPr="006206D0">
        <w:rPr>
          <w:rFonts w:ascii="Tahoma" w:hAnsi="Tahoma" w:cs="Tahoma"/>
          <w:sz w:val="20"/>
          <w:szCs w:val="20"/>
        </w:rPr>
        <w:t xml:space="preserve">V Praze dne </w:t>
      </w:r>
      <w:r w:rsidR="003240BE">
        <w:rPr>
          <w:rFonts w:ascii="Tahoma" w:hAnsi="Tahoma" w:cs="Tahoma"/>
          <w:sz w:val="20"/>
          <w:szCs w:val="20"/>
        </w:rPr>
        <w:t>28.12.</w:t>
      </w:r>
      <w:r w:rsidR="00987FB7">
        <w:rPr>
          <w:rFonts w:ascii="Tahoma" w:hAnsi="Tahoma" w:cs="Tahoma"/>
          <w:sz w:val="20"/>
          <w:szCs w:val="20"/>
        </w:rPr>
        <w:t>2023</w:t>
      </w:r>
      <w:r w:rsidR="00987FB7">
        <w:rPr>
          <w:rFonts w:ascii="Tahoma" w:hAnsi="Tahoma" w:cs="Tahoma"/>
          <w:sz w:val="20"/>
          <w:szCs w:val="20"/>
        </w:rPr>
        <w:tab/>
      </w:r>
      <w:r w:rsidRPr="006206D0">
        <w:rPr>
          <w:rFonts w:ascii="Tahoma" w:hAnsi="Tahoma" w:cs="Tahoma"/>
          <w:sz w:val="20"/>
          <w:szCs w:val="20"/>
        </w:rPr>
        <w:t xml:space="preserve">V Praze dne </w:t>
      </w:r>
      <w:r w:rsidR="003240BE">
        <w:rPr>
          <w:rFonts w:ascii="Tahoma" w:hAnsi="Tahoma" w:cs="Tahoma"/>
          <w:sz w:val="20"/>
          <w:szCs w:val="20"/>
        </w:rPr>
        <w:t>28.12.</w:t>
      </w:r>
      <w:r w:rsidR="00987FB7">
        <w:rPr>
          <w:rFonts w:ascii="Tahoma" w:hAnsi="Tahoma" w:cs="Tahoma"/>
          <w:sz w:val="20"/>
          <w:szCs w:val="20"/>
        </w:rPr>
        <w:t>2023</w:t>
      </w:r>
    </w:p>
    <w:p w14:paraId="40114C7F" w14:textId="77777777" w:rsidR="002F16BC" w:rsidRDefault="002F16BC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4BDD11B3" w14:textId="77777777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1781E785" w14:textId="77777777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6D9B87EB" w14:textId="77777777" w:rsidR="00EA4AC2" w:rsidRDefault="00EA4AC2" w:rsidP="00EA4AC2">
      <w:pPr>
        <w:pStyle w:val="WW-Normlnweb"/>
        <w:tabs>
          <w:tab w:val="left" w:pos="496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                       _________________________________</w:t>
      </w:r>
    </w:p>
    <w:p w14:paraId="02BA41D4" w14:textId="0F55EE55" w:rsidR="00EA4AC2" w:rsidRDefault="00EA4AC2" w:rsidP="00EA4A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Teplo pro Prahu, a.s.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863267">
        <w:rPr>
          <w:rFonts w:ascii="Tahoma" w:hAnsi="Tahoma" w:cs="Tahoma"/>
          <w:sz w:val="20"/>
          <w:szCs w:val="20"/>
        </w:rPr>
        <w:t>D</w:t>
      </w:r>
      <w:r w:rsidR="00223898">
        <w:rPr>
          <w:rFonts w:ascii="Tahoma" w:hAnsi="Tahoma" w:cs="Tahoma"/>
          <w:sz w:val="20"/>
          <w:szCs w:val="20"/>
        </w:rPr>
        <w:t>omov pro seniory Háje</w:t>
      </w:r>
    </w:p>
    <w:p w14:paraId="3E7C1471" w14:textId="4C4D7503" w:rsidR="00EA4AC2" w:rsidRDefault="003D7950" w:rsidP="00EA4A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Petr Dolejš</w:t>
      </w:r>
      <w:r w:rsidR="00EA4AC2">
        <w:rPr>
          <w:rFonts w:ascii="Tahoma" w:hAnsi="Tahoma" w:cs="Tahoma"/>
          <w:sz w:val="20"/>
          <w:szCs w:val="20"/>
        </w:rPr>
        <w:t xml:space="preserve">, předseda představenstva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BB1FC3">
        <w:rPr>
          <w:rFonts w:ascii="Tahoma" w:hAnsi="Tahoma" w:cs="Tahoma"/>
          <w:sz w:val="20"/>
          <w:szCs w:val="20"/>
        </w:rPr>
        <w:t>Mgr. Dagmar Zavadilová, ředitelka</w:t>
      </w:r>
    </w:p>
    <w:p w14:paraId="39291642" w14:textId="47C78CD0" w:rsidR="00EA4AC2" w:rsidRDefault="00EA4AC2" w:rsidP="00EA4A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Martin Patočka, člen představenstva</w:t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14:paraId="75B8AA31" w14:textId="77777777" w:rsidR="002F16BC" w:rsidRDefault="002F16BC" w:rsidP="00EA4AC2">
      <w:pPr>
        <w:rPr>
          <w:rFonts w:ascii="Tahoma" w:hAnsi="Tahoma" w:cs="Tahoma"/>
          <w:b/>
          <w:bCs/>
          <w:sz w:val="20"/>
          <w:szCs w:val="20"/>
        </w:rPr>
      </w:pPr>
    </w:p>
    <w:p w14:paraId="423BAB83" w14:textId="021FBD44" w:rsidR="00EA4AC2" w:rsidRDefault="00EA4AC2" w:rsidP="00D15893">
      <w:pPr>
        <w:ind w:firstLine="708"/>
      </w:pPr>
    </w:p>
    <w:p w14:paraId="0C217F14" w14:textId="77777777" w:rsidR="003240BE" w:rsidRDefault="003240BE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27894A97" w14:textId="77777777" w:rsidR="00A5208F" w:rsidRDefault="00A5208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5238C806" w14:textId="77777777" w:rsidR="00A5208F" w:rsidRDefault="00A5208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5E1EF7A2" w14:textId="75850BC5" w:rsidR="005E44D9" w:rsidRDefault="005E44D9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říloha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="00E97E3F">
        <w:rPr>
          <w:rFonts w:ascii="Tahoma" w:hAnsi="Tahoma" w:cs="Tahoma"/>
          <w:b/>
          <w:sz w:val="24"/>
          <w:szCs w:val="24"/>
        </w:rPr>
        <w:t>č</w:t>
      </w:r>
      <w:r w:rsidR="00E97E3F">
        <w:rPr>
          <w:rFonts w:ascii="Tahoma" w:hAnsi="Tahoma" w:cs="Tahoma"/>
          <w:b/>
          <w:caps/>
          <w:sz w:val="24"/>
          <w:szCs w:val="24"/>
        </w:rPr>
        <w:t>.1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smlouvy o </w:t>
      </w:r>
      <w:r w:rsidR="00E314C1">
        <w:rPr>
          <w:rFonts w:ascii="Tahoma" w:hAnsi="Tahoma" w:cs="Tahoma"/>
          <w:b/>
          <w:sz w:val="24"/>
          <w:szCs w:val="24"/>
        </w:rPr>
        <w:t>provozování</w:t>
      </w:r>
    </w:p>
    <w:p w14:paraId="650EE4E8" w14:textId="77777777" w:rsidR="005E44D9" w:rsidRPr="00AE269F" w:rsidRDefault="005E44D9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  <w:r w:rsidRPr="002B2E3B">
        <w:rPr>
          <w:rFonts w:ascii="Tahoma" w:hAnsi="Tahoma" w:cs="Tahoma"/>
          <w:b/>
          <w:caps/>
          <w:sz w:val="24"/>
          <w:szCs w:val="24"/>
        </w:rPr>
        <w:t>KONTAKTNÍ ÚDAJE</w:t>
      </w:r>
    </w:p>
    <w:p w14:paraId="07707712" w14:textId="2049C44F" w:rsidR="005E44D9" w:rsidRPr="006278D2" w:rsidRDefault="005E44D9" w:rsidP="005E44D9">
      <w:pPr>
        <w:pStyle w:val="Odstavecseseznamem"/>
        <w:widowControl w:val="0"/>
        <w:numPr>
          <w:ilvl w:val="0"/>
          <w:numId w:val="17"/>
        </w:numPr>
        <w:tabs>
          <w:tab w:val="left" w:pos="426"/>
          <w:tab w:val="left" w:pos="3969"/>
        </w:tabs>
        <w:autoSpaceDE w:val="0"/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6278D2">
        <w:rPr>
          <w:rFonts w:ascii="Tahoma" w:hAnsi="Tahoma" w:cs="Tahoma"/>
          <w:b/>
          <w:caps/>
          <w:sz w:val="20"/>
          <w:szCs w:val="20"/>
        </w:rPr>
        <w:t xml:space="preserve">Kontaktní údaje </w:t>
      </w:r>
      <w:r w:rsidR="005407F6" w:rsidRPr="006278D2">
        <w:rPr>
          <w:rFonts w:ascii="Tahoma" w:hAnsi="Tahoma" w:cs="Tahoma"/>
          <w:b/>
          <w:caps/>
          <w:sz w:val="20"/>
          <w:szCs w:val="20"/>
        </w:rPr>
        <w:t>OBJEDNA</w:t>
      </w:r>
      <w:r w:rsidRPr="006278D2">
        <w:rPr>
          <w:rFonts w:ascii="Tahoma" w:hAnsi="Tahoma" w:cs="Tahoma"/>
          <w:b/>
          <w:caps/>
          <w:sz w:val="20"/>
          <w:szCs w:val="20"/>
        </w:rPr>
        <w:t>tele:</w:t>
      </w:r>
    </w:p>
    <w:p w14:paraId="7EFD7F5C" w14:textId="77777777" w:rsidR="00B575DC" w:rsidRDefault="005E44D9" w:rsidP="00BB1FC3">
      <w:pPr>
        <w:rPr>
          <w:rFonts w:ascii="Tahoma" w:hAnsi="Tahoma" w:cs="Tahoma"/>
          <w:sz w:val="20"/>
          <w:szCs w:val="20"/>
        </w:rPr>
      </w:pPr>
      <w:r w:rsidRPr="00B575DC">
        <w:rPr>
          <w:rFonts w:ascii="Tahoma" w:hAnsi="Tahoma" w:cs="Tahoma"/>
          <w:b/>
          <w:sz w:val="20"/>
          <w:szCs w:val="20"/>
        </w:rPr>
        <w:t xml:space="preserve">Adresa: </w:t>
      </w:r>
      <w:r w:rsidR="00BB1FC3" w:rsidRPr="005622AC">
        <w:rPr>
          <w:rFonts w:ascii="Tahoma" w:hAnsi="Tahoma" w:cs="Tahoma"/>
          <w:sz w:val="20"/>
          <w:szCs w:val="20"/>
        </w:rPr>
        <w:t>Domov pro seniory Háje</w:t>
      </w:r>
      <w:r w:rsidRPr="00B575DC">
        <w:rPr>
          <w:rFonts w:ascii="Tahoma" w:hAnsi="Tahoma" w:cs="Tahoma"/>
          <w:bCs/>
          <w:sz w:val="20"/>
          <w:szCs w:val="20"/>
        </w:rPr>
        <w:t>;</w:t>
      </w:r>
      <w:r w:rsidR="00B575DC" w:rsidRPr="00B575DC">
        <w:rPr>
          <w:rFonts w:ascii="Tahoma" w:hAnsi="Tahoma" w:cs="Tahoma"/>
          <w:bCs/>
          <w:sz w:val="20"/>
          <w:szCs w:val="20"/>
        </w:rPr>
        <w:t xml:space="preserve"> </w:t>
      </w:r>
      <w:r w:rsidR="00BB1FC3" w:rsidRPr="00B575DC">
        <w:rPr>
          <w:rFonts w:ascii="Tahoma" w:hAnsi="Tahoma" w:cs="Tahoma"/>
          <w:sz w:val="20"/>
          <w:szCs w:val="20"/>
        </w:rPr>
        <w:t>K Milíčovu 734/1, Praha 11 – Háje, 149 00</w:t>
      </w:r>
    </w:p>
    <w:p w14:paraId="5FA756FF" w14:textId="699C28B8" w:rsidR="005E44D9" w:rsidRPr="00BC73FC" w:rsidRDefault="005E44D9" w:rsidP="00BB1FC3">
      <w:pPr>
        <w:rPr>
          <w:rFonts w:ascii="Tahoma" w:hAnsi="Tahoma" w:cs="Tahoma"/>
          <w:sz w:val="20"/>
          <w:szCs w:val="20"/>
        </w:rPr>
      </w:pPr>
      <w:r w:rsidRPr="00BC73FC">
        <w:rPr>
          <w:rFonts w:ascii="Tahoma" w:hAnsi="Tahoma" w:cs="Tahoma"/>
          <w:b/>
          <w:bCs/>
          <w:sz w:val="20"/>
          <w:szCs w:val="20"/>
        </w:rPr>
        <w:t xml:space="preserve">Webové stránky: </w:t>
      </w:r>
      <w:r w:rsidR="00343D15" w:rsidRPr="00B07DB7">
        <w:rPr>
          <w:rFonts w:ascii="Tahoma" w:hAnsi="Tahoma" w:cs="Tahoma"/>
          <w:sz w:val="20"/>
          <w:szCs w:val="20"/>
        </w:rPr>
        <w:t>www.</w:t>
      </w:r>
      <w:r w:rsidR="00B07DB7" w:rsidRPr="00B07DB7">
        <w:rPr>
          <w:rFonts w:ascii="Tahoma" w:hAnsi="Tahoma" w:cs="Tahoma"/>
          <w:sz w:val="20"/>
          <w:szCs w:val="20"/>
        </w:rPr>
        <w:t>dshaje.cz</w:t>
      </w:r>
      <w:r w:rsidRPr="00BC73FC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14:paraId="31C15B97" w14:textId="72570D76" w:rsidR="005E44D9" w:rsidRPr="00BC73FC" w:rsidRDefault="005E44D9" w:rsidP="005E44D9">
      <w:pPr>
        <w:pStyle w:val="Bezmezer"/>
        <w:rPr>
          <w:rFonts w:ascii="Tahoma" w:hAnsi="Tahoma" w:cs="Tahoma"/>
          <w:bCs/>
          <w:sz w:val="20"/>
          <w:szCs w:val="20"/>
        </w:rPr>
      </w:pPr>
      <w:r w:rsidRPr="00BC73FC">
        <w:rPr>
          <w:rFonts w:ascii="Tahoma" w:hAnsi="Tahoma" w:cs="Tahoma"/>
          <w:b/>
          <w:sz w:val="20"/>
          <w:szCs w:val="20"/>
        </w:rPr>
        <w:t xml:space="preserve">Korespondenční adresa: </w:t>
      </w:r>
      <w:r w:rsidR="00834501">
        <w:rPr>
          <w:rFonts w:ascii="Tahoma" w:hAnsi="Tahoma" w:cs="Tahoma"/>
          <w:bCs/>
          <w:sz w:val="20"/>
          <w:szCs w:val="20"/>
        </w:rPr>
        <w:t>D</w:t>
      </w:r>
      <w:r w:rsidR="00B575DC">
        <w:rPr>
          <w:rFonts w:ascii="Tahoma" w:hAnsi="Tahoma" w:cs="Tahoma"/>
          <w:bCs/>
          <w:sz w:val="20"/>
          <w:szCs w:val="20"/>
        </w:rPr>
        <w:t>o</w:t>
      </w:r>
      <w:r w:rsidR="00834501">
        <w:rPr>
          <w:rFonts w:ascii="Tahoma" w:hAnsi="Tahoma" w:cs="Tahoma"/>
          <w:bCs/>
          <w:sz w:val="20"/>
          <w:szCs w:val="20"/>
        </w:rPr>
        <w:t>m</w:t>
      </w:r>
      <w:r w:rsidR="00B575DC">
        <w:rPr>
          <w:rFonts w:ascii="Tahoma" w:hAnsi="Tahoma" w:cs="Tahoma"/>
          <w:bCs/>
          <w:sz w:val="20"/>
          <w:szCs w:val="20"/>
        </w:rPr>
        <w:t>ov</w:t>
      </w:r>
      <w:r w:rsidR="00834501">
        <w:rPr>
          <w:rFonts w:ascii="Tahoma" w:hAnsi="Tahoma" w:cs="Tahoma"/>
          <w:bCs/>
          <w:sz w:val="20"/>
          <w:szCs w:val="20"/>
        </w:rPr>
        <w:t xml:space="preserve"> pro seniory Háje</w:t>
      </w:r>
      <w:r w:rsidRPr="00BC73FC">
        <w:rPr>
          <w:rFonts w:ascii="Tahoma" w:hAnsi="Tahoma" w:cs="Tahoma"/>
          <w:bCs/>
          <w:sz w:val="20"/>
          <w:szCs w:val="20"/>
        </w:rPr>
        <w:t xml:space="preserve">, Praha </w:t>
      </w:r>
      <w:r w:rsidR="00834501">
        <w:rPr>
          <w:rFonts w:ascii="Tahoma" w:hAnsi="Tahoma" w:cs="Tahoma"/>
          <w:bCs/>
          <w:sz w:val="20"/>
          <w:szCs w:val="20"/>
        </w:rPr>
        <w:t>4</w:t>
      </w:r>
      <w:r w:rsidRPr="00BC73FC">
        <w:rPr>
          <w:rFonts w:ascii="Tahoma" w:hAnsi="Tahoma" w:cs="Tahoma"/>
          <w:bCs/>
          <w:sz w:val="20"/>
          <w:szCs w:val="20"/>
        </w:rPr>
        <w:t xml:space="preserve"> - </w:t>
      </w:r>
      <w:r w:rsidR="00834501">
        <w:rPr>
          <w:rFonts w:ascii="Tahoma" w:hAnsi="Tahoma" w:cs="Tahoma"/>
          <w:bCs/>
          <w:sz w:val="20"/>
          <w:szCs w:val="20"/>
        </w:rPr>
        <w:t>Háje</w:t>
      </w:r>
      <w:r w:rsidRPr="00BC73FC">
        <w:rPr>
          <w:rFonts w:ascii="Tahoma" w:hAnsi="Tahoma" w:cs="Tahoma"/>
          <w:bCs/>
          <w:sz w:val="20"/>
          <w:szCs w:val="20"/>
        </w:rPr>
        <w:t>, 1</w:t>
      </w:r>
      <w:r w:rsidR="00834501">
        <w:rPr>
          <w:rFonts w:ascii="Tahoma" w:hAnsi="Tahoma" w:cs="Tahoma"/>
          <w:bCs/>
          <w:sz w:val="20"/>
          <w:szCs w:val="20"/>
        </w:rPr>
        <w:t>49</w:t>
      </w:r>
      <w:r w:rsidRPr="00BC73FC">
        <w:rPr>
          <w:rFonts w:ascii="Tahoma" w:hAnsi="Tahoma" w:cs="Tahoma"/>
          <w:bCs/>
          <w:sz w:val="20"/>
          <w:szCs w:val="20"/>
        </w:rPr>
        <w:t xml:space="preserve"> 00</w:t>
      </w:r>
    </w:p>
    <w:p w14:paraId="61E384D3" w14:textId="39EEB168" w:rsidR="005E44D9" w:rsidRPr="00BC73FC" w:rsidRDefault="005E44D9" w:rsidP="005E44D9">
      <w:pPr>
        <w:rPr>
          <w:rFonts w:ascii="Tahoma" w:hAnsi="Tahoma" w:cs="Tahoma"/>
          <w:bCs/>
          <w:sz w:val="20"/>
          <w:szCs w:val="20"/>
        </w:rPr>
      </w:pPr>
      <w:r w:rsidRPr="00BC73FC">
        <w:rPr>
          <w:rFonts w:ascii="Tahoma" w:hAnsi="Tahoma" w:cs="Tahoma"/>
          <w:b/>
          <w:sz w:val="20"/>
          <w:szCs w:val="20"/>
        </w:rPr>
        <w:t xml:space="preserve">Datová schránka: </w:t>
      </w:r>
      <w:r w:rsidRPr="00BC73FC">
        <w:rPr>
          <w:rFonts w:ascii="Tahoma" w:hAnsi="Tahoma" w:cs="Tahoma"/>
          <w:b/>
          <w:sz w:val="20"/>
          <w:szCs w:val="20"/>
        </w:rPr>
        <w:tab/>
        <w:t xml:space="preserve">      </w:t>
      </w:r>
    </w:p>
    <w:p w14:paraId="706B6BBD" w14:textId="77777777" w:rsidR="005E44D9" w:rsidRPr="00BC73FC" w:rsidRDefault="005E44D9" w:rsidP="005E44D9">
      <w:pPr>
        <w:pStyle w:val="Bezmezer"/>
        <w:rPr>
          <w:rFonts w:ascii="Tahoma" w:hAnsi="Tahoma" w:cs="Tahoma"/>
          <w:sz w:val="20"/>
          <w:szCs w:val="20"/>
        </w:rPr>
      </w:pPr>
    </w:p>
    <w:p w14:paraId="641130BD" w14:textId="77777777" w:rsidR="005E44D9" w:rsidRPr="00BC73FC" w:rsidRDefault="005E44D9" w:rsidP="005E44D9">
      <w:pPr>
        <w:pStyle w:val="Bezmezer"/>
        <w:rPr>
          <w:rFonts w:ascii="Tahoma" w:hAnsi="Tahoma" w:cs="Tahoma"/>
          <w:b/>
          <w:bCs/>
          <w:sz w:val="20"/>
          <w:szCs w:val="20"/>
        </w:rPr>
      </w:pPr>
      <w:r w:rsidRPr="00BC73FC">
        <w:rPr>
          <w:rFonts w:ascii="Tahoma" w:hAnsi="Tahoma" w:cs="Tahoma"/>
          <w:b/>
          <w:bCs/>
          <w:sz w:val="20"/>
          <w:szCs w:val="20"/>
        </w:rPr>
        <w:t>Kontaktní osoby odběratele</w:t>
      </w:r>
    </w:p>
    <w:tbl>
      <w:tblPr>
        <w:tblW w:w="97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2977"/>
      </w:tblGrid>
      <w:tr w:rsidR="005E44D9" w:rsidRPr="00BC73FC" w14:paraId="688FF760" w14:textId="77777777" w:rsidTr="0057495B">
        <w:trPr>
          <w:trHeight w:val="3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EE7" w14:textId="77777777" w:rsidR="005E44D9" w:rsidRPr="00BC73FC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C73FC">
              <w:rPr>
                <w:rFonts w:ascii="Tahoma" w:hAnsi="Tahoma" w:cs="Tahoma"/>
                <w:i/>
                <w:iCs/>
                <w:sz w:val="20"/>
                <w:szCs w:val="20"/>
              </w:rPr>
              <w:t>jméno a příjmení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809" w14:textId="77777777" w:rsidR="005E44D9" w:rsidRPr="006278D2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8D2">
              <w:rPr>
                <w:rFonts w:ascii="Tahoma" w:hAnsi="Tahoma" w:cs="Tahoma"/>
                <w:i/>
                <w:iCs/>
                <w:sz w:val="20"/>
                <w:szCs w:val="20"/>
              </w:rPr>
              <w:t>funkce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9E0" w14:textId="77777777" w:rsidR="005E44D9" w:rsidRPr="00BC73FC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C73FC">
              <w:rPr>
                <w:rFonts w:ascii="Tahoma" w:hAnsi="Tahoma" w:cs="Tahoma"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16798" w14:textId="77777777" w:rsidR="005E44D9" w:rsidRPr="00BC73FC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C73FC">
              <w:rPr>
                <w:rFonts w:ascii="Tahoma" w:hAnsi="Tahoma" w:cs="Tahoma"/>
                <w:i/>
                <w:iCs/>
                <w:sz w:val="20"/>
                <w:szCs w:val="20"/>
              </w:rPr>
              <w:t>email</w:t>
            </w:r>
          </w:p>
        </w:tc>
      </w:tr>
      <w:tr w:rsidR="00773FB4" w:rsidRPr="00BC73FC" w14:paraId="6F2A0527" w14:textId="77777777" w:rsidTr="0057495B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935C" w14:textId="0506D59F" w:rsidR="00773FB4" w:rsidRPr="00BC73FC" w:rsidRDefault="00773FB4" w:rsidP="001038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Dagmar Zavadilová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E03A" w14:textId="1CBF50D1" w:rsidR="00773FB4" w:rsidRPr="00BC73FC" w:rsidRDefault="00773FB4" w:rsidP="001038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E691" w14:textId="1D6E9CEA" w:rsidR="00773FB4" w:rsidRPr="00BC73FC" w:rsidRDefault="00562249" w:rsidP="001038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05D2" w14:textId="19BBB39A" w:rsidR="00773FB4" w:rsidRPr="00BC73FC" w:rsidRDefault="00B01C71" w:rsidP="00562249">
            <w:pPr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562249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xxxxxxxx</w:t>
              </w:r>
            </w:hyperlink>
            <w:r w:rsidR="00773FB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E44D9" w:rsidRPr="00BC73FC" w14:paraId="54CA6A9B" w14:textId="77777777" w:rsidTr="0057495B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10D0" w14:textId="3EAA2971" w:rsidR="005E44D9" w:rsidRPr="00BC73FC" w:rsidRDefault="00562249" w:rsidP="00DC6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BEDD4" w14:textId="4C9954FC" w:rsidR="005E44D9" w:rsidRPr="00BC73FC" w:rsidRDefault="00B4402E" w:rsidP="00DC6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Vedoucí provozně ekonomického úseku / zástupce ředitelky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FB802" w14:textId="42949043" w:rsidR="005E44D9" w:rsidRPr="00BC73FC" w:rsidRDefault="00562249" w:rsidP="00DC6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DDF9" w14:textId="3FE732BD" w:rsidR="005E44D9" w:rsidRPr="00BC73FC" w:rsidRDefault="00562249" w:rsidP="00562249">
            <w:pPr>
              <w:rPr>
                <w:rFonts w:ascii="Tahoma" w:hAnsi="Tahoma" w:cs="Tahoma"/>
                <w:sz w:val="20"/>
                <w:szCs w:val="20"/>
              </w:rPr>
            </w:pPr>
            <w:r w:rsidRPr="00562249">
              <w:rPr>
                <w:rFonts w:ascii="Tahoma" w:hAnsi="Tahoma" w:cs="Tahoma"/>
                <w:sz w:val="20"/>
                <w:szCs w:val="20"/>
              </w:rPr>
              <w:t>xxxxxxxxx</w:t>
            </w:r>
            <w:r w:rsidR="005D5F0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278D2" w:rsidRPr="00BC73FC" w14:paraId="603B5A90" w14:textId="77777777" w:rsidTr="0057495B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CDEA" w14:textId="4B143B10" w:rsidR="006278D2" w:rsidRPr="00BC73FC" w:rsidRDefault="00562249" w:rsidP="001038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37CE0" w14:textId="77777777" w:rsidR="006278D2" w:rsidRPr="00BC73FC" w:rsidRDefault="006278D2" w:rsidP="001038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Vedoucí oddělení údržby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624F" w14:textId="36874490" w:rsidR="006278D2" w:rsidRPr="00BC73FC" w:rsidRDefault="00562249" w:rsidP="001038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4EBD" w14:textId="5B59C16A" w:rsidR="006278D2" w:rsidRPr="00BC73FC" w:rsidRDefault="00562249" w:rsidP="00562249">
            <w:pPr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xxxxxxxxxx</w:t>
              </w:r>
            </w:hyperlink>
            <w:r w:rsidR="006278D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C57FFE1" w14:textId="77777777" w:rsidR="005E44D9" w:rsidRPr="00AC3B00" w:rsidRDefault="005E44D9" w:rsidP="005E44D9">
      <w:pPr>
        <w:widowControl w:val="0"/>
        <w:tabs>
          <w:tab w:val="left" w:pos="426"/>
          <w:tab w:val="left" w:pos="3969"/>
        </w:tabs>
        <w:autoSpaceDE w:val="0"/>
        <w:spacing w:after="120"/>
        <w:jc w:val="both"/>
        <w:rPr>
          <w:rFonts w:ascii="Tahoma" w:hAnsi="Tahoma" w:cs="Tahoma"/>
          <w:b/>
          <w:sz w:val="20"/>
          <w:szCs w:val="20"/>
          <w:highlight w:val="cyan"/>
        </w:rPr>
      </w:pPr>
    </w:p>
    <w:p w14:paraId="370051E0" w14:textId="16BB7B5B" w:rsidR="005E44D9" w:rsidRPr="00391EE5" w:rsidRDefault="005E44D9" w:rsidP="005E44D9">
      <w:pPr>
        <w:pStyle w:val="Odstavecseseznamem"/>
        <w:widowControl w:val="0"/>
        <w:numPr>
          <w:ilvl w:val="0"/>
          <w:numId w:val="17"/>
        </w:numPr>
        <w:tabs>
          <w:tab w:val="left" w:pos="426"/>
          <w:tab w:val="left" w:pos="3969"/>
        </w:tabs>
        <w:autoSpaceDE w:val="0"/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391EE5">
        <w:rPr>
          <w:rFonts w:ascii="Tahoma" w:hAnsi="Tahoma" w:cs="Tahoma"/>
          <w:b/>
          <w:caps/>
          <w:sz w:val="20"/>
          <w:szCs w:val="20"/>
        </w:rPr>
        <w:t xml:space="preserve">Kontaktní údaje </w:t>
      </w:r>
      <w:r w:rsidR="005407F6">
        <w:rPr>
          <w:rFonts w:ascii="Tahoma" w:hAnsi="Tahoma" w:cs="Tahoma"/>
          <w:b/>
          <w:caps/>
          <w:sz w:val="20"/>
          <w:szCs w:val="20"/>
        </w:rPr>
        <w:t>PROVOZO</w:t>
      </w:r>
      <w:r w:rsidRPr="00391EE5">
        <w:rPr>
          <w:rFonts w:ascii="Tahoma" w:hAnsi="Tahoma" w:cs="Tahoma"/>
          <w:b/>
          <w:caps/>
          <w:sz w:val="20"/>
          <w:szCs w:val="20"/>
        </w:rPr>
        <w:t>VATELE</w:t>
      </w:r>
    </w:p>
    <w:p w14:paraId="2251D0E0" w14:textId="77777777" w:rsidR="005E44D9" w:rsidRPr="00500EA8" w:rsidRDefault="005E44D9" w:rsidP="005E44D9">
      <w:pPr>
        <w:widowControl w:val="0"/>
        <w:autoSpaceDE w:val="0"/>
        <w:spacing w:after="120"/>
        <w:ind w:left="2552" w:hanging="2552"/>
        <w:jc w:val="both"/>
        <w:rPr>
          <w:rFonts w:ascii="Tahoma" w:hAnsi="Tahoma" w:cs="Tahoma"/>
          <w:sz w:val="20"/>
          <w:szCs w:val="20"/>
        </w:rPr>
      </w:pPr>
      <w:r w:rsidRPr="00500EA8">
        <w:rPr>
          <w:rFonts w:ascii="Tahoma" w:hAnsi="Tahoma" w:cs="Tahoma"/>
          <w:b/>
          <w:sz w:val="20"/>
          <w:szCs w:val="20"/>
        </w:rPr>
        <w:t xml:space="preserve">Korespondenční adresa: </w:t>
      </w:r>
      <w:r w:rsidRPr="00000D21">
        <w:rPr>
          <w:rFonts w:ascii="Tahoma" w:hAnsi="Tahoma" w:cs="Tahoma"/>
          <w:b/>
          <w:bCs/>
          <w:sz w:val="20"/>
          <w:szCs w:val="20"/>
        </w:rPr>
        <w:t>Teplo pro Prahu, a.s</w:t>
      </w:r>
      <w:r w:rsidRPr="00500EA8">
        <w:rPr>
          <w:rFonts w:ascii="Tahoma" w:hAnsi="Tahoma" w:cs="Tahoma"/>
          <w:sz w:val="20"/>
          <w:szCs w:val="20"/>
        </w:rPr>
        <w:t>., U Plynárny 500, 140 00 Praha 4</w:t>
      </w:r>
    </w:p>
    <w:p w14:paraId="37C6D454" w14:textId="7A8238A8" w:rsidR="005E44D9" w:rsidRPr="00206505" w:rsidRDefault="005E44D9" w:rsidP="005E44D9">
      <w:pPr>
        <w:widowControl w:val="0"/>
        <w:autoSpaceDE w:val="0"/>
        <w:spacing w:after="120"/>
        <w:ind w:left="2552" w:hanging="2552"/>
        <w:jc w:val="both"/>
        <w:rPr>
          <w:rStyle w:val="Hypertextovodkaz"/>
          <w:rFonts w:ascii="Tahoma" w:hAnsi="Tahoma" w:cs="Tahoma"/>
          <w:sz w:val="20"/>
          <w:szCs w:val="20"/>
        </w:rPr>
      </w:pPr>
      <w:r w:rsidRPr="00206505">
        <w:rPr>
          <w:rFonts w:ascii="Tahoma" w:hAnsi="Tahoma" w:cs="Tahoma"/>
          <w:b/>
          <w:sz w:val="20"/>
          <w:szCs w:val="20"/>
        </w:rPr>
        <w:t>email:</w:t>
      </w:r>
      <w:r w:rsidRPr="00206505">
        <w:rPr>
          <w:rFonts w:ascii="Tahoma" w:hAnsi="Tahoma" w:cs="Tahoma"/>
          <w:sz w:val="20"/>
          <w:szCs w:val="20"/>
        </w:rPr>
        <w:t xml:space="preserve">                              </w:t>
      </w:r>
      <w:hyperlink r:id="rId10" w:history="1">
        <w:r w:rsidR="00562249">
          <w:rPr>
            <w:rStyle w:val="Hypertextovodkaz"/>
            <w:rFonts w:ascii="Tahoma" w:hAnsi="Tahoma" w:cs="Tahoma"/>
            <w:sz w:val="20"/>
            <w:szCs w:val="20"/>
          </w:rPr>
          <w:t>xxxxxxxxxx</w:t>
        </w:r>
      </w:hyperlink>
      <w:r w:rsidR="006278D2">
        <w:rPr>
          <w:rFonts w:ascii="Tahoma" w:hAnsi="Tahoma" w:cs="Tahoma"/>
          <w:color w:val="0563C1"/>
          <w:sz w:val="20"/>
          <w:szCs w:val="20"/>
        </w:rPr>
        <w:t xml:space="preserve"> </w:t>
      </w:r>
    </w:p>
    <w:p w14:paraId="61CC61C5" w14:textId="6B40379F" w:rsidR="005E44D9" w:rsidRPr="00206505" w:rsidRDefault="005E44D9" w:rsidP="005E44D9">
      <w:pPr>
        <w:widowControl w:val="0"/>
        <w:autoSpaceDE w:val="0"/>
        <w:spacing w:after="120"/>
        <w:ind w:left="2552" w:hanging="2552"/>
        <w:jc w:val="both"/>
        <w:rPr>
          <w:rFonts w:ascii="Tahoma" w:hAnsi="Tahoma" w:cs="Tahoma"/>
          <w:b/>
          <w:sz w:val="20"/>
          <w:szCs w:val="20"/>
        </w:rPr>
      </w:pPr>
      <w:r w:rsidRPr="00206505">
        <w:rPr>
          <w:rFonts w:ascii="Tahoma" w:hAnsi="Tahoma" w:cs="Tahoma"/>
          <w:b/>
          <w:bCs/>
          <w:sz w:val="20"/>
          <w:szCs w:val="20"/>
        </w:rPr>
        <w:t xml:space="preserve">webové stránky:               </w:t>
      </w:r>
      <w:hyperlink r:id="rId11" w:history="1">
        <w:r w:rsidR="00BF14CA" w:rsidRPr="003444F6">
          <w:rPr>
            <w:rStyle w:val="Hypertextovodkaz"/>
            <w:rFonts w:ascii="Tahoma" w:hAnsi="Tahoma" w:cs="Tahoma"/>
            <w:sz w:val="20"/>
            <w:szCs w:val="20"/>
          </w:rPr>
          <w:t>www.teplopp.cz</w:t>
        </w:r>
      </w:hyperlink>
      <w:r w:rsidR="00BF14CA">
        <w:rPr>
          <w:rFonts w:ascii="Tahoma" w:hAnsi="Tahoma" w:cs="Tahoma"/>
          <w:sz w:val="20"/>
          <w:szCs w:val="20"/>
        </w:rPr>
        <w:t xml:space="preserve"> </w:t>
      </w:r>
      <w:bookmarkStart w:id="5" w:name="_GoBack"/>
      <w:bookmarkEnd w:id="5"/>
    </w:p>
    <w:p w14:paraId="78CFB8CD" w14:textId="77777777" w:rsidR="005E44D9" w:rsidRPr="006A4FD2" w:rsidRDefault="005E44D9" w:rsidP="005E44D9">
      <w:pPr>
        <w:widowControl w:val="0"/>
        <w:autoSpaceDE w:val="0"/>
        <w:spacing w:after="120"/>
        <w:ind w:left="2552" w:hanging="2552"/>
        <w:jc w:val="both"/>
        <w:rPr>
          <w:rFonts w:ascii="Tahoma" w:hAnsi="Tahoma" w:cs="Tahoma"/>
          <w:sz w:val="20"/>
          <w:szCs w:val="20"/>
        </w:rPr>
      </w:pPr>
      <w:r w:rsidRPr="00206505">
        <w:rPr>
          <w:rFonts w:ascii="Tahoma" w:hAnsi="Tahoma" w:cs="Tahoma"/>
          <w:b/>
          <w:sz w:val="20"/>
          <w:szCs w:val="20"/>
        </w:rPr>
        <w:t xml:space="preserve">Datová schránka </w:t>
      </w:r>
      <w:r w:rsidRPr="00206505">
        <w:rPr>
          <w:rFonts w:ascii="Tahoma" w:hAnsi="Tahoma" w:cs="Tahoma"/>
          <w:b/>
          <w:sz w:val="20"/>
          <w:szCs w:val="20"/>
        </w:rPr>
        <w:tab/>
      </w:r>
      <w:r w:rsidRPr="00206505">
        <w:rPr>
          <w:rFonts w:ascii="Tahoma" w:hAnsi="Tahoma" w:cs="Tahoma"/>
          <w:sz w:val="20"/>
          <w:szCs w:val="20"/>
        </w:rPr>
        <w:t>f338riv</w:t>
      </w:r>
    </w:p>
    <w:p w14:paraId="53F18270" w14:textId="77777777" w:rsidR="005E44D9" w:rsidRPr="0084443A" w:rsidRDefault="005E44D9" w:rsidP="005E44D9">
      <w:pPr>
        <w:widowControl w:val="0"/>
        <w:autoSpaceDE w:val="0"/>
        <w:spacing w:after="120"/>
        <w:ind w:left="2552" w:hanging="2552"/>
        <w:jc w:val="both"/>
        <w:rPr>
          <w:rFonts w:ascii="Tahoma" w:hAnsi="Tahoma" w:cs="Tahoma"/>
          <w:b/>
          <w:bCs/>
          <w:sz w:val="20"/>
          <w:szCs w:val="20"/>
        </w:rPr>
      </w:pPr>
      <w:r w:rsidRPr="0084443A">
        <w:rPr>
          <w:rFonts w:ascii="Tahoma" w:hAnsi="Tahoma" w:cs="Tahoma"/>
          <w:b/>
          <w:bCs/>
          <w:sz w:val="20"/>
          <w:szCs w:val="20"/>
        </w:rPr>
        <w:t xml:space="preserve">Kontaktní osoba ve věcech smluvních a obchodních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835"/>
        <w:gridCol w:w="4678"/>
      </w:tblGrid>
      <w:tr w:rsidR="005E44D9" w:rsidRPr="0084443A" w14:paraId="15CD7F08" w14:textId="77777777" w:rsidTr="00DC6B7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72A" w14:textId="77777777" w:rsidR="005E44D9" w:rsidRPr="0084443A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4443A">
              <w:rPr>
                <w:rFonts w:ascii="Tahoma" w:hAnsi="Tahoma" w:cs="Tahoma"/>
                <w:i/>
                <w:iCs/>
                <w:sz w:val="20"/>
                <w:szCs w:val="20"/>
              </w:rPr>
              <w:t>jméno a příjmení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65B" w14:textId="77777777" w:rsidR="005E44D9" w:rsidRPr="0084443A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4443A">
              <w:rPr>
                <w:rFonts w:ascii="Tahoma" w:hAnsi="Tahoma" w:cs="Tahoma"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1A59" w14:textId="77777777" w:rsidR="005E44D9" w:rsidRPr="0084443A" w:rsidRDefault="005E44D9" w:rsidP="00DC6B7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4443A">
              <w:rPr>
                <w:rFonts w:ascii="Tahoma" w:hAnsi="Tahoma" w:cs="Tahoma"/>
                <w:i/>
                <w:iCs/>
                <w:sz w:val="20"/>
                <w:szCs w:val="20"/>
              </w:rPr>
              <w:t>email</w:t>
            </w:r>
          </w:p>
        </w:tc>
      </w:tr>
      <w:tr w:rsidR="005E44D9" w:rsidRPr="0038757B" w14:paraId="004AD891" w14:textId="77777777" w:rsidTr="00DC6B78">
        <w:trPr>
          <w:trHeight w:val="37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2050" w14:textId="2979A728" w:rsidR="005E44D9" w:rsidRPr="0038757B" w:rsidRDefault="00562249" w:rsidP="00DC6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5EB4" w14:textId="3FDBCDAA" w:rsidR="005E44D9" w:rsidRPr="0038757B" w:rsidRDefault="00562249" w:rsidP="00DC6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D75D" w14:textId="644D92EF" w:rsidR="005E44D9" w:rsidRPr="0038757B" w:rsidRDefault="00B01C71" w:rsidP="005622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562249">
                <w:rPr>
                  <w:rStyle w:val="Hypertextovodkaz"/>
                </w:rPr>
                <w:t>xxxxxxxxxx</w:t>
              </w:r>
            </w:hyperlink>
          </w:p>
        </w:tc>
      </w:tr>
    </w:tbl>
    <w:p w14:paraId="3483961B" w14:textId="77777777" w:rsidR="005E44D9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</w:p>
    <w:p w14:paraId="37225078" w14:textId="77777777" w:rsidR="005E44D9" w:rsidRPr="0038757B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38757B">
        <w:rPr>
          <w:rFonts w:ascii="Tahoma" w:hAnsi="Tahoma" w:cs="Tahoma"/>
          <w:b/>
          <w:bCs/>
          <w:sz w:val="20"/>
          <w:szCs w:val="20"/>
        </w:rPr>
        <w:t>Kontaktní osoby ve věcech vyúčtování dodávek a fakturace</w:t>
      </w:r>
    </w:p>
    <w:p w14:paraId="3A75CA16" w14:textId="77777777" w:rsidR="005E44D9" w:rsidRPr="0038757B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4678"/>
      </w:tblGrid>
      <w:tr w:rsidR="005E44D9" w:rsidRPr="0038757B" w14:paraId="23F135A3" w14:textId="77777777" w:rsidTr="00DC6B78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433" w14:textId="77777777" w:rsidR="005E44D9" w:rsidRPr="0038757B" w:rsidRDefault="005E44D9" w:rsidP="00DC6B78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color w:val="212529"/>
                <w:sz w:val="20"/>
                <w:szCs w:val="20"/>
              </w:rPr>
              <w:t>Oddělení middle office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9EF" w14:textId="77777777" w:rsidR="005E44D9" w:rsidRPr="0038757B" w:rsidRDefault="005E44D9" w:rsidP="00DC6B78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14C2" w14:textId="77777777" w:rsidR="005E44D9" w:rsidRPr="0038757B" w:rsidRDefault="005E44D9" w:rsidP="00DC6B78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email</w:t>
            </w:r>
          </w:p>
        </w:tc>
      </w:tr>
      <w:tr w:rsidR="005E44D9" w:rsidRPr="0038757B" w14:paraId="3F8BBA5A" w14:textId="77777777" w:rsidTr="00DC6B78">
        <w:trPr>
          <w:trHeight w:val="6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BEA" w14:textId="77777777" w:rsidR="005E44D9" w:rsidRPr="0038757B" w:rsidRDefault="005E44D9" w:rsidP="00DC6B78">
            <w:pPr>
              <w:rPr>
                <w:rFonts w:ascii="Tahoma" w:hAnsi="Tahoma" w:cs="Tahoma"/>
                <w:color w:val="21252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A7B5" w14:textId="31B99FE6" w:rsidR="005E44D9" w:rsidRPr="002613B0" w:rsidRDefault="00562249" w:rsidP="00DC6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</w:t>
            </w:r>
          </w:p>
          <w:p w14:paraId="008FB395" w14:textId="360EC867" w:rsidR="005E44D9" w:rsidRPr="0038757B" w:rsidRDefault="00562249" w:rsidP="00DC6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212529"/>
                <w:sz w:val="20"/>
                <w:szCs w:val="20"/>
                <w:shd w:val="clear" w:color="auto" w:fill="FFFFFF"/>
              </w:rPr>
              <w:t>xxxxxxxx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307" w14:textId="494B02F5" w:rsidR="005E44D9" w:rsidRPr="0038757B" w:rsidRDefault="00B01C71" w:rsidP="00562249">
            <w:pPr>
              <w:jc w:val="center"/>
              <w:rPr>
                <w:rFonts w:ascii="Tahoma" w:hAnsi="Tahoma" w:cs="Tahoma"/>
                <w:color w:val="0563C1"/>
                <w:sz w:val="20"/>
                <w:szCs w:val="20"/>
              </w:rPr>
            </w:pPr>
            <w:hyperlink r:id="rId13" w:history="1">
              <w:r w:rsidR="00562249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xxxxxxxxxx</w:t>
              </w:r>
            </w:hyperlink>
            <w:r w:rsidR="006278D2">
              <w:rPr>
                <w:rFonts w:ascii="Tahoma" w:hAnsi="Tahoma" w:cs="Tahoma"/>
                <w:color w:val="0563C1"/>
                <w:sz w:val="20"/>
                <w:szCs w:val="20"/>
              </w:rPr>
              <w:t xml:space="preserve"> </w:t>
            </w:r>
          </w:p>
        </w:tc>
      </w:tr>
    </w:tbl>
    <w:p w14:paraId="6E78E69F" w14:textId="77777777" w:rsidR="005E44D9" w:rsidRPr="0038757B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</w:p>
    <w:p w14:paraId="2F3454B4" w14:textId="77777777" w:rsidR="005E44D9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</w:p>
    <w:p w14:paraId="05A24972" w14:textId="77777777" w:rsidR="005E44D9" w:rsidRPr="0038757B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38757B">
        <w:rPr>
          <w:rFonts w:ascii="Tahoma" w:hAnsi="Tahoma" w:cs="Tahoma"/>
          <w:b/>
          <w:bCs/>
          <w:sz w:val="20"/>
          <w:szCs w:val="20"/>
        </w:rPr>
        <w:t xml:space="preserve">Kontaktní osoby ve věcech provozu a obsluhy </w:t>
      </w:r>
      <w:r>
        <w:rPr>
          <w:rFonts w:ascii="Tahoma" w:hAnsi="Tahoma" w:cs="Tahoma"/>
          <w:b/>
          <w:bCs/>
          <w:sz w:val="20"/>
          <w:szCs w:val="20"/>
        </w:rPr>
        <w:t>energetických zařízení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4678"/>
      </w:tblGrid>
      <w:tr w:rsidR="005E44D9" w:rsidRPr="0038757B" w14:paraId="543B76F8" w14:textId="77777777" w:rsidTr="00DC6B7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BE7" w14:textId="77777777" w:rsidR="005E44D9" w:rsidRPr="0038757B" w:rsidRDefault="005E44D9" w:rsidP="00DC6B78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D52" w14:textId="77777777" w:rsidR="005E44D9" w:rsidRPr="0038757B" w:rsidRDefault="005E44D9" w:rsidP="00DC6B78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6272" w14:textId="77777777" w:rsidR="005E44D9" w:rsidRPr="0038757B" w:rsidRDefault="005E44D9" w:rsidP="00DC6B78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8757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email</w:t>
            </w:r>
          </w:p>
        </w:tc>
      </w:tr>
      <w:tr w:rsidR="005E44D9" w:rsidRPr="0038757B" w14:paraId="687B3DBA" w14:textId="77777777" w:rsidTr="00DC6B7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3D8" w14:textId="60B462BA" w:rsidR="005E44D9" w:rsidRPr="006278D2" w:rsidRDefault="00562249" w:rsidP="00DC6B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xxxxxxxxxx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095" w14:textId="531945BB" w:rsidR="005E44D9" w:rsidRPr="006278D2" w:rsidRDefault="00562249" w:rsidP="00DC6B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232661"/>
                <w:sz w:val="20"/>
                <w:szCs w:val="20"/>
                <w:shd w:val="clear" w:color="auto" w:fill="FFFFFF"/>
              </w:rPr>
              <w:t>xxxxxxxxx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066" w14:textId="645B68F9" w:rsidR="005E44D9" w:rsidRPr="006278D2" w:rsidRDefault="00B01C71" w:rsidP="005622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" w:history="1">
              <w:r w:rsidR="00562249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xxxxxxxxxxx</w:t>
              </w:r>
            </w:hyperlink>
          </w:p>
        </w:tc>
      </w:tr>
    </w:tbl>
    <w:p w14:paraId="4ABB0D6A" w14:textId="77777777" w:rsidR="005E44D9" w:rsidRPr="00EE6B98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4FE7401" w14:textId="77777777" w:rsidR="005E44D9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</w:p>
    <w:p w14:paraId="30B4F6CC" w14:textId="77777777" w:rsidR="005E44D9" w:rsidRDefault="005E44D9" w:rsidP="005E44D9">
      <w:p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1315AE">
        <w:rPr>
          <w:rFonts w:ascii="Tahoma" w:hAnsi="Tahoma" w:cs="Tahoma"/>
          <w:b/>
          <w:bCs/>
          <w:sz w:val="20"/>
          <w:szCs w:val="20"/>
        </w:rPr>
        <w:t>Dispečink</w:t>
      </w:r>
      <w:r>
        <w:rPr>
          <w:rFonts w:ascii="Tahoma" w:hAnsi="Tahoma" w:cs="Tahoma"/>
          <w:b/>
          <w:bCs/>
          <w:sz w:val="20"/>
          <w:szCs w:val="20"/>
        </w:rPr>
        <w:t xml:space="preserve"> NON STOP telefonní linka </w:t>
      </w:r>
    </w:p>
    <w:p w14:paraId="03C75448" w14:textId="4197186C" w:rsidR="00191792" w:rsidRDefault="005E44D9" w:rsidP="005E44D9">
      <w:pPr>
        <w:tabs>
          <w:tab w:val="left" w:pos="2552"/>
        </w:tabs>
      </w:pPr>
      <w:r>
        <w:rPr>
          <w:rFonts w:ascii="Tahoma" w:hAnsi="Tahoma" w:cs="Tahoma"/>
          <w:b/>
          <w:bCs/>
          <w:sz w:val="20"/>
          <w:szCs w:val="20"/>
        </w:rPr>
        <w:t xml:space="preserve">24 hodin/7 dní v týdnu pro hlášení havarijních stavů a poruch </w:t>
      </w:r>
      <w:r w:rsidRPr="001315A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62249">
        <w:rPr>
          <w:rFonts w:ascii="Tahoma" w:hAnsi="Tahoma" w:cs="Tahoma"/>
          <w:b/>
          <w:bCs/>
        </w:rPr>
        <w:t>xxxxxxxxxxxx</w:t>
      </w:r>
    </w:p>
    <w:p w14:paraId="3D6CC241" w14:textId="106510C8" w:rsidR="00191792" w:rsidRDefault="00191792" w:rsidP="00D15893">
      <w:pPr>
        <w:ind w:firstLine="708"/>
      </w:pPr>
    </w:p>
    <w:p w14:paraId="18654951" w14:textId="77777777" w:rsidR="002F16BC" w:rsidRDefault="002F16BC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28D5DF64" w14:textId="77777777" w:rsidR="00255750" w:rsidRDefault="00255750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10AE402F" w14:textId="076E29DC" w:rsidR="00E97E3F" w:rsidRDefault="00E97E3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říloha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č</w:t>
      </w:r>
      <w:r>
        <w:rPr>
          <w:rFonts w:ascii="Tahoma" w:hAnsi="Tahoma" w:cs="Tahoma"/>
          <w:b/>
          <w:caps/>
          <w:sz w:val="24"/>
          <w:szCs w:val="24"/>
        </w:rPr>
        <w:t xml:space="preserve">.2 </w:t>
      </w:r>
      <w:r w:rsidR="003240BE">
        <w:rPr>
          <w:rFonts w:ascii="Tahoma" w:hAnsi="Tahoma" w:cs="Tahoma"/>
          <w:b/>
          <w:sz w:val="24"/>
          <w:szCs w:val="24"/>
        </w:rPr>
        <w:t>smlouvy o provozování</w:t>
      </w:r>
    </w:p>
    <w:p w14:paraId="0EEC0CA8" w14:textId="337CBD29" w:rsidR="00E97E3F" w:rsidRDefault="00E97E3F" w:rsidP="00E97E3F">
      <w:pPr>
        <w:ind w:firstLine="708"/>
        <w:jc w:val="center"/>
        <w:rPr>
          <w:rFonts w:ascii="Tahoma" w:hAnsi="Tahoma" w:cs="Tahoma"/>
          <w:b/>
          <w:bCs/>
        </w:rPr>
      </w:pPr>
      <w:r w:rsidRPr="00E97E3F">
        <w:rPr>
          <w:rFonts w:ascii="Tahoma" w:hAnsi="Tahoma" w:cs="Tahoma"/>
          <w:b/>
          <w:bCs/>
        </w:rPr>
        <w:t>SOUPIS PROVOZOVANÉHO ZAŘÍZENÍ</w:t>
      </w:r>
    </w:p>
    <w:p w14:paraId="537189D6" w14:textId="45C1BC92" w:rsidR="00E97E3F" w:rsidRDefault="00E97E3F" w:rsidP="00E97E3F">
      <w:pPr>
        <w:ind w:firstLine="708"/>
        <w:jc w:val="center"/>
        <w:rPr>
          <w:rFonts w:ascii="Tahoma" w:hAnsi="Tahoma" w:cs="Tahoma"/>
          <w:b/>
          <w:bCs/>
        </w:rPr>
      </w:pP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48"/>
        <w:gridCol w:w="1276"/>
      </w:tblGrid>
      <w:tr w:rsidR="006B0926" w:rsidRPr="0068000C" w14:paraId="5E08E914" w14:textId="77777777" w:rsidTr="006B0926">
        <w:trPr>
          <w:trHeight w:val="270"/>
          <w:jc w:val="center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AF34B5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000C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6948" w:type="dxa"/>
            <w:shd w:val="clear" w:color="auto" w:fill="auto"/>
            <w:noWrap/>
            <w:vAlign w:val="center"/>
            <w:hideMark/>
          </w:tcPr>
          <w:p w14:paraId="17860C33" w14:textId="77777777" w:rsidR="006B0926" w:rsidRPr="0068000C" w:rsidRDefault="006B0926" w:rsidP="00264963">
            <w:pPr>
              <w:ind w:left="709" w:hanging="709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000C">
              <w:rPr>
                <w:rFonts w:ascii="Tahoma" w:hAnsi="Tahoma" w:cs="Tahoma"/>
                <w:b/>
                <w:bCs/>
                <w:sz w:val="20"/>
                <w:szCs w:val="20"/>
              </w:rPr>
              <w:t>Název technologie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8ED187" w14:textId="77777777" w:rsidR="006B0926" w:rsidRPr="0068000C" w:rsidRDefault="006B0926" w:rsidP="00264963">
            <w:pPr>
              <w:widowControl w:val="0"/>
              <w:autoSpaceDE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000C">
              <w:rPr>
                <w:rFonts w:ascii="Tahoma" w:hAnsi="Tahoma" w:cs="Tahoma"/>
                <w:b/>
                <w:sz w:val="20"/>
                <w:szCs w:val="20"/>
              </w:rPr>
              <w:t>počet ks</w:t>
            </w:r>
          </w:p>
        </w:tc>
      </w:tr>
      <w:tr w:rsidR="006B0926" w:rsidRPr="0068000C" w14:paraId="50BA4F11" w14:textId="77777777" w:rsidTr="006B0926">
        <w:trPr>
          <w:trHeight w:val="510"/>
          <w:jc w:val="center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6E29795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6" w:name="Text6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948" w:type="dxa"/>
            <w:shd w:val="clear" w:color="auto" w:fill="auto"/>
            <w:noWrap/>
            <w:vAlign w:val="center"/>
          </w:tcPr>
          <w:p w14:paraId="0DDDF783" w14:textId="77777777" w:rsidR="006B0926" w:rsidRPr="00521E33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Plynový kondenzační kotel Brilon Ygnis Varmax 450 o výkonu 439kW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6D21E7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6B0926" w:rsidRPr="0068000C" w14:paraId="30C0847A" w14:textId="77777777" w:rsidTr="006B0926">
        <w:trPr>
          <w:trHeight w:val="510"/>
          <w:jc w:val="center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6782934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8" w:type="dxa"/>
            <w:shd w:val="clear" w:color="auto" w:fill="auto"/>
            <w:noWrap/>
            <w:vAlign w:val="center"/>
          </w:tcPr>
          <w:p w14:paraId="1AD16431" w14:textId="77777777" w:rsidR="006B0926" w:rsidRPr="00521E33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Zásobník TV Regulus RBC 1500HP o objemu 1466 litrů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FD7D65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6B0926" w:rsidRPr="0068000C" w14:paraId="3CBC5E33" w14:textId="77777777" w:rsidTr="006B0926">
        <w:trPr>
          <w:trHeight w:val="510"/>
          <w:jc w:val="center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A70EAA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8" w:type="dxa"/>
            <w:shd w:val="clear" w:color="auto" w:fill="auto"/>
            <w:noWrap/>
            <w:vAlign w:val="center"/>
          </w:tcPr>
          <w:p w14:paraId="77EA817F" w14:textId="77777777" w:rsidR="006B0926" w:rsidRPr="00521E33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Expanzní automat Audry HC- 70S6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6DAFF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6B0926" w:rsidRPr="0068000C" w14:paraId="08C94109" w14:textId="77777777" w:rsidTr="006B0926">
        <w:trPr>
          <w:trHeight w:val="510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2176A438" w14:textId="77777777" w:rsidR="006B0926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948" w:type="dxa"/>
            <w:shd w:val="clear" w:color="auto" w:fill="auto"/>
            <w:noWrap/>
            <w:vAlign w:val="center"/>
          </w:tcPr>
          <w:p w14:paraId="5F86BC14" w14:textId="77777777" w:rsidR="006B0926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Rozdělovač ETL DN200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EA2CE6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6B0926" w:rsidRPr="0068000C" w14:paraId="5C455158" w14:textId="77777777" w:rsidTr="006B0926">
        <w:trPr>
          <w:trHeight w:val="510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2BD0A2B4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8" w:type="dxa"/>
            <w:shd w:val="clear" w:color="auto" w:fill="auto"/>
            <w:noWrap/>
            <w:vAlign w:val="center"/>
          </w:tcPr>
          <w:p w14:paraId="7DFEA236" w14:textId="77777777" w:rsidR="006B0926" w:rsidRPr="00521E33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Sběrač </w:t>
            </w:r>
            <w:r w:rsidRPr="00B00B64">
              <w:rPr>
                <w:rFonts w:ascii="Tahoma" w:hAnsi="Tahoma" w:cs="Tahoma"/>
                <w:sz w:val="20"/>
                <w:szCs w:val="20"/>
              </w:rPr>
              <w:t>ETL DN200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1F51E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E3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521E3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21E33">
              <w:rPr>
                <w:rFonts w:ascii="Tahoma" w:hAnsi="Tahoma" w:cs="Tahoma"/>
                <w:sz w:val="20"/>
                <w:szCs w:val="20"/>
              </w:rPr>
            </w:r>
            <w:r w:rsidRPr="00521E3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1E3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521E3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B0926" w:rsidRPr="0068000C" w14:paraId="43CF63AC" w14:textId="77777777" w:rsidTr="006B0926">
        <w:trPr>
          <w:trHeight w:val="51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87D0" w14:textId="77777777" w:rsidR="006B0926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3783" w14:textId="77777777" w:rsidR="006B0926" w:rsidRPr="00B00B64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HVDT Flamco Flexbalance Plus F 125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78D95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6B0926" w:rsidRPr="0068000C" w14:paraId="667022EE" w14:textId="77777777" w:rsidTr="006B0926">
        <w:trPr>
          <w:trHeight w:val="51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8F76" w14:textId="77777777" w:rsidR="006B0926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F4A67" w14:textId="77777777" w:rsidR="006B0926" w:rsidRPr="00B00B64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 w:rsidRPr="00952C54">
              <w:rPr>
                <w:rFonts w:ascii="Tahoma" w:hAnsi="Tahoma" w:cs="Tahoma"/>
                <w:sz w:val="20"/>
                <w:szCs w:val="20"/>
              </w:rPr>
              <w:t>Čerpadlo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MAGNA 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63586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B0926" w:rsidRPr="0068000C" w14:paraId="369F2729" w14:textId="77777777" w:rsidTr="006B0926">
        <w:trPr>
          <w:trHeight w:val="51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8E8B6" w14:textId="77777777" w:rsidR="006B0926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48FAB" w14:textId="77777777" w:rsidR="006B0926" w:rsidRPr="00B00B64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 w:rsidRPr="00952C54">
              <w:rPr>
                <w:rFonts w:ascii="Tahoma" w:hAnsi="Tahoma" w:cs="Tahoma"/>
                <w:sz w:val="20"/>
                <w:szCs w:val="20"/>
              </w:rPr>
              <w:t xml:space="preserve">Čerpadlo MAGNA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86F35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6B0926" w:rsidRPr="0068000C" w14:paraId="6E5D53F0" w14:textId="77777777" w:rsidTr="006B0926">
        <w:trPr>
          <w:trHeight w:val="51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20BF" w14:textId="77777777" w:rsidR="006B0926" w:rsidRPr="0068000C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AF27D" w14:textId="77777777" w:rsidR="006B0926" w:rsidRPr="00521E33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</w:t>
            </w:r>
            <w:r w:rsidRPr="00B00B64">
              <w:rPr>
                <w:rFonts w:ascii="Tahoma" w:hAnsi="Tahoma" w:cs="Tahoma"/>
                <w:sz w:val="20"/>
                <w:szCs w:val="20"/>
              </w:rPr>
              <w:t xml:space="preserve">erpadlo </w:t>
            </w:r>
            <w:r>
              <w:rPr>
                <w:rFonts w:ascii="Tahoma" w:hAnsi="Tahoma" w:cs="Tahoma"/>
                <w:sz w:val="20"/>
                <w:szCs w:val="20"/>
              </w:rPr>
              <w:t>ALPHA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7A9B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E3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521E3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21E33">
              <w:rPr>
                <w:rFonts w:ascii="Tahoma" w:hAnsi="Tahoma" w:cs="Tahoma"/>
                <w:sz w:val="20"/>
                <w:szCs w:val="20"/>
              </w:rPr>
            </w:r>
            <w:r w:rsidRPr="00521E3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1E33">
              <w:rPr>
                <w:rFonts w:ascii="Tahoma" w:hAnsi="Tahoma" w:cs="Tahoma"/>
                <w:sz w:val="20"/>
                <w:szCs w:val="20"/>
              </w:rPr>
              <w:t>1</w:t>
            </w:r>
            <w:r w:rsidRPr="00521E3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B0926" w:rsidRPr="0068000C" w14:paraId="5A07F8F2" w14:textId="77777777" w:rsidTr="006B0926">
        <w:trPr>
          <w:trHeight w:val="51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A10E8" w14:textId="77777777" w:rsidR="006B0926" w:rsidRDefault="006B0926" w:rsidP="00264963">
            <w:pPr>
              <w:ind w:left="709" w:hanging="70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4B5B" w14:textId="77777777" w:rsidR="006B0926" w:rsidRDefault="006B0926" w:rsidP="00264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Úpravna vody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A8F1" w14:textId="77777777" w:rsidR="006B0926" w:rsidRPr="00521E33" w:rsidRDefault="006B0926" w:rsidP="002649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sestava</w:t>
            </w:r>
          </w:p>
        </w:tc>
      </w:tr>
    </w:tbl>
    <w:p w14:paraId="346C011C" w14:textId="77777777" w:rsidR="00E97E3F" w:rsidRPr="00E97E3F" w:rsidRDefault="00E97E3F" w:rsidP="0037623F">
      <w:pPr>
        <w:ind w:firstLine="708"/>
        <w:rPr>
          <w:rFonts w:ascii="Tahoma" w:hAnsi="Tahoma" w:cs="Tahoma"/>
          <w:b/>
          <w:bCs/>
        </w:rPr>
      </w:pPr>
    </w:p>
    <w:sectPr w:rsidR="00E97E3F" w:rsidRPr="00E97E3F" w:rsidSect="00651E7C">
      <w:headerReference w:type="default" r:id="rId15"/>
      <w:footerReference w:type="default" r:id="rId16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A4FA" w14:textId="77777777" w:rsidR="00B01C71" w:rsidRDefault="00B01C71" w:rsidP="00F33A9E">
      <w:r>
        <w:separator/>
      </w:r>
    </w:p>
  </w:endnote>
  <w:endnote w:type="continuationSeparator" w:id="0">
    <w:p w14:paraId="40B19DCC" w14:textId="77777777" w:rsidR="00B01C71" w:rsidRDefault="00B01C71" w:rsidP="00F3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759710"/>
      <w:docPartObj>
        <w:docPartGallery w:val="Page Numbers (Bottom of Page)"/>
        <w:docPartUnique/>
      </w:docPartObj>
    </w:sdtPr>
    <w:sdtEndPr/>
    <w:sdtContent>
      <w:p w14:paraId="53DAAAE0" w14:textId="1AED722D" w:rsidR="00EA4AC2" w:rsidRDefault="00EA4A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CA">
          <w:rPr>
            <w:noProof/>
          </w:rPr>
          <w:t>2</w:t>
        </w:r>
        <w:r>
          <w:fldChar w:fldCharType="end"/>
        </w:r>
      </w:p>
    </w:sdtContent>
  </w:sdt>
  <w:p w14:paraId="12C8A5CB" w14:textId="77777777" w:rsidR="00EA4AC2" w:rsidRDefault="00EA4A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B54BB" w14:textId="77777777" w:rsidR="00B01C71" w:rsidRDefault="00B01C71" w:rsidP="00F33A9E">
      <w:r>
        <w:separator/>
      </w:r>
    </w:p>
  </w:footnote>
  <w:footnote w:type="continuationSeparator" w:id="0">
    <w:p w14:paraId="3525863F" w14:textId="77777777" w:rsidR="00B01C71" w:rsidRDefault="00B01C71" w:rsidP="00F3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ECDD" w14:textId="46783749" w:rsidR="00F33A9E" w:rsidRDefault="00F33A9E">
    <w:pPr>
      <w:pStyle w:val="Zhlav"/>
    </w:pPr>
    <w:r>
      <w:rPr>
        <w:noProof/>
        <w:lang w:eastAsia="cs-CZ"/>
      </w:rPr>
      <w:drawing>
        <wp:inline distT="0" distB="0" distL="0" distR="0" wp14:anchorId="30DF15C3" wp14:editId="2609477A">
          <wp:extent cx="2219325" cy="8422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358" cy="84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04D">
      <w:rPr>
        <w:i/>
        <w:iCs/>
      </w:rPr>
      <w:t xml:space="preserve">                                                               </w:t>
    </w:r>
    <w:r w:rsidR="00C8204D" w:rsidRPr="00C8204D">
      <w:rPr>
        <w:i/>
        <w:iCs/>
      </w:rPr>
      <w:t xml:space="preserve">číslo smlouvy </w:t>
    </w:r>
    <w:r w:rsidR="00710899">
      <w:rPr>
        <w:i/>
        <w:iCs/>
      </w:rPr>
      <w:t>58</w:t>
    </w:r>
    <w:r w:rsidR="00C8204D" w:rsidRPr="00C8204D">
      <w:rPr>
        <w:i/>
        <w:iCs/>
      </w:rPr>
      <w:t>/202</w:t>
    </w:r>
    <w:r w:rsidR="00863267">
      <w:rPr>
        <w:i/>
        <w:iCs/>
      </w:rPr>
      <w:t>3</w:t>
    </w:r>
    <w:r w:rsidR="00C8204D" w:rsidRPr="00C8204D">
      <w:rPr>
        <w:i/>
        <w:iCs/>
      </w:rPr>
      <w:t>/TPP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7C1"/>
    <w:multiLevelType w:val="multilevel"/>
    <w:tmpl w:val="33CC9B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DA0EEC"/>
    <w:multiLevelType w:val="hybridMultilevel"/>
    <w:tmpl w:val="F22ADB72"/>
    <w:lvl w:ilvl="0" w:tplc="2758D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F74"/>
    <w:multiLevelType w:val="multilevel"/>
    <w:tmpl w:val="01BE20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0D425FF4"/>
    <w:multiLevelType w:val="multilevel"/>
    <w:tmpl w:val="E1ECD5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700223"/>
    <w:multiLevelType w:val="multilevel"/>
    <w:tmpl w:val="5C6856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F447DA"/>
    <w:multiLevelType w:val="hybridMultilevel"/>
    <w:tmpl w:val="8EEA136A"/>
    <w:lvl w:ilvl="0" w:tplc="8924B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3260"/>
    <w:multiLevelType w:val="multilevel"/>
    <w:tmpl w:val="BA526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D47DD9"/>
    <w:multiLevelType w:val="multilevel"/>
    <w:tmpl w:val="0630D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1D7DC8"/>
    <w:multiLevelType w:val="multilevel"/>
    <w:tmpl w:val="F350D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574EDA"/>
    <w:multiLevelType w:val="multilevel"/>
    <w:tmpl w:val="76D2D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BF008A"/>
    <w:multiLevelType w:val="hybridMultilevel"/>
    <w:tmpl w:val="EA822B14"/>
    <w:lvl w:ilvl="0" w:tplc="05B0AFB8">
      <w:start w:val="1"/>
      <w:numFmt w:val="upp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8C5646"/>
    <w:multiLevelType w:val="multilevel"/>
    <w:tmpl w:val="F29A7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0A6412"/>
    <w:multiLevelType w:val="multilevel"/>
    <w:tmpl w:val="B43AA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4F37B4"/>
    <w:multiLevelType w:val="hybridMultilevel"/>
    <w:tmpl w:val="3080E528"/>
    <w:lvl w:ilvl="0" w:tplc="B5AE8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1EFB"/>
    <w:multiLevelType w:val="multilevel"/>
    <w:tmpl w:val="85825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3F1F89"/>
    <w:multiLevelType w:val="multilevel"/>
    <w:tmpl w:val="11DA4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752DAC"/>
    <w:multiLevelType w:val="multilevel"/>
    <w:tmpl w:val="DA6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379EB"/>
    <w:multiLevelType w:val="multilevel"/>
    <w:tmpl w:val="F4586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F26CFA"/>
    <w:multiLevelType w:val="hybridMultilevel"/>
    <w:tmpl w:val="BA167E18"/>
    <w:lvl w:ilvl="0" w:tplc="038087B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16212"/>
    <w:multiLevelType w:val="hybridMultilevel"/>
    <w:tmpl w:val="E110DA9E"/>
    <w:lvl w:ilvl="0" w:tplc="67C0869A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C1041CE"/>
    <w:multiLevelType w:val="multilevel"/>
    <w:tmpl w:val="7B40A3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38206F"/>
    <w:multiLevelType w:val="multilevel"/>
    <w:tmpl w:val="135C3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2222AD"/>
    <w:multiLevelType w:val="multilevel"/>
    <w:tmpl w:val="A63A7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AF10D05"/>
    <w:multiLevelType w:val="multilevel"/>
    <w:tmpl w:val="56F45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9002EE"/>
    <w:multiLevelType w:val="hybridMultilevel"/>
    <w:tmpl w:val="8BAE3A44"/>
    <w:lvl w:ilvl="0" w:tplc="767AB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6627D1"/>
    <w:multiLevelType w:val="multilevel"/>
    <w:tmpl w:val="6226A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FBF66A8"/>
    <w:multiLevelType w:val="multilevel"/>
    <w:tmpl w:val="0D7CA8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5C309C"/>
    <w:multiLevelType w:val="multilevel"/>
    <w:tmpl w:val="3D8EE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B375CF2"/>
    <w:multiLevelType w:val="multilevel"/>
    <w:tmpl w:val="D9589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DD7804"/>
    <w:multiLevelType w:val="multilevel"/>
    <w:tmpl w:val="12AC9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369452B"/>
    <w:multiLevelType w:val="multilevel"/>
    <w:tmpl w:val="7ECCD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090DCA"/>
    <w:multiLevelType w:val="hybridMultilevel"/>
    <w:tmpl w:val="F738A10A"/>
    <w:lvl w:ilvl="0" w:tplc="1ABE3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C5D90"/>
    <w:multiLevelType w:val="multilevel"/>
    <w:tmpl w:val="3DB84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D0E468C"/>
    <w:multiLevelType w:val="multilevel"/>
    <w:tmpl w:val="624EA12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D5757FD"/>
    <w:multiLevelType w:val="multilevel"/>
    <w:tmpl w:val="AF3ABE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10"/>
  </w:num>
  <w:num w:numId="8">
    <w:abstractNumId w:val="20"/>
  </w:num>
  <w:num w:numId="9">
    <w:abstractNumId w:val="30"/>
  </w:num>
  <w:num w:numId="10">
    <w:abstractNumId w:val="28"/>
  </w:num>
  <w:num w:numId="11">
    <w:abstractNumId w:val="34"/>
  </w:num>
  <w:num w:numId="12">
    <w:abstractNumId w:val="5"/>
  </w:num>
  <w:num w:numId="13">
    <w:abstractNumId w:val="24"/>
  </w:num>
  <w:num w:numId="14">
    <w:abstractNumId w:val="13"/>
  </w:num>
  <w:num w:numId="15">
    <w:abstractNumId w:val="22"/>
  </w:num>
  <w:num w:numId="16">
    <w:abstractNumId w:val="12"/>
  </w:num>
  <w:num w:numId="17">
    <w:abstractNumId w:val="31"/>
  </w:num>
  <w:num w:numId="18">
    <w:abstractNumId w:val="7"/>
  </w:num>
  <w:num w:numId="19">
    <w:abstractNumId w:val="19"/>
  </w:num>
  <w:num w:numId="20">
    <w:abstractNumId w:val="17"/>
  </w:num>
  <w:num w:numId="21">
    <w:abstractNumId w:val="3"/>
  </w:num>
  <w:num w:numId="22">
    <w:abstractNumId w:val="0"/>
  </w:num>
  <w:num w:numId="23">
    <w:abstractNumId w:val="18"/>
  </w:num>
  <w:num w:numId="24">
    <w:abstractNumId w:val="33"/>
  </w:num>
  <w:num w:numId="25">
    <w:abstractNumId w:val="23"/>
  </w:num>
  <w:num w:numId="26">
    <w:abstractNumId w:val="14"/>
  </w:num>
  <w:num w:numId="27">
    <w:abstractNumId w:val="21"/>
  </w:num>
  <w:num w:numId="28">
    <w:abstractNumId w:val="27"/>
  </w:num>
  <w:num w:numId="29">
    <w:abstractNumId w:val="6"/>
  </w:num>
  <w:num w:numId="30">
    <w:abstractNumId w:val="11"/>
  </w:num>
  <w:num w:numId="31">
    <w:abstractNumId w:val="32"/>
  </w:num>
  <w:num w:numId="32">
    <w:abstractNumId w:val="2"/>
  </w:num>
  <w:num w:numId="33">
    <w:abstractNumId w:val="29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9"/>
    <w:rsid w:val="00003FE1"/>
    <w:rsid w:val="00013C61"/>
    <w:rsid w:val="0001410A"/>
    <w:rsid w:val="0001426E"/>
    <w:rsid w:val="000216F8"/>
    <w:rsid w:val="00022509"/>
    <w:rsid w:val="00026544"/>
    <w:rsid w:val="00026E66"/>
    <w:rsid w:val="00037B0B"/>
    <w:rsid w:val="00044CCB"/>
    <w:rsid w:val="00046B41"/>
    <w:rsid w:val="000512EA"/>
    <w:rsid w:val="00051552"/>
    <w:rsid w:val="00061E13"/>
    <w:rsid w:val="00071D76"/>
    <w:rsid w:val="000720BD"/>
    <w:rsid w:val="00084CB6"/>
    <w:rsid w:val="000875E4"/>
    <w:rsid w:val="0009689E"/>
    <w:rsid w:val="000970DE"/>
    <w:rsid w:val="000B1A8F"/>
    <w:rsid w:val="000B2DCA"/>
    <w:rsid w:val="000C37B1"/>
    <w:rsid w:val="000C5E54"/>
    <w:rsid w:val="000D7854"/>
    <w:rsid w:val="000E2FCA"/>
    <w:rsid w:val="00105650"/>
    <w:rsid w:val="001128E2"/>
    <w:rsid w:val="00125A7C"/>
    <w:rsid w:val="001263A6"/>
    <w:rsid w:val="00141713"/>
    <w:rsid w:val="00141DCC"/>
    <w:rsid w:val="00141EED"/>
    <w:rsid w:val="00191792"/>
    <w:rsid w:val="001A3901"/>
    <w:rsid w:val="001B402C"/>
    <w:rsid w:val="001B5B2C"/>
    <w:rsid w:val="001C007A"/>
    <w:rsid w:val="001C3E40"/>
    <w:rsid w:val="001E3178"/>
    <w:rsid w:val="001E62A6"/>
    <w:rsid w:val="002005F4"/>
    <w:rsid w:val="002008CD"/>
    <w:rsid w:val="002210CC"/>
    <w:rsid w:val="00223898"/>
    <w:rsid w:val="002277F5"/>
    <w:rsid w:val="00231036"/>
    <w:rsid w:val="00237ADB"/>
    <w:rsid w:val="00244855"/>
    <w:rsid w:val="002455C3"/>
    <w:rsid w:val="00255256"/>
    <w:rsid w:val="00255750"/>
    <w:rsid w:val="00267369"/>
    <w:rsid w:val="0028672C"/>
    <w:rsid w:val="00293EB5"/>
    <w:rsid w:val="002B671A"/>
    <w:rsid w:val="002B6D02"/>
    <w:rsid w:val="002D5148"/>
    <w:rsid w:val="002D6192"/>
    <w:rsid w:val="002E0167"/>
    <w:rsid w:val="002F16BC"/>
    <w:rsid w:val="002F4F85"/>
    <w:rsid w:val="002F79D2"/>
    <w:rsid w:val="0030504D"/>
    <w:rsid w:val="003060A0"/>
    <w:rsid w:val="003240BE"/>
    <w:rsid w:val="00330840"/>
    <w:rsid w:val="00343D15"/>
    <w:rsid w:val="00347DE5"/>
    <w:rsid w:val="003604B5"/>
    <w:rsid w:val="003658F5"/>
    <w:rsid w:val="00367692"/>
    <w:rsid w:val="0037623F"/>
    <w:rsid w:val="0039204D"/>
    <w:rsid w:val="00397C65"/>
    <w:rsid w:val="003C4FF1"/>
    <w:rsid w:val="003D05EC"/>
    <w:rsid w:val="003D0DF3"/>
    <w:rsid w:val="003D7950"/>
    <w:rsid w:val="003E7BFC"/>
    <w:rsid w:val="003E7D69"/>
    <w:rsid w:val="003F1E7C"/>
    <w:rsid w:val="003F6318"/>
    <w:rsid w:val="004207F4"/>
    <w:rsid w:val="0042645B"/>
    <w:rsid w:val="0044241F"/>
    <w:rsid w:val="004508D5"/>
    <w:rsid w:val="00451159"/>
    <w:rsid w:val="00460E4F"/>
    <w:rsid w:val="00471C2B"/>
    <w:rsid w:val="00471DDD"/>
    <w:rsid w:val="0047564A"/>
    <w:rsid w:val="0049430D"/>
    <w:rsid w:val="004A7D09"/>
    <w:rsid w:val="004B2E17"/>
    <w:rsid w:val="004B5CF6"/>
    <w:rsid w:val="004C087A"/>
    <w:rsid w:val="004D5225"/>
    <w:rsid w:val="005017B9"/>
    <w:rsid w:val="00505523"/>
    <w:rsid w:val="005062CF"/>
    <w:rsid w:val="005123B0"/>
    <w:rsid w:val="00524977"/>
    <w:rsid w:val="00527822"/>
    <w:rsid w:val="005407F6"/>
    <w:rsid w:val="0054503E"/>
    <w:rsid w:val="00562249"/>
    <w:rsid w:val="005622AC"/>
    <w:rsid w:val="005626F4"/>
    <w:rsid w:val="0057495B"/>
    <w:rsid w:val="00574BCE"/>
    <w:rsid w:val="00591773"/>
    <w:rsid w:val="00592409"/>
    <w:rsid w:val="00593264"/>
    <w:rsid w:val="005941DA"/>
    <w:rsid w:val="005A6961"/>
    <w:rsid w:val="005B06EC"/>
    <w:rsid w:val="005B4E62"/>
    <w:rsid w:val="005C20EF"/>
    <w:rsid w:val="005D13BD"/>
    <w:rsid w:val="005D2370"/>
    <w:rsid w:val="005D5993"/>
    <w:rsid w:val="005D5F0F"/>
    <w:rsid w:val="005E44D9"/>
    <w:rsid w:val="005F413A"/>
    <w:rsid w:val="00620B04"/>
    <w:rsid w:val="00621F5E"/>
    <w:rsid w:val="0062327B"/>
    <w:rsid w:val="006278D2"/>
    <w:rsid w:val="00651350"/>
    <w:rsid w:val="00651E7C"/>
    <w:rsid w:val="0067020F"/>
    <w:rsid w:val="0067417B"/>
    <w:rsid w:val="00677F83"/>
    <w:rsid w:val="006846FE"/>
    <w:rsid w:val="00687D8B"/>
    <w:rsid w:val="006A075A"/>
    <w:rsid w:val="006A4CF3"/>
    <w:rsid w:val="006B0926"/>
    <w:rsid w:val="006B5942"/>
    <w:rsid w:val="006C4EB0"/>
    <w:rsid w:val="006C7925"/>
    <w:rsid w:val="006D3E43"/>
    <w:rsid w:val="006E28D5"/>
    <w:rsid w:val="006F335D"/>
    <w:rsid w:val="00710899"/>
    <w:rsid w:val="007426F3"/>
    <w:rsid w:val="007478EE"/>
    <w:rsid w:val="00752567"/>
    <w:rsid w:val="00762699"/>
    <w:rsid w:val="00773FB4"/>
    <w:rsid w:val="0077471E"/>
    <w:rsid w:val="00774825"/>
    <w:rsid w:val="00796E62"/>
    <w:rsid w:val="007A334D"/>
    <w:rsid w:val="007D0592"/>
    <w:rsid w:val="007F15A5"/>
    <w:rsid w:val="007F5F0A"/>
    <w:rsid w:val="0081287F"/>
    <w:rsid w:val="00834501"/>
    <w:rsid w:val="00840039"/>
    <w:rsid w:val="008442BE"/>
    <w:rsid w:val="008500AE"/>
    <w:rsid w:val="008529E0"/>
    <w:rsid w:val="008539D0"/>
    <w:rsid w:val="008551C4"/>
    <w:rsid w:val="00863267"/>
    <w:rsid w:val="008705EC"/>
    <w:rsid w:val="00884223"/>
    <w:rsid w:val="00896BC7"/>
    <w:rsid w:val="008A2BF3"/>
    <w:rsid w:val="008A5B49"/>
    <w:rsid w:val="008B3EF1"/>
    <w:rsid w:val="008B757D"/>
    <w:rsid w:val="008C5B9D"/>
    <w:rsid w:val="008C6C39"/>
    <w:rsid w:val="008C7C92"/>
    <w:rsid w:val="008D025E"/>
    <w:rsid w:val="008D55FA"/>
    <w:rsid w:val="008F5022"/>
    <w:rsid w:val="008F57BD"/>
    <w:rsid w:val="009021C1"/>
    <w:rsid w:val="00945D91"/>
    <w:rsid w:val="00953974"/>
    <w:rsid w:val="0096684A"/>
    <w:rsid w:val="00972BC6"/>
    <w:rsid w:val="00987FB7"/>
    <w:rsid w:val="0099021E"/>
    <w:rsid w:val="009A571B"/>
    <w:rsid w:val="009B0FF2"/>
    <w:rsid w:val="009B7242"/>
    <w:rsid w:val="009D1810"/>
    <w:rsid w:val="009F3890"/>
    <w:rsid w:val="00A064D3"/>
    <w:rsid w:val="00A14090"/>
    <w:rsid w:val="00A40855"/>
    <w:rsid w:val="00A42131"/>
    <w:rsid w:val="00A4412E"/>
    <w:rsid w:val="00A5208F"/>
    <w:rsid w:val="00A75074"/>
    <w:rsid w:val="00A82CE4"/>
    <w:rsid w:val="00AA043D"/>
    <w:rsid w:val="00AA2E6D"/>
    <w:rsid w:val="00AB5959"/>
    <w:rsid w:val="00AC0165"/>
    <w:rsid w:val="00AC0D79"/>
    <w:rsid w:val="00AC51E1"/>
    <w:rsid w:val="00AF081C"/>
    <w:rsid w:val="00AF2A05"/>
    <w:rsid w:val="00B01C71"/>
    <w:rsid w:val="00B07DB7"/>
    <w:rsid w:val="00B10D18"/>
    <w:rsid w:val="00B16EE9"/>
    <w:rsid w:val="00B26144"/>
    <w:rsid w:val="00B339C9"/>
    <w:rsid w:val="00B370CB"/>
    <w:rsid w:val="00B4402E"/>
    <w:rsid w:val="00B575DC"/>
    <w:rsid w:val="00B735FA"/>
    <w:rsid w:val="00B74219"/>
    <w:rsid w:val="00B76EEB"/>
    <w:rsid w:val="00B83FFB"/>
    <w:rsid w:val="00B90356"/>
    <w:rsid w:val="00BA46A1"/>
    <w:rsid w:val="00BA7010"/>
    <w:rsid w:val="00BB1FC3"/>
    <w:rsid w:val="00BC1DB8"/>
    <w:rsid w:val="00BC3D05"/>
    <w:rsid w:val="00BC73FC"/>
    <w:rsid w:val="00BE139D"/>
    <w:rsid w:val="00BE6FE5"/>
    <w:rsid w:val="00BF14CA"/>
    <w:rsid w:val="00BF3809"/>
    <w:rsid w:val="00C04E3B"/>
    <w:rsid w:val="00C05CBF"/>
    <w:rsid w:val="00C16A74"/>
    <w:rsid w:val="00C214EB"/>
    <w:rsid w:val="00C21ED7"/>
    <w:rsid w:val="00C2353D"/>
    <w:rsid w:val="00C42860"/>
    <w:rsid w:val="00C53E39"/>
    <w:rsid w:val="00C8204D"/>
    <w:rsid w:val="00CA2DB8"/>
    <w:rsid w:val="00CB1A66"/>
    <w:rsid w:val="00CC0F58"/>
    <w:rsid w:val="00CD759D"/>
    <w:rsid w:val="00CF43AD"/>
    <w:rsid w:val="00CF6CA0"/>
    <w:rsid w:val="00D009EE"/>
    <w:rsid w:val="00D01A45"/>
    <w:rsid w:val="00D14D33"/>
    <w:rsid w:val="00D15893"/>
    <w:rsid w:val="00D2680B"/>
    <w:rsid w:val="00D404FA"/>
    <w:rsid w:val="00D42B4F"/>
    <w:rsid w:val="00D7249D"/>
    <w:rsid w:val="00D72DC0"/>
    <w:rsid w:val="00DA393F"/>
    <w:rsid w:val="00DA62AB"/>
    <w:rsid w:val="00DA694D"/>
    <w:rsid w:val="00DA6CD1"/>
    <w:rsid w:val="00DB65E4"/>
    <w:rsid w:val="00DC3B51"/>
    <w:rsid w:val="00DC4435"/>
    <w:rsid w:val="00DD2994"/>
    <w:rsid w:val="00DF1D96"/>
    <w:rsid w:val="00DF237A"/>
    <w:rsid w:val="00E003F9"/>
    <w:rsid w:val="00E03E76"/>
    <w:rsid w:val="00E14DC2"/>
    <w:rsid w:val="00E226CE"/>
    <w:rsid w:val="00E30981"/>
    <w:rsid w:val="00E3141D"/>
    <w:rsid w:val="00E314C1"/>
    <w:rsid w:val="00E50D72"/>
    <w:rsid w:val="00E54EF2"/>
    <w:rsid w:val="00E6621F"/>
    <w:rsid w:val="00E8182A"/>
    <w:rsid w:val="00E908C2"/>
    <w:rsid w:val="00E92638"/>
    <w:rsid w:val="00E93960"/>
    <w:rsid w:val="00E94F4B"/>
    <w:rsid w:val="00E97E3F"/>
    <w:rsid w:val="00EA4AC2"/>
    <w:rsid w:val="00EC691C"/>
    <w:rsid w:val="00ED4753"/>
    <w:rsid w:val="00EF0259"/>
    <w:rsid w:val="00EF7B5D"/>
    <w:rsid w:val="00F04C4D"/>
    <w:rsid w:val="00F07ACD"/>
    <w:rsid w:val="00F10997"/>
    <w:rsid w:val="00F13B1A"/>
    <w:rsid w:val="00F177FA"/>
    <w:rsid w:val="00F2492F"/>
    <w:rsid w:val="00F274BE"/>
    <w:rsid w:val="00F31256"/>
    <w:rsid w:val="00F33A9E"/>
    <w:rsid w:val="00F605CE"/>
    <w:rsid w:val="00F77ACF"/>
    <w:rsid w:val="00F828A6"/>
    <w:rsid w:val="00F9211E"/>
    <w:rsid w:val="00F941D9"/>
    <w:rsid w:val="00FA0D30"/>
    <w:rsid w:val="00FA2A07"/>
    <w:rsid w:val="00FC2FE8"/>
    <w:rsid w:val="00FC4FEF"/>
    <w:rsid w:val="00FC51F4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10997"/>
    <w:pPr>
      <w:spacing w:after="0" w:line="240" w:lineRule="auto"/>
    </w:pPr>
  </w:style>
  <w:style w:type="table" w:styleId="Mkatabulky">
    <w:name w:val="Table Grid"/>
    <w:basedOn w:val="Normlntabulka"/>
    <w:uiPriority w:val="39"/>
    <w:rsid w:val="0067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C04E3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A2BF3"/>
    <w:rPr>
      <w:color w:val="0000FF"/>
      <w:u w:val="single"/>
    </w:rPr>
  </w:style>
  <w:style w:type="paragraph" w:styleId="Bezmezer">
    <w:name w:val="No Spacing"/>
    <w:uiPriority w:val="1"/>
    <w:qFormat/>
    <w:rsid w:val="00DF1D96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33A9E"/>
  </w:style>
  <w:style w:type="paragraph" w:styleId="Zpat">
    <w:name w:val="footer"/>
    <w:basedOn w:val="Normln"/>
    <w:link w:val="ZpatChar"/>
    <w:uiPriority w:val="99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3A9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32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4AC2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A4A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A4AC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WW-Normlnweb">
    <w:name w:val="WW-Normální (web)"/>
    <w:basedOn w:val="Normln"/>
    <w:rsid w:val="00EA4AC2"/>
    <w:pPr>
      <w:suppressAutoHyphens/>
    </w:pPr>
    <w:rPr>
      <w:lang w:eastAsia="ar-SA"/>
    </w:rPr>
  </w:style>
  <w:style w:type="paragraph" w:customStyle="1" w:styleId="WW-Zkladntextodsazen2">
    <w:name w:val="WW-Základní text odsazený 2"/>
    <w:basedOn w:val="Normln"/>
    <w:rsid w:val="00EA4AC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796E62"/>
    <w:pPr>
      <w:jc w:val="center"/>
    </w:pPr>
    <w:rPr>
      <w:rFonts w:eastAsia="Calibri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796E6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Bodytext5">
    <w:name w:val="Body text|5_"/>
    <w:basedOn w:val="Standardnpsmoodstavce"/>
    <w:link w:val="Bodytext50"/>
    <w:rsid w:val="00796E62"/>
    <w:rPr>
      <w:sz w:val="16"/>
      <w:szCs w:val="16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796E62"/>
    <w:pPr>
      <w:widowControl w:val="0"/>
      <w:shd w:val="clear" w:color="auto" w:fill="FFFFFF"/>
      <w:spacing w:before="1600" w:line="178" w:lineRule="exact"/>
      <w:ind w:hanging="70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l6">
    <w:name w:val="l6"/>
    <w:basedOn w:val="Normln"/>
    <w:rsid w:val="00796E6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96E62"/>
    <w:rPr>
      <w:i/>
      <w:iCs/>
    </w:rPr>
  </w:style>
  <w:style w:type="paragraph" w:customStyle="1" w:styleId="l7">
    <w:name w:val="l7"/>
    <w:basedOn w:val="Normln"/>
    <w:rsid w:val="00796E62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96E62"/>
    <w:rPr>
      <w:rFonts w:ascii="Segoe UI" w:hAnsi="Segoe UI" w:cs="Segoe UI" w:hint="default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3E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3E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10997"/>
    <w:pPr>
      <w:spacing w:after="0" w:line="240" w:lineRule="auto"/>
    </w:pPr>
  </w:style>
  <w:style w:type="table" w:styleId="Mkatabulky">
    <w:name w:val="Table Grid"/>
    <w:basedOn w:val="Normlntabulka"/>
    <w:uiPriority w:val="39"/>
    <w:rsid w:val="0067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C04E3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A2BF3"/>
    <w:rPr>
      <w:color w:val="0000FF"/>
      <w:u w:val="single"/>
    </w:rPr>
  </w:style>
  <w:style w:type="paragraph" w:styleId="Bezmezer">
    <w:name w:val="No Spacing"/>
    <w:uiPriority w:val="1"/>
    <w:qFormat/>
    <w:rsid w:val="00DF1D96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33A9E"/>
  </w:style>
  <w:style w:type="paragraph" w:styleId="Zpat">
    <w:name w:val="footer"/>
    <w:basedOn w:val="Normln"/>
    <w:link w:val="ZpatChar"/>
    <w:uiPriority w:val="99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3A9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32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4AC2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A4A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A4AC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WW-Normlnweb">
    <w:name w:val="WW-Normální (web)"/>
    <w:basedOn w:val="Normln"/>
    <w:rsid w:val="00EA4AC2"/>
    <w:pPr>
      <w:suppressAutoHyphens/>
    </w:pPr>
    <w:rPr>
      <w:lang w:eastAsia="ar-SA"/>
    </w:rPr>
  </w:style>
  <w:style w:type="paragraph" w:customStyle="1" w:styleId="WW-Zkladntextodsazen2">
    <w:name w:val="WW-Základní text odsazený 2"/>
    <w:basedOn w:val="Normln"/>
    <w:rsid w:val="00EA4AC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796E62"/>
    <w:pPr>
      <w:jc w:val="center"/>
    </w:pPr>
    <w:rPr>
      <w:rFonts w:eastAsia="Calibri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796E6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Bodytext5">
    <w:name w:val="Body text|5_"/>
    <w:basedOn w:val="Standardnpsmoodstavce"/>
    <w:link w:val="Bodytext50"/>
    <w:rsid w:val="00796E62"/>
    <w:rPr>
      <w:sz w:val="16"/>
      <w:szCs w:val="16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796E62"/>
    <w:pPr>
      <w:widowControl w:val="0"/>
      <w:shd w:val="clear" w:color="auto" w:fill="FFFFFF"/>
      <w:spacing w:before="1600" w:line="178" w:lineRule="exact"/>
      <w:ind w:hanging="70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l6">
    <w:name w:val="l6"/>
    <w:basedOn w:val="Normln"/>
    <w:rsid w:val="00796E6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96E62"/>
    <w:rPr>
      <w:i/>
      <w:iCs/>
    </w:rPr>
  </w:style>
  <w:style w:type="paragraph" w:customStyle="1" w:styleId="l7">
    <w:name w:val="l7"/>
    <w:basedOn w:val="Normln"/>
    <w:rsid w:val="00796E62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96E62"/>
    <w:rPr>
      <w:rFonts w:ascii="Segoe UI" w:hAnsi="Segoe UI" w:cs="Segoe UI" w:hint="default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3E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3E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adilova@dshaje.cz" TargetMode="External"/><Relationship Id="rId13" Type="http://schemas.openxmlformats.org/officeDocument/2006/relationships/hyperlink" Target="mailto:fakturace@teplopp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sef.fanta@teplopp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plop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teplop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vrlent@dshaje.cz" TargetMode="External"/><Relationship Id="rId14" Type="http://schemas.openxmlformats.org/officeDocument/2006/relationships/hyperlink" Target="mailto:jan.jindra@teplo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Dvořáková</dc:creator>
  <cp:lastModifiedBy>Jakešová Barbora</cp:lastModifiedBy>
  <cp:revision>2</cp:revision>
  <cp:lastPrinted>2022-07-19T12:10:00Z</cp:lastPrinted>
  <dcterms:created xsi:type="dcterms:W3CDTF">2024-01-10T08:22:00Z</dcterms:created>
  <dcterms:modified xsi:type="dcterms:W3CDTF">2024-01-10T08:22:00Z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2022-06-30T05:20:46Z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b8066065-60f2-454d-9823-7fa12d551000</vt:lpwstr>
  </property>
  <property fmtid="{D5CDD505-2E9C-101B-9397-08002B2CF9AE}" pid="8" name="MSIP_Label_05b4831d-b834-41b2-ba24-5c959452386e_ContentBits">
    <vt:lpwstr>0</vt:lpwstr>
  </property>
</Properties>
</file>