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4B" w:rsidRDefault="00C32DEB" w:rsidP="004133E0">
      <w:pPr>
        <w:pStyle w:val="Nadpis1"/>
        <w:rPr>
          <w:lang w:eastAsia="cs-CZ"/>
        </w:rPr>
      </w:pPr>
      <w:bookmarkStart w:id="0" w:name="_GoBack"/>
      <w:bookmarkEnd w:id="0"/>
      <w:r w:rsidRPr="00017B4B">
        <w:rPr>
          <w:lang w:eastAsia="cs-CZ"/>
        </w:rPr>
        <w:t xml:space="preserve">                    </w:t>
      </w:r>
      <w:r w:rsidR="004133E0">
        <w:rPr>
          <w:lang w:eastAsia="cs-CZ"/>
        </w:rPr>
        <w:t xml:space="preserve">                         </w:t>
      </w:r>
      <w:r w:rsidRPr="00017B4B">
        <w:rPr>
          <w:lang w:eastAsia="cs-CZ"/>
        </w:rPr>
        <w:t xml:space="preserve"> SMLOUVA </w:t>
      </w:r>
      <w:r w:rsidRPr="00017B4B">
        <w:rPr>
          <w:lang w:val="en-US" w:eastAsia="cs-CZ"/>
        </w:rPr>
        <w:t xml:space="preserve">O </w:t>
      </w:r>
      <w:r w:rsidRPr="00017B4B">
        <w:rPr>
          <w:lang w:eastAsia="cs-CZ"/>
        </w:rPr>
        <w:t xml:space="preserve">DÍLO </w:t>
      </w:r>
    </w:p>
    <w:p w:rsidR="00CB072A" w:rsidRPr="00CB072A" w:rsidRDefault="00CB072A" w:rsidP="00CB072A">
      <w:pPr>
        <w:rPr>
          <w:lang w:eastAsia="cs-CZ"/>
        </w:rPr>
      </w:pPr>
    </w:p>
    <w:p w:rsidR="00C32DEB" w:rsidRPr="00BA562E" w:rsidRDefault="00C32DEB" w:rsidP="00CB072A">
      <w:pPr>
        <w:pStyle w:val="Nadpis1"/>
        <w:spacing w:before="0" w:after="0" w:line="240" w:lineRule="auto"/>
        <w:ind w:left="3540" w:firstLine="708"/>
        <w:rPr>
          <w:rFonts w:ascii="Arial Narrow" w:hAnsi="Arial Narrow"/>
          <w:sz w:val="24"/>
          <w:szCs w:val="22"/>
          <w:lang w:val="en-US" w:eastAsia="cs-CZ"/>
        </w:rPr>
      </w:pPr>
      <w:r w:rsidRPr="00BA562E">
        <w:rPr>
          <w:rFonts w:ascii="Arial Narrow" w:hAnsi="Arial Narrow"/>
          <w:sz w:val="24"/>
          <w:szCs w:val="22"/>
          <w:lang w:val="en-US" w:eastAsia="cs-CZ"/>
        </w:rPr>
        <w:t>I.</w:t>
      </w:r>
    </w:p>
    <w:p w:rsidR="00C32DEB" w:rsidRPr="00BA562E" w:rsidRDefault="00C32DEB" w:rsidP="00CB072A">
      <w:pPr>
        <w:pStyle w:val="Nadpis1"/>
        <w:spacing w:before="0" w:after="0" w:line="240" w:lineRule="auto"/>
        <w:jc w:val="center"/>
        <w:rPr>
          <w:rFonts w:ascii="Arial Narrow" w:hAnsi="Arial Narrow"/>
          <w:sz w:val="24"/>
          <w:szCs w:val="22"/>
          <w:lang w:eastAsia="cs-CZ"/>
        </w:rPr>
      </w:pPr>
      <w:r w:rsidRPr="00BA562E">
        <w:rPr>
          <w:rFonts w:ascii="Arial Narrow" w:hAnsi="Arial Narrow"/>
          <w:sz w:val="24"/>
          <w:szCs w:val="22"/>
          <w:lang w:eastAsia="cs-CZ"/>
        </w:rPr>
        <w:t>Smluvní strany</w:t>
      </w:r>
    </w:p>
    <w:p w:rsidR="00C32DEB" w:rsidRPr="00BA562E" w:rsidRDefault="00BB01E2" w:rsidP="00BB01E2">
      <w:pPr>
        <w:pStyle w:val="Nadpis1"/>
        <w:spacing w:before="0" w:after="100" w:afterAutospacing="1"/>
        <w:jc w:val="both"/>
        <w:rPr>
          <w:rFonts w:ascii="Arial Narrow" w:hAnsi="Arial Narrow"/>
          <w:sz w:val="24"/>
          <w:szCs w:val="22"/>
          <w:lang w:eastAsia="cs-CZ"/>
        </w:rPr>
      </w:pPr>
      <w:r>
        <w:rPr>
          <w:rFonts w:ascii="Arial Narrow" w:hAnsi="Arial Narrow"/>
          <w:sz w:val="24"/>
          <w:szCs w:val="22"/>
          <w:lang w:eastAsia="cs-CZ"/>
        </w:rPr>
        <w:t xml:space="preserve">1. </w:t>
      </w:r>
      <w:r w:rsidR="00C32DEB" w:rsidRPr="00BA562E">
        <w:rPr>
          <w:rFonts w:ascii="Arial Narrow" w:hAnsi="Arial Narrow"/>
          <w:sz w:val="24"/>
          <w:szCs w:val="22"/>
          <w:lang w:eastAsia="cs-CZ"/>
        </w:rPr>
        <w:t>OBJEDNATEL</w:t>
      </w:r>
    </w:p>
    <w:p w:rsidR="0030099E" w:rsidRDefault="007B5AE5" w:rsidP="005056C2">
      <w:pPr>
        <w:autoSpaceDE w:val="0"/>
        <w:autoSpaceDN w:val="0"/>
        <w:adjustRightInd w:val="0"/>
        <w:spacing w:after="0"/>
        <w:ind w:left="1416" w:hanging="1416"/>
        <w:jc w:val="both"/>
        <w:rPr>
          <w:rFonts w:ascii="Arial Narrow" w:hAnsi="Arial Narrow"/>
          <w:color w:val="000000"/>
          <w:sz w:val="24"/>
        </w:rPr>
      </w:pPr>
      <w:r w:rsidRPr="00AF0769">
        <w:rPr>
          <w:rFonts w:ascii="Arial Narrow" w:hAnsi="Arial Narrow"/>
          <w:b/>
          <w:color w:val="000000"/>
          <w:sz w:val="24"/>
        </w:rPr>
        <w:t>Název:</w:t>
      </w:r>
      <w:r w:rsidR="007360E4" w:rsidRPr="00AF0769">
        <w:rPr>
          <w:rFonts w:ascii="Arial Narrow" w:hAnsi="Arial Narrow"/>
          <w:b/>
          <w:color w:val="000000"/>
          <w:sz w:val="24"/>
        </w:rPr>
        <w:tab/>
      </w:r>
      <w:r w:rsidR="0030099E">
        <w:rPr>
          <w:rFonts w:ascii="Arial Narrow" w:hAnsi="Arial Narrow"/>
          <w:b/>
          <w:color w:val="000000"/>
          <w:sz w:val="24"/>
        </w:rPr>
        <w:t xml:space="preserve">  </w:t>
      </w:r>
      <w:r w:rsidRPr="00AF0769">
        <w:rPr>
          <w:rFonts w:ascii="Arial Narrow" w:hAnsi="Arial Narrow"/>
          <w:b/>
          <w:color w:val="000000"/>
          <w:sz w:val="24"/>
        </w:rPr>
        <w:t>Psychiatrická nemocnice Horní Beřkovice</w:t>
      </w:r>
      <w:r w:rsidR="007360E4" w:rsidRPr="00AF0769">
        <w:rPr>
          <w:rFonts w:ascii="Arial Narrow" w:hAnsi="Arial Narrow"/>
          <w:b/>
          <w:color w:val="000000"/>
          <w:sz w:val="24"/>
        </w:rPr>
        <w:t>,</w:t>
      </w:r>
      <w:r w:rsidR="007360E4" w:rsidRPr="00AF0769">
        <w:rPr>
          <w:rFonts w:ascii="Arial Narrow" w:hAnsi="Arial Narrow"/>
          <w:color w:val="000000"/>
          <w:sz w:val="24"/>
        </w:rPr>
        <w:t xml:space="preserve"> </w:t>
      </w:r>
      <w:r w:rsidRPr="00AF0769">
        <w:rPr>
          <w:rFonts w:ascii="Arial Narrow" w:hAnsi="Arial Narrow"/>
          <w:color w:val="000000"/>
          <w:sz w:val="24"/>
        </w:rPr>
        <w:t xml:space="preserve">státní příspěvková organizace, zřízená </w:t>
      </w:r>
    </w:p>
    <w:p w:rsidR="007B5AE5" w:rsidRPr="00AF0769" w:rsidRDefault="007B5AE5" w:rsidP="0030099E">
      <w:pPr>
        <w:autoSpaceDE w:val="0"/>
        <w:autoSpaceDN w:val="0"/>
        <w:adjustRightInd w:val="0"/>
        <w:spacing w:after="0"/>
        <w:ind w:left="1536"/>
        <w:jc w:val="both"/>
        <w:rPr>
          <w:rFonts w:ascii="Arial Narrow" w:hAnsi="Arial Narrow"/>
          <w:color w:val="000000"/>
          <w:sz w:val="24"/>
        </w:rPr>
      </w:pPr>
      <w:r w:rsidRPr="00AF0769">
        <w:rPr>
          <w:rFonts w:ascii="Arial Narrow" w:hAnsi="Arial Narrow"/>
          <w:color w:val="000000"/>
          <w:sz w:val="24"/>
        </w:rPr>
        <w:t>rozhodn</w:t>
      </w:r>
      <w:r w:rsidR="00BB01E2">
        <w:rPr>
          <w:rFonts w:ascii="Arial Narrow" w:hAnsi="Arial Narrow"/>
          <w:color w:val="000000"/>
          <w:sz w:val="24"/>
        </w:rPr>
        <w:t xml:space="preserve">utím ministerstva zdravotnictví ČR–zřizovací listina ve znění </w:t>
      </w:r>
      <w:r w:rsidRPr="00AF0769">
        <w:rPr>
          <w:rFonts w:ascii="Arial Narrow" w:hAnsi="Arial Narrow"/>
          <w:color w:val="000000"/>
          <w:sz w:val="24"/>
        </w:rPr>
        <w:t xml:space="preserve">změn </w:t>
      </w:r>
      <w:r w:rsidR="00AF4170">
        <w:rPr>
          <w:rFonts w:ascii="Arial Narrow" w:hAnsi="Arial Narrow"/>
          <w:color w:val="000000"/>
          <w:sz w:val="24"/>
        </w:rPr>
        <w:t xml:space="preserve">  </w:t>
      </w:r>
      <w:r w:rsidRPr="00AF0769">
        <w:rPr>
          <w:rFonts w:ascii="Arial Narrow" w:hAnsi="Arial Narrow"/>
          <w:color w:val="000000"/>
          <w:sz w:val="24"/>
        </w:rPr>
        <w:t>p</w:t>
      </w:r>
      <w:r w:rsidR="00B75813">
        <w:rPr>
          <w:rFonts w:ascii="Arial Narrow" w:hAnsi="Arial Narrow"/>
          <w:color w:val="000000"/>
          <w:sz w:val="24"/>
        </w:rPr>
        <w:t xml:space="preserve">rovedených </w:t>
      </w:r>
      <w:r w:rsidR="0030099E">
        <w:rPr>
          <w:rFonts w:ascii="Arial Narrow" w:hAnsi="Arial Narrow"/>
          <w:color w:val="000000"/>
          <w:sz w:val="24"/>
        </w:rPr>
        <w:t xml:space="preserve">Opatřením </w:t>
      </w:r>
      <w:r w:rsidRPr="00AF0769">
        <w:rPr>
          <w:rFonts w:ascii="Arial Narrow" w:hAnsi="Arial Narrow"/>
          <w:color w:val="000000"/>
          <w:sz w:val="24"/>
        </w:rPr>
        <w:t xml:space="preserve">Ministerstva </w:t>
      </w:r>
      <w:r w:rsidR="00BB01E2">
        <w:rPr>
          <w:rFonts w:ascii="Arial Narrow" w:hAnsi="Arial Narrow"/>
          <w:color w:val="000000"/>
          <w:sz w:val="24"/>
        </w:rPr>
        <w:t xml:space="preserve">zdravotnictví vydaného pod čj.: </w:t>
      </w:r>
      <w:r w:rsidRPr="00AF0769">
        <w:rPr>
          <w:rFonts w:ascii="Arial Narrow" w:hAnsi="Arial Narrow"/>
          <w:color w:val="000000"/>
          <w:sz w:val="24"/>
        </w:rPr>
        <w:t xml:space="preserve">MZDR </w:t>
      </w:r>
      <w:r w:rsidR="00D8337C">
        <w:rPr>
          <w:rFonts w:ascii="Arial Narrow" w:hAnsi="Arial Narrow"/>
          <w:color w:val="000000"/>
          <w:sz w:val="24"/>
        </w:rPr>
        <w:t>24237/2022-1/OPŘ ze dne 8. 9. 2022</w:t>
      </w:r>
    </w:p>
    <w:p w:rsidR="007360E4" w:rsidRPr="00AF0769" w:rsidRDefault="007360E4" w:rsidP="005056C2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 Narrow" w:hAnsi="Arial Narrow"/>
          <w:color w:val="000000"/>
          <w:sz w:val="24"/>
        </w:rPr>
      </w:pPr>
      <w:r w:rsidRPr="00AF0769">
        <w:rPr>
          <w:rFonts w:ascii="Arial Narrow" w:hAnsi="Arial Narrow"/>
          <w:color w:val="000000"/>
          <w:sz w:val="24"/>
        </w:rPr>
        <w:t xml:space="preserve">zastoupený:        </w:t>
      </w:r>
      <w:r w:rsidR="0030099E">
        <w:rPr>
          <w:rFonts w:ascii="Arial Narrow" w:hAnsi="Arial Narrow"/>
          <w:color w:val="000000"/>
          <w:sz w:val="24"/>
        </w:rPr>
        <w:t xml:space="preserve"> </w:t>
      </w:r>
      <w:r w:rsidRPr="00AF0769">
        <w:rPr>
          <w:rFonts w:ascii="Arial Narrow" w:hAnsi="Arial Narrow"/>
          <w:color w:val="000000"/>
          <w:sz w:val="24"/>
        </w:rPr>
        <w:t>MUDr. Jiřím Tomečkem, MBA, ředitelem.</w:t>
      </w:r>
    </w:p>
    <w:p w:rsidR="005056C2" w:rsidRPr="00AF0769" w:rsidRDefault="007B5AE5" w:rsidP="005056C2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 Narrow" w:hAnsi="Arial Narrow"/>
          <w:color w:val="000000"/>
          <w:sz w:val="24"/>
        </w:rPr>
      </w:pPr>
      <w:r w:rsidRPr="00AF0769">
        <w:rPr>
          <w:rFonts w:ascii="Arial Narrow" w:hAnsi="Arial Narrow"/>
          <w:color w:val="000000"/>
          <w:sz w:val="24"/>
        </w:rPr>
        <w:t xml:space="preserve">Sídlo:    </w:t>
      </w:r>
      <w:r w:rsidR="007360E4" w:rsidRPr="00AF0769">
        <w:rPr>
          <w:rFonts w:ascii="Arial Narrow" w:hAnsi="Arial Narrow"/>
          <w:color w:val="000000"/>
          <w:sz w:val="24"/>
        </w:rPr>
        <w:t xml:space="preserve">              </w:t>
      </w:r>
      <w:r w:rsidR="0030099E">
        <w:rPr>
          <w:rFonts w:ascii="Arial Narrow" w:hAnsi="Arial Narrow"/>
          <w:color w:val="000000"/>
          <w:sz w:val="24"/>
        </w:rPr>
        <w:t xml:space="preserve"> </w:t>
      </w:r>
      <w:r w:rsidRPr="00AF0769">
        <w:rPr>
          <w:rFonts w:ascii="Arial Narrow" w:hAnsi="Arial Narrow"/>
          <w:color w:val="000000"/>
          <w:sz w:val="24"/>
        </w:rPr>
        <w:t xml:space="preserve">Podřipská 1, </w:t>
      </w:r>
      <w:r w:rsidR="007360E4" w:rsidRPr="00AF0769">
        <w:rPr>
          <w:rFonts w:ascii="Arial Narrow" w:hAnsi="Arial Narrow"/>
          <w:color w:val="000000"/>
          <w:sz w:val="24"/>
        </w:rPr>
        <w:t>411 85 Horní Beřkovice</w:t>
      </w:r>
    </w:p>
    <w:p w:rsidR="007B5AE5" w:rsidRPr="00AF0769" w:rsidRDefault="005056C2" w:rsidP="005056C2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 Narrow" w:hAnsi="Arial Narrow"/>
          <w:color w:val="000000"/>
          <w:sz w:val="24"/>
        </w:rPr>
      </w:pPr>
      <w:r w:rsidRPr="00AF0769">
        <w:rPr>
          <w:rFonts w:ascii="Arial Narrow" w:hAnsi="Arial Narrow"/>
          <w:color w:val="000000"/>
          <w:sz w:val="24"/>
        </w:rPr>
        <w:t xml:space="preserve">IČ: </w:t>
      </w:r>
      <w:r w:rsidRPr="00AF0769">
        <w:rPr>
          <w:rFonts w:ascii="Arial Narrow" w:hAnsi="Arial Narrow"/>
          <w:color w:val="000000"/>
          <w:sz w:val="24"/>
        </w:rPr>
        <w:tab/>
        <w:t xml:space="preserve">          </w:t>
      </w:r>
      <w:r w:rsidR="007B5AE5" w:rsidRPr="00AF0769">
        <w:rPr>
          <w:rFonts w:ascii="Arial Narrow" w:hAnsi="Arial Narrow"/>
          <w:color w:val="000000"/>
          <w:sz w:val="24"/>
        </w:rPr>
        <w:t xml:space="preserve">   </w:t>
      </w:r>
      <w:r w:rsidR="0030099E">
        <w:rPr>
          <w:rFonts w:ascii="Arial Narrow" w:hAnsi="Arial Narrow"/>
          <w:color w:val="000000"/>
          <w:sz w:val="24"/>
        </w:rPr>
        <w:t xml:space="preserve">  </w:t>
      </w:r>
      <w:r w:rsidR="007B5AE5" w:rsidRPr="00AF0769">
        <w:rPr>
          <w:rFonts w:ascii="Arial Narrow" w:hAnsi="Arial Narrow"/>
          <w:color w:val="000000"/>
          <w:sz w:val="24"/>
        </w:rPr>
        <w:t>00673552,</w:t>
      </w:r>
    </w:p>
    <w:p w:rsidR="00BB01E2" w:rsidRDefault="005056C2" w:rsidP="00BB01E2">
      <w:pPr>
        <w:autoSpaceDE w:val="0"/>
        <w:autoSpaceDN w:val="0"/>
        <w:adjustRightInd w:val="0"/>
        <w:spacing w:after="100" w:afterAutospacing="1"/>
        <w:ind w:left="709" w:hanging="709"/>
        <w:jc w:val="both"/>
        <w:rPr>
          <w:rFonts w:ascii="Arial Narrow" w:hAnsi="Arial Narrow"/>
          <w:color w:val="000000"/>
          <w:sz w:val="24"/>
        </w:rPr>
      </w:pPr>
      <w:r w:rsidRPr="00AF0769">
        <w:rPr>
          <w:rFonts w:ascii="Arial Narrow" w:hAnsi="Arial Narrow"/>
          <w:color w:val="000000"/>
          <w:sz w:val="24"/>
        </w:rPr>
        <w:t xml:space="preserve">DIČ: </w:t>
      </w:r>
      <w:r w:rsidRPr="00AF0769">
        <w:rPr>
          <w:rFonts w:ascii="Arial Narrow" w:hAnsi="Arial Narrow"/>
          <w:color w:val="000000"/>
          <w:sz w:val="24"/>
        </w:rPr>
        <w:tab/>
        <w:t xml:space="preserve">             </w:t>
      </w:r>
      <w:r w:rsidR="0030099E">
        <w:rPr>
          <w:rFonts w:ascii="Arial Narrow" w:hAnsi="Arial Narrow"/>
          <w:color w:val="000000"/>
          <w:sz w:val="24"/>
        </w:rPr>
        <w:t xml:space="preserve">  </w:t>
      </w:r>
      <w:r w:rsidR="0037407C">
        <w:rPr>
          <w:rFonts w:ascii="Arial Narrow" w:hAnsi="Arial Narrow"/>
          <w:color w:val="000000"/>
          <w:sz w:val="24"/>
        </w:rPr>
        <w:t>CZ00673552</w:t>
      </w:r>
    </w:p>
    <w:p w:rsidR="00C32DEB" w:rsidRPr="00BB01E2" w:rsidRDefault="00BB01E2" w:rsidP="00BB01E2">
      <w:pPr>
        <w:autoSpaceDE w:val="0"/>
        <w:autoSpaceDN w:val="0"/>
        <w:adjustRightInd w:val="0"/>
        <w:spacing w:after="100" w:afterAutospacing="1"/>
        <w:ind w:left="709" w:hanging="709"/>
        <w:jc w:val="both"/>
        <w:rPr>
          <w:rFonts w:ascii="Arial Narrow" w:hAnsi="Arial Narrow"/>
          <w:b/>
          <w:color w:val="000000"/>
          <w:sz w:val="24"/>
        </w:rPr>
      </w:pPr>
      <w:r>
        <w:rPr>
          <w:rFonts w:ascii="Arial Narrow" w:hAnsi="Arial Narrow"/>
          <w:b/>
          <w:sz w:val="24"/>
          <w:szCs w:val="24"/>
          <w:lang w:val="en-US" w:eastAsia="cs-CZ"/>
        </w:rPr>
        <w:t>2.</w:t>
      </w:r>
      <w:r w:rsidR="00BA562E" w:rsidRPr="00BB01E2">
        <w:rPr>
          <w:rFonts w:ascii="Arial Narrow" w:hAnsi="Arial Narrow"/>
          <w:b/>
          <w:sz w:val="24"/>
          <w:szCs w:val="24"/>
          <w:lang w:val="en-US" w:eastAsia="cs-CZ"/>
        </w:rPr>
        <w:t xml:space="preserve"> </w:t>
      </w:r>
      <w:r w:rsidR="00C32DEB" w:rsidRPr="00BB01E2">
        <w:rPr>
          <w:rFonts w:ascii="Arial Narrow" w:hAnsi="Arial Narrow"/>
          <w:b/>
          <w:sz w:val="24"/>
          <w:szCs w:val="24"/>
          <w:lang w:eastAsia="cs-CZ"/>
        </w:rPr>
        <w:t>ZHOTOVITEL</w:t>
      </w:r>
    </w:p>
    <w:p w:rsidR="005056C2" w:rsidRPr="000D2D56" w:rsidRDefault="005056C2" w:rsidP="00C32DEB">
      <w:pPr>
        <w:pStyle w:val="Bezmezer"/>
        <w:rPr>
          <w:rFonts w:ascii="Arial Narrow" w:hAnsi="Arial Narrow"/>
          <w:b/>
          <w:sz w:val="24"/>
          <w:lang w:eastAsia="cs-CZ"/>
        </w:rPr>
      </w:pPr>
      <w:r w:rsidRPr="000D2D56">
        <w:rPr>
          <w:rFonts w:ascii="Arial Narrow" w:hAnsi="Arial Narrow"/>
          <w:b/>
          <w:sz w:val="24"/>
          <w:lang w:eastAsia="cs-CZ"/>
        </w:rPr>
        <w:t>Název firmy:</w:t>
      </w:r>
      <w:r w:rsidR="00BB01E2">
        <w:rPr>
          <w:rFonts w:ascii="Arial Narrow" w:hAnsi="Arial Narrow"/>
          <w:b/>
          <w:sz w:val="24"/>
          <w:lang w:eastAsia="cs-CZ"/>
        </w:rPr>
        <w:tab/>
        <w:t xml:space="preserve"> </w:t>
      </w:r>
      <w:r w:rsidR="00AF4170">
        <w:rPr>
          <w:rFonts w:ascii="Arial Narrow" w:hAnsi="Arial Narrow"/>
          <w:b/>
          <w:sz w:val="24"/>
          <w:lang w:eastAsia="cs-CZ"/>
        </w:rPr>
        <w:t xml:space="preserve">Medstav s.r.o.       </w:t>
      </w:r>
      <w:r w:rsidR="00BB01E2">
        <w:rPr>
          <w:rFonts w:ascii="Arial Narrow" w:hAnsi="Arial Narrow"/>
          <w:b/>
          <w:sz w:val="24"/>
          <w:lang w:eastAsia="cs-CZ"/>
        </w:rPr>
        <w:t xml:space="preserve"> </w:t>
      </w:r>
      <w:r w:rsidR="001F6D04" w:rsidRPr="000D2D56">
        <w:rPr>
          <w:rFonts w:ascii="Arial Narrow" w:hAnsi="Arial Narrow"/>
          <w:b/>
          <w:sz w:val="24"/>
          <w:lang w:eastAsia="cs-CZ"/>
        </w:rPr>
        <w:t xml:space="preserve">     </w:t>
      </w:r>
    </w:p>
    <w:p w:rsidR="005056C2" w:rsidRPr="00AF0769" w:rsidRDefault="005056C2" w:rsidP="00C32DEB">
      <w:pPr>
        <w:pStyle w:val="Bezmezer"/>
        <w:rPr>
          <w:rFonts w:ascii="Arial Narrow" w:hAnsi="Arial Narrow"/>
          <w:sz w:val="24"/>
          <w:lang w:eastAsia="cs-CZ"/>
        </w:rPr>
      </w:pPr>
      <w:r w:rsidRPr="00AF0769">
        <w:rPr>
          <w:rFonts w:ascii="Arial Narrow" w:hAnsi="Arial Narrow"/>
          <w:sz w:val="24"/>
          <w:lang w:eastAsia="cs-CZ"/>
        </w:rPr>
        <w:t>zast.</w:t>
      </w:r>
      <w:r w:rsidR="00AF4170">
        <w:rPr>
          <w:rFonts w:ascii="Arial Narrow" w:hAnsi="Arial Narrow"/>
          <w:sz w:val="24"/>
          <w:lang w:eastAsia="cs-CZ"/>
        </w:rPr>
        <w:t xml:space="preserve"> </w:t>
      </w:r>
      <w:r w:rsidR="00AF4170">
        <w:rPr>
          <w:rFonts w:ascii="Arial Narrow" w:hAnsi="Arial Narrow"/>
          <w:sz w:val="24"/>
          <w:lang w:eastAsia="cs-CZ"/>
        </w:rPr>
        <w:tab/>
      </w:r>
      <w:r w:rsidR="00AF4170">
        <w:rPr>
          <w:rFonts w:ascii="Arial Narrow" w:hAnsi="Arial Narrow"/>
          <w:sz w:val="24"/>
          <w:lang w:eastAsia="cs-CZ"/>
        </w:rPr>
        <w:tab/>
        <w:t xml:space="preserve"> Jaroslav Medulič – jednatel společnosti</w:t>
      </w:r>
    </w:p>
    <w:p w:rsidR="00DE40FC" w:rsidRPr="00AF0769" w:rsidRDefault="00C32DEB" w:rsidP="00C32DEB">
      <w:pPr>
        <w:pStyle w:val="Bezmezer"/>
        <w:rPr>
          <w:rFonts w:ascii="Arial Narrow" w:hAnsi="Arial Narrow"/>
          <w:sz w:val="24"/>
          <w:lang w:eastAsia="cs-CZ"/>
        </w:rPr>
      </w:pPr>
      <w:r w:rsidRPr="00AF0769">
        <w:rPr>
          <w:rFonts w:ascii="Arial Narrow" w:hAnsi="Arial Narrow"/>
          <w:sz w:val="24"/>
          <w:lang w:eastAsia="cs-CZ"/>
        </w:rPr>
        <w:t xml:space="preserve">Sídlo: </w:t>
      </w:r>
      <w:r w:rsidR="00AF4170">
        <w:rPr>
          <w:rFonts w:ascii="Arial Narrow" w:hAnsi="Arial Narrow"/>
          <w:sz w:val="24"/>
          <w:lang w:eastAsia="cs-CZ"/>
        </w:rPr>
        <w:tab/>
      </w:r>
      <w:r w:rsidR="00AF4170">
        <w:rPr>
          <w:rFonts w:ascii="Arial Narrow" w:hAnsi="Arial Narrow"/>
          <w:sz w:val="24"/>
          <w:lang w:eastAsia="cs-CZ"/>
        </w:rPr>
        <w:tab/>
        <w:t xml:space="preserve"> Rokytnická 837/2, 197 00, Praha 9 - Kbely</w:t>
      </w:r>
    </w:p>
    <w:p w:rsidR="000D2D56" w:rsidRDefault="00B84192" w:rsidP="00C32DEB">
      <w:pPr>
        <w:pStyle w:val="Bezmezer"/>
        <w:rPr>
          <w:rFonts w:ascii="Arial Narrow" w:hAnsi="Arial Narrow"/>
          <w:spacing w:val="24"/>
          <w:sz w:val="24"/>
          <w:lang w:val="en-US" w:eastAsia="cs-CZ"/>
        </w:rPr>
      </w:pPr>
      <w:r w:rsidRPr="00AF0769">
        <w:rPr>
          <w:rFonts w:ascii="Arial Narrow" w:hAnsi="Arial Narrow"/>
          <w:sz w:val="24"/>
          <w:lang w:eastAsia="cs-CZ"/>
        </w:rPr>
        <w:t>IČ</w:t>
      </w:r>
      <w:r w:rsidR="00DB2D30" w:rsidRPr="00AF0769">
        <w:rPr>
          <w:rFonts w:ascii="Arial Narrow" w:hAnsi="Arial Narrow"/>
          <w:sz w:val="24"/>
          <w:lang w:eastAsia="cs-CZ"/>
        </w:rPr>
        <w:t xml:space="preserve"> </w:t>
      </w:r>
      <w:r w:rsidRPr="00AF0769">
        <w:rPr>
          <w:rFonts w:ascii="Arial Narrow" w:hAnsi="Arial Narrow"/>
          <w:sz w:val="24"/>
          <w:lang w:eastAsia="cs-CZ"/>
        </w:rPr>
        <w:t>:</w:t>
      </w:r>
      <w:r w:rsidRPr="00AF0769">
        <w:rPr>
          <w:rFonts w:ascii="Arial Narrow" w:hAnsi="Arial Narrow"/>
          <w:spacing w:val="24"/>
          <w:sz w:val="24"/>
          <w:lang w:val="en-US" w:eastAsia="cs-CZ"/>
        </w:rPr>
        <w:t xml:space="preserve"> </w:t>
      </w:r>
      <w:r w:rsidR="00BB01E2">
        <w:rPr>
          <w:rFonts w:ascii="Arial Narrow" w:hAnsi="Arial Narrow"/>
          <w:spacing w:val="24"/>
          <w:sz w:val="24"/>
          <w:lang w:val="en-US" w:eastAsia="cs-CZ"/>
        </w:rPr>
        <w:t xml:space="preserve">              </w:t>
      </w:r>
      <w:r w:rsidR="00AF4170">
        <w:rPr>
          <w:rFonts w:ascii="Arial Narrow" w:hAnsi="Arial Narrow"/>
          <w:spacing w:val="24"/>
          <w:sz w:val="24"/>
          <w:lang w:val="en-US" w:eastAsia="cs-CZ"/>
        </w:rPr>
        <w:t>17082455</w:t>
      </w:r>
      <w:r w:rsidR="001F6D04">
        <w:rPr>
          <w:rFonts w:ascii="Arial Narrow" w:hAnsi="Arial Narrow"/>
          <w:spacing w:val="24"/>
          <w:sz w:val="24"/>
          <w:lang w:val="en-US" w:eastAsia="cs-CZ"/>
        </w:rPr>
        <w:tab/>
        <w:t xml:space="preserve">  </w:t>
      </w:r>
    </w:p>
    <w:p w:rsidR="005056C2" w:rsidRPr="00AF4170" w:rsidRDefault="005056C2" w:rsidP="00C32DEB">
      <w:pPr>
        <w:pStyle w:val="Bezmezer"/>
        <w:rPr>
          <w:rFonts w:ascii="Arial Narrow" w:hAnsi="Arial Narrow"/>
          <w:spacing w:val="24"/>
          <w:sz w:val="24"/>
          <w:lang w:val="en-US" w:eastAsia="cs-CZ"/>
        </w:rPr>
      </w:pPr>
      <w:r w:rsidRPr="00AF4170">
        <w:rPr>
          <w:rFonts w:ascii="Arial Narrow" w:hAnsi="Arial Narrow"/>
          <w:spacing w:val="24"/>
          <w:sz w:val="24"/>
          <w:lang w:val="en-US" w:eastAsia="cs-CZ"/>
        </w:rPr>
        <w:t>DIČ:</w:t>
      </w:r>
      <w:r w:rsidR="00BB01E2" w:rsidRPr="00AF4170">
        <w:rPr>
          <w:rFonts w:ascii="Arial Narrow" w:hAnsi="Arial Narrow"/>
          <w:spacing w:val="24"/>
          <w:sz w:val="24"/>
          <w:lang w:val="en-US" w:eastAsia="cs-CZ"/>
        </w:rPr>
        <w:tab/>
      </w:r>
      <w:r w:rsidR="00BB01E2" w:rsidRPr="00AF4170">
        <w:rPr>
          <w:rFonts w:ascii="Arial Narrow" w:hAnsi="Arial Narrow"/>
          <w:spacing w:val="24"/>
          <w:sz w:val="24"/>
          <w:lang w:val="en-US" w:eastAsia="cs-CZ"/>
        </w:rPr>
        <w:tab/>
        <w:t xml:space="preserve"> </w:t>
      </w:r>
      <w:r w:rsidR="00AF4170" w:rsidRPr="00AF4170">
        <w:rPr>
          <w:rFonts w:ascii="Arial Narrow" w:hAnsi="Arial Narrow"/>
          <w:spacing w:val="24"/>
          <w:sz w:val="24"/>
          <w:lang w:val="en-US" w:eastAsia="cs-CZ"/>
        </w:rPr>
        <w:t xml:space="preserve">CZ17082455  </w:t>
      </w:r>
      <w:r w:rsidR="00B75813" w:rsidRPr="00AF4170">
        <w:rPr>
          <w:rFonts w:ascii="Arial Narrow" w:hAnsi="Arial Narrow"/>
          <w:spacing w:val="24"/>
          <w:sz w:val="24"/>
          <w:lang w:val="en-US" w:eastAsia="cs-CZ"/>
        </w:rPr>
        <w:t xml:space="preserve">              </w:t>
      </w:r>
    </w:p>
    <w:p w:rsidR="00AF4170" w:rsidRPr="00AF4170" w:rsidRDefault="00AF4170" w:rsidP="00AF4170">
      <w:pPr>
        <w:pStyle w:val="Bezmezer"/>
        <w:rPr>
          <w:rFonts w:ascii="Arial Narrow" w:hAnsi="Arial Narrow"/>
          <w:sz w:val="24"/>
          <w:lang w:eastAsia="cs-CZ"/>
        </w:rPr>
      </w:pPr>
      <w:r w:rsidRPr="00AF4170">
        <w:rPr>
          <w:rFonts w:ascii="Arial Narrow" w:hAnsi="Arial Narrow"/>
          <w:sz w:val="24"/>
          <w:lang w:eastAsia="cs-CZ"/>
        </w:rPr>
        <w:t>Společnost je zapsána v obchodním rejstříku vedeném u Městského soudu v Praze, oddíl C, vložka 366300</w:t>
      </w:r>
    </w:p>
    <w:p w:rsidR="00711DD1" w:rsidRPr="004E2119" w:rsidRDefault="006260DE" w:rsidP="00C32DEB">
      <w:pPr>
        <w:pStyle w:val="Bezmezer"/>
        <w:rPr>
          <w:rFonts w:ascii="Arial Narrow" w:hAnsi="Arial Narrow" w:cs="Calibri Light"/>
          <w:spacing w:val="24"/>
          <w:sz w:val="24"/>
          <w:lang w:val="en-US" w:eastAsia="cs-CZ"/>
        </w:rPr>
      </w:pPr>
      <w:r w:rsidRPr="004E2119">
        <w:rPr>
          <w:rFonts w:ascii="Arial Narrow" w:hAnsi="Arial Narrow" w:cs="Calibri Light"/>
          <w:spacing w:val="24"/>
          <w:sz w:val="24"/>
          <w:lang w:val="en-US" w:eastAsia="cs-CZ"/>
        </w:rPr>
        <w:t xml:space="preserve">bankovní spojení: </w:t>
      </w:r>
      <w:r w:rsidR="00AF4170" w:rsidRPr="004E2119">
        <w:rPr>
          <w:rFonts w:ascii="Arial Narrow" w:hAnsi="Arial Narrow" w:cs="Calibri Light"/>
          <w:spacing w:val="24"/>
          <w:sz w:val="24"/>
          <w:lang w:val="en-US" w:eastAsia="cs-CZ"/>
        </w:rPr>
        <w:t>2802199911/2010, Fio banka</w:t>
      </w:r>
    </w:p>
    <w:p w:rsidR="0037407C" w:rsidRPr="00AF0769" w:rsidRDefault="0037407C" w:rsidP="00C32DEB">
      <w:pPr>
        <w:pStyle w:val="Bezmezer"/>
        <w:rPr>
          <w:spacing w:val="24"/>
          <w:sz w:val="24"/>
          <w:lang w:val="en-US" w:eastAsia="cs-CZ"/>
        </w:rPr>
      </w:pPr>
    </w:p>
    <w:p w:rsidR="00C32DEB" w:rsidRPr="00831965" w:rsidRDefault="00C32DEB" w:rsidP="00C32DEB">
      <w:pPr>
        <w:pStyle w:val="Nadpis1"/>
        <w:spacing w:before="0" w:after="0" w:line="240" w:lineRule="auto"/>
        <w:jc w:val="center"/>
        <w:rPr>
          <w:rFonts w:ascii="Arial Narrow" w:hAnsi="Arial Narrow"/>
          <w:spacing w:val="4"/>
          <w:sz w:val="24"/>
          <w:szCs w:val="22"/>
          <w:lang w:val="en-US" w:eastAsia="cs-CZ"/>
        </w:rPr>
      </w:pPr>
      <w:r w:rsidRPr="00831965">
        <w:rPr>
          <w:rFonts w:ascii="Arial Narrow" w:hAnsi="Arial Narrow"/>
          <w:spacing w:val="4"/>
          <w:sz w:val="24"/>
          <w:szCs w:val="22"/>
          <w:lang w:val="en-US" w:eastAsia="cs-CZ"/>
        </w:rPr>
        <w:t>II.</w:t>
      </w:r>
    </w:p>
    <w:p w:rsidR="00431696" w:rsidRPr="00AF0769" w:rsidRDefault="004133E0" w:rsidP="00AF0769">
      <w:pPr>
        <w:pStyle w:val="Nadpis1"/>
        <w:spacing w:before="0" w:after="0" w:line="240" w:lineRule="auto"/>
        <w:jc w:val="center"/>
        <w:rPr>
          <w:rFonts w:ascii="Arial Narrow" w:hAnsi="Arial Narrow"/>
          <w:sz w:val="24"/>
          <w:lang w:eastAsia="cs-CZ"/>
        </w:rPr>
      </w:pPr>
      <w:r w:rsidRPr="00831965">
        <w:rPr>
          <w:rFonts w:ascii="Arial Narrow" w:hAnsi="Arial Narrow"/>
          <w:spacing w:val="4"/>
          <w:sz w:val="24"/>
          <w:lang w:val="en-US" w:eastAsia="cs-CZ"/>
        </w:rPr>
        <w:t xml:space="preserve">  </w:t>
      </w:r>
      <w:r w:rsidR="00C32DEB" w:rsidRPr="00831965">
        <w:rPr>
          <w:rFonts w:ascii="Arial Narrow" w:hAnsi="Arial Narrow"/>
          <w:spacing w:val="4"/>
          <w:sz w:val="24"/>
          <w:lang w:val="en-US" w:eastAsia="cs-CZ"/>
        </w:rPr>
        <w:t xml:space="preserve"> </w:t>
      </w:r>
      <w:r w:rsidR="00C32DEB" w:rsidRPr="00831965">
        <w:rPr>
          <w:rFonts w:ascii="Arial Narrow" w:hAnsi="Arial Narrow"/>
          <w:sz w:val="24"/>
          <w:lang w:eastAsia="cs-CZ"/>
        </w:rPr>
        <w:t>Předmět plnění</w:t>
      </w:r>
      <w:r w:rsidRPr="00831965">
        <w:rPr>
          <w:rFonts w:ascii="Arial Narrow" w:hAnsi="Arial Narrow"/>
          <w:b w:val="0"/>
          <w:sz w:val="24"/>
          <w:lang w:eastAsia="cs-CZ"/>
        </w:rPr>
        <w:t xml:space="preserve"> </w:t>
      </w:r>
    </w:p>
    <w:p w:rsidR="008476DC" w:rsidRPr="001F5CC9" w:rsidRDefault="00C32DEB" w:rsidP="00DB4BA7">
      <w:pPr>
        <w:spacing w:after="0"/>
        <w:jc w:val="both"/>
        <w:rPr>
          <w:rFonts w:ascii="Arial Narrow" w:eastAsia="Times New Roman" w:hAnsi="Arial Narrow"/>
          <w:sz w:val="24"/>
          <w:lang w:eastAsia="cs-CZ"/>
        </w:rPr>
      </w:pPr>
      <w:r w:rsidRPr="00831965">
        <w:rPr>
          <w:rFonts w:ascii="Arial Narrow" w:hAnsi="Arial Narrow"/>
          <w:sz w:val="24"/>
        </w:rPr>
        <w:t>Předmětem této smlouvy je</w:t>
      </w:r>
      <w:r w:rsidR="00D8337C">
        <w:rPr>
          <w:rFonts w:ascii="Arial Narrow" w:hAnsi="Arial Narrow"/>
          <w:sz w:val="24"/>
        </w:rPr>
        <w:t xml:space="preserve">, </w:t>
      </w:r>
      <w:r w:rsidR="008303D4" w:rsidRPr="00831965">
        <w:rPr>
          <w:rFonts w:ascii="Arial Narrow" w:hAnsi="Arial Narrow"/>
          <w:sz w:val="24"/>
        </w:rPr>
        <w:t xml:space="preserve">dle zadání </w:t>
      </w:r>
      <w:r w:rsidR="0030099E">
        <w:rPr>
          <w:rFonts w:ascii="Arial Narrow" w:hAnsi="Arial Narrow"/>
          <w:sz w:val="24"/>
        </w:rPr>
        <w:t xml:space="preserve">veřejné </w:t>
      </w:r>
      <w:r w:rsidR="008303D4" w:rsidRPr="00831965">
        <w:rPr>
          <w:rFonts w:ascii="Arial Narrow" w:hAnsi="Arial Narrow"/>
          <w:sz w:val="24"/>
        </w:rPr>
        <w:t>zakázky malého rozsahu s</w:t>
      </w:r>
      <w:r w:rsidR="00BB01E2">
        <w:rPr>
          <w:rFonts w:ascii="Arial Narrow" w:hAnsi="Arial Narrow"/>
          <w:sz w:val="24"/>
        </w:rPr>
        <w:t> </w:t>
      </w:r>
      <w:r w:rsidR="00BB01E2">
        <w:rPr>
          <w:rFonts w:ascii="Arial Narrow" w:hAnsi="Arial Narrow"/>
          <w:b/>
          <w:sz w:val="24"/>
        </w:rPr>
        <w:t xml:space="preserve">názvem </w:t>
      </w:r>
      <w:r w:rsidR="00831965" w:rsidRPr="001F5CC9">
        <w:rPr>
          <w:rFonts w:ascii="Arial Narrow" w:eastAsia="Times New Roman" w:hAnsi="Arial Narrow"/>
          <w:b/>
          <w:sz w:val="24"/>
          <w:szCs w:val="24"/>
          <w:lang w:eastAsia="cs-CZ"/>
        </w:rPr>
        <w:t xml:space="preserve">„Pomocné  stavební práce </w:t>
      </w:r>
      <w:r w:rsidR="00F850DC" w:rsidRPr="001F5CC9">
        <w:rPr>
          <w:rFonts w:ascii="Arial Narrow" w:eastAsia="Times New Roman" w:hAnsi="Arial Narrow"/>
          <w:b/>
          <w:sz w:val="24"/>
          <w:szCs w:val="24"/>
          <w:lang w:eastAsia="cs-CZ"/>
        </w:rPr>
        <w:t>a zednické práce v areálu Psychiatrické nemocnice H</w:t>
      </w:r>
      <w:r w:rsidR="00D8337C">
        <w:rPr>
          <w:rFonts w:ascii="Arial Narrow" w:eastAsia="Times New Roman" w:hAnsi="Arial Narrow"/>
          <w:b/>
          <w:sz w:val="24"/>
          <w:szCs w:val="24"/>
          <w:lang w:eastAsia="cs-CZ"/>
        </w:rPr>
        <w:t>orní Beřkovice  v roce  2024 – 2025</w:t>
      </w:r>
      <w:r w:rsidR="00F850DC" w:rsidRPr="001F5CC9">
        <w:rPr>
          <w:rFonts w:ascii="Arial Narrow" w:eastAsia="Times New Roman" w:hAnsi="Arial Narrow"/>
          <w:b/>
          <w:sz w:val="24"/>
          <w:szCs w:val="24"/>
          <w:lang w:eastAsia="cs-CZ"/>
        </w:rPr>
        <w:t>“,</w:t>
      </w:r>
      <w:r w:rsidR="001F5CC9">
        <w:rPr>
          <w:rFonts w:ascii="Arial Narrow" w:eastAsia="Times New Roman" w:hAnsi="Arial Narrow"/>
          <w:b/>
          <w:sz w:val="24"/>
          <w:szCs w:val="24"/>
          <w:lang w:eastAsia="cs-CZ"/>
        </w:rPr>
        <w:t xml:space="preserve"> </w:t>
      </w:r>
      <w:r w:rsidR="00831965">
        <w:rPr>
          <w:rFonts w:ascii="Arial Narrow" w:eastAsia="Times New Roman" w:hAnsi="Arial Narrow"/>
          <w:sz w:val="24"/>
          <w:szCs w:val="24"/>
          <w:lang w:eastAsia="cs-CZ"/>
        </w:rPr>
        <w:t xml:space="preserve">průběžné </w:t>
      </w:r>
      <w:r w:rsidR="00831965">
        <w:rPr>
          <w:rFonts w:ascii="Arial Narrow" w:hAnsi="Arial Narrow"/>
          <w:sz w:val="24"/>
        </w:rPr>
        <w:t>provádění</w:t>
      </w:r>
      <w:r w:rsidRPr="00831965">
        <w:rPr>
          <w:rFonts w:ascii="Arial Narrow" w:hAnsi="Arial Narrow"/>
          <w:sz w:val="24"/>
        </w:rPr>
        <w:t xml:space="preserve"> </w:t>
      </w:r>
      <w:r w:rsidR="00B84192" w:rsidRPr="00831965">
        <w:rPr>
          <w:rFonts w:ascii="Arial Narrow" w:hAnsi="Arial Narrow"/>
          <w:sz w:val="24"/>
        </w:rPr>
        <w:t>pomocných stavebních prací a zednických prací v areálu objednatele</w:t>
      </w:r>
      <w:r w:rsidR="00017B4B" w:rsidRPr="00831965">
        <w:rPr>
          <w:rFonts w:ascii="Arial Narrow" w:hAnsi="Arial Narrow"/>
          <w:sz w:val="24"/>
        </w:rPr>
        <w:t xml:space="preserve"> prostřednictvím před</w:t>
      </w:r>
      <w:r w:rsidR="008D16AE">
        <w:rPr>
          <w:rFonts w:ascii="Arial Narrow" w:hAnsi="Arial Narrow"/>
          <w:sz w:val="24"/>
        </w:rPr>
        <w:t xml:space="preserve">em dohodnutého počtu pracovníků, </w:t>
      </w:r>
      <w:r w:rsidR="00B84192" w:rsidRPr="00831965">
        <w:rPr>
          <w:rFonts w:ascii="Arial Narrow" w:hAnsi="Arial Narrow"/>
          <w:sz w:val="24"/>
        </w:rPr>
        <w:t xml:space="preserve">a to v rozsahu </w:t>
      </w:r>
      <w:r w:rsidR="008D16AE" w:rsidRPr="008D16AE">
        <w:rPr>
          <w:rFonts w:ascii="Arial Narrow" w:hAnsi="Arial Narrow"/>
          <w:sz w:val="24"/>
        </w:rPr>
        <w:t>minimálně 5 200</w:t>
      </w:r>
      <w:r w:rsidR="00B84192" w:rsidRPr="008D16AE">
        <w:rPr>
          <w:rFonts w:ascii="Arial Narrow" w:hAnsi="Arial Narrow"/>
          <w:sz w:val="24"/>
        </w:rPr>
        <w:t xml:space="preserve">  hodin pomocných prací a </w:t>
      </w:r>
      <w:r w:rsidR="008D16AE" w:rsidRPr="008D16AE">
        <w:rPr>
          <w:rFonts w:ascii="Arial Narrow" w:hAnsi="Arial Narrow"/>
          <w:sz w:val="24"/>
        </w:rPr>
        <w:t>18 0</w:t>
      </w:r>
      <w:r w:rsidR="00200626" w:rsidRPr="008D16AE">
        <w:rPr>
          <w:rFonts w:ascii="Arial Narrow" w:hAnsi="Arial Narrow"/>
          <w:sz w:val="24"/>
        </w:rPr>
        <w:t xml:space="preserve">00 </w:t>
      </w:r>
      <w:r w:rsidR="00017B4B" w:rsidRPr="008D16AE">
        <w:rPr>
          <w:rFonts w:ascii="Arial Narrow" w:hAnsi="Arial Narrow"/>
          <w:sz w:val="24"/>
        </w:rPr>
        <w:t>hodin zednických prací</w:t>
      </w:r>
      <w:r w:rsidR="00831965">
        <w:rPr>
          <w:rFonts w:ascii="Arial Narrow" w:hAnsi="Arial Narrow"/>
          <w:sz w:val="24"/>
        </w:rPr>
        <w:t xml:space="preserve"> s tím, že p</w:t>
      </w:r>
      <w:r w:rsidR="00831965" w:rsidRPr="00831965">
        <w:rPr>
          <w:rFonts w:ascii="Arial Narrow" w:eastAsia="Times New Roman" w:hAnsi="Arial Narrow"/>
          <w:sz w:val="24"/>
          <w:lang w:eastAsia="cs-CZ"/>
        </w:rPr>
        <w:t>ráce budou prováděny dle pokynů zadavatele.</w:t>
      </w:r>
    </w:p>
    <w:p w:rsidR="00C32DEB" w:rsidRPr="00564775" w:rsidRDefault="00564775" w:rsidP="007F415F">
      <w:pPr>
        <w:pStyle w:val="Nadpis1"/>
        <w:spacing w:before="0" w:after="0" w:line="240" w:lineRule="auto"/>
        <w:ind w:left="3540" w:firstLine="708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</w:t>
      </w:r>
      <w:r w:rsidR="00C32DEB" w:rsidRPr="00564775">
        <w:rPr>
          <w:rFonts w:ascii="Arial Narrow" w:hAnsi="Arial Narrow"/>
          <w:sz w:val="24"/>
          <w:szCs w:val="22"/>
        </w:rPr>
        <w:t>III.</w:t>
      </w:r>
    </w:p>
    <w:p w:rsidR="00C32DEB" w:rsidRPr="00564775" w:rsidRDefault="00C32DEB" w:rsidP="00CB072A">
      <w:pPr>
        <w:pStyle w:val="Nadpis1"/>
        <w:spacing w:before="0" w:after="0" w:line="240" w:lineRule="auto"/>
        <w:ind w:left="2832" w:firstLine="708"/>
        <w:rPr>
          <w:rFonts w:ascii="Arial Narrow" w:hAnsi="Arial Narrow"/>
          <w:sz w:val="24"/>
          <w:szCs w:val="22"/>
        </w:rPr>
      </w:pPr>
      <w:r w:rsidRPr="00564775">
        <w:rPr>
          <w:rFonts w:ascii="Arial Narrow" w:hAnsi="Arial Narrow"/>
          <w:sz w:val="24"/>
          <w:szCs w:val="22"/>
        </w:rPr>
        <w:t xml:space="preserve">Termín  </w:t>
      </w:r>
      <w:r w:rsidR="00431696" w:rsidRPr="00564775">
        <w:rPr>
          <w:rFonts w:ascii="Arial Narrow" w:hAnsi="Arial Narrow"/>
          <w:sz w:val="24"/>
          <w:szCs w:val="22"/>
        </w:rPr>
        <w:t xml:space="preserve">a místo </w:t>
      </w:r>
      <w:r w:rsidRPr="00564775">
        <w:rPr>
          <w:rFonts w:ascii="Arial Narrow" w:hAnsi="Arial Narrow"/>
          <w:sz w:val="24"/>
          <w:szCs w:val="22"/>
        </w:rPr>
        <w:t>plnění</w:t>
      </w:r>
    </w:p>
    <w:p w:rsidR="00431696" w:rsidRPr="00564775" w:rsidRDefault="00431696" w:rsidP="00431696">
      <w:pPr>
        <w:pStyle w:val="Zkladntext"/>
        <w:rPr>
          <w:sz w:val="24"/>
        </w:rPr>
      </w:pPr>
    </w:p>
    <w:p w:rsidR="00431696" w:rsidRPr="00564775" w:rsidRDefault="00BB01E2" w:rsidP="00DB4BA7">
      <w:pPr>
        <w:pStyle w:val="Zkladntext"/>
        <w:spacing w:line="276" w:lineRule="auto"/>
        <w:rPr>
          <w:sz w:val="24"/>
        </w:rPr>
      </w:pPr>
      <w:r>
        <w:rPr>
          <w:sz w:val="24"/>
        </w:rPr>
        <w:t>Termín zahájení prací</w:t>
      </w:r>
      <w:r w:rsidR="00D8337C">
        <w:rPr>
          <w:sz w:val="24"/>
        </w:rPr>
        <w:t>:       leden 2024</w:t>
      </w:r>
      <w:r w:rsidR="00CB072A">
        <w:rPr>
          <w:sz w:val="24"/>
        </w:rPr>
        <w:tab/>
        <w:t xml:space="preserve">  </w:t>
      </w:r>
      <w:r w:rsidR="00831965" w:rsidRPr="00564775">
        <w:rPr>
          <w:sz w:val="24"/>
        </w:rPr>
        <w:tab/>
      </w:r>
      <w:r w:rsidR="00200626" w:rsidRPr="00564775">
        <w:rPr>
          <w:sz w:val="24"/>
        </w:rPr>
        <w:t xml:space="preserve">  </w:t>
      </w:r>
      <w:r w:rsidR="00CB072A">
        <w:rPr>
          <w:sz w:val="24"/>
        </w:rPr>
        <w:t xml:space="preserve">  </w:t>
      </w:r>
      <w:r w:rsidR="001F5CC9">
        <w:rPr>
          <w:sz w:val="24"/>
        </w:rPr>
        <w:t xml:space="preserve">  </w:t>
      </w:r>
      <w:r w:rsidR="00200626" w:rsidRPr="00564775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200626" w:rsidRPr="00564775" w:rsidRDefault="00831965" w:rsidP="00DB4BA7">
      <w:pPr>
        <w:spacing w:after="0"/>
        <w:jc w:val="both"/>
        <w:rPr>
          <w:rFonts w:ascii="Arial Narrow" w:hAnsi="Arial Narrow"/>
          <w:sz w:val="24"/>
        </w:rPr>
      </w:pPr>
      <w:r w:rsidRPr="00564775">
        <w:rPr>
          <w:rFonts w:ascii="Arial Narrow" w:hAnsi="Arial Narrow"/>
          <w:sz w:val="24"/>
        </w:rPr>
        <w:t xml:space="preserve">Termín ukončení prací:  </w:t>
      </w:r>
      <w:r w:rsidR="00CB072A">
        <w:rPr>
          <w:rFonts w:ascii="Arial Narrow" w:hAnsi="Arial Narrow"/>
          <w:sz w:val="24"/>
        </w:rPr>
        <w:t xml:space="preserve">  </w:t>
      </w:r>
      <w:r w:rsidR="00D8337C">
        <w:rPr>
          <w:rFonts w:ascii="Arial Narrow" w:hAnsi="Arial Narrow"/>
          <w:sz w:val="24"/>
        </w:rPr>
        <w:t xml:space="preserve">  30. červen 2025</w:t>
      </w:r>
      <w:r w:rsidRPr="00564775">
        <w:rPr>
          <w:rFonts w:ascii="Arial Narrow" w:hAnsi="Arial Narrow"/>
          <w:sz w:val="24"/>
        </w:rPr>
        <w:t xml:space="preserve">        </w:t>
      </w:r>
      <w:r w:rsidR="001F5CC9">
        <w:rPr>
          <w:rFonts w:ascii="Arial Narrow" w:hAnsi="Arial Narrow"/>
          <w:sz w:val="24"/>
        </w:rPr>
        <w:t xml:space="preserve">   </w:t>
      </w:r>
      <w:r w:rsidR="001F6D04">
        <w:rPr>
          <w:rFonts w:ascii="Arial Narrow" w:hAnsi="Arial Narrow"/>
          <w:sz w:val="24"/>
        </w:rPr>
        <w:t xml:space="preserve">  </w:t>
      </w:r>
      <w:r w:rsidR="001F5CC9">
        <w:rPr>
          <w:rFonts w:ascii="Arial Narrow" w:hAnsi="Arial Narrow"/>
          <w:sz w:val="24"/>
        </w:rPr>
        <w:t xml:space="preserve"> </w:t>
      </w:r>
      <w:r w:rsidR="00BB01E2">
        <w:rPr>
          <w:rFonts w:ascii="Arial Narrow" w:hAnsi="Arial Narrow"/>
          <w:sz w:val="24"/>
        </w:rPr>
        <w:t xml:space="preserve"> </w:t>
      </w:r>
    </w:p>
    <w:p w:rsidR="00DB4BA7" w:rsidRDefault="00DB4BA7" w:rsidP="00431696">
      <w:pPr>
        <w:jc w:val="both"/>
        <w:rPr>
          <w:rFonts w:ascii="Arial Narrow" w:hAnsi="Arial Narrow" w:cs="Arial"/>
          <w:sz w:val="24"/>
        </w:rPr>
      </w:pPr>
    </w:p>
    <w:p w:rsidR="00431696" w:rsidRPr="009068B4" w:rsidRDefault="00431696" w:rsidP="00431696">
      <w:pPr>
        <w:jc w:val="both"/>
        <w:rPr>
          <w:rFonts w:ascii="Arial Narrow" w:hAnsi="Arial Narrow"/>
          <w:sz w:val="24"/>
        </w:rPr>
      </w:pPr>
      <w:r w:rsidRPr="009068B4">
        <w:rPr>
          <w:rFonts w:ascii="Arial Narrow" w:hAnsi="Arial Narrow" w:cs="Arial"/>
          <w:sz w:val="24"/>
        </w:rPr>
        <w:t>Místem plnění zakázky j</w:t>
      </w:r>
      <w:r w:rsidR="00BB01E2">
        <w:rPr>
          <w:rFonts w:ascii="Arial Narrow" w:hAnsi="Arial Narrow" w:cs="Arial"/>
          <w:sz w:val="24"/>
        </w:rPr>
        <w:t xml:space="preserve">e sídlo zadavatele na adrese: </w:t>
      </w:r>
      <w:r w:rsidR="008D16AE">
        <w:rPr>
          <w:rFonts w:ascii="Arial Narrow" w:hAnsi="Arial Narrow" w:cs="Arial"/>
          <w:sz w:val="24"/>
        </w:rPr>
        <w:t>Podři</w:t>
      </w:r>
      <w:r w:rsidRPr="009068B4">
        <w:rPr>
          <w:rFonts w:ascii="Arial Narrow" w:hAnsi="Arial Narrow" w:cs="Arial"/>
          <w:sz w:val="24"/>
        </w:rPr>
        <w:t>pská 1, 411 85 Horní Beřkovice</w:t>
      </w:r>
      <w:r w:rsidR="00CB072A">
        <w:rPr>
          <w:rFonts w:ascii="Arial Narrow" w:hAnsi="Arial Narrow" w:cs="Arial"/>
          <w:sz w:val="24"/>
        </w:rPr>
        <w:t>.</w:t>
      </w:r>
    </w:p>
    <w:p w:rsidR="001F5CC9" w:rsidRDefault="001F5CC9" w:rsidP="00AF0769">
      <w:pPr>
        <w:pStyle w:val="Nadpis1"/>
        <w:spacing w:before="0" w:after="0" w:line="240" w:lineRule="auto"/>
        <w:ind w:left="4248"/>
        <w:rPr>
          <w:rFonts w:ascii="Calibri" w:hAnsi="Calibri"/>
          <w:sz w:val="24"/>
          <w:szCs w:val="22"/>
        </w:rPr>
      </w:pPr>
    </w:p>
    <w:p w:rsidR="00C32DEB" w:rsidRPr="009068B4" w:rsidRDefault="00AF0769" w:rsidP="00AF0769">
      <w:pPr>
        <w:pStyle w:val="Nadpis1"/>
        <w:spacing w:before="0" w:after="0" w:line="240" w:lineRule="auto"/>
        <w:ind w:left="4248"/>
        <w:rPr>
          <w:rFonts w:ascii="Arial Narrow" w:hAnsi="Arial Narrow"/>
          <w:sz w:val="24"/>
          <w:szCs w:val="22"/>
        </w:rPr>
      </w:pPr>
      <w:r>
        <w:rPr>
          <w:rFonts w:ascii="Calibri" w:hAnsi="Calibri"/>
          <w:sz w:val="24"/>
          <w:szCs w:val="22"/>
        </w:rPr>
        <w:t xml:space="preserve">   </w:t>
      </w:r>
      <w:r w:rsidR="009068B4">
        <w:rPr>
          <w:rFonts w:ascii="Arial Narrow" w:hAnsi="Arial Narrow"/>
          <w:sz w:val="24"/>
          <w:szCs w:val="22"/>
        </w:rPr>
        <w:t>IV.</w:t>
      </w:r>
    </w:p>
    <w:p w:rsidR="00C32DEB" w:rsidRPr="009068B4" w:rsidRDefault="00C32DEB" w:rsidP="007F415F">
      <w:pPr>
        <w:pStyle w:val="Nadpis1"/>
        <w:spacing w:before="0" w:after="0" w:line="240" w:lineRule="auto"/>
        <w:jc w:val="center"/>
        <w:rPr>
          <w:rFonts w:ascii="Arial Narrow" w:hAnsi="Arial Narrow"/>
          <w:sz w:val="24"/>
          <w:szCs w:val="22"/>
        </w:rPr>
      </w:pPr>
      <w:r w:rsidRPr="009068B4">
        <w:rPr>
          <w:rFonts w:ascii="Arial Narrow" w:hAnsi="Arial Narrow"/>
          <w:sz w:val="24"/>
        </w:rPr>
        <w:t>Cenové ujednání</w:t>
      </w:r>
    </w:p>
    <w:p w:rsidR="00BD2981" w:rsidRPr="009068B4" w:rsidRDefault="00BD2981" w:rsidP="00BD2981">
      <w:pPr>
        <w:pStyle w:val="Bezmezer"/>
        <w:jc w:val="both"/>
        <w:rPr>
          <w:rFonts w:ascii="Arial Narrow" w:hAnsi="Arial Narrow"/>
          <w:sz w:val="24"/>
        </w:rPr>
      </w:pPr>
    </w:p>
    <w:p w:rsidR="00124D44" w:rsidRDefault="00C32DEB" w:rsidP="00DB4BA7">
      <w:pPr>
        <w:pStyle w:val="Bezmezer"/>
        <w:numPr>
          <w:ilvl w:val="0"/>
          <w:numId w:val="9"/>
        </w:numPr>
        <w:spacing w:line="276" w:lineRule="auto"/>
        <w:ind w:left="0" w:firstLine="0"/>
        <w:jc w:val="both"/>
        <w:rPr>
          <w:rFonts w:ascii="Arial Narrow" w:hAnsi="Arial Narrow"/>
          <w:sz w:val="24"/>
        </w:rPr>
      </w:pPr>
      <w:r w:rsidRPr="009068B4">
        <w:rPr>
          <w:rFonts w:ascii="Arial Narrow" w:hAnsi="Arial Narrow"/>
          <w:sz w:val="24"/>
        </w:rPr>
        <w:t>Cena prací j</w:t>
      </w:r>
      <w:r w:rsidR="00B94754">
        <w:rPr>
          <w:rFonts w:ascii="Arial Narrow" w:hAnsi="Arial Narrow"/>
          <w:sz w:val="24"/>
        </w:rPr>
        <w:t xml:space="preserve">e stanovena hodinovou sazbou a </w:t>
      </w:r>
      <w:r w:rsidRPr="009068B4">
        <w:rPr>
          <w:rFonts w:ascii="Arial Narrow" w:hAnsi="Arial Narrow"/>
          <w:sz w:val="24"/>
        </w:rPr>
        <w:t xml:space="preserve">dle dohody smluvních stran činí </w:t>
      </w:r>
      <w:r w:rsidR="00B84192" w:rsidRPr="009068B4">
        <w:rPr>
          <w:rFonts w:ascii="Arial Narrow" w:hAnsi="Arial Narrow"/>
          <w:sz w:val="24"/>
        </w:rPr>
        <w:t xml:space="preserve"> </w:t>
      </w:r>
    </w:p>
    <w:p w:rsidR="00124D44" w:rsidRPr="006260DE" w:rsidRDefault="00AF4170" w:rsidP="00DB4BA7">
      <w:pPr>
        <w:pStyle w:val="Bezmezer"/>
        <w:spacing w:line="276" w:lineRule="auto"/>
        <w:ind w:firstLine="70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235,-</w:t>
      </w:r>
      <w:r w:rsidR="00B94754">
        <w:rPr>
          <w:rFonts w:ascii="Arial Narrow" w:hAnsi="Arial Narrow"/>
          <w:b/>
          <w:sz w:val="24"/>
        </w:rPr>
        <w:t>Kč</w:t>
      </w:r>
      <w:r w:rsidR="00C32DEB" w:rsidRPr="006260DE">
        <w:rPr>
          <w:rFonts w:ascii="Arial Narrow" w:hAnsi="Arial Narrow"/>
          <w:b/>
          <w:sz w:val="24"/>
        </w:rPr>
        <w:t xml:space="preserve">/ 1 hodinu </w:t>
      </w:r>
      <w:r w:rsidR="006260DE" w:rsidRPr="006260DE">
        <w:rPr>
          <w:rFonts w:ascii="Arial Narrow" w:hAnsi="Arial Narrow"/>
          <w:b/>
          <w:sz w:val="24"/>
        </w:rPr>
        <w:t>pomocných stavebních prací,</w:t>
      </w:r>
    </w:p>
    <w:p w:rsidR="00BD2981" w:rsidRPr="006260DE" w:rsidRDefault="00AF4170" w:rsidP="00DB4BA7">
      <w:pPr>
        <w:pStyle w:val="Bezmezer"/>
        <w:spacing w:line="276" w:lineRule="auto"/>
        <w:ind w:firstLine="70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265,-</w:t>
      </w:r>
      <w:r w:rsidR="007E6F99" w:rsidRPr="006260DE">
        <w:rPr>
          <w:rFonts w:ascii="Arial Narrow" w:hAnsi="Arial Narrow"/>
          <w:b/>
          <w:sz w:val="24"/>
        </w:rPr>
        <w:t>Kč /</w:t>
      </w:r>
      <w:r w:rsidR="0030099E" w:rsidRPr="006260DE">
        <w:rPr>
          <w:rFonts w:ascii="Arial Narrow" w:hAnsi="Arial Narrow"/>
          <w:b/>
          <w:sz w:val="24"/>
        </w:rPr>
        <w:t xml:space="preserve"> </w:t>
      </w:r>
      <w:r w:rsidR="006260DE">
        <w:rPr>
          <w:rFonts w:ascii="Arial Narrow" w:hAnsi="Arial Narrow"/>
          <w:b/>
          <w:sz w:val="24"/>
        </w:rPr>
        <w:t>1 hodinu</w:t>
      </w:r>
      <w:r w:rsidR="007E6F99" w:rsidRPr="006260DE">
        <w:rPr>
          <w:rFonts w:ascii="Arial Narrow" w:hAnsi="Arial Narrow"/>
          <w:b/>
          <w:sz w:val="24"/>
        </w:rPr>
        <w:t xml:space="preserve"> zednických prací.</w:t>
      </w:r>
    </w:p>
    <w:p w:rsidR="00124D44" w:rsidRPr="00BD4258" w:rsidRDefault="00BA562E" w:rsidP="00DB4BA7">
      <w:pPr>
        <w:pStyle w:val="Bezmezer"/>
        <w:spacing w:line="276" w:lineRule="auto"/>
        <w:ind w:firstLine="708"/>
        <w:jc w:val="both"/>
        <w:rPr>
          <w:rFonts w:ascii="Arial Narrow" w:hAnsi="Arial Narrow"/>
          <w:b/>
          <w:sz w:val="24"/>
        </w:rPr>
      </w:pPr>
      <w:r w:rsidRPr="00BD4258">
        <w:rPr>
          <w:rFonts w:ascii="Arial Narrow" w:hAnsi="Arial Narrow"/>
          <w:b/>
          <w:sz w:val="24"/>
        </w:rPr>
        <w:t>Ce</w:t>
      </w:r>
      <w:r w:rsidR="007E6F99" w:rsidRPr="00BD4258">
        <w:rPr>
          <w:rFonts w:ascii="Arial Narrow" w:hAnsi="Arial Narrow"/>
          <w:b/>
          <w:sz w:val="24"/>
        </w:rPr>
        <w:t>na pomocných stavebních pra</w:t>
      </w:r>
      <w:r w:rsidR="008D16AE" w:rsidRPr="00BD4258">
        <w:rPr>
          <w:rFonts w:ascii="Arial Narrow" w:hAnsi="Arial Narrow"/>
          <w:b/>
          <w:sz w:val="24"/>
        </w:rPr>
        <w:t>cí činí</w:t>
      </w:r>
      <w:r w:rsidR="007D3BB5" w:rsidRPr="00BD4258">
        <w:rPr>
          <w:rFonts w:ascii="Arial Narrow" w:hAnsi="Arial Narrow"/>
          <w:b/>
          <w:sz w:val="24"/>
        </w:rPr>
        <w:t xml:space="preserve"> celkem </w:t>
      </w:r>
      <w:r w:rsidR="00B94754">
        <w:rPr>
          <w:rFonts w:ascii="Arial Narrow" w:hAnsi="Arial Narrow"/>
          <w:b/>
          <w:sz w:val="24"/>
        </w:rPr>
        <w:t xml:space="preserve">      </w:t>
      </w:r>
      <w:r w:rsidR="00AF4170">
        <w:rPr>
          <w:rFonts w:ascii="Arial Narrow" w:hAnsi="Arial Narrow"/>
          <w:b/>
          <w:sz w:val="24"/>
        </w:rPr>
        <w:t xml:space="preserve">1 222 000,- </w:t>
      </w:r>
      <w:r w:rsidR="00B94754">
        <w:rPr>
          <w:rFonts w:ascii="Arial Narrow" w:hAnsi="Arial Narrow"/>
          <w:b/>
          <w:sz w:val="24"/>
        </w:rPr>
        <w:t>Kč</w:t>
      </w:r>
      <w:r w:rsidR="00AF4170">
        <w:rPr>
          <w:rFonts w:ascii="Arial Narrow" w:hAnsi="Arial Narrow"/>
          <w:b/>
          <w:sz w:val="24"/>
        </w:rPr>
        <w:t>,-</w:t>
      </w:r>
      <w:r w:rsidR="00B94754">
        <w:rPr>
          <w:rFonts w:ascii="Arial Narrow" w:hAnsi="Arial Narrow"/>
          <w:b/>
          <w:sz w:val="24"/>
        </w:rPr>
        <w:t xml:space="preserve"> </w:t>
      </w:r>
      <w:r w:rsidR="00DB665D" w:rsidRPr="00BD4258">
        <w:rPr>
          <w:rFonts w:ascii="Arial Narrow" w:hAnsi="Arial Narrow"/>
          <w:b/>
          <w:sz w:val="24"/>
        </w:rPr>
        <w:t>bez DPH.</w:t>
      </w:r>
    </w:p>
    <w:p w:rsidR="00124D44" w:rsidRPr="00B94754" w:rsidRDefault="00124D44" w:rsidP="00DB4BA7">
      <w:pPr>
        <w:pStyle w:val="Bezmezer"/>
        <w:spacing w:line="276" w:lineRule="auto"/>
        <w:ind w:firstLine="708"/>
        <w:jc w:val="both"/>
        <w:rPr>
          <w:rFonts w:ascii="Arial Narrow" w:hAnsi="Arial Narrow"/>
          <w:b/>
          <w:sz w:val="24"/>
        </w:rPr>
      </w:pPr>
      <w:r w:rsidRPr="00B94754">
        <w:rPr>
          <w:rFonts w:ascii="Arial Narrow" w:hAnsi="Arial Narrow"/>
          <w:b/>
          <w:sz w:val="24"/>
        </w:rPr>
        <w:t>C</w:t>
      </w:r>
      <w:r w:rsidR="007E6F99" w:rsidRPr="00B94754">
        <w:rPr>
          <w:rFonts w:ascii="Arial Narrow" w:hAnsi="Arial Narrow"/>
          <w:b/>
          <w:sz w:val="24"/>
        </w:rPr>
        <w:t xml:space="preserve">ena zednických prací činí </w:t>
      </w:r>
      <w:r w:rsidR="007D3BB5" w:rsidRPr="00B94754">
        <w:rPr>
          <w:rFonts w:ascii="Arial Narrow" w:hAnsi="Arial Narrow"/>
          <w:b/>
          <w:sz w:val="24"/>
        </w:rPr>
        <w:t>celkem</w:t>
      </w:r>
      <w:r w:rsidR="007D3BB5">
        <w:rPr>
          <w:rFonts w:ascii="Arial Narrow" w:hAnsi="Arial Narrow"/>
          <w:sz w:val="24"/>
        </w:rPr>
        <w:t xml:space="preserve">  </w:t>
      </w:r>
      <w:r w:rsidR="00B94754">
        <w:rPr>
          <w:rFonts w:ascii="Arial Narrow" w:hAnsi="Arial Narrow"/>
          <w:sz w:val="24"/>
        </w:rPr>
        <w:tab/>
      </w:r>
      <w:r w:rsidR="00B94754">
        <w:rPr>
          <w:rFonts w:ascii="Arial Narrow" w:hAnsi="Arial Narrow"/>
          <w:sz w:val="24"/>
        </w:rPr>
        <w:tab/>
        <w:t xml:space="preserve">         </w:t>
      </w:r>
      <w:r w:rsidR="00AF4170">
        <w:rPr>
          <w:rFonts w:ascii="Arial Narrow" w:hAnsi="Arial Narrow"/>
          <w:b/>
          <w:sz w:val="24"/>
        </w:rPr>
        <w:t xml:space="preserve">4 770 000,- </w:t>
      </w:r>
      <w:r w:rsidR="00B94754">
        <w:rPr>
          <w:rFonts w:ascii="Arial Narrow" w:hAnsi="Arial Narrow"/>
          <w:b/>
          <w:sz w:val="24"/>
        </w:rPr>
        <w:t xml:space="preserve">Kč  </w:t>
      </w:r>
      <w:r w:rsidRPr="00B94754">
        <w:rPr>
          <w:rFonts w:ascii="Arial Narrow" w:hAnsi="Arial Narrow"/>
          <w:b/>
          <w:sz w:val="24"/>
        </w:rPr>
        <w:t>bez DPH</w:t>
      </w:r>
      <w:r w:rsidR="00B94754">
        <w:rPr>
          <w:rFonts w:ascii="Arial Narrow" w:hAnsi="Arial Narrow"/>
          <w:b/>
          <w:sz w:val="24"/>
        </w:rPr>
        <w:t>.</w:t>
      </w:r>
    </w:p>
    <w:p w:rsidR="00DB665D" w:rsidRPr="00B94754" w:rsidRDefault="00431696" w:rsidP="00DB4BA7">
      <w:pPr>
        <w:pStyle w:val="Bezmezer"/>
        <w:spacing w:line="276" w:lineRule="auto"/>
        <w:ind w:firstLine="708"/>
        <w:jc w:val="both"/>
        <w:rPr>
          <w:rFonts w:ascii="Arial Narrow" w:hAnsi="Arial Narrow"/>
          <w:b/>
          <w:sz w:val="24"/>
        </w:rPr>
      </w:pPr>
      <w:r w:rsidRPr="00B94754">
        <w:rPr>
          <w:rFonts w:ascii="Arial Narrow" w:hAnsi="Arial Narrow"/>
          <w:b/>
          <w:sz w:val="24"/>
        </w:rPr>
        <w:t>C</w:t>
      </w:r>
      <w:r w:rsidR="007E6F99" w:rsidRPr="00B94754">
        <w:rPr>
          <w:rFonts w:ascii="Arial Narrow" w:hAnsi="Arial Narrow"/>
          <w:b/>
          <w:sz w:val="24"/>
        </w:rPr>
        <w:t xml:space="preserve">elková cena činí </w:t>
      </w:r>
      <w:r w:rsidR="00B94754" w:rsidRPr="00B94754">
        <w:rPr>
          <w:rFonts w:ascii="Arial Narrow" w:hAnsi="Arial Narrow"/>
          <w:b/>
          <w:sz w:val="24"/>
        </w:rPr>
        <w:tab/>
      </w:r>
      <w:r w:rsidR="00B94754" w:rsidRPr="00B94754">
        <w:rPr>
          <w:rFonts w:ascii="Arial Narrow" w:hAnsi="Arial Narrow"/>
          <w:b/>
          <w:sz w:val="24"/>
        </w:rPr>
        <w:tab/>
      </w:r>
      <w:r w:rsidR="008D16AE" w:rsidRPr="00B94754">
        <w:rPr>
          <w:rFonts w:ascii="Arial Narrow" w:hAnsi="Arial Narrow"/>
          <w:b/>
          <w:sz w:val="24"/>
        </w:rPr>
        <w:t xml:space="preserve">                           </w:t>
      </w:r>
      <w:r w:rsidR="0030099E" w:rsidRPr="00B94754">
        <w:rPr>
          <w:rFonts w:ascii="Arial Narrow" w:hAnsi="Arial Narrow"/>
          <w:b/>
          <w:sz w:val="24"/>
        </w:rPr>
        <w:t xml:space="preserve"> </w:t>
      </w:r>
      <w:r w:rsidR="00B94754" w:rsidRPr="00B94754">
        <w:rPr>
          <w:rFonts w:ascii="Arial Narrow" w:hAnsi="Arial Narrow"/>
          <w:b/>
          <w:sz w:val="24"/>
        </w:rPr>
        <w:t xml:space="preserve">       </w:t>
      </w:r>
      <w:r w:rsidR="00AF4170">
        <w:rPr>
          <w:rFonts w:ascii="Arial Narrow" w:hAnsi="Arial Narrow"/>
          <w:b/>
          <w:sz w:val="24"/>
        </w:rPr>
        <w:t>5 992 000,-</w:t>
      </w:r>
      <w:r w:rsidR="00B94754" w:rsidRPr="00B94754">
        <w:rPr>
          <w:rFonts w:ascii="Arial Narrow" w:hAnsi="Arial Narrow"/>
          <w:b/>
          <w:sz w:val="24"/>
        </w:rPr>
        <w:t xml:space="preserve"> </w:t>
      </w:r>
      <w:r w:rsidRPr="00B94754">
        <w:rPr>
          <w:rFonts w:ascii="Arial Narrow" w:hAnsi="Arial Narrow"/>
          <w:b/>
          <w:sz w:val="24"/>
        </w:rPr>
        <w:t>K</w:t>
      </w:r>
      <w:r w:rsidR="00124D44" w:rsidRPr="00B94754">
        <w:rPr>
          <w:rFonts w:ascii="Arial Narrow" w:hAnsi="Arial Narrow"/>
          <w:b/>
          <w:sz w:val="24"/>
        </w:rPr>
        <w:t xml:space="preserve">č </w:t>
      </w:r>
      <w:r w:rsidR="00B94754">
        <w:rPr>
          <w:rFonts w:ascii="Arial Narrow" w:hAnsi="Arial Narrow"/>
          <w:b/>
          <w:sz w:val="24"/>
        </w:rPr>
        <w:t xml:space="preserve"> </w:t>
      </w:r>
      <w:r w:rsidR="00124D44" w:rsidRPr="00B94754">
        <w:rPr>
          <w:rFonts w:ascii="Arial Narrow" w:hAnsi="Arial Narrow"/>
          <w:b/>
          <w:sz w:val="24"/>
        </w:rPr>
        <w:t>bez DPH.</w:t>
      </w:r>
    </w:p>
    <w:p w:rsidR="00DB665D" w:rsidRDefault="00DB665D" w:rsidP="00DB4BA7">
      <w:pPr>
        <w:pStyle w:val="Bezmezer"/>
        <w:spacing w:line="276" w:lineRule="auto"/>
        <w:jc w:val="both"/>
        <w:rPr>
          <w:rFonts w:ascii="Arial Narrow" w:hAnsi="Arial Narrow"/>
          <w:sz w:val="24"/>
        </w:rPr>
      </w:pPr>
    </w:p>
    <w:p w:rsidR="00DE40FC" w:rsidRPr="009068B4" w:rsidRDefault="00CC2887" w:rsidP="00DB4BA7">
      <w:pPr>
        <w:pStyle w:val="Bezmezer"/>
        <w:numPr>
          <w:ilvl w:val="0"/>
          <w:numId w:val="9"/>
        </w:numPr>
        <w:spacing w:line="276" w:lineRule="auto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  <w:r w:rsidR="007E6F99" w:rsidRPr="009068B4">
        <w:rPr>
          <w:rFonts w:ascii="Arial Narrow" w:hAnsi="Arial Narrow"/>
          <w:sz w:val="24"/>
        </w:rPr>
        <w:t>Sjednaná cena je cenou konečnou a nepřekročitelnou.</w:t>
      </w:r>
      <w:r w:rsidR="000F3613" w:rsidRPr="009068B4">
        <w:rPr>
          <w:rFonts w:ascii="Arial Narrow" w:hAnsi="Arial Narrow"/>
          <w:sz w:val="24"/>
        </w:rPr>
        <w:t xml:space="preserve"> </w:t>
      </w:r>
    </w:p>
    <w:p w:rsidR="00C32DEB" w:rsidRPr="009068B4" w:rsidRDefault="00C12BE7" w:rsidP="00DB4BA7">
      <w:pPr>
        <w:pStyle w:val="Bezmezer"/>
        <w:spacing w:line="276" w:lineRule="auto"/>
        <w:ind w:firstLine="708"/>
        <w:jc w:val="both"/>
        <w:rPr>
          <w:rFonts w:ascii="Arial Narrow" w:hAnsi="Arial Narrow"/>
          <w:sz w:val="24"/>
        </w:rPr>
      </w:pPr>
      <w:r w:rsidRPr="00DB665D">
        <w:rPr>
          <w:rFonts w:ascii="Arial Narrow" w:hAnsi="Arial Narrow"/>
          <w:sz w:val="24"/>
        </w:rPr>
        <w:t xml:space="preserve"> </w:t>
      </w:r>
      <w:r w:rsidR="00CC2887" w:rsidRPr="00DB665D">
        <w:rPr>
          <w:rFonts w:ascii="Arial Narrow" w:hAnsi="Arial Narrow"/>
          <w:sz w:val="24"/>
        </w:rPr>
        <w:t xml:space="preserve"> </w:t>
      </w:r>
      <w:r w:rsidR="000F3613" w:rsidRPr="00DB665D">
        <w:rPr>
          <w:rFonts w:ascii="Arial Narrow" w:hAnsi="Arial Narrow"/>
          <w:sz w:val="24"/>
        </w:rPr>
        <w:t xml:space="preserve">Zhotovitel </w:t>
      </w:r>
      <w:r w:rsidR="00AF4170">
        <w:rPr>
          <w:rFonts w:ascii="Arial Narrow" w:hAnsi="Arial Narrow"/>
          <w:sz w:val="24"/>
        </w:rPr>
        <w:t xml:space="preserve"> je  </w:t>
      </w:r>
      <w:r w:rsidR="000F3613" w:rsidRPr="00DB665D">
        <w:rPr>
          <w:rFonts w:ascii="Arial Narrow" w:hAnsi="Arial Narrow"/>
          <w:sz w:val="24"/>
        </w:rPr>
        <w:t>plátcem DPH.</w:t>
      </w:r>
    </w:p>
    <w:p w:rsidR="00C32DEB" w:rsidRPr="007F415F" w:rsidRDefault="00C32DEB" w:rsidP="00DB4BA7">
      <w:pPr>
        <w:pStyle w:val="Bezmezer"/>
        <w:spacing w:line="276" w:lineRule="auto"/>
        <w:jc w:val="both"/>
        <w:rPr>
          <w:sz w:val="24"/>
        </w:rPr>
      </w:pPr>
    </w:p>
    <w:p w:rsidR="00C32DEB" w:rsidRPr="00CC2887" w:rsidRDefault="000F3613" w:rsidP="007F415F">
      <w:pPr>
        <w:pStyle w:val="Nadpis1"/>
        <w:spacing w:before="0" w:after="0" w:line="240" w:lineRule="auto"/>
        <w:jc w:val="center"/>
        <w:rPr>
          <w:rFonts w:ascii="Arial Narrow" w:hAnsi="Arial Narrow"/>
          <w:sz w:val="24"/>
          <w:szCs w:val="22"/>
          <w:lang w:val="en-US"/>
        </w:rPr>
      </w:pPr>
      <w:r w:rsidRPr="00CC2887">
        <w:rPr>
          <w:rFonts w:ascii="Arial Narrow" w:hAnsi="Arial Narrow"/>
          <w:sz w:val="24"/>
          <w:szCs w:val="22"/>
          <w:lang w:val="en-US"/>
        </w:rPr>
        <w:t>V.</w:t>
      </w:r>
    </w:p>
    <w:p w:rsidR="00BD2981" w:rsidRPr="001F5CC9" w:rsidRDefault="00C32DEB" w:rsidP="001F5CC9">
      <w:pPr>
        <w:pStyle w:val="Nadpis1"/>
        <w:spacing w:before="0" w:after="0" w:line="240" w:lineRule="auto"/>
        <w:jc w:val="center"/>
        <w:rPr>
          <w:rFonts w:ascii="Arial Narrow" w:hAnsi="Arial Narrow"/>
          <w:sz w:val="24"/>
          <w:szCs w:val="22"/>
        </w:rPr>
      </w:pPr>
      <w:r w:rsidRPr="00CC2887">
        <w:rPr>
          <w:rFonts w:ascii="Arial Narrow" w:hAnsi="Arial Narrow"/>
          <w:sz w:val="24"/>
          <w:szCs w:val="22"/>
          <w:lang/>
        </w:rPr>
        <w:t xml:space="preserve">Fakturace </w:t>
      </w:r>
      <w:r w:rsidRPr="00CC2887">
        <w:rPr>
          <w:rFonts w:ascii="Arial Narrow" w:hAnsi="Arial Narrow"/>
          <w:sz w:val="24"/>
          <w:szCs w:val="22"/>
        </w:rPr>
        <w:t>a financování</w:t>
      </w:r>
    </w:p>
    <w:p w:rsidR="00AF0769" w:rsidRPr="00AF0769" w:rsidRDefault="00AF0769" w:rsidP="00AF0769">
      <w:pPr>
        <w:spacing w:after="0" w:line="240" w:lineRule="auto"/>
        <w:ind w:left="340" w:hanging="340"/>
        <w:jc w:val="both"/>
        <w:rPr>
          <w:rFonts w:ascii="Arial Narrow" w:eastAsia="Times New Roman" w:hAnsi="Arial Narrow" w:cs="Tahoma"/>
          <w:sz w:val="24"/>
          <w:szCs w:val="20"/>
          <w:lang w:eastAsia="cs-CZ"/>
        </w:rPr>
      </w:pPr>
    </w:p>
    <w:p w:rsidR="00B46BCA" w:rsidRDefault="001F5CC9" w:rsidP="00B46BCA">
      <w:pPr>
        <w:keepNext/>
        <w:numPr>
          <w:ilvl w:val="0"/>
          <w:numId w:val="42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eastAsia="Times New Roman" w:hAnsi="Arial Narrow"/>
          <w:bCs/>
          <w:kern w:val="32"/>
          <w:sz w:val="24"/>
        </w:rPr>
        <w:t>Provedené práce bude</w:t>
      </w:r>
      <w:r w:rsidR="00AF0769" w:rsidRPr="00AF0769">
        <w:rPr>
          <w:rFonts w:ascii="Arial Narrow" w:eastAsia="Times New Roman" w:hAnsi="Arial Narrow"/>
          <w:bCs/>
          <w:kern w:val="32"/>
          <w:sz w:val="24"/>
        </w:rPr>
        <w:t xml:space="preserve"> zhotovitel</w:t>
      </w:r>
      <w:r>
        <w:rPr>
          <w:rFonts w:ascii="Arial Narrow" w:eastAsia="Times New Roman" w:hAnsi="Arial Narrow"/>
          <w:bCs/>
          <w:kern w:val="32"/>
          <w:sz w:val="24"/>
        </w:rPr>
        <w:t xml:space="preserve"> </w:t>
      </w:r>
      <w:r w:rsidR="00AF0769" w:rsidRPr="00AF0769">
        <w:rPr>
          <w:rFonts w:ascii="Arial Narrow" w:eastAsia="Times New Roman" w:hAnsi="Arial Narrow"/>
          <w:bCs/>
          <w:kern w:val="32"/>
          <w:sz w:val="24"/>
        </w:rPr>
        <w:t xml:space="preserve">fakturovat </w:t>
      </w:r>
      <w:r w:rsidR="0030099E">
        <w:rPr>
          <w:rFonts w:ascii="Arial Narrow" w:eastAsia="Times New Roman" w:hAnsi="Arial Narrow"/>
          <w:bCs/>
          <w:kern w:val="32"/>
          <w:sz w:val="24"/>
        </w:rPr>
        <w:t xml:space="preserve">objednateli </w:t>
      </w:r>
      <w:r w:rsidR="00AF0769" w:rsidRPr="00AF0769">
        <w:rPr>
          <w:rFonts w:ascii="Arial Narrow" w:eastAsia="Times New Roman" w:hAnsi="Arial Narrow"/>
          <w:bCs/>
          <w:kern w:val="32"/>
          <w:sz w:val="24"/>
        </w:rPr>
        <w:t>jedenkrát za měs</w:t>
      </w:r>
      <w:r w:rsidR="00AF0769" w:rsidRPr="00AF0769">
        <w:rPr>
          <w:rFonts w:ascii="Arial Narrow" w:eastAsia="Times New Roman" w:hAnsi="Arial Narrow" w:cs="Angsana New"/>
          <w:bCs/>
          <w:kern w:val="32"/>
          <w:sz w:val="24"/>
        </w:rPr>
        <w:t>í</w:t>
      </w:r>
      <w:r w:rsidR="00AF0769" w:rsidRPr="00AF0769">
        <w:rPr>
          <w:rFonts w:ascii="Arial Narrow" w:eastAsia="Times New Roman" w:hAnsi="Arial Narrow"/>
          <w:bCs/>
          <w:kern w:val="32"/>
          <w:sz w:val="24"/>
        </w:rPr>
        <w:t>c na z</w:t>
      </w:r>
      <w:r w:rsidR="00AF0769" w:rsidRPr="00AF0769">
        <w:rPr>
          <w:rFonts w:ascii="Arial Narrow" w:eastAsia="Times New Roman" w:hAnsi="Arial Narrow" w:cs="Angsana New"/>
          <w:bCs/>
          <w:kern w:val="32"/>
          <w:sz w:val="24"/>
        </w:rPr>
        <w:t>á</w:t>
      </w:r>
      <w:r w:rsidR="00AF0769" w:rsidRPr="00AF0769">
        <w:rPr>
          <w:rFonts w:ascii="Arial Narrow" w:eastAsia="Times New Roman" w:hAnsi="Arial Narrow"/>
          <w:bCs/>
          <w:kern w:val="32"/>
          <w:sz w:val="24"/>
        </w:rPr>
        <w:t>kladě měs</w:t>
      </w:r>
      <w:r w:rsidR="00AF0769" w:rsidRPr="00AF0769">
        <w:rPr>
          <w:rFonts w:ascii="Arial Narrow" w:eastAsia="Times New Roman" w:hAnsi="Arial Narrow" w:cs="Angsana New"/>
          <w:bCs/>
          <w:kern w:val="32"/>
          <w:sz w:val="24"/>
        </w:rPr>
        <w:t>í</w:t>
      </w:r>
      <w:r w:rsidR="00AF0769" w:rsidRPr="00AF0769">
        <w:rPr>
          <w:rFonts w:ascii="Arial Narrow" w:eastAsia="Times New Roman" w:hAnsi="Arial Narrow"/>
          <w:bCs/>
          <w:kern w:val="32"/>
          <w:sz w:val="24"/>
        </w:rPr>
        <w:t>čn</w:t>
      </w:r>
      <w:r w:rsidR="00AF0769" w:rsidRPr="00AF0769">
        <w:rPr>
          <w:rFonts w:ascii="Arial Narrow" w:eastAsia="Times New Roman" w:hAnsi="Arial Narrow" w:cs="Angsana New"/>
          <w:bCs/>
          <w:kern w:val="32"/>
          <w:sz w:val="24"/>
        </w:rPr>
        <w:t>í</w:t>
      </w:r>
      <w:r w:rsidR="00AF0769" w:rsidRPr="00AF0769">
        <w:rPr>
          <w:rFonts w:ascii="Arial Narrow" w:eastAsia="Times New Roman" w:hAnsi="Arial Narrow"/>
          <w:bCs/>
          <w:kern w:val="32"/>
          <w:sz w:val="24"/>
        </w:rPr>
        <w:t>ho v</w:t>
      </w:r>
      <w:r w:rsidR="00AF0769" w:rsidRPr="00AF0769">
        <w:rPr>
          <w:rFonts w:ascii="Arial Narrow" w:eastAsia="Times New Roman" w:hAnsi="Arial Narrow" w:cs="Angsana New"/>
          <w:bCs/>
          <w:kern w:val="32"/>
          <w:sz w:val="24"/>
        </w:rPr>
        <w:t>ý</w:t>
      </w:r>
      <w:r w:rsidR="00AF0769" w:rsidRPr="00AF0769">
        <w:rPr>
          <w:rFonts w:ascii="Arial Narrow" w:eastAsia="Times New Roman" w:hAnsi="Arial Narrow"/>
          <w:bCs/>
          <w:kern w:val="32"/>
          <w:sz w:val="24"/>
        </w:rPr>
        <w:t>kazů odpracovan</w:t>
      </w:r>
      <w:r w:rsidR="00AF0769" w:rsidRPr="00AF0769">
        <w:rPr>
          <w:rFonts w:ascii="Arial Narrow" w:eastAsia="Times New Roman" w:hAnsi="Arial Narrow" w:cs="Angsana New"/>
          <w:bCs/>
          <w:kern w:val="32"/>
          <w:sz w:val="24"/>
        </w:rPr>
        <w:t>ý</w:t>
      </w:r>
      <w:r w:rsidR="00AF0769" w:rsidRPr="00AF0769">
        <w:rPr>
          <w:rFonts w:ascii="Arial Narrow" w:eastAsia="Times New Roman" w:hAnsi="Arial Narrow"/>
          <w:bCs/>
          <w:kern w:val="32"/>
          <w:sz w:val="24"/>
        </w:rPr>
        <w:t xml:space="preserve">ch hodin, schváleného zástupcem objednatele. </w:t>
      </w:r>
      <w:r w:rsidR="00AF0769" w:rsidRPr="00AF0769">
        <w:rPr>
          <w:rFonts w:ascii="Arial Narrow" w:hAnsi="Arial Narrow"/>
          <w:sz w:val="24"/>
        </w:rPr>
        <w:t xml:space="preserve"> Zhotovitel</w:t>
      </w:r>
      <w:r>
        <w:rPr>
          <w:rFonts w:ascii="Arial Narrow" w:hAnsi="Arial Narrow"/>
          <w:sz w:val="24"/>
        </w:rPr>
        <w:t xml:space="preserve"> je povinen</w:t>
      </w:r>
      <w:r w:rsidR="00AF0769" w:rsidRPr="00AF0769">
        <w:rPr>
          <w:rFonts w:ascii="Arial Narrow" w:hAnsi="Arial Narrow"/>
          <w:sz w:val="24"/>
        </w:rPr>
        <w:t xml:space="preserve"> vystavit </w:t>
      </w:r>
      <w:r w:rsidR="00AF0769" w:rsidRPr="00AF0769">
        <w:rPr>
          <w:rFonts w:ascii="Arial Narrow" w:hAnsi="Arial Narrow"/>
          <w:sz w:val="24"/>
          <w:lang w:val="en-US"/>
        </w:rPr>
        <w:t xml:space="preserve">a </w:t>
      </w:r>
      <w:r w:rsidR="00AF0769" w:rsidRPr="00AF0769">
        <w:rPr>
          <w:rFonts w:ascii="Arial Narrow" w:hAnsi="Arial Narrow"/>
          <w:sz w:val="24"/>
        </w:rPr>
        <w:t xml:space="preserve">doručit objednateli fakturu </w:t>
      </w:r>
      <w:r w:rsidR="00AF0769" w:rsidRPr="00AF0769">
        <w:rPr>
          <w:rFonts w:ascii="Arial Narrow" w:hAnsi="Arial Narrow"/>
          <w:sz w:val="24"/>
          <w:lang w:val="en-US"/>
        </w:rPr>
        <w:t xml:space="preserve">do </w:t>
      </w:r>
      <w:r w:rsidR="00AF0769" w:rsidRPr="00AF0769">
        <w:rPr>
          <w:rFonts w:ascii="Arial Narrow" w:hAnsi="Arial Narrow"/>
          <w:sz w:val="24"/>
        </w:rPr>
        <w:t>10. dne měs</w:t>
      </w:r>
      <w:r w:rsidR="00AF0769" w:rsidRPr="00AF0769">
        <w:rPr>
          <w:rFonts w:ascii="Arial Narrow" w:hAnsi="Arial Narrow" w:cs="Angsana New"/>
          <w:sz w:val="24"/>
        </w:rPr>
        <w:t>í</w:t>
      </w:r>
      <w:r w:rsidR="00AF0769" w:rsidRPr="00AF0769">
        <w:rPr>
          <w:rFonts w:ascii="Arial Narrow" w:hAnsi="Arial Narrow"/>
          <w:sz w:val="24"/>
        </w:rPr>
        <w:t>ce n</w:t>
      </w:r>
      <w:r w:rsidR="00AF0769" w:rsidRPr="00AF0769">
        <w:rPr>
          <w:rFonts w:ascii="Arial Narrow" w:hAnsi="Arial Narrow" w:cs="Angsana New"/>
          <w:sz w:val="24"/>
        </w:rPr>
        <w:t>á</w:t>
      </w:r>
      <w:r w:rsidR="00AF0769" w:rsidRPr="00AF0769">
        <w:rPr>
          <w:rFonts w:ascii="Arial Narrow" w:hAnsi="Arial Narrow"/>
          <w:sz w:val="24"/>
        </w:rPr>
        <w:t>sleduj</w:t>
      </w:r>
      <w:r w:rsidR="00AF0769" w:rsidRPr="00AF0769">
        <w:rPr>
          <w:rFonts w:ascii="Arial Narrow" w:hAnsi="Arial Narrow" w:cs="Angsana New"/>
          <w:sz w:val="24"/>
        </w:rPr>
        <w:t>í</w:t>
      </w:r>
      <w:r w:rsidR="00AF0769" w:rsidRPr="00AF0769">
        <w:rPr>
          <w:rFonts w:ascii="Arial Narrow" w:hAnsi="Arial Narrow"/>
          <w:sz w:val="24"/>
        </w:rPr>
        <w:t>c</w:t>
      </w:r>
      <w:r w:rsidR="00AF0769" w:rsidRPr="00AF0769">
        <w:rPr>
          <w:rFonts w:ascii="Arial Narrow" w:hAnsi="Arial Narrow" w:cs="Angsana New"/>
          <w:sz w:val="24"/>
        </w:rPr>
        <w:t>í</w:t>
      </w:r>
      <w:r w:rsidR="00AF0769" w:rsidRPr="00AF0769">
        <w:rPr>
          <w:rFonts w:ascii="Arial Narrow" w:hAnsi="Arial Narrow"/>
          <w:sz w:val="24"/>
        </w:rPr>
        <w:t>ho po provedení prací.  Faktury jsou splatné do 30 dnů od jejich doručen</w:t>
      </w:r>
      <w:r w:rsidR="00AF0769" w:rsidRPr="00AF0769">
        <w:rPr>
          <w:rFonts w:ascii="Arial Narrow" w:hAnsi="Arial Narrow" w:cs="Angsana New"/>
          <w:sz w:val="24"/>
        </w:rPr>
        <w:t>í</w:t>
      </w:r>
      <w:r w:rsidR="00AF0769" w:rsidRPr="00AF0769">
        <w:rPr>
          <w:rFonts w:ascii="Arial Narrow" w:hAnsi="Arial Narrow"/>
          <w:sz w:val="24"/>
        </w:rPr>
        <w:t xml:space="preserve"> objednateli.  </w:t>
      </w:r>
    </w:p>
    <w:p w:rsidR="00B46BCA" w:rsidRDefault="00B46BCA" w:rsidP="00B46BCA">
      <w:pPr>
        <w:keepNext/>
        <w:spacing w:after="0"/>
        <w:jc w:val="both"/>
        <w:rPr>
          <w:rFonts w:ascii="Arial Narrow" w:hAnsi="Arial Narrow"/>
          <w:sz w:val="24"/>
        </w:rPr>
      </w:pPr>
    </w:p>
    <w:p w:rsidR="00AF0769" w:rsidRDefault="00AF0769" w:rsidP="00B46BCA">
      <w:pPr>
        <w:keepNext/>
        <w:numPr>
          <w:ilvl w:val="0"/>
          <w:numId w:val="42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 w:rsidRPr="00AF0769">
        <w:rPr>
          <w:rFonts w:ascii="Arial Narrow" w:hAnsi="Arial Narrow"/>
          <w:sz w:val="24"/>
        </w:rPr>
        <w:t>Faktura musí obsahovat náležitosti dle platných daňov</w:t>
      </w:r>
      <w:r w:rsidRPr="00AF0769">
        <w:rPr>
          <w:rFonts w:ascii="Arial Narrow" w:hAnsi="Arial Narrow" w:cs="Angsana New"/>
          <w:sz w:val="24"/>
        </w:rPr>
        <w:t>ý</w:t>
      </w:r>
      <w:r w:rsidRPr="00AF0769">
        <w:rPr>
          <w:rFonts w:ascii="Arial Narrow" w:hAnsi="Arial Narrow"/>
          <w:sz w:val="24"/>
        </w:rPr>
        <w:t xml:space="preserve">ch předpisů. </w:t>
      </w:r>
      <w:r w:rsidRPr="00C12BE7">
        <w:rPr>
          <w:rFonts w:ascii="Arial Narrow" w:hAnsi="Arial Narrow"/>
          <w:sz w:val="24"/>
        </w:rPr>
        <w:t>Na každém daňovém dokladu musí být uvedeno, zda je zhotovitel plátcem DPH.</w:t>
      </w:r>
      <w:r>
        <w:rPr>
          <w:rFonts w:ascii="Arial Narrow" w:hAnsi="Arial Narrow"/>
          <w:sz w:val="24"/>
        </w:rPr>
        <w:t xml:space="preserve"> </w:t>
      </w:r>
      <w:r w:rsidRPr="00AF0769">
        <w:rPr>
          <w:rFonts w:ascii="Arial Narrow" w:hAnsi="Arial Narrow"/>
          <w:sz w:val="24"/>
        </w:rPr>
        <w:t>Př</w:t>
      </w:r>
      <w:r w:rsidRPr="00AF0769">
        <w:rPr>
          <w:rFonts w:ascii="Arial Narrow" w:hAnsi="Arial Narrow" w:cs="Angsana New"/>
          <w:sz w:val="24"/>
        </w:rPr>
        <w:t>í</w:t>
      </w:r>
      <w:r w:rsidRPr="00AF0769">
        <w:rPr>
          <w:rFonts w:ascii="Arial Narrow" w:hAnsi="Arial Narrow"/>
          <w:sz w:val="24"/>
        </w:rPr>
        <w:t>lohou faktury je v</w:t>
      </w:r>
      <w:r w:rsidRPr="00AF0769">
        <w:rPr>
          <w:rFonts w:ascii="Arial Narrow" w:hAnsi="Arial Narrow" w:cs="Angsana New"/>
          <w:sz w:val="24"/>
        </w:rPr>
        <w:t>ý</w:t>
      </w:r>
      <w:r w:rsidRPr="00AF0769">
        <w:rPr>
          <w:rFonts w:ascii="Arial Narrow" w:hAnsi="Arial Narrow"/>
          <w:sz w:val="24"/>
        </w:rPr>
        <w:t>kaz odpracovan</w:t>
      </w:r>
      <w:r w:rsidRPr="00AF0769">
        <w:rPr>
          <w:rFonts w:ascii="Arial Narrow" w:hAnsi="Arial Narrow" w:cs="Angsana New"/>
          <w:sz w:val="24"/>
        </w:rPr>
        <w:t>ý</w:t>
      </w:r>
      <w:r w:rsidRPr="00AF0769">
        <w:rPr>
          <w:rFonts w:ascii="Arial Narrow" w:hAnsi="Arial Narrow"/>
          <w:sz w:val="24"/>
        </w:rPr>
        <w:t>ch hodin schv</w:t>
      </w:r>
      <w:r w:rsidRPr="00AF0769">
        <w:rPr>
          <w:rFonts w:ascii="Arial Narrow" w:hAnsi="Arial Narrow" w:cs="Angsana New"/>
          <w:sz w:val="24"/>
        </w:rPr>
        <w:t>á</w:t>
      </w:r>
      <w:r w:rsidRPr="00AF0769">
        <w:rPr>
          <w:rFonts w:ascii="Arial Narrow" w:hAnsi="Arial Narrow"/>
          <w:sz w:val="24"/>
        </w:rPr>
        <w:t>len</w:t>
      </w:r>
      <w:r w:rsidRPr="00AF0769">
        <w:rPr>
          <w:rFonts w:ascii="Arial Narrow" w:hAnsi="Arial Narrow" w:cs="Angsana New"/>
          <w:sz w:val="24"/>
        </w:rPr>
        <w:t>ý</w:t>
      </w:r>
      <w:r w:rsidRPr="00AF0769">
        <w:rPr>
          <w:rFonts w:ascii="Arial Narrow" w:hAnsi="Arial Narrow"/>
          <w:sz w:val="24"/>
        </w:rPr>
        <w:t xml:space="preserve"> z</w:t>
      </w:r>
      <w:r w:rsidRPr="00AF0769">
        <w:rPr>
          <w:rFonts w:ascii="Arial Narrow" w:hAnsi="Arial Narrow" w:cs="Angsana New"/>
          <w:sz w:val="24"/>
        </w:rPr>
        <w:t>á</w:t>
      </w:r>
      <w:r w:rsidRPr="00AF0769">
        <w:rPr>
          <w:rFonts w:ascii="Arial Narrow" w:hAnsi="Arial Narrow"/>
          <w:sz w:val="24"/>
        </w:rPr>
        <w:t>stupcem objednatele</w:t>
      </w:r>
      <w:r w:rsidR="001F5CC9">
        <w:rPr>
          <w:rFonts w:ascii="Arial Narrow" w:hAnsi="Arial Narrow"/>
          <w:sz w:val="24"/>
        </w:rPr>
        <w:t>.</w:t>
      </w:r>
      <w:r w:rsidR="005D01B7">
        <w:rPr>
          <w:rFonts w:ascii="Arial Narrow" w:hAnsi="Arial Narrow"/>
          <w:sz w:val="24"/>
        </w:rPr>
        <w:t xml:space="preserve"> </w:t>
      </w:r>
      <w:r w:rsidRPr="00C12BE7">
        <w:rPr>
          <w:rFonts w:ascii="Arial Narrow" w:hAnsi="Arial Narrow"/>
          <w:sz w:val="24"/>
        </w:rPr>
        <w:t>Nebude –li faktura obsahovat náležitosti dle daňových předpisů a této smlouvy, má objednatel právo fakturu neproplatit a vrátit ji zhotoviteli k doplnění.</w:t>
      </w:r>
    </w:p>
    <w:p w:rsidR="00AF0769" w:rsidRPr="00C12BE7" w:rsidRDefault="00AF0769" w:rsidP="00AF0769">
      <w:pPr>
        <w:pStyle w:val="Bezmezer"/>
        <w:jc w:val="both"/>
        <w:rPr>
          <w:rFonts w:ascii="Arial Narrow" w:hAnsi="Arial Narrow"/>
          <w:sz w:val="24"/>
        </w:rPr>
      </w:pPr>
    </w:p>
    <w:p w:rsidR="00C32DEB" w:rsidRPr="00DD38EA" w:rsidRDefault="0037329E" w:rsidP="00DD38EA">
      <w:pPr>
        <w:numPr>
          <w:ilvl w:val="0"/>
          <w:numId w:val="9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 w:rsidRPr="00AF0769">
        <w:rPr>
          <w:rFonts w:ascii="Arial Narrow" w:hAnsi="Arial Narrow"/>
          <w:sz w:val="24"/>
        </w:rPr>
        <w:t xml:space="preserve">Zhotovitel se zavazuje </w:t>
      </w:r>
      <w:r w:rsidR="0030099E">
        <w:rPr>
          <w:rFonts w:ascii="Arial Narrow" w:hAnsi="Arial Narrow"/>
          <w:sz w:val="24"/>
        </w:rPr>
        <w:t>neprodleně informovat objednatele</w:t>
      </w:r>
      <w:r w:rsidRPr="00AF0769">
        <w:rPr>
          <w:rFonts w:ascii="Arial Narrow" w:hAnsi="Arial Narrow"/>
          <w:sz w:val="24"/>
        </w:rPr>
        <w:t xml:space="preserve"> o každé změně, která nastane v jeho registraci k</w:t>
      </w:r>
      <w:r w:rsidR="008D4D55" w:rsidRPr="00AF0769">
        <w:rPr>
          <w:rFonts w:ascii="Arial Narrow" w:hAnsi="Arial Narrow"/>
          <w:sz w:val="24"/>
        </w:rPr>
        <w:t> DPH (s ohledem na ust. § 92e) zákona č.  235/2004 Sb., o dani z přida</w:t>
      </w:r>
      <w:r w:rsidR="00BA562E" w:rsidRPr="00AF0769">
        <w:rPr>
          <w:rFonts w:ascii="Arial Narrow" w:hAnsi="Arial Narrow"/>
          <w:sz w:val="24"/>
        </w:rPr>
        <w:t xml:space="preserve">né hodnoty, v platném znění), </w:t>
      </w:r>
      <w:r w:rsidR="008D4D55" w:rsidRPr="00AF0769">
        <w:rPr>
          <w:rFonts w:ascii="Arial Narrow" w:hAnsi="Arial Narrow"/>
          <w:sz w:val="24"/>
        </w:rPr>
        <w:t>jinak odpovídá za škodu, která následkem porušení této povinnosti objednateli vznikla.</w:t>
      </w:r>
    </w:p>
    <w:p w:rsidR="00C32DEB" w:rsidRPr="001F5CC9" w:rsidRDefault="001F5CC9" w:rsidP="00C32DEB">
      <w:pPr>
        <w:pStyle w:val="Nadpis1"/>
        <w:spacing w:before="0" w:after="0" w:line="240" w:lineRule="auto"/>
        <w:jc w:val="center"/>
        <w:rPr>
          <w:rFonts w:ascii="Arial Narrow" w:hAnsi="Arial Narrow"/>
          <w:sz w:val="24"/>
          <w:szCs w:val="22"/>
          <w:lang w:val="en-US"/>
        </w:rPr>
      </w:pPr>
      <w:r w:rsidRPr="001F5CC9">
        <w:rPr>
          <w:rFonts w:ascii="Arial Narrow" w:hAnsi="Arial Narrow"/>
          <w:sz w:val="24"/>
          <w:szCs w:val="22"/>
          <w:lang w:val="en-US"/>
        </w:rPr>
        <w:t>VI</w:t>
      </w:r>
      <w:r w:rsidR="0037407C">
        <w:rPr>
          <w:rFonts w:ascii="Arial Narrow" w:hAnsi="Arial Narrow"/>
          <w:sz w:val="24"/>
          <w:szCs w:val="22"/>
          <w:lang w:val="en-US"/>
        </w:rPr>
        <w:t>.</w:t>
      </w:r>
    </w:p>
    <w:p w:rsidR="001F5CC9" w:rsidRPr="001F5CC9" w:rsidRDefault="001F5CC9" w:rsidP="001F5CC9">
      <w:pPr>
        <w:pStyle w:val="Nadpis1"/>
        <w:spacing w:before="0" w:after="0" w:line="240" w:lineRule="auto"/>
        <w:jc w:val="center"/>
        <w:rPr>
          <w:rFonts w:ascii="Arial Narrow" w:hAnsi="Arial Narrow"/>
          <w:sz w:val="24"/>
          <w:szCs w:val="22"/>
        </w:rPr>
      </w:pPr>
      <w:r w:rsidRPr="001F5CC9">
        <w:rPr>
          <w:rFonts w:ascii="Arial Narrow" w:hAnsi="Arial Narrow"/>
          <w:sz w:val="24"/>
          <w:szCs w:val="22"/>
        </w:rPr>
        <w:t>Práva a povinnosti smluvních stran</w:t>
      </w:r>
    </w:p>
    <w:p w:rsidR="001F5CC9" w:rsidRPr="001F5CC9" w:rsidRDefault="001F5CC9" w:rsidP="001F5CC9">
      <w:pPr>
        <w:spacing w:after="0"/>
        <w:rPr>
          <w:i/>
        </w:rPr>
      </w:pPr>
    </w:p>
    <w:p w:rsidR="001E783E" w:rsidRDefault="001E783E" w:rsidP="00B46BCA">
      <w:pPr>
        <w:numPr>
          <w:ilvl w:val="0"/>
          <w:numId w:val="10"/>
        </w:numPr>
        <w:spacing w:after="0"/>
        <w:ind w:left="0" w:right="57" w:firstLine="0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>
        <w:rPr>
          <w:rFonts w:ascii="Arial Narrow" w:eastAsia="Times New Roman" w:hAnsi="Arial Narrow"/>
          <w:sz w:val="24"/>
          <w:szCs w:val="24"/>
          <w:lang w:eastAsia="cs-CZ"/>
        </w:rPr>
        <w:t>Zhotovitel odpovídá</w:t>
      </w:r>
      <w:r w:rsidRPr="001E783E">
        <w:rPr>
          <w:rFonts w:ascii="Arial Narrow" w:eastAsia="Times New Roman" w:hAnsi="Arial Narrow"/>
          <w:sz w:val="24"/>
          <w:szCs w:val="24"/>
          <w:lang w:eastAsia="cs-CZ"/>
        </w:rPr>
        <w:t xml:space="preserve"> při provádění stavebních prací za dodržování předpisů k zajištění bezpečnosti a ochrany zdraví při práci, předpisů k zajištění bezpečnosti technických zařízení, požárních a dalších předpisů souvisejí</w:t>
      </w:r>
      <w:r>
        <w:rPr>
          <w:rFonts w:ascii="Arial Narrow" w:eastAsia="Times New Roman" w:hAnsi="Arial Narrow"/>
          <w:sz w:val="24"/>
          <w:szCs w:val="24"/>
          <w:lang w:eastAsia="cs-CZ"/>
        </w:rPr>
        <w:t>cích s realizací díla. Dále odpovídá</w:t>
      </w:r>
      <w:r w:rsidRPr="001E783E">
        <w:rPr>
          <w:rFonts w:ascii="Arial Narrow" w:eastAsia="Times New Roman" w:hAnsi="Arial Narrow"/>
          <w:sz w:val="24"/>
          <w:szCs w:val="24"/>
          <w:lang w:eastAsia="cs-CZ"/>
        </w:rPr>
        <w:t xml:space="preserve"> za bezpečnost a ochranu zdraví všech osob, které se s jeho vědomím pohybují v prostoru staveniště a zabezpečí jejich vybavení ochrannými pracovními pomůckami. </w:t>
      </w:r>
    </w:p>
    <w:p w:rsidR="007502F5" w:rsidRDefault="007502F5" w:rsidP="00B46BCA">
      <w:pPr>
        <w:spacing w:after="0"/>
        <w:ind w:right="57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:rsidR="001E783E" w:rsidRPr="001E783E" w:rsidRDefault="001E783E" w:rsidP="00B46BCA">
      <w:pPr>
        <w:numPr>
          <w:ilvl w:val="0"/>
          <w:numId w:val="10"/>
        </w:numPr>
        <w:spacing w:after="0"/>
        <w:ind w:left="0" w:firstLine="0"/>
        <w:jc w:val="both"/>
        <w:rPr>
          <w:rFonts w:ascii="Arial Narrow" w:eastAsia="Times New Roman" w:hAnsi="Arial Narrow"/>
          <w:sz w:val="24"/>
          <w:lang w:eastAsia="cs-CZ"/>
        </w:rPr>
      </w:pPr>
      <w:r w:rsidRPr="001E783E">
        <w:rPr>
          <w:rFonts w:ascii="Arial Narrow" w:eastAsia="Times New Roman" w:hAnsi="Arial Narrow"/>
          <w:sz w:val="24"/>
          <w:lang w:eastAsia="cs-CZ"/>
        </w:rPr>
        <w:t xml:space="preserve">Zhotovitel </w:t>
      </w:r>
      <w:r>
        <w:rPr>
          <w:rFonts w:ascii="Arial Narrow" w:eastAsia="Times New Roman" w:hAnsi="Arial Narrow"/>
          <w:sz w:val="24"/>
          <w:lang w:eastAsia="cs-CZ"/>
        </w:rPr>
        <w:t xml:space="preserve">poskytne </w:t>
      </w:r>
      <w:r w:rsidRPr="001E783E">
        <w:rPr>
          <w:rFonts w:ascii="Arial Narrow" w:eastAsia="Times New Roman" w:hAnsi="Arial Narrow"/>
          <w:sz w:val="24"/>
          <w:lang w:eastAsia="cs-CZ"/>
        </w:rPr>
        <w:t>objednateli účinnou součinnost v obla</w:t>
      </w:r>
      <w:r>
        <w:rPr>
          <w:rFonts w:ascii="Arial Narrow" w:eastAsia="Times New Roman" w:hAnsi="Arial Narrow"/>
          <w:sz w:val="24"/>
          <w:lang w:eastAsia="cs-CZ"/>
        </w:rPr>
        <w:t xml:space="preserve">sti dodržení zákona č. 309/2006 </w:t>
      </w:r>
      <w:r w:rsidRPr="001E783E">
        <w:rPr>
          <w:rFonts w:ascii="Arial Narrow" w:eastAsia="Times New Roman" w:hAnsi="Arial Narrow"/>
          <w:sz w:val="24"/>
          <w:lang w:eastAsia="cs-CZ"/>
        </w:rPr>
        <w:t xml:space="preserve">Sb., zákon o zajištění dalších podmínek bezpečnosti a ochrany zdraví při práci, ve znění pozdějších a prováděcích předpisů. </w:t>
      </w:r>
    </w:p>
    <w:p w:rsidR="001E783E" w:rsidRPr="001E783E" w:rsidRDefault="001E783E" w:rsidP="007502F5">
      <w:pPr>
        <w:spacing w:after="0" w:line="240" w:lineRule="auto"/>
        <w:jc w:val="both"/>
        <w:rPr>
          <w:rFonts w:ascii="Arial Narrow" w:eastAsia="Times New Roman" w:hAnsi="Arial Narrow"/>
          <w:sz w:val="24"/>
          <w:lang w:eastAsia="cs-CZ"/>
        </w:rPr>
      </w:pPr>
    </w:p>
    <w:p w:rsidR="007502F5" w:rsidRPr="007502F5" w:rsidRDefault="001E783E" w:rsidP="00B46BCA">
      <w:pPr>
        <w:keepNext/>
        <w:numPr>
          <w:ilvl w:val="0"/>
          <w:numId w:val="10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eastAsia="Times New Roman" w:hAnsi="Arial Narrow"/>
          <w:bCs/>
          <w:kern w:val="32"/>
          <w:sz w:val="24"/>
        </w:rPr>
        <w:lastRenderedPageBreak/>
        <w:t>Zhotovitel se zavazuje, že bude</w:t>
      </w:r>
      <w:r w:rsidRPr="001E783E">
        <w:rPr>
          <w:rFonts w:ascii="Arial Narrow" w:eastAsia="Times New Roman" w:hAnsi="Arial Narrow"/>
          <w:bCs/>
          <w:kern w:val="32"/>
          <w:sz w:val="24"/>
        </w:rPr>
        <w:t xml:space="preserve"> provádět pr</w:t>
      </w:r>
      <w:r w:rsidRPr="001E783E">
        <w:rPr>
          <w:rFonts w:ascii="Arial Narrow" w:eastAsia="Times New Roman" w:hAnsi="Arial Narrow" w:cs="Angsana New"/>
          <w:bCs/>
          <w:kern w:val="32"/>
          <w:sz w:val="24"/>
        </w:rPr>
        <w:t>á</w:t>
      </w:r>
      <w:r w:rsidRPr="001E783E">
        <w:rPr>
          <w:rFonts w:ascii="Arial Narrow" w:eastAsia="Times New Roman" w:hAnsi="Arial Narrow"/>
          <w:bCs/>
          <w:kern w:val="32"/>
          <w:sz w:val="24"/>
        </w:rPr>
        <w:t>ce podle</w:t>
      </w:r>
      <w:r w:rsidRPr="001E783E">
        <w:rPr>
          <w:rFonts w:ascii="Arial Narrow" w:eastAsia="Times New Roman" w:hAnsi="Arial Narrow"/>
          <w:bCs/>
          <w:kern w:val="32"/>
          <w:sz w:val="24"/>
          <w:lang w:val="en-US"/>
        </w:rPr>
        <w:t xml:space="preserve"> </w:t>
      </w:r>
      <w:r w:rsidRPr="001E783E">
        <w:rPr>
          <w:rFonts w:ascii="Arial Narrow" w:eastAsia="Times New Roman" w:hAnsi="Arial Narrow"/>
          <w:bCs/>
          <w:kern w:val="32"/>
          <w:sz w:val="24"/>
        </w:rPr>
        <w:t>pokynů objednatele</w:t>
      </w:r>
      <w:r w:rsidR="007502F5">
        <w:rPr>
          <w:rFonts w:ascii="Arial Narrow" w:eastAsia="Times New Roman" w:hAnsi="Arial Narrow"/>
          <w:bCs/>
          <w:kern w:val="32"/>
          <w:sz w:val="24"/>
        </w:rPr>
        <w:t xml:space="preserve"> a zavazuje </w:t>
      </w:r>
      <w:r w:rsidRPr="001E783E">
        <w:rPr>
          <w:rFonts w:ascii="Arial Narrow" w:eastAsia="Times New Roman" w:hAnsi="Arial Narrow"/>
          <w:bCs/>
          <w:kern w:val="32"/>
          <w:sz w:val="24"/>
        </w:rPr>
        <w:t>se zabezpečit pro objednatele předem dohodnut</w:t>
      </w:r>
      <w:r w:rsidRPr="001E783E">
        <w:rPr>
          <w:rFonts w:ascii="Arial Narrow" w:eastAsia="Times New Roman" w:hAnsi="Arial Narrow" w:cs="Angsana New"/>
          <w:bCs/>
          <w:kern w:val="32"/>
          <w:sz w:val="24"/>
        </w:rPr>
        <w:t>ý</w:t>
      </w:r>
      <w:r w:rsidRPr="001E783E">
        <w:rPr>
          <w:rFonts w:ascii="Arial Narrow" w:eastAsia="Times New Roman" w:hAnsi="Arial Narrow"/>
          <w:bCs/>
          <w:kern w:val="32"/>
          <w:sz w:val="24"/>
        </w:rPr>
        <w:t xml:space="preserve"> počet pracovn</w:t>
      </w:r>
      <w:r w:rsidRPr="001E783E">
        <w:rPr>
          <w:rFonts w:ascii="Arial Narrow" w:eastAsia="Times New Roman" w:hAnsi="Arial Narrow" w:cs="Angsana New"/>
          <w:bCs/>
          <w:kern w:val="32"/>
          <w:sz w:val="24"/>
        </w:rPr>
        <w:t>í</w:t>
      </w:r>
      <w:r w:rsidRPr="001E783E">
        <w:rPr>
          <w:rFonts w:ascii="Arial Narrow" w:eastAsia="Times New Roman" w:hAnsi="Arial Narrow"/>
          <w:bCs/>
          <w:kern w:val="32"/>
          <w:sz w:val="24"/>
        </w:rPr>
        <w:t xml:space="preserve">ků. </w:t>
      </w:r>
    </w:p>
    <w:p w:rsidR="007502F5" w:rsidRDefault="007502F5" w:rsidP="00B46BCA">
      <w:pPr>
        <w:pStyle w:val="Odstavecseseznamem"/>
        <w:spacing w:after="0"/>
        <w:ind w:left="0"/>
        <w:jc w:val="both"/>
        <w:rPr>
          <w:rFonts w:ascii="Arial Narrow" w:hAnsi="Arial Narrow"/>
          <w:sz w:val="24"/>
        </w:rPr>
      </w:pPr>
    </w:p>
    <w:p w:rsidR="001E783E" w:rsidRPr="001E783E" w:rsidRDefault="001E783E" w:rsidP="00B46BCA">
      <w:pPr>
        <w:keepNext/>
        <w:numPr>
          <w:ilvl w:val="0"/>
          <w:numId w:val="10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 w:rsidRPr="001E783E">
        <w:rPr>
          <w:rFonts w:ascii="Arial Narrow" w:hAnsi="Arial Narrow"/>
          <w:sz w:val="24"/>
        </w:rPr>
        <w:t>Objednatel se zavazuje vé</w:t>
      </w:r>
      <w:r w:rsidR="00D8337C">
        <w:rPr>
          <w:rFonts w:ascii="Arial Narrow" w:hAnsi="Arial Narrow"/>
          <w:sz w:val="24"/>
        </w:rPr>
        <w:t>st evidenci odpracovaných hodin</w:t>
      </w:r>
      <w:r w:rsidRPr="001E783E">
        <w:rPr>
          <w:rFonts w:ascii="Arial Narrow" w:hAnsi="Arial Narrow"/>
          <w:sz w:val="24"/>
        </w:rPr>
        <w:t xml:space="preserve"> formou měs</w:t>
      </w:r>
      <w:r w:rsidRPr="001E783E">
        <w:rPr>
          <w:rFonts w:ascii="Arial Narrow" w:hAnsi="Arial Narrow" w:cs="Angsana New"/>
          <w:sz w:val="24"/>
        </w:rPr>
        <w:t>í</w:t>
      </w:r>
      <w:r w:rsidRPr="001E783E">
        <w:rPr>
          <w:rFonts w:ascii="Arial Narrow" w:hAnsi="Arial Narrow"/>
          <w:sz w:val="24"/>
        </w:rPr>
        <w:t>čn</w:t>
      </w:r>
      <w:r w:rsidRPr="001E783E">
        <w:rPr>
          <w:rFonts w:ascii="Arial Narrow" w:hAnsi="Arial Narrow" w:cs="Angsana New"/>
          <w:sz w:val="24"/>
        </w:rPr>
        <w:t>í</w:t>
      </w:r>
      <w:r w:rsidRPr="001E783E">
        <w:rPr>
          <w:rFonts w:ascii="Arial Narrow" w:hAnsi="Arial Narrow"/>
          <w:sz w:val="24"/>
        </w:rPr>
        <w:t>ho v</w:t>
      </w:r>
      <w:r w:rsidRPr="001E783E">
        <w:rPr>
          <w:rFonts w:ascii="Arial Narrow" w:hAnsi="Arial Narrow" w:cs="Angsana New"/>
          <w:sz w:val="24"/>
        </w:rPr>
        <w:t>ý</w:t>
      </w:r>
      <w:r w:rsidRPr="001E783E">
        <w:rPr>
          <w:rFonts w:ascii="Arial Narrow" w:hAnsi="Arial Narrow"/>
          <w:sz w:val="24"/>
        </w:rPr>
        <w:t>kazu. Tento v</w:t>
      </w:r>
      <w:r w:rsidRPr="001E783E">
        <w:rPr>
          <w:rFonts w:ascii="Arial Narrow" w:hAnsi="Arial Narrow" w:cs="Angsana New"/>
          <w:sz w:val="24"/>
        </w:rPr>
        <w:t>ý</w:t>
      </w:r>
      <w:r w:rsidRPr="001E783E">
        <w:rPr>
          <w:rFonts w:ascii="Arial Narrow" w:hAnsi="Arial Narrow"/>
          <w:sz w:val="24"/>
        </w:rPr>
        <w:t xml:space="preserve">kaz bude podkladem </w:t>
      </w:r>
      <w:r w:rsidRPr="001E783E">
        <w:rPr>
          <w:rFonts w:ascii="Arial Narrow" w:hAnsi="Arial Narrow"/>
          <w:sz w:val="24"/>
          <w:lang w:val="en-US"/>
        </w:rPr>
        <w:t xml:space="preserve">pro </w:t>
      </w:r>
      <w:r w:rsidRPr="001E783E">
        <w:rPr>
          <w:rFonts w:ascii="Arial Narrow" w:hAnsi="Arial Narrow"/>
          <w:sz w:val="24"/>
        </w:rPr>
        <w:t>vystavení faktury.</w:t>
      </w:r>
      <w:r w:rsidR="007502F5">
        <w:rPr>
          <w:rFonts w:ascii="Arial Narrow" w:hAnsi="Arial Narrow"/>
          <w:sz w:val="24"/>
        </w:rPr>
        <w:t xml:space="preserve"> </w:t>
      </w:r>
      <w:r w:rsidRPr="001E783E">
        <w:rPr>
          <w:rFonts w:ascii="Arial Narrow" w:hAnsi="Arial Narrow"/>
          <w:sz w:val="24"/>
        </w:rPr>
        <w:t xml:space="preserve">Zástupcem objednatele pro schvalování odpracovaných hodin je jeho pracovník - pan </w:t>
      </w:r>
      <w:r w:rsidR="006C2521" w:rsidRPr="006C2521">
        <w:rPr>
          <w:rFonts w:ascii="Arial Narrow" w:hAnsi="Arial Narrow"/>
          <w:sz w:val="24"/>
          <w:highlight w:val="black"/>
        </w:rPr>
        <w:t>xxxxxxxxxx</w:t>
      </w:r>
      <w:r w:rsidR="006C2521">
        <w:rPr>
          <w:rFonts w:ascii="Arial Narrow" w:hAnsi="Arial Narrow"/>
          <w:sz w:val="24"/>
        </w:rPr>
        <w:t xml:space="preserve">, </w:t>
      </w:r>
      <w:r w:rsidRPr="001E783E">
        <w:rPr>
          <w:rFonts w:ascii="Arial Narrow" w:hAnsi="Arial Narrow"/>
          <w:sz w:val="24"/>
        </w:rPr>
        <w:t xml:space="preserve">tel. </w:t>
      </w:r>
      <w:r w:rsidR="006C2521" w:rsidRPr="006C2521">
        <w:rPr>
          <w:rFonts w:ascii="Arial Narrow" w:hAnsi="Arial Narrow"/>
          <w:sz w:val="24"/>
          <w:highlight w:val="black"/>
        </w:rPr>
        <w:t>xxxxxxxxxxx</w:t>
      </w:r>
      <w:r w:rsidRPr="001E783E">
        <w:rPr>
          <w:rFonts w:ascii="Arial Narrow" w:hAnsi="Arial Narrow"/>
          <w:sz w:val="24"/>
        </w:rPr>
        <w:t>.</w:t>
      </w:r>
    </w:p>
    <w:p w:rsidR="001E783E" w:rsidRPr="001E783E" w:rsidRDefault="001E783E" w:rsidP="007502F5">
      <w:pPr>
        <w:keepNext/>
        <w:spacing w:after="0" w:line="240" w:lineRule="auto"/>
        <w:jc w:val="both"/>
        <w:rPr>
          <w:rFonts w:ascii="Arial Narrow" w:eastAsia="Times New Roman" w:hAnsi="Arial Narrow"/>
          <w:bCs/>
          <w:kern w:val="32"/>
          <w:sz w:val="24"/>
          <w:lang w:val="en-US"/>
        </w:rPr>
      </w:pPr>
    </w:p>
    <w:p w:rsidR="001E783E" w:rsidRPr="001E783E" w:rsidRDefault="001E783E" w:rsidP="00B46BCA">
      <w:pPr>
        <w:spacing w:after="0"/>
        <w:jc w:val="both"/>
        <w:rPr>
          <w:rFonts w:ascii="Arial Narrow" w:hAnsi="Arial Narrow"/>
          <w:sz w:val="24"/>
        </w:rPr>
      </w:pPr>
      <w:r w:rsidRPr="001E783E">
        <w:rPr>
          <w:rFonts w:ascii="Arial Narrow" w:hAnsi="Arial Narrow"/>
          <w:sz w:val="24"/>
        </w:rPr>
        <w:t xml:space="preserve"> 5. </w:t>
      </w:r>
      <w:r w:rsidR="007502F5">
        <w:rPr>
          <w:rFonts w:ascii="Arial Narrow" w:hAnsi="Arial Narrow"/>
          <w:sz w:val="24"/>
        </w:rPr>
        <w:t xml:space="preserve">   </w:t>
      </w:r>
      <w:r>
        <w:rPr>
          <w:rFonts w:ascii="Arial Narrow" w:hAnsi="Arial Narrow"/>
          <w:sz w:val="24"/>
        </w:rPr>
        <w:t>Zhotovitel se zavazuje,</w:t>
      </w:r>
      <w:r w:rsidRPr="001E783E">
        <w:rPr>
          <w:rFonts w:ascii="Arial Narrow" w:hAnsi="Arial Narrow"/>
          <w:sz w:val="24"/>
        </w:rPr>
        <w:t xml:space="preserve"> že bude hospodárně zach</w:t>
      </w:r>
      <w:r w:rsidRPr="001E783E">
        <w:rPr>
          <w:rFonts w:ascii="Arial Narrow" w:hAnsi="Arial Narrow" w:cs="Angsana New"/>
          <w:sz w:val="24"/>
        </w:rPr>
        <w:t>á</w:t>
      </w:r>
      <w:r w:rsidRPr="001E783E">
        <w:rPr>
          <w:rFonts w:ascii="Arial Narrow" w:hAnsi="Arial Narrow"/>
          <w:sz w:val="24"/>
        </w:rPr>
        <w:t xml:space="preserve">zet </w:t>
      </w:r>
      <w:r w:rsidRPr="001E783E">
        <w:rPr>
          <w:rFonts w:ascii="Arial Narrow" w:hAnsi="Arial Narrow"/>
          <w:sz w:val="24"/>
          <w:lang w:val="en-US"/>
        </w:rPr>
        <w:t xml:space="preserve">s </w:t>
      </w:r>
      <w:r w:rsidRPr="001E783E">
        <w:rPr>
          <w:rFonts w:ascii="Arial Narrow" w:hAnsi="Arial Narrow"/>
          <w:sz w:val="24"/>
        </w:rPr>
        <w:t>materiálem a veškerými předměty svěřen</w:t>
      </w:r>
      <w:r w:rsidRPr="001E783E">
        <w:rPr>
          <w:rFonts w:ascii="Arial Narrow" w:hAnsi="Arial Narrow" w:cs="Angsana New"/>
          <w:sz w:val="24"/>
        </w:rPr>
        <w:t>ý</w:t>
      </w:r>
      <w:r w:rsidR="007502F5">
        <w:rPr>
          <w:rFonts w:ascii="Arial Narrow" w:hAnsi="Arial Narrow"/>
          <w:sz w:val="24"/>
        </w:rPr>
        <w:t>mi mu</w:t>
      </w:r>
      <w:r w:rsidRPr="001E783E">
        <w:rPr>
          <w:rFonts w:ascii="Arial Narrow" w:hAnsi="Arial Narrow"/>
          <w:sz w:val="24"/>
        </w:rPr>
        <w:t xml:space="preserve"> objednatelem. </w:t>
      </w:r>
    </w:p>
    <w:p w:rsidR="001E783E" w:rsidRPr="001E783E" w:rsidRDefault="001E783E" w:rsidP="001E783E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1E783E" w:rsidRPr="001E783E" w:rsidRDefault="007502F5" w:rsidP="00B46BCA">
      <w:pPr>
        <w:numPr>
          <w:ilvl w:val="0"/>
          <w:numId w:val="11"/>
        </w:numPr>
        <w:spacing w:after="0"/>
        <w:ind w:left="0" w:firstLine="0"/>
        <w:jc w:val="both"/>
        <w:rPr>
          <w:rFonts w:ascii="Arial Narrow" w:hAnsi="Arial Narrow"/>
          <w:sz w:val="24"/>
          <w:lang w:eastAsia="cs-CZ"/>
        </w:rPr>
      </w:pPr>
      <w:r>
        <w:rPr>
          <w:rFonts w:ascii="Arial Narrow" w:hAnsi="Arial Narrow"/>
          <w:sz w:val="24"/>
          <w:lang w:eastAsia="cs-CZ"/>
        </w:rPr>
        <w:t>Zhotovitel odpovídá za kvalitu jím</w:t>
      </w:r>
      <w:r w:rsidR="001F5CC9">
        <w:rPr>
          <w:rFonts w:ascii="Arial Narrow" w:hAnsi="Arial Narrow" w:cs="Angsana New"/>
          <w:sz w:val="24"/>
          <w:lang w:eastAsia="cs-CZ"/>
        </w:rPr>
        <w:t xml:space="preserve"> </w:t>
      </w:r>
      <w:r w:rsidR="001E783E" w:rsidRPr="001E783E">
        <w:rPr>
          <w:rFonts w:ascii="Arial Narrow" w:hAnsi="Arial Narrow"/>
          <w:sz w:val="24"/>
          <w:lang w:eastAsia="cs-CZ"/>
        </w:rPr>
        <w:t>prov</w:t>
      </w:r>
      <w:r w:rsidR="001E783E" w:rsidRPr="001E783E">
        <w:rPr>
          <w:rFonts w:ascii="Arial Narrow" w:hAnsi="Arial Narrow" w:cs="Angsana New"/>
          <w:sz w:val="24"/>
          <w:lang w:eastAsia="cs-CZ"/>
        </w:rPr>
        <w:t>á</w:t>
      </w:r>
      <w:r w:rsidR="001E783E" w:rsidRPr="001E783E">
        <w:rPr>
          <w:rFonts w:ascii="Arial Narrow" w:hAnsi="Arial Narrow"/>
          <w:sz w:val="24"/>
          <w:lang w:eastAsia="cs-CZ"/>
        </w:rPr>
        <w:t>děn</w:t>
      </w:r>
      <w:r w:rsidR="001E783E" w:rsidRPr="001E783E">
        <w:rPr>
          <w:rFonts w:ascii="Arial Narrow" w:hAnsi="Arial Narrow" w:cs="Angsana New"/>
          <w:sz w:val="24"/>
          <w:lang w:eastAsia="cs-CZ"/>
        </w:rPr>
        <w:t>ý</w:t>
      </w:r>
      <w:r w:rsidR="001E783E" w:rsidRPr="001E783E">
        <w:rPr>
          <w:rFonts w:ascii="Arial Narrow" w:hAnsi="Arial Narrow"/>
          <w:sz w:val="24"/>
          <w:lang w:eastAsia="cs-CZ"/>
        </w:rPr>
        <w:t>ch prac</w:t>
      </w:r>
      <w:r w:rsidR="001E783E" w:rsidRPr="001E783E">
        <w:rPr>
          <w:rFonts w:ascii="Arial Narrow" w:hAnsi="Arial Narrow" w:cs="Angsana New"/>
          <w:sz w:val="24"/>
          <w:lang w:eastAsia="cs-CZ"/>
        </w:rPr>
        <w:t>í</w:t>
      </w:r>
      <w:r w:rsidR="001E783E" w:rsidRPr="001E783E">
        <w:rPr>
          <w:rFonts w:ascii="Arial Narrow" w:hAnsi="Arial Narrow"/>
          <w:sz w:val="24"/>
          <w:lang w:eastAsia="cs-CZ"/>
        </w:rPr>
        <w:t>. Př</w:t>
      </w:r>
      <w:r w:rsidR="001E783E" w:rsidRPr="001E783E">
        <w:rPr>
          <w:rFonts w:ascii="Arial Narrow" w:hAnsi="Arial Narrow" w:cs="Angsana New"/>
          <w:sz w:val="24"/>
          <w:lang w:eastAsia="cs-CZ"/>
        </w:rPr>
        <w:t>í</w:t>
      </w:r>
      <w:r w:rsidR="001E783E" w:rsidRPr="001E783E">
        <w:rPr>
          <w:rFonts w:ascii="Arial Narrow" w:hAnsi="Arial Narrow"/>
          <w:sz w:val="24"/>
          <w:lang w:eastAsia="cs-CZ"/>
        </w:rPr>
        <w:t>padn</w:t>
      </w:r>
      <w:r w:rsidR="001E783E" w:rsidRPr="001E783E">
        <w:rPr>
          <w:rFonts w:ascii="Arial Narrow" w:hAnsi="Arial Narrow" w:cs="Angsana New"/>
          <w:sz w:val="24"/>
          <w:lang w:eastAsia="cs-CZ"/>
        </w:rPr>
        <w:t>é</w:t>
      </w:r>
      <w:r w:rsidR="001E783E" w:rsidRPr="001E783E">
        <w:rPr>
          <w:rFonts w:ascii="Arial Narrow" w:hAnsi="Arial Narrow"/>
          <w:sz w:val="24"/>
          <w:lang w:eastAsia="cs-CZ"/>
        </w:rPr>
        <w:t xml:space="preserve"> vady proveden</w:t>
      </w:r>
      <w:r w:rsidR="001E783E" w:rsidRPr="001E783E">
        <w:rPr>
          <w:rFonts w:ascii="Arial Narrow" w:hAnsi="Arial Narrow" w:cs="Angsana New"/>
          <w:sz w:val="24"/>
          <w:lang w:eastAsia="cs-CZ"/>
        </w:rPr>
        <w:t>ý</w:t>
      </w:r>
      <w:r w:rsidR="001E783E" w:rsidRPr="001E783E">
        <w:rPr>
          <w:rFonts w:ascii="Arial Narrow" w:hAnsi="Arial Narrow"/>
          <w:sz w:val="24"/>
          <w:lang w:eastAsia="cs-CZ"/>
        </w:rPr>
        <w:t>ch prac</w:t>
      </w:r>
      <w:r w:rsidR="001E783E" w:rsidRPr="001E783E">
        <w:rPr>
          <w:rFonts w:ascii="Arial Narrow" w:hAnsi="Arial Narrow" w:cs="Angsana New"/>
          <w:sz w:val="24"/>
          <w:lang w:eastAsia="cs-CZ"/>
        </w:rPr>
        <w:t>í</w:t>
      </w:r>
      <w:r>
        <w:rPr>
          <w:rFonts w:ascii="Arial Narrow" w:hAnsi="Arial Narrow"/>
          <w:sz w:val="24"/>
          <w:lang w:eastAsia="cs-CZ"/>
        </w:rPr>
        <w:t xml:space="preserve"> je povinen </w:t>
      </w:r>
      <w:r w:rsidR="001E783E" w:rsidRPr="001E783E">
        <w:rPr>
          <w:rFonts w:ascii="Arial Narrow" w:hAnsi="Arial Narrow"/>
          <w:sz w:val="24"/>
          <w:lang w:eastAsia="cs-CZ"/>
        </w:rPr>
        <w:t>bezodkladně odstranit na vlastn</w:t>
      </w:r>
      <w:r w:rsidR="001E783E" w:rsidRPr="001E783E">
        <w:rPr>
          <w:rFonts w:ascii="Arial Narrow" w:hAnsi="Arial Narrow" w:cs="Angsana New"/>
          <w:sz w:val="24"/>
          <w:lang w:eastAsia="cs-CZ"/>
        </w:rPr>
        <w:t>í</w:t>
      </w:r>
      <w:r w:rsidR="001E783E" w:rsidRPr="001E783E">
        <w:rPr>
          <w:rFonts w:ascii="Arial Narrow" w:hAnsi="Arial Narrow"/>
          <w:sz w:val="24"/>
          <w:lang w:eastAsia="cs-CZ"/>
        </w:rPr>
        <w:t xml:space="preserve"> n</w:t>
      </w:r>
      <w:r w:rsidR="001E783E" w:rsidRPr="001E783E">
        <w:rPr>
          <w:rFonts w:ascii="Arial Narrow" w:hAnsi="Arial Narrow" w:cs="Angsana New"/>
          <w:sz w:val="24"/>
          <w:lang w:eastAsia="cs-CZ"/>
        </w:rPr>
        <w:t>á</w:t>
      </w:r>
      <w:r>
        <w:rPr>
          <w:rFonts w:ascii="Arial Narrow" w:hAnsi="Arial Narrow"/>
          <w:sz w:val="24"/>
          <w:lang w:eastAsia="cs-CZ"/>
        </w:rPr>
        <w:t>klady, jinak poskytne</w:t>
      </w:r>
      <w:r w:rsidR="001E783E" w:rsidRPr="001E783E">
        <w:rPr>
          <w:rFonts w:ascii="Arial Narrow" w:hAnsi="Arial Narrow"/>
          <w:sz w:val="24"/>
          <w:lang w:eastAsia="cs-CZ"/>
        </w:rPr>
        <w:t xml:space="preserve"> objednateli odpov</w:t>
      </w:r>
      <w:r w:rsidR="001E783E" w:rsidRPr="001E783E">
        <w:rPr>
          <w:rFonts w:ascii="Arial Narrow" w:hAnsi="Arial Narrow" w:cs="Angsana New"/>
          <w:sz w:val="24"/>
          <w:lang w:eastAsia="cs-CZ"/>
        </w:rPr>
        <w:t>í</w:t>
      </w:r>
      <w:r w:rsidR="001E783E" w:rsidRPr="001E783E">
        <w:rPr>
          <w:rFonts w:ascii="Arial Narrow" w:hAnsi="Arial Narrow"/>
          <w:sz w:val="24"/>
          <w:lang w:eastAsia="cs-CZ"/>
        </w:rPr>
        <w:t xml:space="preserve">dající slevu </w:t>
      </w:r>
      <w:r w:rsidR="001E783E" w:rsidRPr="001E783E">
        <w:rPr>
          <w:rFonts w:ascii="Arial Narrow" w:hAnsi="Arial Narrow"/>
          <w:sz w:val="24"/>
          <w:lang w:val="en-US" w:eastAsia="cs-CZ"/>
        </w:rPr>
        <w:t xml:space="preserve">z </w:t>
      </w:r>
      <w:r w:rsidR="001E783E" w:rsidRPr="001E783E">
        <w:rPr>
          <w:rFonts w:ascii="Arial Narrow" w:hAnsi="Arial Narrow"/>
          <w:sz w:val="24"/>
          <w:lang w:eastAsia="cs-CZ"/>
        </w:rPr>
        <w:t>prováděn</w:t>
      </w:r>
      <w:r w:rsidR="001E783E" w:rsidRPr="001E783E">
        <w:rPr>
          <w:rFonts w:ascii="Arial Narrow" w:hAnsi="Arial Narrow" w:cs="Angsana New"/>
          <w:sz w:val="24"/>
          <w:lang w:eastAsia="cs-CZ"/>
        </w:rPr>
        <w:t>ý</w:t>
      </w:r>
      <w:r w:rsidR="001E783E" w:rsidRPr="001E783E">
        <w:rPr>
          <w:rFonts w:ascii="Arial Narrow" w:hAnsi="Arial Narrow"/>
          <w:sz w:val="24"/>
          <w:lang w:eastAsia="cs-CZ"/>
        </w:rPr>
        <w:t>ch prac</w:t>
      </w:r>
      <w:r w:rsidR="001E783E" w:rsidRPr="001E783E">
        <w:rPr>
          <w:rFonts w:ascii="Arial Narrow" w:hAnsi="Arial Narrow" w:cs="Angsana New"/>
          <w:sz w:val="24"/>
          <w:lang w:eastAsia="cs-CZ"/>
        </w:rPr>
        <w:t>í</w:t>
      </w:r>
      <w:r w:rsidR="001E783E" w:rsidRPr="001E783E">
        <w:rPr>
          <w:rFonts w:ascii="Arial Narrow" w:hAnsi="Arial Narrow"/>
          <w:sz w:val="24"/>
          <w:lang w:eastAsia="cs-CZ"/>
        </w:rPr>
        <w:t>.</w:t>
      </w:r>
    </w:p>
    <w:p w:rsidR="001E783E" w:rsidRPr="001E783E" w:rsidRDefault="001E783E" w:rsidP="0030099E">
      <w:pPr>
        <w:spacing w:after="0" w:line="240" w:lineRule="auto"/>
        <w:jc w:val="both"/>
        <w:rPr>
          <w:rFonts w:ascii="Arial Narrow" w:eastAsia="Times New Roman" w:hAnsi="Arial Narrow"/>
          <w:sz w:val="24"/>
          <w:lang w:eastAsia="cs-CZ"/>
        </w:rPr>
      </w:pPr>
    </w:p>
    <w:p w:rsidR="007D4D8B" w:rsidRPr="007D4D8B" w:rsidRDefault="007502F5" w:rsidP="00B46BCA">
      <w:pPr>
        <w:numPr>
          <w:ilvl w:val="0"/>
          <w:numId w:val="11"/>
        </w:numPr>
        <w:spacing w:after="0"/>
        <w:ind w:left="0" w:firstLine="0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AF0769">
        <w:rPr>
          <w:rFonts w:ascii="Arial Narrow" w:eastAsia="Times New Roman" w:hAnsi="Arial Narrow"/>
          <w:sz w:val="24"/>
          <w:szCs w:val="24"/>
          <w:lang w:eastAsia="cs-CZ"/>
        </w:rPr>
        <w:t>Zhotovitel</w:t>
      </w:r>
      <w:r w:rsidR="001E783E" w:rsidRPr="001E783E">
        <w:rPr>
          <w:rFonts w:ascii="Arial Narrow" w:eastAsia="Times New Roman" w:hAnsi="Arial Narrow"/>
          <w:sz w:val="24"/>
          <w:szCs w:val="24"/>
          <w:lang w:eastAsia="cs-CZ"/>
        </w:rPr>
        <w:t xml:space="preserve"> </w:t>
      </w:r>
      <w:r w:rsidRPr="00AF0769">
        <w:rPr>
          <w:rFonts w:ascii="Arial Narrow" w:eastAsia="Times New Roman" w:hAnsi="Arial Narrow" w:cs="Courier"/>
          <w:sz w:val="24"/>
          <w:szCs w:val="20"/>
          <w:lang w:eastAsia="cs-CZ"/>
        </w:rPr>
        <w:t>odpovídá</w:t>
      </w:r>
      <w:r w:rsidR="001E783E" w:rsidRPr="001E783E">
        <w:rPr>
          <w:rFonts w:ascii="Arial Narrow" w:eastAsia="Times New Roman" w:hAnsi="Arial Narrow" w:cs="Courier"/>
          <w:sz w:val="24"/>
          <w:szCs w:val="20"/>
          <w:lang w:eastAsia="cs-CZ"/>
        </w:rPr>
        <w:t xml:space="preserve"> zadavateli za škodu, která mu vznikne zejména v d</w:t>
      </w:r>
      <w:r w:rsidR="001E783E" w:rsidRPr="001E783E">
        <w:rPr>
          <w:rFonts w:ascii="Arial Narrow" w:eastAsia="Times New Roman" w:hAnsi="Arial Narrow" w:cs="TTE35E13D0t00"/>
          <w:sz w:val="24"/>
          <w:szCs w:val="20"/>
          <w:lang w:eastAsia="cs-CZ"/>
        </w:rPr>
        <w:t>ů</w:t>
      </w:r>
      <w:r w:rsidR="001E783E" w:rsidRPr="001E783E">
        <w:rPr>
          <w:rFonts w:ascii="Arial Narrow" w:eastAsia="Times New Roman" w:hAnsi="Arial Narrow" w:cs="Courier"/>
          <w:sz w:val="24"/>
          <w:szCs w:val="20"/>
          <w:lang w:eastAsia="cs-CZ"/>
        </w:rPr>
        <w:t>sledku porušení povinnosti dodat ve stanoveném termínu (v</w:t>
      </w:r>
      <w:r w:rsidR="001E783E" w:rsidRPr="001E783E">
        <w:rPr>
          <w:rFonts w:ascii="Arial Narrow" w:eastAsia="Times New Roman" w:hAnsi="Arial Narrow" w:cs="TTE35E13D0t00"/>
          <w:sz w:val="24"/>
          <w:szCs w:val="20"/>
          <w:lang w:eastAsia="cs-CZ"/>
        </w:rPr>
        <w:t>č</w:t>
      </w:r>
      <w:r w:rsidR="001E783E" w:rsidRPr="001E783E">
        <w:rPr>
          <w:rFonts w:ascii="Arial Narrow" w:eastAsia="Times New Roman" w:hAnsi="Arial Narrow" w:cs="Courier"/>
          <w:sz w:val="24"/>
          <w:szCs w:val="20"/>
          <w:lang w:eastAsia="cs-CZ"/>
        </w:rPr>
        <w:t xml:space="preserve">as) stavební práce v požadovaném množství, objemu </w:t>
      </w:r>
      <w:r w:rsidR="001E783E" w:rsidRPr="001E783E">
        <w:rPr>
          <w:rFonts w:ascii="Arial Narrow" w:eastAsia="Times New Roman" w:hAnsi="Arial Narrow" w:cs="TTE35E13D0t00"/>
          <w:sz w:val="24"/>
          <w:szCs w:val="20"/>
          <w:lang w:eastAsia="cs-CZ"/>
        </w:rPr>
        <w:t>č</w:t>
      </w:r>
      <w:r w:rsidR="001E783E" w:rsidRPr="001E783E">
        <w:rPr>
          <w:rFonts w:ascii="Arial Narrow" w:eastAsia="Times New Roman" w:hAnsi="Arial Narrow" w:cs="Courier"/>
          <w:sz w:val="24"/>
          <w:szCs w:val="20"/>
          <w:lang w:eastAsia="cs-CZ"/>
        </w:rPr>
        <w:t>i rozsahu (kompletní) a požadované jakosti (bezvadnou) p</w:t>
      </w:r>
      <w:r w:rsidR="001E783E" w:rsidRPr="001E783E">
        <w:rPr>
          <w:rFonts w:ascii="Arial Narrow" w:eastAsia="Times New Roman" w:hAnsi="Arial Narrow" w:cs="TTE35E13D0t00"/>
          <w:sz w:val="24"/>
          <w:szCs w:val="20"/>
          <w:lang w:eastAsia="cs-CZ"/>
        </w:rPr>
        <w:t>ř</w:t>
      </w:r>
      <w:r w:rsidR="001E783E" w:rsidRPr="001E783E">
        <w:rPr>
          <w:rFonts w:ascii="Arial Narrow" w:eastAsia="Times New Roman" w:hAnsi="Arial Narrow" w:cs="Courier"/>
          <w:sz w:val="24"/>
          <w:szCs w:val="20"/>
          <w:lang w:eastAsia="cs-CZ"/>
        </w:rPr>
        <w:t>i dodržení všech podmínek a p</w:t>
      </w:r>
      <w:r w:rsidRPr="00AF0769">
        <w:rPr>
          <w:rFonts w:ascii="Arial Narrow" w:eastAsia="Times New Roman" w:hAnsi="Arial Narrow" w:cs="Courier"/>
          <w:sz w:val="24"/>
          <w:szCs w:val="20"/>
          <w:lang w:eastAsia="cs-CZ"/>
        </w:rPr>
        <w:t>ovinností, které byly s uchazečem</w:t>
      </w:r>
      <w:r w:rsidR="001E783E" w:rsidRPr="001E783E">
        <w:rPr>
          <w:rFonts w:ascii="Arial Narrow" w:eastAsia="Times New Roman" w:hAnsi="Arial Narrow" w:cs="Courier"/>
          <w:sz w:val="24"/>
          <w:szCs w:val="20"/>
          <w:lang w:eastAsia="cs-CZ"/>
        </w:rPr>
        <w:t xml:space="preserve"> sjednány </w:t>
      </w:r>
      <w:r w:rsidR="001E783E" w:rsidRPr="001E783E">
        <w:rPr>
          <w:rFonts w:ascii="Arial Narrow" w:eastAsia="Times New Roman" w:hAnsi="Arial Narrow" w:cs="TTE35E13D0t00"/>
          <w:sz w:val="24"/>
          <w:szCs w:val="20"/>
          <w:lang w:eastAsia="cs-CZ"/>
        </w:rPr>
        <w:t>č</w:t>
      </w:r>
      <w:r w:rsidR="001E783E" w:rsidRPr="001E783E">
        <w:rPr>
          <w:rFonts w:ascii="Arial Narrow" w:eastAsia="Times New Roman" w:hAnsi="Arial Narrow" w:cs="Courier"/>
          <w:sz w:val="24"/>
          <w:szCs w:val="20"/>
          <w:lang w:eastAsia="cs-CZ"/>
        </w:rPr>
        <w:t>i vyplývají z právních p</w:t>
      </w:r>
      <w:r w:rsidR="001E783E" w:rsidRPr="001E783E">
        <w:rPr>
          <w:rFonts w:ascii="Arial Narrow" w:eastAsia="Times New Roman" w:hAnsi="Arial Narrow" w:cs="TTE35E13D0t00"/>
          <w:sz w:val="24"/>
          <w:szCs w:val="20"/>
          <w:lang w:eastAsia="cs-CZ"/>
        </w:rPr>
        <w:t>ř</w:t>
      </w:r>
      <w:r w:rsidR="001E783E" w:rsidRPr="001E783E">
        <w:rPr>
          <w:rFonts w:ascii="Arial Narrow" w:eastAsia="Times New Roman" w:hAnsi="Arial Narrow" w:cs="Courier"/>
          <w:sz w:val="24"/>
          <w:szCs w:val="20"/>
          <w:lang w:eastAsia="cs-CZ"/>
        </w:rPr>
        <w:t>epis</w:t>
      </w:r>
      <w:r w:rsidR="001E783E" w:rsidRPr="001E783E">
        <w:rPr>
          <w:rFonts w:ascii="Arial Narrow" w:eastAsia="Times New Roman" w:hAnsi="Arial Narrow" w:cs="TTE35E13D0t00"/>
          <w:sz w:val="24"/>
          <w:szCs w:val="20"/>
          <w:lang w:eastAsia="cs-CZ"/>
        </w:rPr>
        <w:t>ů</w:t>
      </w:r>
      <w:r w:rsidR="001E783E" w:rsidRPr="001E783E">
        <w:rPr>
          <w:rFonts w:ascii="Arial Narrow" w:eastAsia="Times New Roman" w:hAnsi="Arial Narrow" w:cs="Courier"/>
          <w:sz w:val="24"/>
          <w:szCs w:val="20"/>
          <w:lang w:eastAsia="cs-CZ"/>
        </w:rPr>
        <w:t>, norem nebo jiných závazných dokument</w:t>
      </w:r>
      <w:r w:rsidR="001E783E" w:rsidRPr="001E783E">
        <w:rPr>
          <w:rFonts w:ascii="Arial Narrow" w:eastAsia="Times New Roman" w:hAnsi="Arial Narrow" w:cs="TTE35E13D0t00"/>
          <w:sz w:val="24"/>
          <w:szCs w:val="20"/>
          <w:lang w:eastAsia="cs-CZ"/>
        </w:rPr>
        <w:t>ů</w:t>
      </w:r>
      <w:r w:rsidR="001E783E" w:rsidRPr="001E783E">
        <w:rPr>
          <w:rFonts w:ascii="Arial Narrow" w:eastAsia="Times New Roman" w:hAnsi="Arial Narrow" w:cs="Courier"/>
          <w:sz w:val="24"/>
          <w:szCs w:val="20"/>
          <w:lang w:eastAsia="cs-CZ"/>
        </w:rPr>
        <w:t>, ú</w:t>
      </w:r>
      <w:r w:rsidR="001E783E" w:rsidRPr="001E783E">
        <w:rPr>
          <w:rFonts w:ascii="Arial Narrow" w:eastAsia="Times New Roman" w:hAnsi="Arial Narrow" w:cs="TTE35E13D0t00"/>
          <w:sz w:val="24"/>
          <w:szCs w:val="20"/>
          <w:lang w:eastAsia="cs-CZ"/>
        </w:rPr>
        <w:t>ř</w:t>
      </w:r>
      <w:r w:rsidR="001E783E" w:rsidRPr="001E783E">
        <w:rPr>
          <w:rFonts w:ascii="Arial Narrow" w:eastAsia="Times New Roman" w:hAnsi="Arial Narrow" w:cs="Courier"/>
          <w:sz w:val="24"/>
          <w:szCs w:val="20"/>
          <w:lang w:eastAsia="cs-CZ"/>
        </w:rPr>
        <w:t>edních na</w:t>
      </w:r>
      <w:r w:rsidR="001E783E" w:rsidRPr="001E783E">
        <w:rPr>
          <w:rFonts w:ascii="Arial Narrow" w:eastAsia="Times New Roman" w:hAnsi="Arial Narrow" w:cs="TTE35E13D0t00"/>
          <w:sz w:val="24"/>
          <w:szCs w:val="20"/>
          <w:lang w:eastAsia="cs-CZ"/>
        </w:rPr>
        <w:t>ř</w:t>
      </w:r>
      <w:r w:rsidR="001E783E" w:rsidRPr="001E783E">
        <w:rPr>
          <w:rFonts w:ascii="Arial Narrow" w:eastAsia="Times New Roman" w:hAnsi="Arial Narrow" w:cs="Courier"/>
          <w:sz w:val="24"/>
          <w:szCs w:val="20"/>
          <w:lang w:eastAsia="cs-CZ"/>
        </w:rPr>
        <w:t>ízení nebo obvyklých postup</w:t>
      </w:r>
      <w:r w:rsidR="001E783E" w:rsidRPr="001E783E">
        <w:rPr>
          <w:rFonts w:ascii="Arial Narrow" w:eastAsia="Times New Roman" w:hAnsi="Arial Narrow" w:cs="TTE35E13D0t00"/>
          <w:sz w:val="24"/>
          <w:szCs w:val="20"/>
          <w:lang w:eastAsia="cs-CZ"/>
        </w:rPr>
        <w:t>ů</w:t>
      </w:r>
      <w:r w:rsidR="001E783E" w:rsidRPr="001E783E">
        <w:rPr>
          <w:rFonts w:ascii="Arial Narrow" w:eastAsia="Times New Roman" w:hAnsi="Arial Narrow" w:cs="Courier"/>
          <w:sz w:val="24"/>
          <w:szCs w:val="20"/>
          <w:lang w:eastAsia="cs-CZ"/>
        </w:rPr>
        <w:t xml:space="preserve">, pravidel </w:t>
      </w:r>
      <w:r w:rsidR="001E783E" w:rsidRPr="001E783E">
        <w:rPr>
          <w:rFonts w:ascii="Arial Narrow" w:eastAsia="Times New Roman" w:hAnsi="Arial Narrow" w:cs="TTE35E13D0t00"/>
          <w:sz w:val="24"/>
          <w:szCs w:val="20"/>
          <w:lang w:eastAsia="cs-CZ"/>
        </w:rPr>
        <w:t>č</w:t>
      </w:r>
      <w:r w:rsidR="00AF0769" w:rsidRPr="00AF0769">
        <w:rPr>
          <w:rFonts w:ascii="Arial Narrow" w:eastAsia="Times New Roman" w:hAnsi="Arial Narrow" w:cs="Courier"/>
          <w:sz w:val="24"/>
          <w:szCs w:val="20"/>
          <w:lang w:eastAsia="cs-CZ"/>
        </w:rPr>
        <w:t>i z</w:t>
      </w:r>
      <w:r w:rsidR="007D4D8B">
        <w:rPr>
          <w:rFonts w:ascii="Arial Narrow" w:eastAsia="Times New Roman" w:hAnsi="Arial Narrow" w:cs="Courier"/>
          <w:sz w:val="24"/>
          <w:szCs w:val="20"/>
          <w:lang w:eastAsia="cs-CZ"/>
        </w:rPr>
        <w:t>ásad.</w:t>
      </w:r>
    </w:p>
    <w:p w:rsidR="007D4D8B" w:rsidRPr="007D4D8B" w:rsidRDefault="007D4D8B" w:rsidP="007D4D8B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:rsidR="007D4D8B" w:rsidRDefault="007D4D8B" w:rsidP="00B46BCA">
      <w:pPr>
        <w:keepNext/>
        <w:numPr>
          <w:ilvl w:val="0"/>
          <w:numId w:val="11"/>
        </w:numPr>
        <w:spacing w:after="0"/>
        <w:ind w:left="0" w:firstLine="0"/>
        <w:jc w:val="both"/>
        <w:rPr>
          <w:rFonts w:ascii="Arial Narrow" w:hAnsi="Arial Narrow"/>
          <w:bCs/>
          <w:kern w:val="32"/>
          <w:sz w:val="24"/>
          <w:lang w:val="en-US"/>
        </w:rPr>
      </w:pPr>
      <w:r>
        <w:rPr>
          <w:rFonts w:ascii="Arial Narrow" w:hAnsi="Arial Narrow"/>
          <w:bCs/>
          <w:kern w:val="32"/>
          <w:sz w:val="24"/>
          <w:lang w:val="en-US"/>
        </w:rPr>
        <w:t xml:space="preserve">Zhotovitel prohlašuje, že </w:t>
      </w:r>
      <w:r w:rsidRPr="007D4D8B">
        <w:rPr>
          <w:rFonts w:ascii="Arial Narrow" w:hAnsi="Arial Narrow"/>
          <w:bCs/>
          <w:kern w:val="32"/>
          <w:sz w:val="24"/>
          <w:lang w:val="en-US"/>
        </w:rPr>
        <w:t>se seznámil s dokumentem  “ Sp</w:t>
      </w:r>
      <w:r w:rsidR="0030099E">
        <w:rPr>
          <w:rFonts w:ascii="Arial Narrow" w:hAnsi="Arial Narrow"/>
          <w:bCs/>
          <w:kern w:val="32"/>
          <w:sz w:val="24"/>
          <w:lang w:val="en-US"/>
        </w:rPr>
        <w:t>ecifická rizika typická pro areá</w:t>
      </w:r>
      <w:r w:rsidRPr="007D4D8B">
        <w:rPr>
          <w:rFonts w:ascii="Arial Narrow" w:hAnsi="Arial Narrow"/>
          <w:bCs/>
          <w:kern w:val="32"/>
          <w:sz w:val="24"/>
          <w:lang w:val="en-US"/>
        </w:rPr>
        <w:t>l a objekty  Psychiatrické nemocnice Horní Beřkovice”,  zveřejněným na webových stránkách objednatele.</w:t>
      </w:r>
    </w:p>
    <w:p w:rsidR="007D4D8B" w:rsidRPr="007D4D8B" w:rsidRDefault="007D4D8B" w:rsidP="00B46BCA">
      <w:pPr>
        <w:keepNext/>
        <w:spacing w:after="0"/>
        <w:jc w:val="both"/>
        <w:rPr>
          <w:rFonts w:ascii="Arial Narrow" w:hAnsi="Arial Narrow"/>
          <w:bCs/>
          <w:kern w:val="32"/>
          <w:sz w:val="24"/>
          <w:lang w:val="en-US"/>
        </w:rPr>
      </w:pPr>
    </w:p>
    <w:p w:rsidR="007D4D8B" w:rsidRDefault="007D4D8B" w:rsidP="005D01B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</w:rPr>
      </w:pPr>
      <w:r w:rsidRPr="007D4D8B">
        <w:rPr>
          <w:rFonts w:ascii="Arial Narrow" w:hAnsi="Arial Narrow"/>
          <w:sz w:val="24"/>
        </w:rPr>
        <w:t xml:space="preserve"> Zhotovitel prohlašuje, že souhlasí se zveřejněním této smlouvy.</w:t>
      </w:r>
    </w:p>
    <w:p w:rsidR="005D01B7" w:rsidRPr="005D01B7" w:rsidRDefault="005D01B7" w:rsidP="005D01B7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7D4D8B" w:rsidRPr="007D4D8B" w:rsidRDefault="007D4D8B" w:rsidP="00B46BCA">
      <w:pPr>
        <w:numPr>
          <w:ilvl w:val="0"/>
          <w:numId w:val="11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 w:rsidRPr="007D4D8B">
        <w:rPr>
          <w:rFonts w:ascii="Arial Narrow" w:hAnsi="Arial Narrow"/>
          <w:sz w:val="24"/>
        </w:rPr>
        <w:t>Zhotovitel i objednatel jsou oprávněni převést svá práva a povinnosti z této smlouvy o dílo vyplývající na jinou osobu pouze s písemným souhlasem druhé smluvní strany.</w:t>
      </w:r>
    </w:p>
    <w:p w:rsidR="007D4D8B" w:rsidRDefault="007D4D8B" w:rsidP="00B46BCA">
      <w:pPr>
        <w:pStyle w:val="Bezmezer"/>
        <w:spacing w:line="276" w:lineRule="auto"/>
        <w:jc w:val="both"/>
        <w:rPr>
          <w:rFonts w:ascii="Arial Narrow" w:hAnsi="Arial Narrow"/>
          <w:color w:val="FF0000"/>
          <w:sz w:val="24"/>
        </w:rPr>
      </w:pPr>
    </w:p>
    <w:p w:rsidR="00AF0769" w:rsidRDefault="00AF0769" w:rsidP="00B46BCA">
      <w:pPr>
        <w:pStyle w:val="Bezmezer"/>
        <w:numPr>
          <w:ilvl w:val="0"/>
          <w:numId w:val="11"/>
        </w:numPr>
        <w:ind w:left="0" w:firstLine="0"/>
        <w:jc w:val="both"/>
        <w:rPr>
          <w:rFonts w:ascii="Arial Narrow" w:hAnsi="Arial Narrow"/>
          <w:sz w:val="24"/>
        </w:rPr>
      </w:pPr>
      <w:r w:rsidRPr="005D01B7">
        <w:rPr>
          <w:rFonts w:ascii="Arial Narrow" w:hAnsi="Arial Narrow"/>
          <w:sz w:val="24"/>
        </w:rPr>
        <w:t xml:space="preserve">Objednatel se zavazuje zabezpečit plné využití pracovní kapacity </w:t>
      </w:r>
      <w:r w:rsidRPr="005D01B7">
        <w:rPr>
          <w:rFonts w:ascii="Arial Narrow" w:hAnsi="Arial Narrow"/>
          <w:sz w:val="24"/>
          <w:lang/>
        </w:rPr>
        <w:t>zhotovitele.</w:t>
      </w:r>
    </w:p>
    <w:p w:rsidR="00B46BCA" w:rsidRPr="00B46BCA" w:rsidRDefault="00B46BCA" w:rsidP="00B46BCA">
      <w:pPr>
        <w:pStyle w:val="Bezmezer"/>
        <w:jc w:val="both"/>
        <w:rPr>
          <w:rFonts w:ascii="Arial Narrow" w:hAnsi="Arial Narrow"/>
          <w:sz w:val="24"/>
        </w:rPr>
      </w:pPr>
    </w:p>
    <w:p w:rsidR="00AF0769" w:rsidRPr="00AF0769" w:rsidRDefault="0030099E" w:rsidP="00AF0769">
      <w:pPr>
        <w:keepNext/>
        <w:spacing w:after="0" w:line="240" w:lineRule="auto"/>
        <w:jc w:val="both"/>
        <w:rPr>
          <w:rFonts w:ascii="Arial Narrow" w:eastAsia="Times New Roman" w:hAnsi="Arial Narrow"/>
          <w:bCs/>
          <w:kern w:val="32"/>
          <w:sz w:val="24"/>
        </w:rPr>
      </w:pPr>
      <w:r>
        <w:rPr>
          <w:rFonts w:ascii="Arial Narrow" w:hAnsi="Arial Narrow"/>
          <w:sz w:val="24"/>
        </w:rPr>
        <w:t>12</w:t>
      </w:r>
      <w:r w:rsidR="00AF0769" w:rsidRPr="00AF0769">
        <w:rPr>
          <w:rFonts w:ascii="Arial Narrow" w:hAnsi="Arial Narrow"/>
          <w:sz w:val="24"/>
        </w:rPr>
        <w:t xml:space="preserve">.  </w:t>
      </w:r>
      <w:r w:rsidR="005D01B7">
        <w:rPr>
          <w:rFonts w:ascii="Arial Narrow" w:hAnsi="Arial Narrow"/>
          <w:sz w:val="24"/>
        </w:rPr>
        <w:t xml:space="preserve">    </w:t>
      </w:r>
      <w:r>
        <w:rPr>
          <w:rFonts w:ascii="Arial Narrow" w:hAnsi="Arial Narrow"/>
          <w:sz w:val="24"/>
        </w:rPr>
        <w:t xml:space="preserve"> </w:t>
      </w:r>
      <w:r w:rsidR="005D01B7">
        <w:rPr>
          <w:rFonts w:ascii="Arial Narrow" w:hAnsi="Arial Narrow"/>
          <w:sz w:val="24"/>
        </w:rPr>
        <w:t xml:space="preserve"> </w:t>
      </w:r>
      <w:r w:rsidR="00AF0769" w:rsidRPr="00EB10A7">
        <w:rPr>
          <w:rFonts w:ascii="Arial Narrow" w:hAnsi="Arial Narrow"/>
          <w:sz w:val="24"/>
        </w:rPr>
        <w:t xml:space="preserve">Zástupcem zhotovitele ve věci realizace prací je : </w:t>
      </w:r>
      <w:r w:rsidR="006C2521" w:rsidRPr="006C2521">
        <w:rPr>
          <w:rFonts w:ascii="Arial Narrow" w:hAnsi="Arial Narrow"/>
          <w:sz w:val="24"/>
          <w:highlight w:val="black"/>
        </w:rPr>
        <w:t>xxxxxxxxxxxxxxx</w:t>
      </w:r>
      <w:r w:rsidR="00AF4170">
        <w:rPr>
          <w:rFonts w:ascii="Arial Narrow" w:hAnsi="Arial Narrow"/>
          <w:sz w:val="24"/>
        </w:rPr>
        <w:t xml:space="preserve">  (tel. </w:t>
      </w:r>
      <w:r w:rsidR="006C2521" w:rsidRPr="006C2521">
        <w:rPr>
          <w:rFonts w:ascii="Arial Narrow" w:hAnsi="Arial Narrow"/>
          <w:sz w:val="24"/>
          <w:highlight w:val="black"/>
        </w:rPr>
        <w:t>xxxxxxxxxxx</w:t>
      </w:r>
      <w:r w:rsidR="00AF4170">
        <w:rPr>
          <w:rFonts w:ascii="Arial Narrow" w:hAnsi="Arial Narrow"/>
          <w:sz w:val="24"/>
        </w:rPr>
        <w:t>)</w:t>
      </w:r>
    </w:p>
    <w:p w:rsidR="001E783E" w:rsidRPr="00AF0769" w:rsidRDefault="001E783E" w:rsidP="00C32DEB">
      <w:pPr>
        <w:pStyle w:val="Nadpis1"/>
        <w:spacing w:before="0" w:after="0" w:line="240" w:lineRule="auto"/>
        <w:jc w:val="center"/>
        <w:rPr>
          <w:rFonts w:ascii="Arial Narrow" w:hAnsi="Arial Narrow"/>
          <w:b w:val="0"/>
          <w:sz w:val="24"/>
          <w:szCs w:val="22"/>
        </w:rPr>
      </w:pPr>
    </w:p>
    <w:p w:rsidR="00C32DEB" w:rsidRPr="00606D52" w:rsidRDefault="00C32DEB" w:rsidP="004133E0">
      <w:pPr>
        <w:pStyle w:val="Bezmezer"/>
        <w:jc w:val="both"/>
        <w:rPr>
          <w:rFonts w:ascii="Arial Narrow" w:hAnsi="Arial Narrow"/>
          <w:sz w:val="24"/>
          <w:lang w:val="en-US" w:eastAsia="cs-CZ"/>
        </w:rPr>
      </w:pPr>
      <w:r w:rsidRPr="00606D52">
        <w:rPr>
          <w:rFonts w:ascii="Arial Narrow" w:hAnsi="Arial Narrow"/>
          <w:sz w:val="24"/>
          <w:lang w:val="en-US" w:eastAsia="cs-CZ"/>
        </w:rPr>
        <w:t>.</w:t>
      </w:r>
    </w:p>
    <w:p w:rsidR="00BB3326" w:rsidRPr="00BB3326" w:rsidRDefault="00BB3326" w:rsidP="00BB3326">
      <w:pPr>
        <w:spacing w:after="0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VII</w:t>
      </w:r>
      <w:r w:rsidRPr="00BB3326">
        <w:rPr>
          <w:rFonts w:ascii="Arial Narrow" w:hAnsi="Arial Narrow"/>
          <w:b/>
          <w:sz w:val="24"/>
          <w:szCs w:val="24"/>
        </w:rPr>
        <w:t>.</w:t>
      </w:r>
    </w:p>
    <w:p w:rsidR="00BB3326" w:rsidRPr="00BB3326" w:rsidRDefault="00BB3326" w:rsidP="00BB3326">
      <w:pPr>
        <w:spacing w:after="0"/>
        <w:ind w:left="1288"/>
        <w:rPr>
          <w:rFonts w:ascii="Arial Narrow" w:hAnsi="Arial Narrow"/>
          <w:b/>
          <w:sz w:val="24"/>
          <w:szCs w:val="24"/>
        </w:rPr>
      </w:pPr>
      <w:r w:rsidRPr="00BB3326">
        <w:rPr>
          <w:rFonts w:ascii="Arial Narrow" w:hAnsi="Arial Narrow"/>
          <w:b/>
          <w:sz w:val="24"/>
          <w:szCs w:val="24"/>
        </w:rPr>
        <w:t xml:space="preserve">                                                 Trvání smlouvy</w:t>
      </w:r>
    </w:p>
    <w:p w:rsidR="00BB3326" w:rsidRDefault="00BB3326" w:rsidP="00B46BCA">
      <w:pPr>
        <w:numPr>
          <w:ilvl w:val="0"/>
          <w:numId w:val="28"/>
        </w:numPr>
        <w:spacing w:after="0"/>
        <w:ind w:left="0" w:firstLine="0"/>
        <w:jc w:val="both"/>
        <w:rPr>
          <w:rFonts w:ascii="Arial Narrow" w:hAnsi="Arial Narrow"/>
          <w:sz w:val="24"/>
          <w:szCs w:val="24"/>
        </w:rPr>
      </w:pPr>
      <w:r w:rsidRPr="00BB3326">
        <w:rPr>
          <w:rFonts w:ascii="Arial Narrow" w:hAnsi="Arial Narrow"/>
          <w:sz w:val="24"/>
          <w:szCs w:val="24"/>
        </w:rPr>
        <w:t>Tato smlouva se uzavírá na dobu neurčitou. Smlouva je platná jejím podpisem a účinná dnem zveřejnění v informačním systému veřejné správy „Registr smluv“.</w:t>
      </w:r>
    </w:p>
    <w:p w:rsidR="000F6D54" w:rsidRPr="00BB3326" w:rsidRDefault="000F6D54" w:rsidP="000F6D54">
      <w:pPr>
        <w:spacing w:after="0" w:line="240" w:lineRule="auto"/>
        <w:ind w:left="420"/>
        <w:jc w:val="both"/>
        <w:rPr>
          <w:rFonts w:ascii="Arial Narrow" w:hAnsi="Arial Narrow"/>
          <w:sz w:val="24"/>
          <w:szCs w:val="24"/>
        </w:rPr>
      </w:pPr>
    </w:p>
    <w:p w:rsidR="00BB3326" w:rsidRDefault="00BB3326" w:rsidP="00B46BCA">
      <w:pPr>
        <w:numPr>
          <w:ilvl w:val="0"/>
          <w:numId w:val="28"/>
        </w:numPr>
        <w:spacing w:after="0"/>
        <w:ind w:left="0" w:firstLine="0"/>
        <w:jc w:val="both"/>
        <w:rPr>
          <w:rFonts w:ascii="Arial Narrow" w:hAnsi="Arial Narrow"/>
          <w:sz w:val="24"/>
          <w:szCs w:val="24"/>
        </w:rPr>
      </w:pPr>
      <w:r w:rsidRPr="00BB3326">
        <w:rPr>
          <w:rFonts w:ascii="Arial Narrow" w:hAnsi="Arial Narrow"/>
          <w:sz w:val="24"/>
          <w:szCs w:val="24"/>
        </w:rPr>
        <w:t>Tuto smlouvu lze ukončit na základě vzájemné písemné dohody obou smluvních stran, písemnou výpovědí smlouvy ze strany objed</w:t>
      </w:r>
      <w:r w:rsidR="0030099E">
        <w:rPr>
          <w:rFonts w:ascii="Arial Narrow" w:hAnsi="Arial Narrow"/>
          <w:sz w:val="24"/>
          <w:szCs w:val="24"/>
        </w:rPr>
        <w:t xml:space="preserve">natele </w:t>
      </w:r>
      <w:r w:rsidRPr="00BB3326">
        <w:rPr>
          <w:rFonts w:ascii="Arial Narrow" w:hAnsi="Arial Narrow"/>
          <w:sz w:val="24"/>
          <w:szCs w:val="24"/>
        </w:rPr>
        <w:t xml:space="preserve"> či ze strany zhoto</w:t>
      </w:r>
      <w:r>
        <w:rPr>
          <w:rFonts w:ascii="Arial Narrow" w:hAnsi="Arial Narrow"/>
          <w:sz w:val="24"/>
          <w:szCs w:val="24"/>
        </w:rPr>
        <w:t xml:space="preserve">vitele </w:t>
      </w:r>
      <w:r w:rsidRPr="00BB3326">
        <w:rPr>
          <w:rFonts w:ascii="Arial Narrow" w:hAnsi="Arial Narrow"/>
          <w:sz w:val="24"/>
          <w:szCs w:val="24"/>
        </w:rPr>
        <w:t xml:space="preserve"> nebo odstoupením od smlouv</w:t>
      </w:r>
      <w:r>
        <w:rPr>
          <w:rFonts w:ascii="Arial Narrow" w:hAnsi="Arial Narrow"/>
          <w:sz w:val="24"/>
          <w:szCs w:val="24"/>
        </w:rPr>
        <w:t>y dle článku VIII</w:t>
      </w:r>
      <w:r w:rsidRPr="00BB3326">
        <w:rPr>
          <w:rFonts w:ascii="Arial Narrow" w:hAnsi="Arial Narrow"/>
          <w:sz w:val="24"/>
          <w:szCs w:val="24"/>
        </w:rPr>
        <w:t xml:space="preserve">. této smlouvy a dále v souladu s příslušnými ustanoveními občanského zákoníku. </w:t>
      </w:r>
    </w:p>
    <w:p w:rsidR="000F6D54" w:rsidRPr="00BB3326" w:rsidRDefault="000F6D54" w:rsidP="000F6D5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B3326" w:rsidRDefault="00BB3326" w:rsidP="00B46BCA">
      <w:pPr>
        <w:numPr>
          <w:ilvl w:val="0"/>
          <w:numId w:val="28"/>
        </w:numPr>
        <w:spacing w:after="0"/>
        <w:ind w:left="0" w:firstLine="0"/>
        <w:jc w:val="both"/>
        <w:rPr>
          <w:rFonts w:ascii="Arial Narrow" w:hAnsi="Arial Narrow"/>
          <w:sz w:val="24"/>
          <w:szCs w:val="24"/>
        </w:rPr>
      </w:pPr>
      <w:r w:rsidRPr="00BB3326">
        <w:rPr>
          <w:rFonts w:ascii="Arial Narrow" w:hAnsi="Arial Narrow"/>
          <w:sz w:val="24"/>
          <w:szCs w:val="24"/>
        </w:rPr>
        <w:t xml:space="preserve">Objednatel je oprávněn vypovědět smlouvu kdykoliv, a to i bez udání důvodu. Výpověď smlouvy musí být objednatelem učiněna písemně a doručena zhotoviteli, přičemž výpovědní doba v délce 15 dnů a  počíná  běžet dnem následujícím po dni doručení písemné výpovědi zhotoviteli. </w:t>
      </w:r>
    </w:p>
    <w:p w:rsidR="000F6D54" w:rsidRPr="00BB3326" w:rsidRDefault="000F6D54" w:rsidP="000F6D5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C7A69" w:rsidRDefault="00BB3326" w:rsidP="00B46BC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BB3326">
        <w:rPr>
          <w:rFonts w:ascii="Arial Narrow" w:hAnsi="Arial Narrow"/>
          <w:sz w:val="24"/>
          <w:szCs w:val="24"/>
        </w:rPr>
        <w:t xml:space="preserve">4. Zhotovitel je oprávněn vypovědět smlouvu kdykoli v jejím průběhu, pokud není schopen plnit své povinnosti z důvodu na straně objednatele (např. neposkytnutí součinnosti objednatele, neplnění povinností objednatele). Výpovědní doba bude v takovém případě činit 15 dnů a počne běžet následující den po doručení písemné výpovědi objednateli. </w:t>
      </w:r>
    </w:p>
    <w:p w:rsidR="00DC7A69" w:rsidRDefault="00DC7A69" w:rsidP="00DC7A6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D7885" w:rsidRPr="00BB3326" w:rsidRDefault="00DC7A69" w:rsidP="00B46BC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</w:t>
      </w:r>
      <w:r w:rsidR="00B94754">
        <w:rPr>
          <w:rFonts w:ascii="Arial Narrow" w:hAnsi="Arial Narrow"/>
          <w:sz w:val="24"/>
          <w:szCs w:val="24"/>
        </w:rPr>
        <w:t xml:space="preserve"> </w:t>
      </w:r>
      <w:r w:rsidR="00BB3326" w:rsidRPr="00BB3326">
        <w:rPr>
          <w:rFonts w:ascii="Arial Narrow" w:hAnsi="Arial Narrow"/>
          <w:sz w:val="24"/>
          <w:szCs w:val="24"/>
        </w:rPr>
        <w:t>V případě předčasného ukončení smlouvy dohodou, výpovědí či odstoupením jsou smluvní strany povinny provést vypořádání vzájemných práv a povinnost</w:t>
      </w:r>
      <w:r w:rsidR="00BB3326">
        <w:rPr>
          <w:rFonts w:ascii="Arial Narrow" w:hAnsi="Arial Narrow"/>
          <w:sz w:val="24"/>
          <w:szCs w:val="24"/>
        </w:rPr>
        <w:t>í v souladu s právními předpisy.</w:t>
      </w:r>
    </w:p>
    <w:p w:rsidR="00BB3326" w:rsidRDefault="00BB3326" w:rsidP="00FE14C3">
      <w:pPr>
        <w:pStyle w:val="Bezmezer"/>
        <w:jc w:val="both"/>
        <w:rPr>
          <w:rFonts w:ascii="Arial Narrow" w:hAnsi="Arial Narrow"/>
          <w:sz w:val="24"/>
          <w:lang w:val="en-US" w:eastAsia="cs-CZ"/>
        </w:rPr>
      </w:pPr>
    </w:p>
    <w:p w:rsidR="009D7885" w:rsidRPr="009D7885" w:rsidRDefault="009D7885" w:rsidP="009D7885">
      <w:pPr>
        <w:spacing w:after="0"/>
        <w:ind w:left="424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VII</w:t>
      </w:r>
      <w:r w:rsidR="00BB3326">
        <w:rPr>
          <w:rFonts w:ascii="Arial Narrow" w:hAnsi="Arial Narrow"/>
          <w:b/>
          <w:sz w:val="24"/>
          <w:szCs w:val="24"/>
        </w:rPr>
        <w:t>I</w:t>
      </w:r>
      <w:r w:rsidRPr="009D7885">
        <w:rPr>
          <w:rFonts w:ascii="Arial Narrow" w:hAnsi="Arial Narrow"/>
          <w:b/>
          <w:sz w:val="24"/>
          <w:szCs w:val="24"/>
        </w:rPr>
        <w:t>.</w:t>
      </w:r>
    </w:p>
    <w:p w:rsidR="009D7885" w:rsidRPr="009D7885" w:rsidRDefault="009D7885" w:rsidP="009D7885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9D7885">
        <w:rPr>
          <w:rFonts w:ascii="Arial Narrow" w:hAnsi="Arial Narrow"/>
          <w:b/>
          <w:sz w:val="24"/>
          <w:szCs w:val="24"/>
        </w:rPr>
        <w:t>Odstoupení od smlouvy</w:t>
      </w:r>
    </w:p>
    <w:p w:rsidR="009D7885" w:rsidRPr="009D7885" w:rsidRDefault="009D7885" w:rsidP="00B46BCA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 w:rsidRPr="009D7885">
        <w:rPr>
          <w:rFonts w:ascii="Arial Narrow" w:hAnsi="Arial Narrow"/>
          <w:sz w:val="24"/>
          <w:szCs w:val="24"/>
        </w:rPr>
        <w:t xml:space="preserve">1.  Kterákoliv smluvní strana může od této smlouvy odstoupit, pokud zjistí podstatné porušení této smlouvy druhou smluvní stranou. </w:t>
      </w:r>
    </w:p>
    <w:p w:rsidR="009D7885" w:rsidRPr="009D7885" w:rsidRDefault="009D7885" w:rsidP="00BB3326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957A6D" w:rsidRDefault="009D7885" w:rsidP="00B46BCA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 w:rsidRPr="009D7885">
        <w:rPr>
          <w:rFonts w:ascii="Arial Narrow" w:hAnsi="Arial Narrow"/>
          <w:sz w:val="24"/>
          <w:szCs w:val="24"/>
        </w:rPr>
        <w:t xml:space="preserve">2. </w:t>
      </w:r>
      <w:r w:rsidR="00DB2850">
        <w:rPr>
          <w:rFonts w:ascii="Arial Narrow" w:hAnsi="Arial Narrow"/>
          <w:sz w:val="24"/>
          <w:szCs w:val="24"/>
        </w:rPr>
        <w:t xml:space="preserve">   </w:t>
      </w:r>
      <w:r w:rsidRPr="009D7885">
        <w:rPr>
          <w:rFonts w:ascii="Arial Narrow" w:hAnsi="Arial Narrow"/>
          <w:sz w:val="24"/>
          <w:szCs w:val="24"/>
        </w:rPr>
        <w:t xml:space="preserve">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zejména </w:t>
      </w:r>
    </w:p>
    <w:p w:rsidR="007D3BB5" w:rsidRPr="009D7885" w:rsidRDefault="009D7885" w:rsidP="00B46BC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D7885">
        <w:rPr>
          <w:rFonts w:ascii="Arial Narrow" w:hAnsi="Arial Narrow"/>
          <w:sz w:val="24"/>
          <w:szCs w:val="24"/>
        </w:rPr>
        <w:t>a) s ohledem na nemožnost odstranění vady díla nebo</w:t>
      </w:r>
    </w:p>
    <w:p w:rsidR="007D3BB5" w:rsidRDefault="009D7885" w:rsidP="007D3BB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D7885">
        <w:rPr>
          <w:rFonts w:ascii="Arial Narrow" w:hAnsi="Arial Narrow"/>
          <w:sz w:val="24"/>
          <w:szCs w:val="24"/>
        </w:rPr>
        <w:t>b) v případě, že se kterékoliv prohlášení zhotovitele uvedené v této smlouvě ukáže jako nepravdivé</w:t>
      </w:r>
      <w:r w:rsidR="007D3BB5">
        <w:rPr>
          <w:rFonts w:ascii="Arial Narrow" w:hAnsi="Arial Narrow"/>
          <w:sz w:val="24"/>
          <w:szCs w:val="24"/>
        </w:rPr>
        <w:t xml:space="preserve">. </w:t>
      </w:r>
    </w:p>
    <w:p w:rsidR="007D3BB5" w:rsidRDefault="007D3BB5" w:rsidP="007D3BB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D3BB5" w:rsidRDefault="009D7885" w:rsidP="007D3BB5">
      <w:pPr>
        <w:numPr>
          <w:ilvl w:val="0"/>
          <w:numId w:val="28"/>
        </w:numPr>
        <w:spacing w:after="0"/>
        <w:ind w:left="0" w:firstLine="0"/>
        <w:jc w:val="both"/>
        <w:rPr>
          <w:rFonts w:ascii="Arial Narrow" w:hAnsi="Arial Narrow"/>
          <w:sz w:val="24"/>
          <w:szCs w:val="24"/>
        </w:rPr>
      </w:pPr>
      <w:r w:rsidRPr="009D7885">
        <w:rPr>
          <w:rFonts w:ascii="Arial Narrow" w:hAnsi="Arial Narrow"/>
          <w:sz w:val="24"/>
          <w:szCs w:val="24"/>
        </w:rPr>
        <w:t>Odstoupení od této smlouvy musí mít písemnou formu, musí v něm být přesně popsán důvod odstoupení, podpis odstupující smluvní strany, jinak je odstoupení od této smlouvy neplatné. Tato smlouva zaniká ke dni doručení oznámení odstupující smluvní strany o odstoupení druhé smluvní straně.</w:t>
      </w:r>
    </w:p>
    <w:p w:rsidR="007D3BB5" w:rsidRDefault="007D3BB5" w:rsidP="007D3BB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D7885" w:rsidRPr="00B46BCA" w:rsidRDefault="009D7885" w:rsidP="007D3BB5">
      <w:pPr>
        <w:numPr>
          <w:ilvl w:val="0"/>
          <w:numId w:val="28"/>
        </w:numPr>
        <w:spacing w:after="0"/>
        <w:ind w:left="0" w:firstLine="0"/>
        <w:jc w:val="both"/>
        <w:rPr>
          <w:rFonts w:ascii="Arial Narrow" w:hAnsi="Arial Narrow"/>
          <w:sz w:val="24"/>
          <w:szCs w:val="24"/>
        </w:rPr>
      </w:pPr>
      <w:r w:rsidRPr="00B46BCA">
        <w:rPr>
          <w:rFonts w:ascii="Arial Narrow" w:hAnsi="Arial Narrow"/>
          <w:sz w:val="24"/>
          <w:szCs w:val="24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:rsidR="00C32DEB" w:rsidRPr="00DB2850" w:rsidRDefault="00E50360" w:rsidP="00DC7A69">
      <w:pPr>
        <w:pStyle w:val="Bezmezer"/>
        <w:ind w:left="2832" w:firstLine="708"/>
        <w:rPr>
          <w:rFonts w:ascii="Arial Narrow" w:hAnsi="Arial Narrow"/>
          <w:b/>
          <w:sz w:val="24"/>
          <w:lang w:val="en-US" w:eastAsia="cs-CZ"/>
        </w:rPr>
      </w:pPr>
      <w:r>
        <w:rPr>
          <w:rFonts w:ascii="Arial Narrow" w:hAnsi="Arial Narrow"/>
          <w:b/>
          <w:sz w:val="24"/>
          <w:lang w:val="en-US" w:eastAsia="cs-CZ"/>
        </w:rPr>
        <w:t xml:space="preserve">               </w:t>
      </w:r>
      <w:r w:rsidR="00C32DEB" w:rsidRPr="00DB2850">
        <w:rPr>
          <w:rFonts w:ascii="Arial Narrow" w:hAnsi="Arial Narrow"/>
          <w:b/>
          <w:sz w:val="24"/>
          <w:lang w:val="en-US" w:eastAsia="cs-CZ"/>
        </w:rPr>
        <w:t>IX.</w:t>
      </w:r>
    </w:p>
    <w:p w:rsidR="00C32DEB" w:rsidRPr="00DB2850" w:rsidRDefault="00C32DEB" w:rsidP="00E50360">
      <w:pPr>
        <w:pStyle w:val="Bezmezer"/>
        <w:jc w:val="center"/>
        <w:rPr>
          <w:rFonts w:ascii="Arial Narrow" w:hAnsi="Arial Narrow"/>
          <w:b/>
          <w:sz w:val="24"/>
          <w:lang w:eastAsia="cs-CZ"/>
        </w:rPr>
      </w:pPr>
      <w:r w:rsidRPr="00DB2850">
        <w:rPr>
          <w:rFonts w:ascii="Arial Narrow" w:hAnsi="Arial Narrow"/>
          <w:b/>
          <w:sz w:val="24"/>
          <w:lang w:eastAsia="cs-CZ"/>
        </w:rPr>
        <w:t>Sankce</w:t>
      </w:r>
    </w:p>
    <w:p w:rsidR="006D0528" w:rsidRPr="00DB2850" w:rsidRDefault="006D0528" w:rsidP="00DB2850">
      <w:pPr>
        <w:pStyle w:val="Bezmezer"/>
        <w:jc w:val="both"/>
        <w:rPr>
          <w:rFonts w:ascii="Arial Narrow" w:hAnsi="Arial Narrow"/>
          <w:sz w:val="24"/>
          <w:lang w:eastAsia="cs-CZ"/>
        </w:rPr>
      </w:pPr>
    </w:p>
    <w:p w:rsidR="0072557B" w:rsidRDefault="00C32DEB" w:rsidP="0072557B">
      <w:pPr>
        <w:pStyle w:val="Bezmezer"/>
        <w:numPr>
          <w:ilvl w:val="0"/>
          <w:numId w:val="41"/>
        </w:numPr>
        <w:spacing w:line="276" w:lineRule="auto"/>
        <w:ind w:left="0" w:firstLine="0"/>
        <w:jc w:val="both"/>
        <w:rPr>
          <w:rFonts w:ascii="Arial Narrow" w:hAnsi="Arial Narrow"/>
          <w:sz w:val="24"/>
          <w:lang w:eastAsia="cs-CZ"/>
        </w:rPr>
      </w:pPr>
      <w:r w:rsidRPr="00DB2850">
        <w:rPr>
          <w:rFonts w:ascii="Arial Narrow" w:hAnsi="Arial Narrow"/>
          <w:sz w:val="24"/>
          <w:lang w:val="en-US" w:eastAsia="cs-CZ"/>
        </w:rPr>
        <w:t xml:space="preserve">V </w:t>
      </w:r>
      <w:r w:rsidRPr="00DB2850">
        <w:rPr>
          <w:rFonts w:ascii="Arial Narrow" w:hAnsi="Arial Narrow"/>
          <w:sz w:val="24"/>
          <w:lang w:eastAsia="cs-CZ"/>
        </w:rPr>
        <w:t xml:space="preserve">případě, že </w:t>
      </w:r>
      <w:r w:rsidRPr="00DB2850">
        <w:rPr>
          <w:rFonts w:ascii="Arial Narrow" w:hAnsi="Arial Narrow"/>
          <w:sz w:val="24"/>
          <w:lang w:eastAsia="cs-CZ"/>
        </w:rPr>
        <w:t>zhotovitel nezajistí objednateli předem dohodnutý počet pracovníků, je povinen</w:t>
      </w:r>
      <w:r w:rsidR="00DC7A69">
        <w:rPr>
          <w:rFonts w:ascii="Arial Narrow" w:hAnsi="Arial Narrow"/>
          <w:sz w:val="24"/>
          <w:lang w:eastAsia="cs-CZ"/>
        </w:rPr>
        <w:t xml:space="preserve"> </w:t>
      </w:r>
      <w:r w:rsidRPr="00DC7A69">
        <w:rPr>
          <w:rFonts w:ascii="Arial Narrow" w:hAnsi="Arial Narrow"/>
          <w:sz w:val="24"/>
          <w:lang w:eastAsia="cs-CZ"/>
        </w:rPr>
        <w:t>zaplatit objednateli smluvní pokutu ve výši 500,-Kč denně za každého nezajištěného pracovníka.</w:t>
      </w:r>
      <w:r w:rsidR="0072557B">
        <w:rPr>
          <w:rFonts w:ascii="Arial Narrow" w:hAnsi="Arial Narrow"/>
          <w:sz w:val="24"/>
          <w:lang w:eastAsia="cs-CZ"/>
        </w:rPr>
        <w:t xml:space="preserve"> </w:t>
      </w:r>
    </w:p>
    <w:p w:rsidR="0072557B" w:rsidRDefault="0072557B" w:rsidP="0072557B">
      <w:pPr>
        <w:pStyle w:val="Bezmezer"/>
        <w:spacing w:line="276" w:lineRule="auto"/>
        <w:jc w:val="both"/>
        <w:rPr>
          <w:rFonts w:ascii="Arial Narrow" w:hAnsi="Arial Narrow"/>
          <w:sz w:val="24"/>
          <w:lang w:eastAsia="cs-CZ"/>
        </w:rPr>
      </w:pPr>
    </w:p>
    <w:p w:rsidR="00946BA7" w:rsidRPr="0072557B" w:rsidRDefault="00C32DEB" w:rsidP="0072557B">
      <w:pPr>
        <w:pStyle w:val="Bezmezer"/>
        <w:numPr>
          <w:ilvl w:val="0"/>
          <w:numId w:val="41"/>
        </w:numPr>
        <w:spacing w:line="276" w:lineRule="auto"/>
        <w:ind w:left="0" w:firstLine="0"/>
        <w:jc w:val="both"/>
        <w:rPr>
          <w:rFonts w:ascii="Arial Narrow" w:hAnsi="Arial Narrow"/>
          <w:sz w:val="24"/>
          <w:lang w:eastAsia="cs-CZ"/>
        </w:rPr>
      </w:pPr>
      <w:r w:rsidRPr="0072557B">
        <w:rPr>
          <w:rFonts w:ascii="Arial Narrow" w:hAnsi="Arial Narrow"/>
          <w:sz w:val="24"/>
          <w:lang w:val="en-US" w:eastAsia="cs-CZ"/>
        </w:rPr>
        <w:t>V </w:t>
      </w:r>
      <w:r w:rsidRPr="0072557B">
        <w:rPr>
          <w:rFonts w:ascii="Arial Narrow" w:hAnsi="Arial Narrow"/>
          <w:sz w:val="24"/>
          <w:lang w:eastAsia="cs-CZ"/>
        </w:rPr>
        <w:t xml:space="preserve">případě prodlení objednatele </w:t>
      </w:r>
      <w:r w:rsidRPr="0072557B">
        <w:rPr>
          <w:rFonts w:ascii="Arial Narrow" w:hAnsi="Arial Narrow"/>
          <w:sz w:val="24"/>
          <w:lang w:val="en-US" w:eastAsia="cs-CZ"/>
        </w:rPr>
        <w:t xml:space="preserve">s </w:t>
      </w:r>
      <w:r w:rsidRPr="0072557B">
        <w:rPr>
          <w:rFonts w:ascii="Arial Narrow" w:hAnsi="Arial Narrow"/>
          <w:sz w:val="24"/>
          <w:lang w:eastAsia="cs-CZ"/>
        </w:rPr>
        <w:t xml:space="preserve">placeni faktur je objednatel povinen uhradit </w:t>
      </w:r>
      <w:r w:rsidRPr="0072557B">
        <w:rPr>
          <w:rFonts w:ascii="Arial Narrow" w:hAnsi="Arial Narrow"/>
          <w:sz w:val="24"/>
          <w:lang w:eastAsia="cs-CZ"/>
        </w:rPr>
        <w:t xml:space="preserve">zhotoviteli úrok </w:t>
      </w:r>
      <w:r w:rsidRPr="0072557B">
        <w:rPr>
          <w:rFonts w:ascii="Arial Narrow" w:hAnsi="Arial Narrow"/>
          <w:sz w:val="24"/>
          <w:lang w:val="en-US" w:eastAsia="cs-CZ"/>
        </w:rPr>
        <w:t xml:space="preserve">z </w:t>
      </w:r>
      <w:r w:rsidRPr="0072557B">
        <w:rPr>
          <w:rFonts w:ascii="Arial Narrow" w:hAnsi="Arial Narrow"/>
          <w:sz w:val="24"/>
          <w:lang w:eastAsia="cs-CZ"/>
        </w:rPr>
        <w:t xml:space="preserve">prodlení ve výši </w:t>
      </w:r>
      <w:r w:rsidRPr="0072557B">
        <w:rPr>
          <w:rFonts w:ascii="Arial Narrow" w:hAnsi="Arial Narrow"/>
          <w:sz w:val="24"/>
          <w:lang w:val="en-US" w:eastAsia="cs-CZ"/>
        </w:rPr>
        <w:t>0,05% z</w:t>
      </w:r>
      <w:r w:rsidR="007D3BB5">
        <w:rPr>
          <w:rFonts w:ascii="Arial Narrow" w:hAnsi="Arial Narrow"/>
          <w:sz w:val="24"/>
          <w:lang w:val="en-US" w:eastAsia="cs-CZ"/>
        </w:rPr>
        <w:t xml:space="preserve"> </w:t>
      </w:r>
      <w:r w:rsidRPr="0072557B">
        <w:rPr>
          <w:rFonts w:ascii="Arial Narrow" w:hAnsi="Arial Narrow"/>
          <w:sz w:val="24"/>
          <w:lang w:val="en-US" w:eastAsia="cs-CZ"/>
        </w:rPr>
        <w:t xml:space="preserve"> dlužné </w:t>
      </w:r>
      <w:r w:rsidR="007D3BB5">
        <w:rPr>
          <w:rFonts w:ascii="Arial Narrow" w:hAnsi="Arial Narrow"/>
          <w:sz w:val="24"/>
          <w:lang w:val="en-US" w:eastAsia="cs-CZ"/>
        </w:rPr>
        <w:t xml:space="preserve"> </w:t>
      </w:r>
      <w:r w:rsidRPr="0072557B">
        <w:rPr>
          <w:rFonts w:ascii="Arial Narrow" w:hAnsi="Arial Narrow"/>
          <w:sz w:val="24"/>
          <w:lang w:val="en-US" w:eastAsia="cs-CZ"/>
        </w:rPr>
        <w:t xml:space="preserve">částky </w:t>
      </w:r>
      <w:r w:rsidRPr="0072557B">
        <w:rPr>
          <w:rFonts w:ascii="Arial Narrow" w:hAnsi="Arial Narrow"/>
          <w:sz w:val="24"/>
          <w:lang w:eastAsia="cs-CZ"/>
        </w:rPr>
        <w:t xml:space="preserve">za každý </w:t>
      </w:r>
      <w:r w:rsidRPr="0072557B">
        <w:rPr>
          <w:rFonts w:ascii="Arial Narrow" w:hAnsi="Arial Narrow"/>
          <w:sz w:val="24"/>
          <w:lang w:val="en-US" w:eastAsia="cs-CZ"/>
        </w:rPr>
        <w:t xml:space="preserve">den </w:t>
      </w:r>
      <w:r w:rsidRPr="0072557B">
        <w:rPr>
          <w:rFonts w:ascii="Arial Narrow" w:hAnsi="Arial Narrow"/>
          <w:sz w:val="24"/>
          <w:lang w:eastAsia="cs-CZ"/>
        </w:rPr>
        <w:t xml:space="preserve">prodlení </w:t>
      </w:r>
      <w:r w:rsidRPr="0072557B">
        <w:rPr>
          <w:rFonts w:ascii="Arial Narrow" w:hAnsi="Arial Narrow"/>
          <w:sz w:val="24"/>
          <w:lang w:val="en-US" w:eastAsia="cs-CZ"/>
        </w:rPr>
        <w:t xml:space="preserve">do </w:t>
      </w:r>
      <w:r w:rsidRPr="0072557B">
        <w:rPr>
          <w:rFonts w:ascii="Arial Narrow" w:hAnsi="Arial Narrow"/>
          <w:sz w:val="24"/>
          <w:lang w:eastAsia="cs-CZ"/>
        </w:rPr>
        <w:t>zaplacení.</w:t>
      </w:r>
    </w:p>
    <w:p w:rsidR="00DC7A69" w:rsidRDefault="00DC7A69" w:rsidP="0072557B">
      <w:pPr>
        <w:pStyle w:val="Bezmezer"/>
        <w:spacing w:line="276" w:lineRule="auto"/>
        <w:jc w:val="both"/>
        <w:rPr>
          <w:rFonts w:ascii="Arial Narrow" w:hAnsi="Arial Narrow"/>
          <w:sz w:val="24"/>
          <w:lang w:eastAsia="cs-CZ"/>
        </w:rPr>
      </w:pPr>
    </w:p>
    <w:p w:rsidR="007D3BB5" w:rsidRDefault="007D3BB5" w:rsidP="0072557B">
      <w:pPr>
        <w:pStyle w:val="Bezmezer"/>
        <w:spacing w:line="276" w:lineRule="auto"/>
        <w:jc w:val="both"/>
        <w:rPr>
          <w:rFonts w:ascii="Arial Narrow" w:hAnsi="Arial Narrow"/>
          <w:sz w:val="24"/>
          <w:lang w:eastAsia="cs-CZ"/>
        </w:rPr>
      </w:pPr>
    </w:p>
    <w:p w:rsidR="007D3BB5" w:rsidRPr="00DC7A69" w:rsidRDefault="007D3BB5" w:rsidP="0072557B">
      <w:pPr>
        <w:pStyle w:val="Bezmezer"/>
        <w:spacing w:line="276" w:lineRule="auto"/>
        <w:jc w:val="both"/>
        <w:rPr>
          <w:rFonts w:ascii="Arial Narrow" w:hAnsi="Arial Narrow"/>
          <w:sz w:val="24"/>
          <w:lang w:eastAsia="cs-CZ"/>
        </w:rPr>
      </w:pPr>
    </w:p>
    <w:p w:rsidR="00C32DEB" w:rsidRPr="00DB2850" w:rsidRDefault="00C32DEB" w:rsidP="00946BA7">
      <w:pPr>
        <w:pStyle w:val="Nadpis1"/>
        <w:spacing w:before="0" w:after="0" w:line="240" w:lineRule="auto"/>
        <w:ind w:left="284" w:hanging="284"/>
        <w:jc w:val="center"/>
        <w:rPr>
          <w:rFonts w:ascii="Arial Narrow" w:hAnsi="Arial Narrow"/>
          <w:sz w:val="24"/>
          <w:szCs w:val="22"/>
          <w:lang w:val="en-US" w:eastAsia="cs-CZ"/>
        </w:rPr>
      </w:pPr>
      <w:r w:rsidRPr="00DB2850">
        <w:rPr>
          <w:rFonts w:ascii="Arial Narrow" w:hAnsi="Arial Narrow"/>
          <w:sz w:val="24"/>
          <w:szCs w:val="22"/>
          <w:lang w:val="en-US" w:eastAsia="cs-CZ"/>
        </w:rPr>
        <w:t xml:space="preserve">X. </w:t>
      </w:r>
    </w:p>
    <w:p w:rsidR="007F415F" w:rsidRPr="00DB2850" w:rsidRDefault="00C32DEB" w:rsidP="00DB2850">
      <w:pPr>
        <w:pStyle w:val="Nadpis1"/>
        <w:spacing w:before="0" w:after="0" w:line="240" w:lineRule="auto"/>
        <w:jc w:val="center"/>
        <w:rPr>
          <w:rFonts w:ascii="Arial Narrow" w:hAnsi="Arial Narrow"/>
          <w:sz w:val="24"/>
          <w:szCs w:val="24"/>
          <w:lang w:eastAsia="cs-CZ"/>
        </w:rPr>
      </w:pPr>
      <w:r w:rsidRPr="00DB2850">
        <w:rPr>
          <w:rFonts w:ascii="Arial Narrow" w:hAnsi="Arial Narrow"/>
          <w:sz w:val="24"/>
          <w:szCs w:val="24"/>
          <w:lang w:eastAsia="cs-CZ"/>
        </w:rPr>
        <w:t>Závěrečná ustanovení</w:t>
      </w:r>
    </w:p>
    <w:p w:rsidR="009F29E5" w:rsidRDefault="009F29E5" w:rsidP="00946BA7">
      <w:pPr>
        <w:pStyle w:val="Bezmezer"/>
        <w:jc w:val="both"/>
        <w:rPr>
          <w:sz w:val="24"/>
          <w:lang w:eastAsia="cs-CZ"/>
        </w:rPr>
      </w:pPr>
    </w:p>
    <w:p w:rsidR="007D3BB5" w:rsidRDefault="00BA562E" w:rsidP="007D3BB5">
      <w:pPr>
        <w:numPr>
          <w:ilvl w:val="0"/>
          <w:numId w:val="35"/>
        </w:numPr>
        <w:spacing w:after="0"/>
        <w:ind w:left="0" w:firstLine="0"/>
        <w:jc w:val="both"/>
        <w:rPr>
          <w:rFonts w:ascii="Arial Narrow" w:eastAsia="Times New Roman" w:hAnsi="Arial Narrow" w:cs="Tahoma"/>
          <w:sz w:val="24"/>
          <w:szCs w:val="20"/>
          <w:lang w:eastAsia="cs-CZ"/>
        </w:rPr>
      </w:pPr>
      <w:r>
        <w:rPr>
          <w:rFonts w:ascii="Arial Narrow" w:hAnsi="Arial Narrow"/>
          <w:sz w:val="24"/>
          <w:lang w:eastAsia="cs-CZ"/>
        </w:rPr>
        <w:t>Tato smlouva je platná</w:t>
      </w:r>
      <w:r w:rsidRPr="009F29E5">
        <w:rPr>
          <w:rFonts w:ascii="Arial Narrow" w:eastAsia="Times New Roman" w:hAnsi="Arial Narrow" w:cs="Tahoma"/>
          <w:sz w:val="24"/>
          <w:szCs w:val="20"/>
          <w:lang w:eastAsia="cs-CZ"/>
        </w:rPr>
        <w:t xml:space="preserve"> dne</w:t>
      </w:r>
      <w:r>
        <w:rPr>
          <w:rFonts w:ascii="Arial Narrow" w:eastAsia="Times New Roman" w:hAnsi="Arial Narrow" w:cs="Tahoma"/>
          <w:sz w:val="24"/>
          <w:szCs w:val="20"/>
          <w:lang w:eastAsia="cs-CZ"/>
        </w:rPr>
        <w:t>m</w:t>
      </w:r>
      <w:r w:rsidRPr="009F29E5">
        <w:rPr>
          <w:rFonts w:ascii="Arial Narrow" w:eastAsia="Times New Roman" w:hAnsi="Arial Narrow" w:cs="Tahoma"/>
          <w:sz w:val="24"/>
          <w:szCs w:val="20"/>
          <w:lang w:eastAsia="cs-CZ"/>
        </w:rPr>
        <w:t xml:space="preserve"> jejího podpisu </w:t>
      </w:r>
      <w:r>
        <w:rPr>
          <w:rFonts w:ascii="Arial Narrow" w:eastAsia="Times New Roman" w:hAnsi="Arial Narrow" w:cs="Tahoma"/>
          <w:sz w:val="24"/>
          <w:szCs w:val="20"/>
          <w:lang w:eastAsia="cs-CZ"/>
        </w:rPr>
        <w:t>smluvními stranami a účinná</w:t>
      </w:r>
      <w:r w:rsidR="00946BA7">
        <w:rPr>
          <w:rFonts w:ascii="Arial Narrow" w:eastAsia="Times New Roman" w:hAnsi="Arial Narrow" w:cs="Tahoma"/>
          <w:sz w:val="24"/>
          <w:szCs w:val="20"/>
          <w:lang w:eastAsia="cs-CZ"/>
        </w:rPr>
        <w:t xml:space="preserve"> ode dne jejího</w:t>
      </w:r>
      <w:r w:rsidR="0072557B">
        <w:rPr>
          <w:rFonts w:ascii="Arial Narrow" w:eastAsia="Times New Roman" w:hAnsi="Arial Narrow" w:cs="Tahoma"/>
          <w:sz w:val="24"/>
          <w:szCs w:val="20"/>
          <w:lang w:eastAsia="cs-CZ"/>
        </w:rPr>
        <w:t xml:space="preserve"> </w:t>
      </w:r>
      <w:r w:rsidR="00946BA7" w:rsidRPr="0072557B">
        <w:rPr>
          <w:rFonts w:ascii="Arial Narrow" w:eastAsia="Times New Roman" w:hAnsi="Arial Narrow" w:cs="Tahoma"/>
          <w:sz w:val="24"/>
          <w:szCs w:val="20"/>
          <w:lang w:eastAsia="cs-CZ"/>
        </w:rPr>
        <w:t xml:space="preserve">zveřejnění </w:t>
      </w:r>
      <w:r w:rsidRPr="0072557B">
        <w:rPr>
          <w:rFonts w:ascii="Arial Narrow" w:eastAsia="Times New Roman" w:hAnsi="Arial Narrow" w:cs="Tahoma"/>
          <w:sz w:val="24"/>
          <w:szCs w:val="20"/>
          <w:lang w:eastAsia="cs-CZ"/>
        </w:rPr>
        <w:t>v informačním systému s názvem „Registr smluv“.</w:t>
      </w:r>
    </w:p>
    <w:p w:rsidR="007D3BB5" w:rsidRPr="007D3BB5" w:rsidRDefault="007D3BB5" w:rsidP="007D3BB5">
      <w:pPr>
        <w:spacing w:after="0"/>
        <w:jc w:val="both"/>
        <w:rPr>
          <w:rFonts w:ascii="Arial Narrow" w:eastAsia="Times New Roman" w:hAnsi="Arial Narrow" w:cs="Tahoma"/>
          <w:sz w:val="24"/>
          <w:szCs w:val="20"/>
          <w:lang w:eastAsia="cs-CZ"/>
        </w:rPr>
      </w:pPr>
    </w:p>
    <w:p w:rsidR="00C32DEB" w:rsidRDefault="00C32DEB" w:rsidP="007D3BB5">
      <w:pPr>
        <w:pStyle w:val="Bezmezer"/>
        <w:numPr>
          <w:ilvl w:val="0"/>
          <w:numId w:val="35"/>
        </w:numPr>
        <w:spacing w:line="276" w:lineRule="auto"/>
        <w:ind w:left="0" w:firstLine="0"/>
        <w:jc w:val="both"/>
        <w:rPr>
          <w:rFonts w:ascii="Arial Narrow" w:hAnsi="Arial Narrow"/>
          <w:sz w:val="24"/>
          <w:lang w:eastAsia="cs-CZ"/>
        </w:rPr>
      </w:pPr>
      <w:r w:rsidRPr="00BA562E">
        <w:rPr>
          <w:rFonts w:ascii="Arial Narrow" w:hAnsi="Arial Narrow"/>
          <w:sz w:val="24"/>
          <w:lang w:eastAsia="cs-CZ"/>
        </w:rPr>
        <w:lastRenderedPageBreak/>
        <w:t xml:space="preserve">Změny </w:t>
      </w:r>
      <w:r w:rsidRPr="00BA562E">
        <w:rPr>
          <w:rFonts w:ascii="Arial Narrow" w:hAnsi="Arial Narrow"/>
          <w:sz w:val="24"/>
          <w:lang w:val="en-US" w:eastAsia="cs-CZ"/>
        </w:rPr>
        <w:t xml:space="preserve">a </w:t>
      </w:r>
      <w:r w:rsidRPr="00BA562E">
        <w:rPr>
          <w:rFonts w:ascii="Arial Narrow" w:hAnsi="Arial Narrow"/>
          <w:sz w:val="24"/>
          <w:lang w:eastAsia="cs-CZ"/>
        </w:rPr>
        <w:t xml:space="preserve">doplňky </w:t>
      </w:r>
      <w:r w:rsidRPr="00BA562E">
        <w:rPr>
          <w:rFonts w:ascii="Arial Narrow" w:hAnsi="Arial Narrow"/>
          <w:sz w:val="24"/>
          <w:lang w:eastAsia="cs-CZ"/>
        </w:rPr>
        <w:t xml:space="preserve">této smlouvy </w:t>
      </w:r>
      <w:r w:rsidR="008476DC" w:rsidRPr="00BA562E">
        <w:rPr>
          <w:rFonts w:ascii="Arial Narrow" w:hAnsi="Arial Narrow"/>
          <w:sz w:val="24"/>
          <w:lang w:eastAsia="cs-CZ"/>
        </w:rPr>
        <w:t>l</w:t>
      </w:r>
      <w:r w:rsidRPr="00BA562E">
        <w:rPr>
          <w:rFonts w:ascii="Arial Narrow" w:hAnsi="Arial Narrow"/>
          <w:sz w:val="24"/>
          <w:lang w:eastAsia="cs-CZ"/>
        </w:rPr>
        <w:t xml:space="preserve">ze </w:t>
      </w:r>
      <w:r w:rsidRPr="00BA562E">
        <w:rPr>
          <w:rFonts w:ascii="Arial Narrow" w:hAnsi="Arial Narrow"/>
          <w:sz w:val="24"/>
          <w:lang w:eastAsia="cs-CZ"/>
        </w:rPr>
        <w:t xml:space="preserve">provést pouze formou písemného dodatku </w:t>
      </w:r>
      <w:r w:rsidRPr="00BA562E">
        <w:rPr>
          <w:rFonts w:ascii="Arial Narrow" w:hAnsi="Arial Narrow"/>
          <w:sz w:val="24"/>
          <w:lang w:val="en-US" w:eastAsia="cs-CZ"/>
        </w:rPr>
        <w:t xml:space="preserve">k </w:t>
      </w:r>
      <w:r w:rsidRPr="00BA562E">
        <w:rPr>
          <w:rFonts w:ascii="Arial Narrow" w:hAnsi="Arial Narrow"/>
          <w:sz w:val="24"/>
          <w:lang w:eastAsia="cs-CZ"/>
        </w:rPr>
        <w:t xml:space="preserve">této smlouvě, </w:t>
      </w:r>
      <w:r w:rsidRPr="00BA562E">
        <w:rPr>
          <w:rFonts w:ascii="Arial Narrow" w:hAnsi="Arial Narrow"/>
          <w:sz w:val="24"/>
          <w:lang w:eastAsia="cs-CZ"/>
        </w:rPr>
        <w:t xml:space="preserve">který </w:t>
      </w:r>
      <w:r w:rsidRPr="00BA562E">
        <w:rPr>
          <w:rFonts w:ascii="Arial Narrow" w:hAnsi="Arial Narrow"/>
          <w:sz w:val="24"/>
          <w:lang w:eastAsia="cs-CZ"/>
        </w:rPr>
        <w:t>musí být podepsán oběma stranami.</w:t>
      </w:r>
    </w:p>
    <w:p w:rsidR="007D3BB5" w:rsidRPr="00BA562E" w:rsidRDefault="007D3BB5" w:rsidP="007D3BB5">
      <w:pPr>
        <w:pStyle w:val="Bezmezer"/>
        <w:spacing w:line="276" w:lineRule="auto"/>
        <w:jc w:val="both"/>
        <w:rPr>
          <w:rFonts w:ascii="Arial Narrow" w:hAnsi="Arial Narrow"/>
          <w:sz w:val="24"/>
          <w:lang w:eastAsia="cs-CZ"/>
        </w:rPr>
      </w:pPr>
    </w:p>
    <w:p w:rsidR="007D3BB5" w:rsidRPr="007D3BB5" w:rsidRDefault="00DB2850" w:rsidP="007D3BB5">
      <w:pPr>
        <w:pStyle w:val="Bezmezer"/>
        <w:numPr>
          <w:ilvl w:val="0"/>
          <w:numId w:val="35"/>
        </w:numPr>
        <w:spacing w:line="276" w:lineRule="auto"/>
        <w:ind w:left="0" w:firstLine="0"/>
        <w:jc w:val="both"/>
        <w:rPr>
          <w:rFonts w:ascii="Arial Narrow" w:hAnsi="Arial Narrow"/>
          <w:sz w:val="24"/>
          <w:lang w:eastAsia="cs-CZ"/>
        </w:rPr>
      </w:pPr>
      <w:r>
        <w:rPr>
          <w:rFonts w:ascii="Arial Narrow" w:hAnsi="Arial Narrow"/>
          <w:sz w:val="24"/>
          <w:lang w:eastAsia="cs-CZ"/>
        </w:rPr>
        <w:t>S</w:t>
      </w:r>
      <w:r w:rsidR="00C32DEB" w:rsidRPr="00BA562E">
        <w:rPr>
          <w:rFonts w:ascii="Arial Narrow" w:hAnsi="Arial Narrow"/>
          <w:sz w:val="24"/>
          <w:lang w:eastAsia="cs-CZ"/>
        </w:rPr>
        <w:t>mluvní strany se dohodly, že na právní poměry mezi nimi se vztahují příslušn</w:t>
      </w:r>
      <w:r w:rsidR="00606D52" w:rsidRPr="00BA562E">
        <w:rPr>
          <w:rFonts w:ascii="Arial Narrow" w:hAnsi="Arial Narrow"/>
          <w:sz w:val="24"/>
          <w:lang w:eastAsia="cs-CZ"/>
        </w:rPr>
        <w:t xml:space="preserve">á ustanovení </w:t>
      </w:r>
      <w:r>
        <w:rPr>
          <w:rFonts w:ascii="Arial Narrow" w:hAnsi="Arial Narrow"/>
          <w:sz w:val="24"/>
          <w:lang w:eastAsia="cs-CZ"/>
        </w:rPr>
        <w:t>zák. č. 89/2012Sb., občanský</w:t>
      </w:r>
      <w:r w:rsidR="00606D52" w:rsidRPr="00BA562E">
        <w:rPr>
          <w:rFonts w:ascii="Arial Narrow" w:hAnsi="Arial Narrow"/>
          <w:sz w:val="24"/>
          <w:lang w:eastAsia="cs-CZ"/>
        </w:rPr>
        <w:t xml:space="preserve"> </w:t>
      </w:r>
      <w:r>
        <w:rPr>
          <w:rFonts w:ascii="Arial Narrow" w:hAnsi="Arial Narrow"/>
          <w:sz w:val="24"/>
          <w:lang w:eastAsia="cs-CZ"/>
        </w:rPr>
        <w:t>zákoník,</w:t>
      </w:r>
      <w:r w:rsidR="00C32DEB" w:rsidRPr="00BA562E">
        <w:rPr>
          <w:rFonts w:ascii="Arial Narrow" w:hAnsi="Arial Narrow"/>
          <w:sz w:val="24"/>
          <w:lang w:eastAsia="cs-CZ"/>
        </w:rPr>
        <w:t xml:space="preserve"> v platném znění.</w:t>
      </w:r>
    </w:p>
    <w:p w:rsidR="007D3BB5" w:rsidRPr="007D3BB5" w:rsidRDefault="007D3BB5" w:rsidP="007D3BB5">
      <w:pPr>
        <w:pStyle w:val="Bezmezer"/>
        <w:spacing w:line="276" w:lineRule="auto"/>
        <w:jc w:val="both"/>
        <w:rPr>
          <w:rFonts w:ascii="Arial Narrow" w:hAnsi="Arial Narrow"/>
          <w:sz w:val="24"/>
          <w:lang w:eastAsia="cs-CZ"/>
        </w:rPr>
      </w:pPr>
    </w:p>
    <w:p w:rsidR="000F6D54" w:rsidRDefault="002A2D62" w:rsidP="0072557B">
      <w:pPr>
        <w:pStyle w:val="Bezmezer"/>
        <w:spacing w:line="276" w:lineRule="auto"/>
        <w:jc w:val="both"/>
        <w:rPr>
          <w:rFonts w:ascii="Arial Narrow" w:hAnsi="Arial Narrow"/>
          <w:sz w:val="24"/>
          <w:lang w:eastAsia="cs-CZ"/>
        </w:rPr>
      </w:pPr>
      <w:r>
        <w:rPr>
          <w:rFonts w:ascii="Arial Narrow" w:hAnsi="Arial Narrow"/>
          <w:sz w:val="24"/>
          <w:lang w:eastAsia="cs-CZ"/>
        </w:rPr>
        <w:t>4</w:t>
      </w:r>
      <w:r w:rsidR="007D4D8B">
        <w:rPr>
          <w:rFonts w:ascii="Arial Narrow" w:hAnsi="Arial Narrow"/>
          <w:sz w:val="24"/>
          <w:lang w:eastAsia="cs-CZ"/>
        </w:rPr>
        <w:t>.</w:t>
      </w:r>
      <w:r w:rsidR="008476DC" w:rsidRPr="00BA562E">
        <w:rPr>
          <w:rFonts w:ascii="Arial Narrow" w:hAnsi="Arial Narrow"/>
          <w:sz w:val="24"/>
          <w:lang w:eastAsia="cs-CZ"/>
        </w:rPr>
        <w:t xml:space="preserve"> </w:t>
      </w:r>
      <w:r w:rsidR="000F6D54">
        <w:rPr>
          <w:rFonts w:ascii="Arial Narrow" w:hAnsi="Arial Narrow"/>
          <w:sz w:val="24"/>
          <w:lang w:eastAsia="cs-CZ"/>
        </w:rPr>
        <w:t xml:space="preserve">   </w:t>
      </w:r>
      <w:r w:rsidR="007D3BB5">
        <w:rPr>
          <w:rFonts w:ascii="Arial Narrow" w:hAnsi="Arial Narrow"/>
          <w:sz w:val="24"/>
          <w:lang w:eastAsia="cs-CZ"/>
        </w:rPr>
        <w:t xml:space="preserve">   </w:t>
      </w:r>
      <w:r w:rsidR="000F6D54">
        <w:rPr>
          <w:rFonts w:ascii="Arial Narrow" w:hAnsi="Arial Narrow"/>
          <w:sz w:val="24"/>
          <w:lang w:eastAsia="cs-CZ"/>
        </w:rPr>
        <w:t>Smluvní strany prohlašují, že si tuto smlouvu dobře přečetly, že souhlasí s jejím obsahem a že ji podepsaly na základě své svobodné vůle.</w:t>
      </w:r>
    </w:p>
    <w:p w:rsidR="000F6D54" w:rsidRDefault="000F6D54" w:rsidP="005D01B7">
      <w:pPr>
        <w:pStyle w:val="Bezmezer"/>
        <w:jc w:val="both"/>
        <w:rPr>
          <w:rFonts w:ascii="Arial Narrow" w:hAnsi="Arial Narrow"/>
          <w:sz w:val="24"/>
          <w:lang w:eastAsia="cs-CZ"/>
        </w:rPr>
      </w:pPr>
    </w:p>
    <w:p w:rsidR="00C32DEB" w:rsidRPr="00BA562E" w:rsidRDefault="000F6D54" w:rsidP="0072557B">
      <w:pPr>
        <w:pStyle w:val="Bezmezer"/>
        <w:spacing w:line="276" w:lineRule="auto"/>
        <w:jc w:val="both"/>
        <w:rPr>
          <w:rFonts w:ascii="Arial Narrow" w:hAnsi="Arial Narrow"/>
          <w:sz w:val="24"/>
          <w:lang w:eastAsia="cs-CZ"/>
        </w:rPr>
      </w:pPr>
      <w:r>
        <w:rPr>
          <w:rFonts w:ascii="Arial Narrow" w:hAnsi="Arial Narrow"/>
          <w:sz w:val="24"/>
          <w:lang w:eastAsia="cs-CZ"/>
        </w:rPr>
        <w:t xml:space="preserve">5. </w:t>
      </w:r>
      <w:r w:rsidR="007D3BB5">
        <w:rPr>
          <w:rFonts w:ascii="Arial Narrow" w:hAnsi="Arial Narrow"/>
          <w:sz w:val="24"/>
          <w:lang w:eastAsia="cs-CZ"/>
        </w:rPr>
        <w:t xml:space="preserve">  </w:t>
      </w:r>
      <w:r w:rsidR="00C32DEB" w:rsidRPr="00BA562E">
        <w:rPr>
          <w:rFonts w:ascii="Arial Narrow" w:hAnsi="Arial Narrow"/>
          <w:sz w:val="24"/>
          <w:lang w:eastAsia="cs-CZ"/>
        </w:rPr>
        <w:t>Tato s</w:t>
      </w:r>
      <w:r w:rsidR="00606D52" w:rsidRPr="00BA562E">
        <w:rPr>
          <w:rFonts w:ascii="Arial Narrow" w:hAnsi="Arial Narrow"/>
          <w:sz w:val="24"/>
          <w:lang w:eastAsia="cs-CZ"/>
        </w:rPr>
        <w:t xml:space="preserve">mlouva je vyhotovena ve dvou </w:t>
      </w:r>
      <w:r w:rsidR="00C32DEB" w:rsidRPr="00BA562E">
        <w:rPr>
          <w:rFonts w:ascii="Arial Narrow" w:hAnsi="Arial Narrow"/>
          <w:sz w:val="24"/>
          <w:lang w:eastAsia="cs-CZ"/>
        </w:rPr>
        <w:t>stejnopisech, z nichž každá strana obdrží po dvou vyhotoveních.</w:t>
      </w:r>
    </w:p>
    <w:p w:rsidR="00C32DEB" w:rsidRPr="007F415F" w:rsidRDefault="00C32DEB" w:rsidP="00C32DEB">
      <w:pPr>
        <w:pStyle w:val="Bezmezer"/>
        <w:jc w:val="both"/>
        <w:rPr>
          <w:sz w:val="24"/>
          <w:lang w:eastAsia="cs-CZ"/>
        </w:rPr>
      </w:pPr>
    </w:p>
    <w:p w:rsidR="008476DC" w:rsidRPr="007F415F" w:rsidRDefault="008476DC" w:rsidP="000F6D54">
      <w:pPr>
        <w:pStyle w:val="Bezmezer"/>
        <w:ind w:left="720"/>
        <w:jc w:val="both"/>
        <w:rPr>
          <w:sz w:val="24"/>
          <w:lang w:eastAsia="cs-CZ"/>
        </w:rPr>
      </w:pPr>
    </w:p>
    <w:p w:rsidR="008476DC" w:rsidRPr="007F415F" w:rsidRDefault="008476DC" w:rsidP="00C32DEB">
      <w:pPr>
        <w:pStyle w:val="Bezmezer"/>
        <w:jc w:val="both"/>
        <w:rPr>
          <w:sz w:val="24"/>
          <w:lang w:eastAsia="cs-CZ"/>
        </w:rPr>
      </w:pPr>
    </w:p>
    <w:p w:rsidR="00BD2981" w:rsidRPr="007F415F" w:rsidRDefault="00BD2981" w:rsidP="00C32DEB">
      <w:pPr>
        <w:pStyle w:val="Bezmezer"/>
        <w:jc w:val="both"/>
        <w:rPr>
          <w:sz w:val="24"/>
          <w:lang w:eastAsia="cs-CZ"/>
        </w:rPr>
      </w:pPr>
    </w:p>
    <w:p w:rsidR="00BD2981" w:rsidRPr="007F415F" w:rsidRDefault="00BD2981" w:rsidP="00C32DEB">
      <w:pPr>
        <w:pStyle w:val="Bezmezer"/>
        <w:jc w:val="both"/>
        <w:rPr>
          <w:sz w:val="24"/>
          <w:lang w:eastAsia="cs-CZ"/>
        </w:rPr>
      </w:pPr>
    </w:p>
    <w:p w:rsidR="00BD2981" w:rsidRPr="007F415F" w:rsidRDefault="00BD2981" w:rsidP="00C32DEB">
      <w:pPr>
        <w:pStyle w:val="Bezmezer"/>
        <w:jc w:val="both"/>
        <w:rPr>
          <w:sz w:val="24"/>
          <w:lang w:eastAsia="cs-CZ"/>
        </w:rPr>
      </w:pPr>
    </w:p>
    <w:p w:rsidR="006D0528" w:rsidRPr="007F415F" w:rsidRDefault="006D0528" w:rsidP="00C32DEB">
      <w:pPr>
        <w:pStyle w:val="Bezmezer"/>
        <w:jc w:val="both"/>
        <w:rPr>
          <w:sz w:val="24"/>
          <w:lang w:eastAsia="cs-CZ"/>
        </w:rPr>
      </w:pPr>
    </w:p>
    <w:p w:rsidR="00C32DEB" w:rsidRPr="00606D52" w:rsidRDefault="007F415F" w:rsidP="007F415F">
      <w:pPr>
        <w:autoSpaceDE w:val="0"/>
        <w:autoSpaceDN w:val="0"/>
        <w:spacing w:after="0" w:line="240" w:lineRule="auto"/>
        <w:jc w:val="both"/>
        <w:rPr>
          <w:rFonts w:ascii="Arial Narrow" w:hAnsi="Arial Narrow"/>
          <w:sz w:val="24"/>
          <w:lang w:eastAsia="cs-CZ"/>
        </w:rPr>
      </w:pPr>
      <w:r w:rsidRPr="00606D52">
        <w:rPr>
          <w:rFonts w:ascii="Arial Narrow" w:hAnsi="Arial Narrow"/>
          <w:sz w:val="24"/>
          <w:lang w:val="en-US" w:eastAsia="cs-CZ"/>
        </w:rPr>
        <w:t xml:space="preserve"> </w:t>
      </w:r>
      <w:r w:rsidR="00606D52" w:rsidRPr="00606D52">
        <w:rPr>
          <w:rFonts w:ascii="Arial Narrow" w:hAnsi="Arial Narrow"/>
          <w:sz w:val="24"/>
          <w:lang w:val="en-US" w:eastAsia="cs-CZ"/>
        </w:rPr>
        <w:t>V Horních Beřkovicích, dne</w:t>
      </w:r>
      <w:r w:rsidR="008476DC" w:rsidRPr="00606D52">
        <w:rPr>
          <w:rFonts w:ascii="Arial Narrow" w:hAnsi="Arial Narrow"/>
          <w:sz w:val="24"/>
          <w:lang w:val="en-US" w:eastAsia="cs-CZ"/>
        </w:rPr>
        <w:t xml:space="preserve"> </w:t>
      </w:r>
      <w:r w:rsidR="006D0528" w:rsidRPr="00606D52">
        <w:rPr>
          <w:rFonts w:ascii="Arial Narrow" w:hAnsi="Arial Narrow"/>
          <w:sz w:val="24"/>
          <w:lang w:val="en-US" w:eastAsia="cs-CZ"/>
        </w:rPr>
        <w:t xml:space="preserve"> </w:t>
      </w:r>
      <w:r w:rsidR="006C2521">
        <w:rPr>
          <w:rFonts w:ascii="Arial Narrow" w:hAnsi="Arial Narrow"/>
          <w:sz w:val="24"/>
          <w:lang w:val="en-US" w:eastAsia="cs-CZ"/>
        </w:rPr>
        <w:t>2. 1. 2024</w:t>
      </w:r>
      <w:r w:rsidR="008476DC" w:rsidRPr="00606D52">
        <w:rPr>
          <w:rFonts w:ascii="Arial Narrow" w:hAnsi="Arial Narrow"/>
          <w:sz w:val="24"/>
          <w:lang w:val="en-US" w:eastAsia="cs-CZ"/>
        </w:rPr>
        <w:t xml:space="preserve">                 </w:t>
      </w:r>
      <w:r w:rsidR="00606D52" w:rsidRPr="00606D52">
        <w:rPr>
          <w:rFonts w:ascii="Arial Narrow" w:hAnsi="Arial Narrow"/>
          <w:sz w:val="24"/>
          <w:lang w:val="en-US" w:eastAsia="cs-CZ"/>
        </w:rPr>
        <w:t xml:space="preserve">           </w:t>
      </w:r>
      <w:r w:rsidRPr="00606D52">
        <w:rPr>
          <w:rFonts w:ascii="Arial Narrow" w:hAnsi="Arial Narrow"/>
          <w:sz w:val="24"/>
          <w:lang w:val="en-US" w:eastAsia="cs-CZ"/>
        </w:rPr>
        <w:t xml:space="preserve">  </w:t>
      </w:r>
      <w:r w:rsidR="00C32DEB" w:rsidRPr="00606D52">
        <w:rPr>
          <w:rFonts w:ascii="Arial Narrow" w:hAnsi="Arial Narrow"/>
          <w:sz w:val="24"/>
          <w:lang w:val="en-US" w:eastAsia="cs-CZ"/>
        </w:rPr>
        <w:t xml:space="preserve">V </w:t>
      </w:r>
      <w:r w:rsidR="00AF4170">
        <w:rPr>
          <w:rFonts w:ascii="Arial Narrow" w:hAnsi="Arial Narrow"/>
          <w:sz w:val="24"/>
          <w:lang w:val="en-US" w:eastAsia="cs-CZ"/>
        </w:rPr>
        <w:t>Praze,</w:t>
      </w:r>
      <w:r w:rsidR="008476DC" w:rsidRPr="00606D52">
        <w:rPr>
          <w:rFonts w:ascii="Arial Narrow" w:hAnsi="Arial Narrow"/>
          <w:sz w:val="24"/>
          <w:lang w:val="en-US" w:eastAsia="cs-CZ"/>
        </w:rPr>
        <w:t xml:space="preserve"> dne</w:t>
      </w:r>
      <w:r w:rsidR="00BD2981" w:rsidRPr="00606D52">
        <w:rPr>
          <w:rFonts w:ascii="Arial Narrow" w:hAnsi="Arial Narrow"/>
          <w:sz w:val="24"/>
          <w:lang w:val="en-US" w:eastAsia="cs-CZ"/>
        </w:rPr>
        <w:t xml:space="preserve"> </w:t>
      </w:r>
      <w:r w:rsidR="006D0528" w:rsidRPr="00606D52">
        <w:rPr>
          <w:rFonts w:ascii="Arial Narrow" w:hAnsi="Arial Narrow"/>
          <w:sz w:val="24"/>
          <w:lang w:val="en-US" w:eastAsia="cs-CZ"/>
        </w:rPr>
        <w:t xml:space="preserve"> </w:t>
      </w:r>
      <w:r w:rsidR="00AF4170">
        <w:rPr>
          <w:rFonts w:ascii="Arial Narrow" w:hAnsi="Arial Narrow"/>
          <w:sz w:val="24"/>
          <w:lang w:val="en-US" w:eastAsia="cs-CZ"/>
        </w:rPr>
        <w:t>11. 12. 2023</w:t>
      </w:r>
      <w:r w:rsidR="00C32DEB" w:rsidRPr="00606D52">
        <w:rPr>
          <w:rFonts w:ascii="Arial Narrow" w:hAnsi="Arial Narrow"/>
          <w:sz w:val="24"/>
          <w:lang w:eastAsia="cs-CZ"/>
        </w:rPr>
        <w:t xml:space="preserve">       </w:t>
      </w:r>
    </w:p>
    <w:p w:rsidR="00C32DEB" w:rsidRPr="00606D52" w:rsidRDefault="00C32DEB" w:rsidP="00C32DEB">
      <w:pPr>
        <w:autoSpaceDE w:val="0"/>
        <w:autoSpaceDN w:val="0"/>
        <w:spacing w:after="0" w:line="240" w:lineRule="auto"/>
        <w:jc w:val="both"/>
        <w:rPr>
          <w:rFonts w:ascii="Arial Narrow" w:hAnsi="Arial Narrow"/>
          <w:sz w:val="24"/>
          <w:lang w:eastAsia="cs-CZ"/>
        </w:rPr>
      </w:pPr>
    </w:p>
    <w:p w:rsidR="00C32DEB" w:rsidRPr="00606D52" w:rsidRDefault="00C32DEB" w:rsidP="00C32DEB">
      <w:pPr>
        <w:autoSpaceDE w:val="0"/>
        <w:autoSpaceDN w:val="0"/>
        <w:spacing w:after="0" w:line="240" w:lineRule="auto"/>
        <w:jc w:val="both"/>
        <w:rPr>
          <w:rFonts w:ascii="Arial Narrow" w:hAnsi="Arial Narrow"/>
          <w:sz w:val="24"/>
          <w:lang w:eastAsia="cs-CZ"/>
        </w:rPr>
      </w:pPr>
    </w:p>
    <w:p w:rsidR="00C32DEB" w:rsidRPr="00606D52" w:rsidRDefault="00C32DEB" w:rsidP="00C32DEB">
      <w:pPr>
        <w:autoSpaceDE w:val="0"/>
        <w:autoSpaceDN w:val="0"/>
        <w:spacing w:after="0" w:line="240" w:lineRule="auto"/>
        <w:jc w:val="both"/>
        <w:rPr>
          <w:rFonts w:ascii="Arial Narrow" w:hAnsi="Arial Narrow"/>
          <w:sz w:val="24"/>
          <w:lang w:eastAsia="cs-CZ"/>
        </w:rPr>
      </w:pPr>
    </w:p>
    <w:p w:rsidR="00BD2981" w:rsidRPr="00606D52" w:rsidRDefault="00C32DEB" w:rsidP="00C32DEB">
      <w:pPr>
        <w:autoSpaceDE w:val="0"/>
        <w:autoSpaceDN w:val="0"/>
        <w:spacing w:after="0" w:line="240" w:lineRule="auto"/>
        <w:jc w:val="both"/>
        <w:rPr>
          <w:rFonts w:ascii="Arial Narrow" w:hAnsi="Arial Narrow"/>
          <w:sz w:val="24"/>
          <w:lang w:eastAsia="cs-CZ"/>
        </w:rPr>
      </w:pPr>
      <w:r w:rsidRPr="00606D52">
        <w:rPr>
          <w:rFonts w:ascii="Arial Narrow" w:hAnsi="Arial Narrow"/>
          <w:sz w:val="24"/>
          <w:lang w:eastAsia="cs-CZ"/>
        </w:rPr>
        <w:t xml:space="preserve">      </w:t>
      </w:r>
      <w:r w:rsidR="00BD2981" w:rsidRPr="00606D52">
        <w:rPr>
          <w:rFonts w:ascii="Arial Narrow" w:hAnsi="Arial Narrow"/>
          <w:sz w:val="24"/>
          <w:lang w:eastAsia="cs-CZ"/>
        </w:rPr>
        <w:tab/>
      </w:r>
      <w:r w:rsidR="00BD2981" w:rsidRPr="00606D52">
        <w:rPr>
          <w:rFonts w:ascii="Arial Narrow" w:hAnsi="Arial Narrow"/>
          <w:sz w:val="24"/>
          <w:lang w:eastAsia="cs-CZ"/>
        </w:rPr>
        <w:tab/>
      </w:r>
    </w:p>
    <w:p w:rsidR="00BD2981" w:rsidRPr="00606D52" w:rsidRDefault="00BD2981" w:rsidP="00C32DEB">
      <w:pPr>
        <w:autoSpaceDE w:val="0"/>
        <w:autoSpaceDN w:val="0"/>
        <w:spacing w:after="0" w:line="240" w:lineRule="auto"/>
        <w:jc w:val="both"/>
        <w:rPr>
          <w:rFonts w:ascii="Arial Narrow" w:hAnsi="Arial Narrow"/>
          <w:sz w:val="24"/>
          <w:lang w:eastAsia="cs-CZ"/>
        </w:rPr>
      </w:pPr>
    </w:p>
    <w:p w:rsidR="006D0528" w:rsidRPr="00606D52" w:rsidRDefault="006D0528" w:rsidP="00BD2981">
      <w:pPr>
        <w:autoSpaceDE w:val="0"/>
        <w:autoSpaceDN w:val="0"/>
        <w:spacing w:after="0" w:line="240" w:lineRule="auto"/>
        <w:ind w:left="708" w:firstLine="708"/>
        <w:jc w:val="both"/>
        <w:rPr>
          <w:rFonts w:ascii="Arial Narrow" w:hAnsi="Arial Narrow"/>
          <w:sz w:val="24"/>
          <w:lang w:eastAsia="cs-CZ"/>
        </w:rPr>
      </w:pPr>
    </w:p>
    <w:p w:rsidR="006D0528" w:rsidRPr="00606D52" w:rsidRDefault="006D0528" w:rsidP="00BD2981">
      <w:pPr>
        <w:autoSpaceDE w:val="0"/>
        <w:autoSpaceDN w:val="0"/>
        <w:spacing w:after="0" w:line="240" w:lineRule="auto"/>
        <w:ind w:left="708" w:firstLine="708"/>
        <w:jc w:val="both"/>
        <w:rPr>
          <w:rFonts w:ascii="Arial Narrow" w:hAnsi="Arial Narrow"/>
          <w:sz w:val="24"/>
          <w:lang w:eastAsia="cs-CZ"/>
        </w:rPr>
      </w:pPr>
    </w:p>
    <w:p w:rsidR="00C32DEB" w:rsidRPr="00606D52" w:rsidRDefault="00606D52" w:rsidP="00606D52">
      <w:pPr>
        <w:autoSpaceDE w:val="0"/>
        <w:autoSpaceDN w:val="0"/>
        <w:spacing w:after="0" w:line="240" w:lineRule="auto"/>
        <w:jc w:val="both"/>
        <w:rPr>
          <w:rFonts w:ascii="Arial Narrow" w:hAnsi="Arial Narrow"/>
          <w:sz w:val="24"/>
          <w:lang w:eastAsia="cs-CZ"/>
        </w:rPr>
      </w:pPr>
      <w:r w:rsidRPr="00606D52">
        <w:rPr>
          <w:rFonts w:ascii="Arial Narrow" w:hAnsi="Arial Narrow"/>
          <w:sz w:val="24"/>
          <w:lang w:eastAsia="cs-CZ"/>
        </w:rPr>
        <w:t xml:space="preserve">  </w:t>
      </w:r>
      <w:r w:rsidR="00711DD1" w:rsidRPr="00606D52">
        <w:rPr>
          <w:rFonts w:ascii="Arial Narrow" w:hAnsi="Arial Narrow"/>
          <w:sz w:val="24"/>
          <w:lang w:eastAsia="cs-CZ"/>
        </w:rPr>
        <w:t xml:space="preserve">...........................................                          </w:t>
      </w:r>
      <w:r w:rsidR="00B94754">
        <w:rPr>
          <w:rFonts w:ascii="Arial Narrow" w:hAnsi="Arial Narrow"/>
          <w:sz w:val="24"/>
          <w:lang w:eastAsia="cs-CZ"/>
        </w:rPr>
        <w:tab/>
      </w:r>
      <w:r w:rsidR="00B94754">
        <w:rPr>
          <w:rFonts w:ascii="Arial Narrow" w:hAnsi="Arial Narrow"/>
          <w:sz w:val="24"/>
          <w:lang w:eastAsia="cs-CZ"/>
        </w:rPr>
        <w:tab/>
      </w:r>
      <w:r w:rsidR="00711DD1" w:rsidRPr="00606D52">
        <w:rPr>
          <w:rFonts w:ascii="Arial Narrow" w:hAnsi="Arial Narrow"/>
          <w:sz w:val="24"/>
          <w:lang w:eastAsia="cs-CZ"/>
        </w:rPr>
        <w:t xml:space="preserve"> ..................................................</w:t>
      </w:r>
      <w:r w:rsidRPr="00606D52">
        <w:rPr>
          <w:rFonts w:ascii="Arial Narrow" w:hAnsi="Arial Narrow"/>
          <w:sz w:val="24"/>
          <w:lang w:eastAsia="cs-CZ"/>
        </w:rPr>
        <w:tab/>
        <w:t xml:space="preserve"> </w:t>
      </w:r>
      <w:r w:rsidRPr="00606D52">
        <w:rPr>
          <w:rFonts w:ascii="Arial Narrow" w:hAnsi="Arial Narrow"/>
          <w:sz w:val="24"/>
          <w:lang w:eastAsia="cs-CZ"/>
        </w:rPr>
        <w:tab/>
      </w:r>
      <w:r w:rsidRPr="00606D52">
        <w:rPr>
          <w:rFonts w:ascii="Arial Narrow" w:hAnsi="Arial Narrow"/>
          <w:sz w:val="24"/>
          <w:lang w:eastAsia="cs-CZ"/>
        </w:rPr>
        <w:tab/>
      </w:r>
      <w:r w:rsidR="00BD2981" w:rsidRPr="00606D52">
        <w:rPr>
          <w:rFonts w:ascii="Arial Narrow" w:hAnsi="Arial Narrow"/>
          <w:sz w:val="24"/>
          <w:lang w:eastAsia="cs-CZ"/>
        </w:rPr>
        <w:t>Objednatel</w:t>
      </w:r>
      <w:r w:rsidRPr="00606D52">
        <w:rPr>
          <w:rFonts w:ascii="Arial Narrow" w:hAnsi="Arial Narrow"/>
          <w:sz w:val="24"/>
          <w:lang w:eastAsia="cs-CZ"/>
        </w:rPr>
        <w:tab/>
      </w:r>
      <w:r w:rsidRPr="00606D52">
        <w:rPr>
          <w:rFonts w:ascii="Arial Narrow" w:hAnsi="Arial Narrow"/>
          <w:sz w:val="24"/>
          <w:lang w:eastAsia="cs-CZ"/>
        </w:rPr>
        <w:tab/>
      </w:r>
      <w:r w:rsidRPr="00606D52">
        <w:rPr>
          <w:rFonts w:ascii="Arial Narrow" w:hAnsi="Arial Narrow"/>
          <w:sz w:val="24"/>
          <w:lang w:eastAsia="cs-CZ"/>
        </w:rPr>
        <w:tab/>
      </w:r>
      <w:r w:rsidRPr="00606D52">
        <w:rPr>
          <w:rFonts w:ascii="Arial Narrow" w:hAnsi="Arial Narrow"/>
          <w:sz w:val="24"/>
          <w:lang w:eastAsia="cs-CZ"/>
        </w:rPr>
        <w:tab/>
      </w:r>
      <w:r w:rsidRPr="00606D52">
        <w:rPr>
          <w:rFonts w:ascii="Arial Narrow" w:hAnsi="Arial Narrow"/>
          <w:sz w:val="24"/>
          <w:lang w:eastAsia="cs-CZ"/>
        </w:rPr>
        <w:tab/>
      </w:r>
      <w:r w:rsidR="005042F0">
        <w:rPr>
          <w:rFonts w:ascii="Arial Narrow" w:hAnsi="Arial Narrow"/>
          <w:sz w:val="24"/>
          <w:lang w:eastAsia="cs-CZ"/>
        </w:rPr>
        <w:tab/>
      </w:r>
      <w:r w:rsidRPr="00606D52">
        <w:rPr>
          <w:rFonts w:ascii="Arial Narrow" w:hAnsi="Arial Narrow"/>
          <w:sz w:val="24"/>
          <w:lang w:eastAsia="cs-CZ"/>
        </w:rPr>
        <w:t>Zhotovitel</w:t>
      </w:r>
    </w:p>
    <w:p w:rsidR="00606D52" w:rsidRDefault="00606D52" w:rsidP="00C32DEB">
      <w:pPr>
        <w:pStyle w:val="Bezmezer"/>
        <w:rPr>
          <w:rFonts w:ascii="Arial Narrow" w:hAnsi="Arial Narrow"/>
          <w:spacing w:val="6"/>
          <w:sz w:val="24"/>
          <w:lang w:eastAsia="cs-CZ"/>
        </w:rPr>
      </w:pPr>
      <w:r w:rsidRPr="00606D52">
        <w:rPr>
          <w:rFonts w:ascii="Arial Narrow" w:hAnsi="Arial Narrow"/>
          <w:spacing w:val="6"/>
          <w:sz w:val="24"/>
          <w:lang w:eastAsia="cs-CZ"/>
        </w:rPr>
        <w:tab/>
      </w:r>
      <w:r w:rsidRPr="00606D52">
        <w:rPr>
          <w:rFonts w:ascii="Arial Narrow" w:hAnsi="Arial Narrow"/>
          <w:spacing w:val="6"/>
          <w:sz w:val="24"/>
          <w:lang w:eastAsia="cs-CZ"/>
        </w:rPr>
        <w:tab/>
      </w:r>
      <w:r w:rsidRPr="00606D52">
        <w:rPr>
          <w:rFonts w:ascii="Arial Narrow" w:hAnsi="Arial Narrow"/>
          <w:spacing w:val="6"/>
          <w:sz w:val="24"/>
          <w:lang w:eastAsia="cs-CZ"/>
        </w:rPr>
        <w:tab/>
      </w:r>
      <w:r w:rsidRPr="00606D52">
        <w:rPr>
          <w:rFonts w:ascii="Arial Narrow" w:hAnsi="Arial Narrow"/>
          <w:spacing w:val="6"/>
          <w:sz w:val="24"/>
          <w:lang w:eastAsia="cs-CZ"/>
        </w:rPr>
        <w:tab/>
      </w:r>
      <w:r w:rsidRPr="00606D52">
        <w:rPr>
          <w:rFonts w:ascii="Arial Narrow" w:hAnsi="Arial Narrow"/>
          <w:spacing w:val="6"/>
          <w:sz w:val="24"/>
          <w:lang w:eastAsia="cs-CZ"/>
        </w:rPr>
        <w:tab/>
      </w:r>
      <w:r w:rsidRPr="00606D52">
        <w:rPr>
          <w:rFonts w:ascii="Arial Narrow" w:hAnsi="Arial Narrow"/>
          <w:spacing w:val="6"/>
          <w:sz w:val="24"/>
          <w:lang w:eastAsia="cs-CZ"/>
        </w:rPr>
        <w:tab/>
      </w:r>
    </w:p>
    <w:p w:rsidR="00C32DEB" w:rsidRPr="00606D52" w:rsidRDefault="00B94754" w:rsidP="00606D52">
      <w:pPr>
        <w:pStyle w:val="Bezmezer"/>
        <w:ind w:left="3540" w:firstLine="708"/>
        <w:rPr>
          <w:rFonts w:ascii="Arial Narrow" w:hAnsi="Arial Narrow"/>
          <w:spacing w:val="6"/>
          <w:sz w:val="24"/>
          <w:lang w:eastAsia="cs-CZ"/>
        </w:rPr>
      </w:pPr>
      <w:r>
        <w:rPr>
          <w:rFonts w:ascii="Arial Narrow" w:hAnsi="Arial Narrow"/>
          <w:spacing w:val="6"/>
          <w:sz w:val="24"/>
          <w:lang w:eastAsia="cs-CZ"/>
        </w:rPr>
        <w:t xml:space="preserve">          </w:t>
      </w:r>
      <w:r w:rsidR="00606D52" w:rsidRPr="00606D52">
        <w:rPr>
          <w:rFonts w:ascii="Arial Narrow" w:hAnsi="Arial Narrow"/>
          <w:spacing w:val="6"/>
          <w:sz w:val="24"/>
          <w:lang w:eastAsia="cs-CZ"/>
        </w:rPr>
        <w:t>podpis osoby oprávněné jednat</w:t>
      </w:r>
    </w:p>
    <w:p w:rsidR="00606D52" w:rsidRDefault="00606D52" w:rsidP="00C32DEB">
      <w:pPr>
        <w:pStyle w:val="Bezmezer"/>
        <w:rPr>
          <w:rFonts w:ascii="Arial Narrow" w:hAnsi="Arial Narrow"/>
          <w:spacing w:val="6"/>
          <w:sz w:val="24"/>
          <w:lang w:eastAsia="cs-CZ"/>
        </w:rPr>
      </w:pPr>
      <w:r w:rsidRPr="00606D52">
        <w:rPr>
          <w:rFonts w:ascii="Arial Narrow" w:hAnsi="Arial Narrow"/>
          <w:spacing w:val="6"/>
          <w:sz w:val="24"/>
          <w:lang w:eastAsia="cs-CZ"/>
        </w:rPr>
        <w:tab/>
      </w:r>
      <w:r w:rsidRPr="00606D52">
        <w:rPr>
          <w:rFonts w:ascii="Arial Narrow" w:hAnsi="Arial Narrow"/>
          <w:spacing w:val="6"/>
          <w:sz w:val="24"/>
          <w:lang w:eastAsia="cs-CZ"/>
        </w:rPr>
        <w:tab/>
      </w:r>
      <w:r w:rsidRPr="00606D52">
        <w:rPr>
          <w:rFonts w:ascii="Arial Narrow" w:hAnsi="Arial Narrow"/>
          <w:spacing w:val="6"/>
          <w:sz w:val="24"/>
          <w:lang w:eastAsia="cs-CZ"/>
        </w:rPr>
        <w:tab/>
      </w:r>
      <w:r w:rsidRPr="00606D52">
        <w:rPr>
          <w:rFonts w:ascii="Arial Narrow" w:hAnsi="Arial Narrow"/>
          <w:spacing w:val="6"/>
          <w:sz w:val="24"/>
          <w:lang w:eastAsia="cs-CZ"/>
        </w:rPr>
        <w:tab/>
      </w:r>
      <w:r w:rsidRPr="00606D52">
        <w:rPr>
          <w:rFonts w:ascii="Arial Narrow" w:hAnsi="Arial Narrow"/>
          <w:spacing w:val="6"/>
          <w:sz w:val="24"/>
          <w:lang w:eastAsia="cs-CZ"/>
        </w:rPr>
        <w:tab/>
      </w:r>
      <w:r w:rsidRPr="00606D52">
        <w:rPr>
          <w:rFonts w:ascii="Arial Narrow" w:hAnsi="Arial Narrow"/>
          <w:spacing w:val="6"/>
          <w:sz w:val="24"/>
          <w:lang w:eastAsia="cs-CZ"/>
        </w:rPr>
        <w:tab/>
      </w:r>
      <w:r w:rsidR="001F6D04">
        <w:rPr>
          <w:rFonts w:ascii="Arial Narrow" w:hAnsi="Arial Narrow"/>
          <w:spacing w:val="6"/>
          <w:sz w:val="24"/>
          <w:lang w:eastAsia="cs-CZ"/>
        </w:rPr>
        <w:t xml:space="preserve">  </w:t>
      </w:r>
      <w:r w:rsidR="00B94754">
        <w:rPr>
          <w:rFonts w:ascii="Arial Narrow" w:hAnsi="Arial Narrow"/>
          <w:spacing w:val="6"/>
          <w:sz w:val="24"/>
          <w:lang w:eastAsia="cs-CZ"/>
        </w:rPr>
        <w:t xml:space="preserve">          </w:t>
      </w:r>
      <w:r>
        <w:rPr>
          <w:rFonts w:ascii="Arial Narrow" w:hAnsi="Arial Narrow"/>
          <w:spacing w:val="6"/>
          <w:sz w:val="24"/>
          <w:lang w:eastAsia="cs-CZ"/>
        </w:rPr>
        <w:t xml:space="preserve"> </w:t>
      </w:r>
      <w:r w:rsidRPr="00606D52">
        <w:rPr>
          <w:rFonts w:ascii="Arial Narrow" w:hAnsi="Arial Narrow"/>
          <w:spacing w:val="6"/>
          <w:sz w:val="24"/>
          <w:lang w:eastAsia="cs-CZ"/>
        </w:rPr>
        <w:t xml:space="preserve"> zhotovitele a razítko</w:t>
      </w:r>
    </w:p>
    <w:p w:rsidR="006C2521" w:rsidRDefault="006C2521" w:rsidP="00C32DEB">
      <w:pPr>
        <w:pStyle w:val="Bezmezer"/>
        <w:rPr>
          <w:rFonts w:ascii="Arial Narrow" w:hAnsi="Arial Narrow"/>
          <w:spacing w:val="6"/>
          <w:sz w:val="24"/>
          <w:lang w:eastAsia="cs-CZ"/>
        </w:rPr>
      </w:pPr>
    </w:p>
    <w:p w:rsidR="006C2521" w:rsidRPr="00606D52" w:rsidRDefault="006C2521" w:rsidP="006C2521">
      <w:pPr>
        <w:pStyle w:val="Bezmezer"/>
        <w:rPr>
          <w:rFonts w:ascii="Arial Narrow" w:hAnsi="Arial Narrow"/>
          <w:spacing w:val="6"/>
          <w:sz w:val="24"/>
          <w:lang w:eastAsia="cs-CZ"/>
        </w:rPr>
      </w:pPr>
      <w:r>
        <w:rPr>
          <w:rFonts w:ascii="Arial Narrow" w:hAnsi="Arial Narrow"/>
          <w:spacing w:val="6"/>
          <w:sz w:val="24"/>
          <w:lang w:eastAsia="cs-CZ"/>
        </w:rPr>
        <w:t>(podepsáno, orazítkováno)</w:t>
      </w:r>
      <w:r>
        <w:rPr>
          <w:rFonts w:ascii="Arial Narrow" w:hAnsi="Arial Narrow"/>
          <w:spacing w:val="6"/>
          <w:sz w:val="24"/>
          <w:lang w:eastAsia="cs-CZ"/>
        </w:rPr>
        <w:tab/>
      </w:r>
      <w:r>
        <w:rPr>
          <w:rFonts w:ascii="Arial Narrow" w:hAnsi="Arial Narrow"/>
          <w:spacing w:val="6"/>
          <w:sz w:val="24"/>
          <w:lang w:eastAsia="cs-CZ"/>
        </w:rPr>
        <w:tab/>
      </w:r>
      <w:r>
        <w:rPr>
          <w:rFonts w:ascii="Arial Narrow" w:hAnsi="Arial Narrow"/>
          <w:spacing w:val="6"/>
          <w:sz w:val="24"/>
          <w:lang w:eastAsia="cs-CZ"/>
        </w:rPr>
        <w:tab/>
      </w:r>
      <w:r>
        <w:rPr>
          <w:rFonts w:ascii="Arial Narrow" w:hAnsi="Arial Narrow"/>
          <w:spacing w:val="6"/>
          <w:sz w:val="24"/>
          <w:lang w:eastAsia="cs-CZ"/>
        </w:rPr>
        <w:tab/>
        <w:t>(podepsáno, orazítkováno)</w:t>
      </w:r>
    </w:p>
    <w:p w:rsidR="006C2521" w:rsidRPr="00606D52" w:rsidRDefault="006C2521" w:rsidP="00C32DEB">
      <w:pPr>
        <w:pStyle w:val="Bezmezer"/>
        <w:rPr>
          <w:rFonts w:ascii="Arial Narrow" w:hAnsi="Arial Narrow"/>
          <w:spacing w:val="6"/>
          <w:sz w:val="24"/>
          <w:lang w:eastAsia="cs-CZ"/>
        </w:rPr>
      </w:pPr>
    </w:p>
    <w:p w:rsidR="00C32DEB" w:rsidRPr="00606D52" w:rsidRDefault="00C32DEB" w:rsidP="00C32DEB">
      <w:pPr>
        <w:pStyle w:val="Bezmezer"/>
        <w:rPr>
          <w:rFonts w:ascii="Arial Narrow" w:hAnsi="Arial Narrow"/>
          <w:spacing w:val="6"/>
          <w:sz w:val="24"/>
          <w:lang w:eastAsia="cs-CZ"/>
        </w:rPr>
      </w:pPr>
    </w:p>
    <w:p w:rsidR="00C32DEB" w:rsidRPr="00606D52" w:rsidRDefault="00C32DEB" w:rsidP="00C32DEB">
      <w:pPr>
        <w:pStyle w:val="Bezmezer"/>
        <w:rPr>
          <w:rFonts w:ascii="Arial Narrow" w:hAnsi="Arial Narrow"/>
          <w:spacing w:val="6"/>
          <w:sz w:val="24"/>
          <w:lang w:eastAsia="cs-CZ"/>
        </w:rPr>
      </w:pPr>
    </w:p>
    <w:p w:rsidR="00C32DEB" w:rsidRPr="007F415F" w:rsidRDefault="00C32DEB" w:rsidP="00C32DEB">
      <w:pPr>
        <w:pStyle w:val="Bezmezer"/>
        <w:rPr>
          <w:spacing w:val="6"/>
          <w:sz w:val="24"/>
          <w:lang w:eastAsia="cs-CZ"/>
        </w:rPr>
      </w:pPr>
    </w:p>
    <w:p w:rsidR="00C32DEB" w:rsidRPr="007F415F" w:rsidRDefault="00C32DEB" w:rsidP="00C32DEB">
      <w:pPr>
        <w:pStyle w:val="Bezmezer"/>
        <w:rPr>
          <w:spacing w:val="6"/>
          <w:sz w:val="24"/>
          <w:lang w:eastAsia="cs-CZ"/>
        </w:rPr>
      </w:pPr>
    </w:p>
    <w:p w:rsidR="003C389D" w:rsidRPr="007F415F" w:rsidRDefault="003C389D">
      <w:pPr>
        <w:rPr>
          <w:sz w:val="24"/>
        </w:rPr>
      </w:pPr>
    </w:p>
    <w:sectPr w:rsidR="003C389D" w:rsidRPr="007F415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119" w:rsidRDefault="004E2119">
      <w:r>
        <w:separator/>
      </w:r>
    </w:p>
  </w:endnote>
  <w:endnote w:type="continuationSeparator" w:id="0">
    <w:p w:rsidR="004E2119" w:rsidRDefault="004E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TE35E13D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30" w:rsidRDefault="00DB2D30" w:rsidP="00510B7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2D30" w:rsidRDefault="00DB2D30" w:rsidP="00BD298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30" w:rsidRDefault="00CE13BB" w:rsidP="00BD2981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193040</wp:posOffset>
              </wp:positionH>
              <wp:positionV relativeFrom="page">
                <wp:posOffset>10021570</wp:posOffset>
              </wp:positionV>
              <wp:extent cx="512445" cy="441325"/>
              <wp:effectExtent l="0" t="0" r="0" b="0"/>
              <wp:wrapNone/>
              <wp:docPr id="655" name="Automatický obraze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BB5" w:rsidRDefault="007D3BB5" w:rsidP="007D3BB5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2B7086" w:rsidRPr="002B7086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matický obrazec 13" o:spid="_x0000_s1026" type="#_x0000_t176" style="position:absolute;margin-left:15.2pt;margin-top:789.1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vS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" filled="f" fillcolor="#5c83b4" stroked="f" strokecolor="#737373">
              <v:textbox>
                <w:txbxContent>
                  <w:p w:rsidR="007D3BB5" w:rsidRDefault="007D3BB5" w:rsidP="007D3BB5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2B7086" w:rsidRPr="002B7086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119" w:rsidRDefault="004E2119">
      <w:r>
        <w:separator/>
      </w:r>
    </w:p>
  </w:footnote>
  <w:footnote w:type="continuationSeparator" w:id="0">
    <w:p w:rsidR="004E2119" w:rsidRDefault="004E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5ED2"/>
    <w:multiLevelType w:val="hybridMultilevel"/>
    <w:tmpl w:val="CD1AE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7546"/>
    <w:multiLevelType w:val="hybridMultilevel"/>
    <w:tmpl w:val="87BE1618"/>
    <w:lvl w:ilvl="0" w:tplc="F1C474E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1A6A"/>
    <w:multiLevelType w:val="hybridMultilevel"/>
    <w:tmpl w:val="13669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622F"/>
    <w:multiLevelType w:val="hybridMultilevel"/>
    <w:tmpl w:val="0EB24532"/>
    <w:lvl w:ilvl="0" w:tplc="1EB6857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3BF2"/>
    <w:multiLevelType w:val="hybridMultilevel"/>
    <w:tmpl w:val="C54688E6"/>
    <w:lvl w:ilvl="0" w:tplc="F1C474EE">
      <w:start w:val="1"/>
      <w:numFmt w:val="decimal"/>
      <w:lvlText w:val="%1.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644A0"/>
    <w:multiLevelType w:val="hybridMultilevel"/>
    <w:tmpl w:val="FFC27DF4"/>
    <w:lvl w:ilvl="0" w:tplc="F1C474E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478E6"/>
    <w:multiLevelType w:val="hybridMultilevel"/>
    <w:tmpl w:val="01DCA7EE"/>
    <w:lvl w:ilvl="0" w:tplc="CFF0BDE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81F2A"/>
    <w:multiLevelType w:val="hybridMultilevel"/>
    <w:tmpl w:val="C862F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F5990"/>
    <w:multiLevelType w:val="hybridMultilevel"/>
    <w:tmpl w:val="9D0A369C"/>
    <w:lvl w:ilvl="0" w:tplc="2360866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C50"/>
    <w:multiLevelType w:val="hybridMultilevel"/>
    <w:tmpl w:val="4D84596A"/>
    <w:lvl w:ilvl="0" w:tplc="F1C474E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42786"/>
    <w:multiLevelType w:val="hybridMultilevel"/>
    <w:tmpl w:val="16BA615A"/>
    <w:lvl w:ilvl="0" w:tplc="1EB6857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B03C8"/>
    <w:multiLevelType w:val="hybridMultilevel"/>
    <w:tmpl w:val="0E02E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150B7"/>
    <w:multiLevelType w:val="hybridMultilevel"/>
    <w:tmpl w:val="606A2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51B03"/>
    <w:multiLevelType w:val="hybridMultilevel"/>
    <w:tmpl w:val="05E0DE1E"/>
    <w:lvl w:ilvl="0" w:tplc="1EB6857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32C0"/>
    <w:multiLevelType w:val="hybridMultilevel"/>
    <w:tmpl w:val="8A44B258"/>
    <w:lvl w:ilvl="0" w:tplc="43F4729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D7FA7"/>
    <w:multiLevelType w:val="hybridMultilevel"/>
    <w:tmpl w:val="E0628D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53585"/>
    <w:multiLevelType w:val="hybridMultilevel"/>
    <w:tmpl w:val="9198DCCA"/>
    <w:lvl w:ilvl="0" w:tplc="4F249DD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86E3F"/>
    <w:multiLevelType w:val="hybridMultilevel"/>
    <w:tmpl w:val="829620D0"/>
    <w:lvl w:ilvl="0" w:tplc="F1C474E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3469B"/>
    <w:multiLevelType w:val="hybridMultilevel"/>
    <w:tmpl w:val="847C06C6"/>
    <w:lvl w:ilvl="0" w:tplc="A978D74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414C3"/>
    <w:multiLevelType w:val="hybridMultilevel"/>
    <w:tmpl w:val="93468386"/>
    <w:lvl w:ilvl="0" w:tplc="E7D44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06BF7"/>
    <w:multiLevelType w:val="hybridMultilevel"/>
    <w:tmpl w:val="FC00339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303C"/>
    <w:multiLevelType w:val="hybridMultilevel"/>
    <w:tmpl w:val="5EAEB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F3E5B"/>
    <w:multiLevelType w:val="hybridMultilevel"/>
    <w:tmpl w:val="EDA42D3C"/>
    <w:lvl w:ilvl="0" w:tplc="F1C474E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E4F54"/>
    <w:multiLevelType w:val="hybridMultilevel"/>
    <w:tmpl w:val="A974626E"/>
    <w:lvl w:ilvl="0" w:tplc="29DC387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91E78"/>
    <w:multiLevelType w:val="hybridMultilevel"/>
    <w:tmpl w:val="27D0E196"/>
    <w:lvl w:ilvl="0" w:tplc="163EB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A1E49"/>
    <w:multiLevelType w:val="hybridMultilevel"/>
    <w:tmpl w:val="F58A44D8"/>
    <w:lvl w:ilvl="0" w:tplc="F1C474E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61D2F"/>
    <w:multiLevelType w:val="hybridMultilevel"/>
    <w:tmpl w:val="756C3D4E"/>
    <w:lvl w:ilvl="0" w:tplc="5260A4DE">
      <w:start w:val="1"/>
      <w:numFmt w:val="decimal"/>
      <w:lvlText w:val="%1."/>
      <w:lvlJc w:val="left"/>
      <w:pPr>
        <w:ind w:left="855" w:hanging="495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B534C"/>
    <w:multiLevelType w:val="hybridMultilevel"/>
    <w:tmpl w:val="99B2E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A239F"/>
    <w:multiLevelType w:val="hybridMultilevel"/>
    <w:tmpl w:val="A010FD30"/>
    <w:lvl w:ilvl="0" w:tplc="E93AD248">
      <w:start w:val="1"/>
      <w:numFmt w:val="decimal"/>
      <w:lvlText w:val="%1."/>
      <w:lvlJc w:val="left"/>
      <w:pPr>
        <w:ind w:left="705" w:hanging="705"/>
      </w:pPr>
      <w:rPr>
        <w:rFonts w:eastAsia="Times New Roman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72048E"/>
    <w:multiLevelType w:val="hybridMultilevel"/>
    <w:tmpl w:val="98F0A5D8"/>
    <w:lvl w:ilvl="0" w:tplc="23EEC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57E63"/>
    <w:multiLevelType w:val="hybridMultilevel"/>
    <w:tmpl w:val="B498AA44"/>
    <w:lvl w:ilvl="0" w:tplc="BF12B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91D00"/>
    <w:multiLevelType w:val="hybridMultilevel"/>
    <w:tmpl w:val="A27CD7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24091C"/>
    <w:multiLevelType w:val="hybridMultilevel"/>
    <w:tmpl w:val="DA044BAC"/>
    <w:lvl w:ilvl="0" w:tplc="1B9A60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4B11C38"/>
    <w:multiLevelType w:val="hybridMultilevel"/>
    <w:tmpl w:val="CF42A6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92105"/>
    <w:multiLevelType w:val="hybridMultilevel"/>
    <w:tmpl w:val="F0D84FE6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70D26ABF"/>
    <w:multiLevelType w:val="hybridMultilevel"/>
    <w:tmpl w:val="1F6CC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F4108"/>
    <w:multiLevelType w:val="hybridMultilevel"/>
    <w:tmpl w:val="68167098"/>
    <w:lvl w:ilvl="0" w:tplc="7ECCD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2732A"/>
    <w:multiLevelType w:val="hybridMultilevel"/>
    <w:tmpl w:val="B6881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0018B"/>
    <w:multiLevelType w:val="hybridMultilevel"/>
    <w:tmpl w:val="EF32DEBE"/>
    <w:lvl w:ilvl="0" w:tplc="8DE40F5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7423D"/>
    <w:multiLevelType w:val="hybridMultilevel"/>
    <w:tmpl w:val="67C6B5A4"/>
    <w:lvl w:ilvl="0" w:tplc="1B9A60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714F"/>
    <w:multiLevelType w:val="hybridMultilevel"/>
    <w:tmpl w:val="31CA9088"/>
    <w:lvl w:ilvl="0" w:tplc="9A7E4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7"/>
  </w:num>
  <w:num w:numId="3">
    <w:abstractNumId w:val="34"/>
  </w:num>
  <w:num w:numId="4">
    <w:abstractNumId w:val="7"/>
  </w:num>
  <w:num w:numId="5">
    <w:abstractNumId w:val="36"/>
  </w:num>
  <w:num w:numId="6">
    <w:abstractNumId w:val="35"/>
  </w:num>
  <w:num w:numId="7">
    <w:abstractNumId w:val="32"/>
  </w:num>
  <w:num w:numId="8">
    <w:abstractNumId w:val="3"/>
  </w:num>
  <w:num w:numId="9">
    <w:abstractNumId w:val="11"/>
  </w:num>
  <w:num w:numId="10">
    <w:abstractNumId w:val="28"/>
  </w:num>
  <w:num w:numId="11">
    <w:abstractNumId w:val="20"/>
  </w:num>
  <w:num w:numId="12">
    <w:abstractNumId w:val="13"/>
  </w:num>
  <w:num w:numId="13">
    <w:abstractNumId w:val="38"/>
  </w:num>
  <w:num w:numId="14">
    <w:abstractNumId w:val="4"/>
  </w:num>
  <w:num w:numId="15">
    <w:abstractNumId w:val="24"/>
  </w:num>
  <w:num w:numId="16">
    <w:abstractNumId w:val="23"/>
  </w:num>
  <w:num w:numId="17">
    <w:abstractNumId w:val="10"/>
  </w:num>
  <w:num w:numId="18">
    <w:abstractNumId w:val="9"/>
  </w:num>
  <w:num w:numId="19">
    <w:abstractNumId w:val="22"/>
  </w:num>
  <w:num w:numId="20">
    <w:abstractNumId w:val="5"/>
  </w:num>
  <w:num w:numId="21">
    <w:abstractNumId w:val="17"/>
  </w:num>
  <w:num w:numId="22">
    <w:abstractNumId w:val="1"/>
  </w:num>
  <w:num w:numId="23">
    <w:abstractNumId w:val="26"/>
  </w:num>
  <w:num w:numId="24">
    <w:abstractNumId w:val="2"/>
  </w:num>
  <w:num w:numId="25">
    <w:abstractNumId w:val="39"/>
  </w:num>
  <w:num w:numId="26">
    <w:abstractNumId w:val="27"/>
  </w:num>
  <w:num w:numId="27">
    <w:abstractNumId w:val="16"/>
  </w:num>
  <w:num w:numId="28">
    <w:abstractNumId w:val="33"/>
  </w:num>
  <w:num w:numId="29">
    <w:abstractNumId w:val="0"/>
  </w:num>
  <w:num w:numId="30">
    <w:abstractNumId w:val="18"/>
  </w:num>
  <w:num w:numId="31">
    <w:abstractNumId w:val="12"/>
  </w:num>
  <w:num w:numId="32">
    <w:abstractNumId w:val="14"/>
  </w:num>
  <w:num w:numId="33">
    <w:abstractNumId w:val="6"/>
  </w:num>
  <w:num w:numId="34">
    <w:abstractNumId w:val="21"/>
  </w:num>
  <w:num w:numId="35">
    <w:abstractNumId w:val="8"/>
  </w:num>
  <w:num w:numId="36">
    <w:abstractNumId w:val="40"/>
  </w:num>
  <w:num w:numId="37">
    <w:abstractNumId w:val="31"/>
  </w:num>
  <w:num w:numId="38">
    <w:abstractNumId w:val="30"/>
  </w:num>
  <w:num w:numId="39">
    <w:abstractNumId w:val="41"/>
  </w:num>
  <w:num w:numId="40">
    <w:abstractNumId w:val="19"/>
  </w:num>
  <w:num w:numId="41">
    <w:abstractNumId w:val="2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EB"/>
    <w:rsid w:val="00017B4B"/>
    <w:rsid w:val="00052F84"/>
    <w:rsid w:val="00094A30"/>
    <w:rsid w:val="000D2D56"/>
    <w:rsid w:val="000F3613"/>
    <w:rsid w:val="000F6D54"/>
    <w:rsid w:val="0010732E"/>
    <w:rsid w:val="00124D44"/>
    <w:rsid w:val="00191922"/>
    <w:rsid w:val="001E783E"/>
    <w:rsid w:val="001F5CC9"/>
    <w:rsid w:val="001F6D04"/>
    <w:rsid w:val="00200626"/>
    <w:rsid w:val="00202872"/>
    <w:rsid w:val="002A2D62"/>
    <w:rsid w:val="002B7086"/>
    <w:rsid w:val="0030099E"/>
    <w:rsid w:val="00323C08"/>
    <w:rsid w:val="0037329E"/>
    <w:rsid w:val="0037407C"/>
    <w:rsid w:val="003C2675"/>
    <w:rsid w:val="003C389D"/>
    <w:rsid w:val="00407507"/>
    <w:rsid w:val="004133E0"/>
    <w:rsid w:val="00431696"/>
    <w:rsid w:val="004E2119"/>
    <w:rsid w:val="005042F0"/>
    <w:rsid w:val="005056C2"/>
    <w:rsid w:val="00510B78"/>
    <w:rsid w:val="00521100"/>
    <w:rsid w:val="00564775"/>
    <w:rsid w:val="005D01B7"/>
    <w:rsid w:val="00606D52"/>
    <w:rsid w:val="006260DE"/>
    <w:rsid w:val="00640085"/>
    <w:rsid w:val="006A3D84"/>
    <w:rsid w:val="006C2231"/>
    <w:rsid w:val="006C2521"/>
    <w:rsid w:val="006D0528"/>
    <w:rsid w:val="00711DD1"/>
    <w:rsid w:val="0072557B"/>
    <w:rsid w:val="007360E4"/>
    <w:rsid w:val="0074099E"/>
    <w:rsid w:val="007502F5"/>
    <w:rsid w:val="00760D94"/>
    <w:rsid w:val="007B5AE5"/>
    <w:rsid w:val="007D3BB5"/>
    <w:rsid w:val="007D4D8B"/>
    <w:rsid w:val="007E6F99"/>
    <w:rsid w:val="007F415F"/>
    <w:rsid w:val="007F659C"/>
    <w:rsid w:val="008126CB"/>
    <w:rsid w:val="008303D4"/>
    <w:rsid w:val="00831965"/>
    <w:rsid w:val="008476DC"/>
    <w:rsid w:val="00860FE2"/>
    <w:rsid w:val="00871FAA"/>
    <w:rsid w:val="00875E1D"/>
    <w:rsid w:val="008C437B"/>
    <w:rsid w:val="008D16AE"/>
    <w:rsid w:val="008D4D55"/>
    <w:rsid w:val="008F75B9"/>
    <w:rsid w:val="009068B4"/>
    <w:rsid w:val="0091449E"/>
    <w:rsid w:val="00916344"/>
    <w:rsid w:val="00946BA7"/>
    <w:rsid w:val="00957A6D"/>
    <w:rsid w:val="00984646"/>
    <w:rsid w:val="009D7885"/>
    <w:rsid w:val="009F29E5"/>
    <w:rsid w:val="00A01089"/>
    <w:rsid w:val="00A73183"/>
    <w:rsid w:val="00AA528C"/>
    <w:rsid w:val="00AF000E"/>
    <w:rsid w:val="00AF0769"/>
    <w:rsid w:val="00AF4170"/>
    <w:rsid w:val="00B106C2"/>
    <w:rsid w:val="00B46BCA"/>
    <w:rsid w:val="00B75813"/>
    <w:rsid w:val="00B84192"/>
    <w:rsid w:val="00B94754"/>
    <w:rsid w:val="00BA562E"/>
    <w:rsid w:val="00BB01E2"/>
    <w:rsid w:val="00BB3326"/>
    <w:rsid w:val="00BD2981"/>
    <w:rsid w:val="00BD4258"/>
    <w:rsid w:val="00C12BE7"/>
    <w:rsid w:val="00C24B83"/>
    <w:rsid w:val="00C32DEB"/>
    <w:rsid w:val="00C52E60"/>
    <w:rsid w:val="00CB072A"/>
    <w:rsid w:val="00CC2887"/>
    <w:rsid w:val="00CC58A3"/>
    <w:rsid w:val="00CE13BB"/>
    <w:rsid w:val="00D06253"/>
    <w:rsid w:val="00D82102"/>
    <w:rsid w:val="00D8337C"/>
    <w:rsid w:val="00DA5798"/>
    <w:rsid w:val="00DB2850"/>
    <w:rsid w:val="00DB2D30"/>
    <w:rsid w:val="00DB4BA7"/>
    <w:rsid w:val="00DB665D"/>
    <w:rsid w:val="00DC7A69"/>
    <w:rsid w:val="00DD38EA"/>
    <w:rsid w:val="00DD7839"/>
    <w:rsid w:val="00DE40FC"/>
    <w:rsid w:val="00DE7DC7"/>
    <w:rsid w:val="00E0410A"/>
    <w:rsid w:val="00E359A8"/>
    <w:rsid w:val="00E43C2C"/>
    <w:rsid w:val="00E50360"/>
    <w:rsid w:val="00EB10A7"/>
    <w:rsid w:val="00EE3D4A"/>
    <w:rsid w:val="00F3570D"/>
    <w:rsid w:val="00F850DC"/>
    <w:rsid w:val="00F86284"/>
    <w:rsid w:val="00F933F9"/>
    <w:rsid w:val="00F9571F"/>
    <w:rsid w:val="00FA5322"/>
    <w:rsid w:val="00FD74BE"/>
    <w:rsid w:val="00FE14C3"/>
    <w:rsid w:val="00F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B75C5CD-125E-4FBC-97F7-56C83963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D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32D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rsid w:val="00C32DEB"/>
    <w:rPr>
      <w:rFonts w:ascii="Cambria" w:hAnsi="Cambria"/>
      <w:b/>
      <w:bCs/>
      <w:kern w:val="32"/>
      <w:sz w:val="32"/>
      <w:szCs w:val="32"/>
      <w:lang w:val="cs-CZ" w:eastAsia="en-US" w:bidi="ar-SA"/>
    </w:rPr>
  </w:style>
  <w:style w:type="paragraph" w:styleId="Bezmezer">
    <w:name w:val="No Spacing"/>
    <w:qFormat/>
    <w:rsid w:val="00C32DEB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D29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D2981"/>
  </w:style>
  <w:style w:type="paragraph" w:customStyle="1" w:styleId="Default">
    <w:name w:val="Default"/>
    <w:rsid w:val="00DE40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3">
    <w:name w:val="Styl3"/>
    <w:basedOn w:val="Normln"/>
    <w:next w:val="Normln"/>
    <w:rsid w:val="008303D4"/>
    <w:pPr>
      <w:tabs>
        <w:tab w:val="left" w:pos="360"/>
        <w:tab w:val="left" w:pos="4320"/>
        <w:tab w:val="left" w:pos="7920"/>
      </w:tabs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Zkladntext">
    <w:name w:val="Body Text"/>
    <w:basedOn w:val="Normln"/>
    <w:rsid w:val="008303D4"/>
    <w:pPr>
      <w:spacing w:after="0" w:line="240" w:lineRule="auto"/>
      <w:jc w:val="both"/>
    </w:pPr>
    <w:rPr>
      <w:rFonts w:ascii="Arial Narrow" w:eastAsia="Times New Roman" w:hAnsi="Arial Narrow"/>
      <w:szCs w:val="20"/>
      <w:lang w:eastAsia="cs-CZ"/>
    </w:rPr>
  </w:style>
  <w:style w:type="character" w:styleId="Hypertextovodkaz">
    <w:name w:val="Hyperlink"/>
    <w:unhideWhenUsed/>
    <w:rsid w:val="007B5AE5"/>
    <w:rPr>
      <w:color w:val="0000FF"/>
      <w:u w:val="single"/>
    </w:rPr>
  </w:style>
  <w:style w:type="character" w:styleId="Odkaznakoment">
    <w:name w:val="annotation reference"/>
    <w:rsid w:val="00F850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F850DC"/>
    <w:rPr>
      <w:sz w:val="20"/>
      <w:szCs w:val="20"/>
    </w:rPr>
  </w:style>
  <w:style w:type="character" w:customStyle="1" w:styleId="TextkomenteChar">
    <w:name w:val="Text komentáře Char"/>
    <w:link w:val="Textkomente"/>
    <w:rsid w:val="00F850DC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850DC"/>
    <w:rPr>
      <w:b/>
      <w:bCs/>
    </w:rPr>
  </w:style>
  <w:style w:type="character" w:customStyle="1" w:styleId="PedmtkomenteChar">
    <w:name w:val="Předmět komentáře Char"/>
    <w:link w:val="Pedmtkomente"/>
    <w:rsid w:val="00F850DC"/>
    <w:rPr>
      <w:rFonts w:ascii="Calibri" w:eastAsia="Calibri" w:hAnsi="Calibri"/>
      <w:b/>
      <w:bCs/>
      <w:lang w:eastAsia="en-US"/>
    </w:rPr>
  </w:style>
  <w:style w:type="paragraph" w:styleId="Textbubliny">
    <w:name w:val="Balloon Text"/>
    <w:basedOn w:val="Normln"/>
    <w:link w:val="TextbublinyChar"/>
    <w:rsid w:val="00F8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850DC"/>
    <w:rPr>
      <w:rFonts w:ascii="Tahoma" w:eastAsia="Calibri" w:hAnsi="Tahoma" w:cs="Tahoma"/>
      <w:sz w:val="16"/>
      <w:szCs w:val="16"/>
      <w:lang w:eastAsia="en-US"/>
    </w:rPr>
  </w:style>
  <w:style w:type="paragraph" w:customStyle="1" w:styleId="Text">
    <w:name w:val="Text"/>
    <w:basedOn w:val="Normln"/>
    <w:autoRedefine/>
    <w:rsid w:val="00F850DC"/>
    <w:pPr>
      <w:tabs>
        <w:tab w:val="left" w:pos="360"/>
        <w:tab w:val="left" w:pos="4320"/>
        <w:tab w:val="left" w:pos="7920"/>
      </w:tabs>
      <w:spacing w:after="0" w:line="240" w:lineRule="auto"/>
      <w:outlineLvl w:val="0"/>
    </w:pPr>
    <w:rPr>
      <w:rFonts w:ascii="Arial" w:eastAsia="Times New Roman" w:hAnsi="Arial"/>
      <w:color w:val="5F5F5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502F5"/>
    <w:pPr>
      <w:ind w:left="708"/>
    </w:pPr>
  </w:style>
  <w:style w:type="paragraph" w:styleId="Zhlav">
    <w:name w:val="header"/>
    <w:basedOn w:val="Normln"/>
    <w:link w:val="ZhlavChar"/>
    <w:uiPriority w:val="99"/>
    <w:rsid w:val="00C24B8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24B83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FE14C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Psychiatrická léčebna</Company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o100</dc:creator>
  <cp:keywords/>
  <cp:lastModifiedBy>Bc. Petr Šámal</cp:lastModifiedBy>
  <cp:revision>2</cp:revision>
  <cp:lastPrinted>2023-12-06T08:22:00Z</cp:lastPrinted>
  <dcterms:created xsi:type="dcterms:W3CDTF">2024-01-10T07:47:00Z</dcterms:created>
  <dcterms:modified xsi:type="dcterms:W3CDTF">2024-01-10T07:47:00Z</dcterms:modified>
</cp:coreProperties>
</file>