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59E09" w14:textId="734CA4C4" w:rsidR="00597D89" w:rsidRPr="002B759E" w:rsidRDefault="00597D89" w:rsidP="007D75CD">
      <w:pPr>
        <w:jc w:val="center"/>
        <w:rPr>
          <w:rFonts w:ascii="Times New Roman" w:hAnsi="Times New Roman"/>
          <w:b/>
          <w:bCs/>
          <w:sz w:val="24"/>
          <w:szCs w:val="24"/>
        </w:rPr>
      </w:pPr>
      <w:r w:rsidRPr="002B759E">
        <w:rPr>
          <w:rFonts w:ascii="Times New Roman" w:hAnsi="Times New Roman"/>
          <w:b/>
          <w:bCs/>
          <w:sz w:val="24"/>
          <w:szCs w:val="24"/>
        </w:rPr>
        <w:t>SPŠS/</w:t>
      </w:r>
      <w:r w:rsidR="009F250F">
        <w:rPr>
          <w:rFonts w:ascii="Times New Roman" w:hAnsi="Times New Roman"/>
          <w:b/>
          <w:bCs/>
          <w:sz w:val="24"/>
          <w:szCs w:val="24"/>
        </w:rPr>
        <w:t>10/2024</w:t>
      </w:r>
    </w:p>
    <w:p w14:paraId="661C94E9" w14:textId="77777777" w:rsidR="00597D89" w:rsidRPr="002B759E" w:rsidRDefault="00597D89" w:rsidP="007D75CD">
      <w:pPr>
        <w:jc w:val="center"/>
        <w:rPr>
          <w:rFonts w:ascii="Times New Roman" w:hAnsi="Times New Roman"/>
          <w:b/>
          <w:bCs/>
          <w:sz w:val="24"/>
          <w:szCs w:val="24"/>
        </w:rPr>
      </w:pPr>
    </w:p>
    <w:p w14:paraId="5791ACE9" w14:textId="5B636A26" w:rsidR="007D75CD" w:rsidRPr="002B759E" w:rsidRDefault="007D75CD" w:rsidP="007D75CD">
      <w:pPr>
        <w:jc w:val="center"/>
        <w:rPr>
          <w:rFonts w:ascii="Times New Roman" w:hAnsi="Times New Roman"/>
          <w:b/>
          <w:bCs/>
          <w:sz w:val="24"/>
          <w:szCs w:val="24"/>
        </w:rPr>
      </w:pPr>
      <w:r w:rsidRPr="002B759E">
        <w:rPr>
          <w:rFonts w:ascii="Times New Roman" w:hAnsi="Times New Roman"/>
          <w:b/>
          <w:bCs/>
          <w:sz w:val="24"/>
          <w:szCs w:val="24"/>
        </w:rPr>
        <w:t>SMLOUVA</w:t>
      </w:r>
      <w:r w:rsidR="00597D89" w:rsidRPr="002B759E">
        <w:rPr>
          <w:rFonts w:ascii="Times New Roman" w:hAnsi="Times New Roman"/>
          <w:b/>
          <w:bCs/>
          <w:sz w:val="24"/>
          <w:szCs w:val="24"/>
        </w:rPr>
        <w:t xml:space="preserve"> O DÍLO</w:t>
      </w:r>
      <w:r w:rsidRPr="002B759E">
        <w:rPr>
          <w:rFonts w:ascii="Times New Roman" w:hAnsi="Times New Roman"/>
          <w:b/>
          <w:bCs/>
          <w:sz w:val="24"/>
          <w:szCs w:val="24"/>
        </w:rPr>
        <w:t xml:space="preserve"> č.</w:t>
      </w:r>
      <w:r w:rsidR="009F250F">
        <w:rPr>
          <w:rFonts w:ascii="Times New Roman" w:hAnsi="Times New Roman"/>
          <w:b/>
          <w:bCs/>
          <w:sz w:val="24"/>
          <w:szCs w:val="24"/>
        </w:rPr>
        <w:t>81</w:t>
      </w:r>
    </w:p>
    <w:p w14:paraId="3790FCD1" w14:textId="77777777" w:rsidR="007D75CD" w:rsidRPr="002B759E" w:rsidRDefault="007D75CD" w:rsidP="007D75CD">
      <w:pPr>
        <w:jc w:val="center"/>
        <w:outlineLvl w:val="0"/>
        <w:rPr>
          <w:rFonts w:ascii="Times New Roman" w:hAnsi="Times New Roman"/>
          <w:b/>
          <w:sz w:val="24"/>
          <w:szCs w:val="24"/>
        </w:rPr>
      </w:pPr>
    </w:p>
    <w:p w14:paraId="503FBECF" w14:textId="77777777" w:rsidR="007D75CD" w:rsidRPr="002B759E" w:rsidRDefault="007D75CD" w:rsidP="007D75CD">
      <w:pPr>
        <w:rPr>
          <w:rFonts w:ascii="Times New Roman" w:hAnsi="Times New Roman"/>
          <w:b/>
          <w:sz w:val="24"/>
          <w:szCs w:val="24"/>
          <w:u w:val="single"/>
        </w:rPr>
      </w:pPr>
    </w:p>
    <w:p w14:paraId="312DDCED" w14:textId="1CE050F6" w:rsidR="007D75CD" w:rsidRPr="002B759E" w:rsidRDefault="007D75CD" w:rsidP="007D75CD">
      <w:pPr>
        <w:spacing w:line="360" w:lineRule="auto"/>
        <w:rPr>
          <w:rFonts w:ascii="Times New Roman" w:hAnsi="Times New Roman"/>
          <w:sz w:val="24"/>
          <w:szCs w:val="24"/>
        </w:rPr>
      </w:pPr>
      <w:r w:rsidRPr="002B759E">
        <w:rPr>
          <w:rFonts w:ascii="Times New Roman" w:hAnsi="Times New Roman"/>
          <w:b/>
          <w:sz w:val="24"/>
          <w:szCs w:val="24"/>
        </w:rPr>
        <w:t xml:space="preserve">Dodavatel: </w:t>
      </w:r>
      <w:r w:rsidR="009F250F">
        <w:rPr>
          <w:rFonts w:ascii="Times New Roman" w:hAnsi="Times New Roman"/>
          <w:sz w:val="24"/>
          <w:szCs w:val="24"/>
        </w:rPr>
        <w:t>VIS Plzeň, s.r.o.</w:t>
      </w:r>
    </w:p>
    <w:p w14:paraId="4F9E6B7C" w14:textId="6589D3CC" w:rsidR="007D75CD" w:rsidRPr="002B759E" w:rsidRDefault="007D75CD" w:rsidP="007D75CD">
      <w:pPr>
        <w:spacing w:line="360" w:lineRule="auto"/>
        <w:rPr>
          <w:rFonts w:ascii="Times New Roman" w:hAnsi="Times New Roman"/>
          <w:sz w:val="24"/>
          <w:szCs w:val="24"/>
        </w:rPr>
      </w:pPr>
      <w:r w:rsidRPr="002B759E">
        <w:rPr>
          <w:rFonts w:ascii="Times New Roman" w:hAnsi="Times New Roman"/>
          <w:sz w:val="24"/>
          <w:szCs w:val="24"/>
        </w:rPr>
        <w:t xml:space="preserve">se sídlem: </w:t>
      </w:r>
      <w:r w:rsidR="009F250F">
        <w:rPr>
          <w:rFonts w:ascii="Times New Roman" w:hAnsi="Times New Roman"/>
          <w:sz w:val="24"/>
          <w:szCs w:val="24"/>
        </w:rPr>
        <w:t>Farského 14, 326 00 Plzeň</w:t>
      </w:r>
    </w:p>
    <w:p w14:paraId="341196AA" w14:textId="5B091BE3" w:rsidR="007D75CD" w:rsidRPr="002B759E" w:rsidRDefault="007D75CD" w:rsidP="007D75CD">
      <w:pPr>
        <w:spacing w:line="360" w:lineRule="auto"/>
        <w:rPr>
          <w:rFonts w:ascii="Times New Roman" w:hAnsi="Times New Roman"/>
          <w:sz w:val="24"/>
          <w:szCs w:val="24"/>
        </w:rPr>
      </w:pPr>
      <w:r w:rsidRPr="002B759E">
        <w:rPr>
          <w:rFonts w:ascii="Times New Roman" w:hAnsi="Times New Roman"/>
          <w:sz w:val="24"/>
          <w:szCs w:val="24"/>
        </w:rPr>
        <w:t xml:space="preserve">IČ: </w:t>
      </w:r>
      <w:r w:rsidR="009F250F">
        <w:rPr>
          <w:rFonts w:ascii="Times New Roman" w:hAnsi="Times New Roman"/>
          <w:sz w:val="24"/>
          <w:szCs w:val="24"/>
        </w:rPr>
        <w:t>45330344</w:t>
      </w:r>
    </w:p>
    <w:p w14:paraId="21CDC8E8" w14:textId="6AF1F5D4" w:rsidR="007D75CD" w:rsidRPr="002B759E" w:rsidRDefault="007D75CD" w:rsidP="007D75CD">
      <w:pPr>
        <w:spacing w:line="360" w:lineRule="auto"/>
        <w:rPr>
          <w:rFonts w:ascii="Times New Roman" w:hAnsi="Times New Roman"/>
          <w:sz w:val="24"/>
          <w:szCs w:val="24"/>
        </w:rPr>
      </w:pPr>
      <w:r w:rsidRPr="002B759E">
        <w:rPr>
          <w:rFonts w:ascii="Times New Roman" w:hAnsi="Times New Roman"/>
          <w:sz w:val="24"/>
          <w:szCs w:val="24"/>
        </w:rPr>
        <w:t>DIČ: CZ</w:t>
      </w:r>
      <w:r w:rsidR="009F250F">
        <w:rPr>
          <w:rFonts w:ascii="Times New Roman" w:hAnsi="Times New Roman"/>
          <w:sz w:val="24"/>
          <w:szCs w:val="24"/>
        </w:rPr>
        <w:t>45330344</w:t>
      </w:r>
    </w:p>
    <w:p w14:paraId="6EA13B41" w14:textId="77777777" w:rsidR="007D75CD" w:rsidRPr="002B759E" w:rsidRDefault="007D75CD" w:rsidP="007D75CD">
      <w:pPr>
        <w:spacing w:line="360" w:lineRule="auto"/>
        <w:rPr>
          <w:rFonts w:ascii="Times New Roman" w:hAnsi="Times New Roman"/>
          <w:sz w:val="24"/>
          <w:szCs w:val="24"/>
        </w:rPr>
      </w:pPr>
      <w:r w:rsidRPr="002B759E">
        <w:rPr>
          <w:rFonts w:ascii="Times New Roman" w:hAnsi="Times New Roman"/>
          <w:sz w:val="24"/>
          <w:szCs w:val="24"/>
        </w:rPr>
        <w:t xml:space="preserve">Bankovní spojení: </w:t>
      </w:r>
    </w:p>
    <w:p w14:paraId="3A6B17B0" w14:textId="0E70D2D4" w:rsidR="007D75CD" w:rsidRPr="002B759E" w:rsidRDefault="007D75CD" w:rsidP="007D75CD">
      <w:pPr>
        <w:spacing w:line="360" w:lineRule="auto"/>
        <w:rPr>
          <w:rFonts w:ascii="Times New Roman" w:hAnsi="Times New Roman"/>
          <w:sz w:val="24"/>
          <w:szCs w:val="24"/>
        </w:rPr>
      </w:pPr>
      <w:r w:rsidRPr="002B759E">
        <w:rPr>
          <w:rFonts w:ascii="Times New Roman" w:hAnsi="Times New Roman"/>
          <w:sz w:val="24"/>
          <w:szCs w:val="24"/>
        </w:rPr>
        <w:t>(dále jen „dodavatel“)</w:t>
      </w:r>
    </w:p>
    <w:p w14:paraId="39788425" w14:textId="77777777" w:rsidR="007D75CD" w:rsidRPr="002B759E" w:rsidRDefault="007D75CD" w:rsidP="007D75CD">
      <w:pPr>
        <w:rPr>
          <w:rFonts w:ascii="Times New Roman" w:hAnsi="Times New Roman"/>
          <w:sz w:val="24"/>
          <w:szCs w:val="24"/>
        </w:rPr>
      </w:pPr>
    </w:p>
    <w:p w14:paraId="5F7244AC" w14:textId="77777777" w:rsidR="007D75CD" w:rsidRPr="002B759E" w:rsidRDefault="007D75CD" w:rsidP="007D75CD">
      <w:pPr>
        <w:rPr>
          <w:rFonts w:ascii="Times New Roman" w:hAnsi="Times New Roman"/>
          <w:sz w:val="24"/>
          <w:szCs w:val="24"/>
        </w:rPr>
      </w:pPr>
      <w:r w:rsidRPr="002B759E">
        <w:rPr>
          <w:rFonts w:ascii="Times New Roman" w:hAnsi="Times New Roman"/>
          <w:sz w:val="24"/>
          <w:szCs w:val="24"/>
        </w:rPr>
        <w:t>a</w:t>
      </w:r>
    </w:p>
    <w:p w14:paraId="3DC17465" w14:textId="77777777" w:rsidR="007D75CD" w:rsidRPr="002B759E" w:rsidRDefault="007D75CD" w:rsidP="007D75CD">
      <w:pPr>
        <w:rPr>
          <w:rFonts w:ascii="Times New Roman" w:hAnsi="Times New Roman"/>
          <w:b/>
          <w:sz w:val="24"/>
          <w:szCs w:val="24"/>
        </w:rPr>
      </w:pPr>
    </w:p>
    <w:p w14:paraId="419B0E79" w14:textId="77777777" w:rsidR="007D75CD" w:rsidRPr="002B759E" w:rsidRDefault="007D75CD" w:rsidP="007D75CD">
      <w:pPr>
        <w:rPr>
          <w:rFonts w:ascii="Times New Roman" w:hAnsi="Times New Roman"/>
          <w:b/>
          <w:sz w:val="24"/>
          <w:szCs w:val="24"/>
        </w:rPr>
      </w:pPr>
      <w:r w:rsidRPr="002B759E">
        <w:rPr>
          <w:rFonts w:ascii="Times New Roman" w:hAnsi="Times New Roman"/>
          <w:b/>
          <w:sz w:val="24"/>
          <w:szCs w:val="24"/>
        </w:rPr>
        <w:t>Odběratel:</w:t>
      </w:r>
    </w:p>
    <w:p w14:paraId="7487123E" w14:textId="77777777" w:rsidR="007D75CD" w:rsidRPr="002B759E" w:rsidRDefault="007D75CD" w:rsidP="007D75CD">
      <w:pPr>
        <w:spacing w:line="360" w:lineRule="auto"/>
        <w:rPr>
          <w:rFonts w:ascii="Times New Roman" w:hAnsi="Times New Roman"/>
          <w:b/>
          <w:sz w:val="24"/>
          <w:szCs w:val="24"/>
        </w:rPr>
      </w:pPr>
      <w:r w:rsidRPr="002B759E">
        <w:rPr>
          <w:rFonts w:ascii="Times New Roman" w:hAnsi="Times New Roman"/>
          <w:b/>
          <w:sz w:val="24"/>
          <w:szCs w:val="24"/>
        </w:rPr>
        <w:t>Střední průmyslová škola stavební Pardubice</w:t>
      </w:r>
    </w:p>
    <w:p w14:paraId="7CD3D000" w14:textId="77777777" w:rsidR="007D75CD" w:rsidRPr="002B759E" w:rsidRDefault="007D75CD" w:rsidP="007D75CD">
      <w:pPr>
        <w:spacing w:line="360" w:lineRule="auto"/>
        <w:rPr>
          <w:rFonts w:ascii="Times New Roman" w:hAnsi="Times New Roman"/>
          <w:sz w:val="24"/>
          <w:szCs w:val="24"/>
        </w:rPr>
      </w:pPr>
      <w:r w:rsidRPr="002B759E">
        <w:rPr>
          <w:rFonts w:ascii="Times New Roman" w:hAnsi="Times New Roman"/>
          <w:sz w:val="24"/>
          <w:szCs w:val="24"/>
        </w:rPr>
        <w:t>se sídlem: Sokolovská 150, Rybitví 533 54</w:t>
      </w:r>
    </w:p>
    <w:p w14:paraId="64DF9D63" w14:textId="77777777" w:rsidR="007D75CD" w:rsidRPr="002B759E" w:rsidRDefault="007D75CD" w:rsidP="007D75CD">
      <w:pPr>
        <w:spacing w:line="360" w:lineRule="auto"/>
        <w:rPr>
          <w:rFonts w:ascii="Times New Roman" w:hAnsi="Times New Roman"/>
          <w:sz w:val="24"/>
          <w:szCs w:val="24"/>
        </w:rPr>
      </w:pPr>
      <w:r w:rsidRPr="002B759E">
        <w:rPr>
          <w:rFonts w:ascii="Times New Roman" w:hAnsi="Times New Roman"/>
          <w:sz w:val="24"/>
          <w:szCs w:val="24"/>
        </w:rPr>
        <w:t xml:space="preserve">zapsaná v OR vedeného Krajským soudem v Hradci Králové, oddíl </w:t>
      </w:r>
      <w:proofErr w:type="spellStart"/>
      <w:r w:rsidRPr="002B759E">
        <w:rPr>
          <w:rFonts w:ascii="Times New Roman" w:hAnsi="Times New Roman"/>
          <w:sz w:val="24"/>
          <w:szCs w:val="24"/>
        </w:rPr>
        <w:t>Pr</w:t>
      </w:r>
      <w:proofErr w:type="spellEnd"/>
      <w:r w:rsidRPr="002B759E">
        <w:rPr>
          <w:rFonts w:ascii="Times New Roman" w:hAnsi="Times New Roman"/>
          <w:sz w:val="24"/>
          <w:szCs w:val="24"/>
        </w:rPr>
        <w:t>, vložka 1469</w:t>
      </w:r>
    </w:p>
    <w:p w14:paraId="71A5D5E0" w14:textId="6FEFBF3D" w:rsidR="007D75CD" w:rsidRPr="002B759E" w:rsidRDefault="007D75CD" w:rsidP="007D75CD">
      <w:pPr>
        <w:spacing w:line="360" w:lineRule="auto"/>
        <w:rPr>
          <w:rFonts w:ascii="Times New Roman" w:hAnsi="Times New Roman"/>
          <w:sz w:val="24"/>
          <w:szCs w:val="24"/>
        </w:rPr>
      </w:pPr>
      <w:r w:rsidRPr="002B759E">
        <w:rPr>
          <w:rFonts w:ascii="Times New Roman" w:hAnsi="Times New Roman"/>
          <w:sz w:val="24"/>
          <w:szCs w:val="24"/>
        </w:rPr>
        <w:t xml:space="preserve">jednající: </w:t>
      </w:r>
      <w:proofErr w:type="spellStart"/>
      <w:r w:rsidR="005F6406">
        <w:rPr>
          <w:rFonts w:ascii="Times New Roman" w:hAnsi="Times New Roman"/>
          <w:sz w:val="24"/>
          <w:szCs w:val="24"/>
        </w:rPr>
        <w:t>xxxxxxxxxxxxxxxxxxxxxxxxxxx</w:t>
      </w:r>
      <w:proofErr w:type="spellEnd"/>
      <w:r w:rsidRPr="002B759E">
        <w:rPr>
          <w:rFonts w:ascii="Times New Roman" w:hAnsi="Times New Roman"/>
          <w:sz w:val="24"/>
          <w:szCs w:val="24"/>
        </w:rPr>
        <w:t xml:space="preserve"> ředitelka školy</w:t>
      </w:r>
    </w:p>
    <w:p w14:paraId="020AD655" w14:textId="77777777" w:rsidR="007D75CD" w:rsidRPr="002B759E" w:rsidRDefault="007D75CD" w:rsidP="007D75CD">
      <w:pPr>
        <w:spacing w:line="360" w:lineRule="auto"/>
        <w:rPr>
          <w:rFonts w:ascii="Times New Roman" w:hAnsi="Times New Roman"/>
          <w:sz w:val="24"/>
          <w:szCs w:val="24"/>
        </w:rPr>
      </w:pPr>
      <w:r w:rsidRPr="002B759E">
        <w:rPr>
          <w:rFonts w:ascii="Times New Roman" w:hAnsi="Times New Roman"/>
          <w:sz w:val="24"/>
          <w:szCs w:val="24"/>
        </w:rPr>
        <w:t>IČ: 00191191</w:t>
      </w:r>
    </w:p>
    <w:p w14:paraId="74CD3A57" w14:textId="77777777" w:rsidR="007D75CD" w:rsidRPr="002B759E" w:rsidRDefault="007D75CD" w:rsidP="007D75CD">
      <w:pPr>
        <w:spacing w:line="360" w:lineRule="auto"/>
        <w:rPr>
          <w:rFonts w:ascii="Times New Roman" w:hAnsi="Times New Roman"/>
          <w:sz w:val="24"/>
          <w:szCs w:val="24"/>
        </w:rPr>
      </w:pPr>
      <w:r w:rsidRPr="002B759E">
        <w:rPr>
          <w:rFonts w:ascii="Times New Roman" w:hAnsi="Times New Roman"/>
          <w:sz w:val="24"/>
          <w:szCs w:val="24"/>
        </w:rPr>
        <w:t>DIČ: CZ00191191</w:t>
      </w:r>
    </w:p>
    <w:p w14:paraId="0044160B" w14:textId="5FCD19B4" w:rsidR="007D75CD" w:rsidRPr="002B759E" w:rsidRDefault="007D75CD" w:rsidP="007D75CD">
      <w:pPr>
        <w:spacing w:line="360" w:lineRule="auto"/>
        <w:rPr>
          <w:rFonts w:ascii="Times New Roman" w:hAnsi="Times New Roman"/>
          <w:sz w:val="24"/>
          <w:szCs w:val="24"/>
        </w:rPr>
      </w:pPr>
      <w:r w:rsidRPr="002B759E">
        <w:rPr>
          <w:rFonts w:ascii="Times New Roman" w:hAnsi="Times New Roman"/>
          <w:sz w:val="24"/>
          <w:szCs w:val="24"/>
        </w:rPr>
        <w:t xml:space="preserve">Bankovní spojení: </w:t>
      </w:r>
      <w:proofErr w:type="spellStart"/>
      <w:r w:rsidR="005F6406">
        <w:rPr>
          <w:rFonts w:ascii="Times New Roman" w:hAnsi="Times New Roman"/>
          <w:sz w:val="24"/>
          <w:szCs w:val="24"/>
        </w:rPr>
        <w:t>xxxxxxxxxxxxxxxxxxxxxx</w:t>
      </w:r>
      <w:proofErr w:type="spellEnd"/>
    </w:p>
    <w:p w14:paraId="4F0E66E8" w14:textId="77777777" w:rsidR="007D75CD" w:rsidRPr="002B759E" w:rsidRDefault="007D75CD" w:rsidP="007D75CD">
      <w:pPr>
        <w:spacing w:line="360" w:lineRule="auto"/>
        <w:rPr>
          <w:rFonts w:ascii="Times New Roman" w:hAnsi="Times New Roman"/>
          <w:sz w:val="24"/>
          <w:szCs w:val="24"/>
        </w:rPr>
      </w:pPr>
      <w:r w:rsidRPr="002B759E">
        <w:rPr>
          <w:rFonts w:ascii="Times New Roman" w:hAnsi="Times New Roman"/>
          <w:sz w:val="24"/>
          <w:szCs w:val="24"/>
        </w:rPr>
        <w:t>(dále jen „odběratel “)</w:t>
      </w:r>
    </w:p>
    <w:p w14:paraId="768EB3FC" w14:textId="77777777" w:rsidR="007D75CD" w:rsidRPr="002B759E" w:rsidRDefault="007D75CD" w:rsidP="007D75CD">
      <w:pPr>
        <w:rPr>
          <w:rFonts w:ascii="Times New Roman" w:hAnsi="Times New Roman"/>
          <w:sz w:val="24"/>
          <w:szCs w:val="24"/>
        </w:rPr>
      </w:pPr>
      <w:r w:rsidRPr="002B759E">
        <w:rPr>
          <w:rFonts w:ascii="Times New Roman" w:hAnsi="Times New Roman"/>
          <w:sz w:val="24"/>
          <w:szCs w:val="24"/>
        </w:rPr>
        <w:t xml:space="preserve">                            </w:t>
      </w:r>
    </w:p>
    <w:p w14:paraId="5B9BD3BD" w14:textId="4E898E86" w:rsidR="007D75CD" w:rsidRPr="002B759E" w:rsidRDefault="007D75CD" w:rsidP="007D75CD">
      <w:pPr>
        <w:rPr>
          <w:rFonts w:ascii="Times New Roman" w:hAnsi="Times New Roman"/>
          <w:b/>
          <w:sz w:val="24"/>
          <w:szCs w:val="24"/>
        </w:rPr>
      </w:pPr>
      <w:r w:rsidRPr="002B759E">
        <w:rPr>
          <w:rFonts w:ascii="Times New Roman" w:hAnsi="Times New Roman"/>
          <w:sz w:val="24"/>
          <w:szCs w:val="24"/>
        </w:rPr>
        <w:t xml:space="preserve">uzavřeli níže uvedeného dne ve smyslu ustanovení § 1724 zákona č.89/2012 Sb., občanský zákoník v platném znění tuto </w:t>
      </w:r>
      <w:r w:rsidRPr="002B759E">
        <w:rPr>
          <w:rFonts w:ascii="Times New Roman" w:hAnsi="Times New Roman"/>
          <w:b/>
          <w:sz w:val="24"/>
          <w:szCs w:val="24"/>
        </w:rPr>
        <w:t xml:space="preserve">smlouvu o dílo </w:t>
      </w:r>
      <w:r w:rsidRPr="002B759E">
        <w:rPr>
          <w:rFonts w:ascii="Times New Roman" w:hAnsi="Times New Roman"/>
          <w:bCs/>
          <w:sz w:val="24"/>
          <w:szCs w:val="24"/>
        </w:rPr>
        <w:t>(dále jen Smlouvu)</w:t>
      </w:r>
      <w:r w:rsidRPr="002B759E">
        <w:rPr>
          <w:rFonts w:ascii="Times New Roman" w:hAnsi="Times New Roman"/>
          <w:b/>
          <w:sz w:val="24"/>
          <w:szCs w:val="24"/>
        </w:rPr>
        <w:t>.</w:t>
      </w:r>
    </w:p>
    <w:p w14:paraId="0416E9FB" w14:textId="77777777" w:rsidR="007D75CD" w:rsidRPr="002B759E" w:rsidRDefault="007D75CD" w:rsidP="007D75CD">
      <w:pPr>
        <w:jc w:val="center"/>
        <w:outlineLvl w:val="0"/>
        <w:rPr>
          <w:rFonts w:ascii="Times New Roman" w:hAnsi="Times New Roman"/>
          <w:b/>
          <w:sz w:val="24"/>
          <w:szCs w:val="24"/>
        </w:rPr>
      </w:pPr>
    </w:p>
    <w:p w14:paraId="7E1B005F" w14:textId="77777777" w:rsidR="007D75CD" w:rsidRPr="002B759E" w:rsidRDefault="007D75CD" w:rsidP="007D75CD">
      <w:pPr>
        <w:jc w:val="center"/>
        <w:outlineLvl w:val="0"/>
        <w:rPr>
          <w:rFonts w:ascii="Times New Roman" w:hAnsi="Times New Roman"/>
          <w:b/>
          <w:sz w:val="24"/>
          <w:szCs w:val="24"/>
        </w:rPr>
      </w:pPr>
    </w:p>
    <w:p w14:paraId="6CEA3392" w14:textId="77777777" w:rsidR="007D75CD" w:rsidRPr="002B759E" w:rsidRDefault="007D75CD" w:rsidP="007D75CD">
      <w:pPr>
        <w:jc w:val="center"/>
        <w:outlineLvl w:val="0"/>
        <w:rPr>
          <w:rFonts w:ascii="Times New Roman" w:hAnsi="Times New Roman"/>
          <w:b/>
          <w:sz w:val="24"/>
          <w:szCs w:val="24"/>
        </w:rPr>
      </w:pPr>
      <w:r w:rsidRPr="002B759E">
        <w:rPr>
          <w:rFonts w:ascii="Times New Roman" w:hAnsi="Times New Roman"/>
          <w:b/>
          <w:sz w:val="24"/>
          <w:szCs w:val="24"/>
        </w:rPr>
        <w:t>I.</w:t>
      </w:r>
    </w:p>
    <w:p w14:paraId="6FC95A01" w14:textId="77777777" w:rsidR="007D75CD" w:rsidRPr="002B759E" w:rsidRDefault="007D75CD" w:rsidP="007D75CD">
      <w:pPr>
        <w:jc w:val="center"/>
        <w:rPr>
          <w:rFonts w:ascii="Times New Roman" w:hAnsi="Times New Roman"/>
          <w:b/>
          <w:sz w:val="24"/>
          <w:szCs w:val="24"/>
        </w:rPr>
      </w:pPr>
      <w:r w:rsidRPr="002B759E">
        <w:rPr>
          <w:rFonts w:ascii="Times New Roman" w:hAnsi="Times New Roman"/>
          <w:b/>
          <w:sz w:val="24"/>
          <w:szCs w:val="24"/>
        </w:rPr>
        <w:t>Předmět smlouvy</w:t>
      </w:r>
    </w:p>
    <w:p w14:paraId="1A8EBCD8" w14:textId="77777777" w:rsidR="007D75CD" w:rsidRPr="002B759E" w:rsidRDefault="007D75CD" w:rsidP="007D75CD">
      <w:pPr>
        <w:spacing w:after="100" w:afterAutospacing="1"/>
        <w:rPr>
          <w:rFonts w:ascii="Times New Roman" w:hAnsi="Times New Roman"/>
          <w:snapToGrid w:val="0"/>
          <w:sz w:val="24"/>
          <w:szCs w:val="24"/>
        </w:rPr>
      </w:pPr>
    </w:p>
    <w:p w14:paraId="70EF7445" w14:textId="2EEF2121" w:rsidR="007D75CD" w:rsidRPr="002B759E" w:rsidRDefault="007D75CD" w:rsidP="007D75CD">
      <w:pPr>
        <w:pStyle w:val="Odstavecseseznamem"/>
        <w:numPr>
          <w:ilvl w:val="0"/>
          <w:numId w:val="2"/>
        </w:numPr>
        <w:spacing w:after="100" w:afterAutospacing="1"/>
        <w:rPr>
          <w:rFonts w:ascii="Times New Roman" w:hAnsi="Times New Roman"/>
          <w:snapToGrid w:val="0"/>
          <w:sz w:val="24"/>
          <w:szCs w:val="24"/>
        </w:rPr>
      </w:pPr>
      <w:r w:rsidRPr="002B759E">
        <w:rPr>
          <w:rFonts w:ascii="Times New Roman" w:hAnsi="Times New Roman"/>
          <w:snapToGrid w:val="0"/>
          <w:sz w:val="24"/>
          <w:szCs w:val="24"/>
        </w:rPr>
        <w:t>Předmětem Smlouvy je dodání</w:t>
      </w:r>
      <w:r w:rsidR="009F250F">
        <w:rPr>
          <w:rFonts w:ascii="Times New Roman" w:hAnsi="Times New Roman"/>
          <w:snapToGrid w:val="0"/>
          <w:sz w:val="24"/>
          <w:szCs w:val="24"/>
        </w:rPr>
        <w:t xml:space="preserve"> komponentů </w:t>
      </w:r>
      <w:r w:rsidRPr="002B759E">
        <w:rPr>
          <w:rFonts w:ascii="Times New Roman" w:hAnsi="Times New Roman"/>
          <w:snapToGrid w:val="0"/>
          <w:sz w:val="24"/>
          <w:szCs w:val="24"/>
        </w:rPr>
        <w:t>pro docházkový systém na jednotlivé budovy</w:t>
      </w:r>
      <w:r w:rsidR="009F250F">
        <w:rPr>
          <w:rFonts w:ascii="Times New Roman" w:hAnsi="Times New Roman"/>
          <w:snapToGrid w:val="0"/>
          <w:sz w:val="24"/>
          <w:szCs w:val="24"/>
        </w:rPr>
        <w:t>, úhrada licence a servisní práce</w:t>
      </w:r>
      <w:r w:rsidRPr="002B759E">
        <w:rPr>
          <w:rFonts w:ascii="Times New Roman" w:hAnsi="Times New Roman"/>
          <w:snapToGrid w:val="0"/>
          <w:sz w:val="24"/>
          <w:szCs w:val="24"/>
        </w:rPr>
        <w:t>.</w:t>
      </w:r>
    </w:p>
    <w:p w14:paraId="69A63D4C" w14:textId="045C23B5" w:rsidR="007D75CD" w:rsidRPr="009F250F" w:rsidRDefault="007D75CD" w:rsidP="007D75CD">
      <w:pPr>
        <w:numPr>
          <w:ilvl w:val="0"/>
          <w:numId w:val="2"/>
        </w:numPr>
        <w:spacing w:before="120"/>
        <w:rPr>
          <w:rFonts w:ascii="Times New Roman" w:hAnsi="Times New Roman"/>
          <w:sz w:val="24"/>
          <w:szCs w:val="24"/>
        </w:rPr>
      </w:pPr>
      <w:r w:rsidRPr="009F250F">
        <w:rPr>
          <w:rFonts w:ascii="Times New Roman" w:hAnsi="Times New Roman"/>
          <w:sz w:val="24"/>
          <w:szCs w:val="24"/>
        </w:rPr>
        <w:t xml:space="preserve">Dodavatel se zavazuje dodat objednateli položky specifikované </w:t>
      </w:r>
      <w:r w:rsidR="002B759E" w:rsidRPr="009F250F">
        <w:rPr>
          <w:rFonts w:ascii="Times New Roman" w:hAnsi="Times New Roman"/>
          <w:sz w:val="24"/>
          <w:szCs w:val="24"/>
        </w:rPr>
        <w:t xml:space="preserve">v bodu IV. </w:t>
      </w:r>
    </w:p>
    <w:p w14:paraId="298A7DC1" w14:textId="6D1DD781" w:rsidR="00597D89" w:rsidRPr="002B759E" w:rsidRDefault="007D75CD" w:rsidP="007D75CD">
      <w:pPr>
        <w:numPr>
          <w:ilvl w:val="0"/>
          <w:numId w:val="2"/>
        </w:numPr>
        <w:spacing w:before="120"/>
        <w:rPr>
          <w:rFonts w:ascii="Times New Roman" w:hAnsi="Times New Roman"/>
          <w:sz w:val="24"/>
          <w:szCs w:val="24"/>
        </w:rPr>
      </w:pPr>
      <w:r w:rsidRPr="002B759E">
        <w:rPr>
          <w:rFonts w:ascii="Times New Roman" w:hAnsi="Times New Roman"/>
          <w:sz w:val="24"/>
          <w:szCs w:val="24"/>
        </w:rPr>
        <w:t xml:space="preserve">Odběratel se zavazuje od dodavatele převzít </w:t>
      </w:r>
      <w:r w:rsidR="00297AD1" w:rsidRPr="002B759E">
        <w:rPr>
          <w:rFonts w:ascii="Times New Roman" w:hAnsi="Times New Roman"/>
          <w:sz w:val="24"/>
          <w:szCs w:val="24"/>
        </w:rPr>
        <w:t>předmět objednávky</w:t>
      </w:r>
      <w:r w:rsidRPr="002B759E">
        <w:rPr>
          <w:rFonts w:ascii="Times New Roman" w:hAnsi="Times New Roman"/>
          <w:sz w:val="24"/>
          <w:szCs w:val="24"/>
        </w:rPr>
        <w:t xml:space="preserve"> a zaplatit sjednanou cenu</w:t>
      </w:r>
      <w:r w:rsidR="00297AD1" w:rsidRPr="002B759E">
        <w:rPr>
          <w:rFonts w:ascii="Times New Roman" w:hAnsi="Times New Roman"/>
          <w:sz w:val="24"/>
          <w:szCs w:val="24"/>
        </w:rPr>
        <w:t>.</w:t>
      </w:r>
      <w:r w:rsidRPr="002B759E">
        <w:rPr>
          <w:rFonts w:ascii="Times New Roman" w:hAnsi="Times New Roman"/>
          <w:sz w:val="24"/>
          <w:szCs w:val="24"/>
        </w:rPr>
        <w:t xml:space="preserve">  </w:t>
      </w:r>
    </w:p>
    <w:p w14:paraId="409801A5" w14:textId="77777777" w:rsidR="00597D89" w:rsidRPr="002B759E" w:rsidRDefault="00597D89">
      <w:pPr>
        <w:spacing w:after="160" w:line="259" w:lineRule="auto"/>
        <w:ind w:left="0" w:firstLine="0"/>
        <w:jc w:val="left"/>
        <w:rPr>
          <w:rFonts w:ascii="Times New Roman" w:hAnsi="Times New Roman"/>
          <w:sz w:val="24"/>
          <w:szCs w:val="24"/>
        </w:rPr>
      </w:pPr>
      <w:r w:rsidRPr="002B759E">
        <w:rPr>
          <w:rFonts w:ascii="Times New Roman" w:hAnsi="Times New Roman"/>
          <w:sz w:val="24"/>
          <w:szCs w:val="24"/>
        </w:rPr>
        <w:br w:type="page"/>
      </w:r>
    </w:p>
    <w:p w14:paraId="74ED1CFB" w14:textId="77777777" w:rsidR="007D75CD" w:rsidRPr="002B759E" w:rsidRDefault="007D75CD" w:rsidP="00597D89">
      <w:pPr>
        <w:spacing w:before="120"/>
        <w:rPr>
          <w:rFonts w:ascii="Times New Roman" w:hAnsi="Times New Roman"/>
          <w:sz w:val="24"/>
          <w:szCs w:val="24"/>
        </w:rPr>
      </w:pPr>
    </w:p>
    <w:p w14:paraId="4107133B" w14:textId="77777777" w:rsidR="007D75CD" w:rsidRPr="002B759E" w:rsidRDefault="007D75CD" w:rsidP="007D75CD">
      <w:pPr>
        <w:jc w:val="center"/>
        <w:outlineLvl w:val="0"/>
        <w:rPr>
          <w:rFonts w:ascii="Times New Roman" w:hAnsi="Times New Roman"/>
          <w:b/>
          <w:sz w:val="24"/>
          <w:szCs w:val="24"/>
        </w:rPr>
      </w:pPr>
      <w:r w:rsidRPr="002B759E">
        <w:rPr>
          <w:rFonts w:ascii="Times New Roman" w:hAnsi="Times New Roman"/>
          <w:b/>
          <w:sz w:val="24"/>
          <w:szCs w:val="24"/>
        </w:rPr>
        <w:t>II.</w:t>
      </w:r>
    </w:p>
    <w:p w14:paraId="4779882A" w14:textId="2B6F13BD" w:rsidR="007D75CD" w:rsidRPr="002B759E" w:rsidRDefault="00297AD1" w:rsidP="007D75CD">
      <w:pPr>
        <w:jc w:val="center"/>
        <w:rPr>
          <w:rFonts w:ascii="Times New Roman" w:hAnsi="Times New Roman"/>
          <w:b/>
          <w:sz w:val="24"/>
          <w:szCs w:val="24"/>
        </w:rPr>
      </w:pPr>
      <w:r w:rsidRPr="002B759E">
        <w:rPr>
          <w:rFonts w:ascii="Times New Roman" w:hAnsi="Times New Roman"/>
          <w:b/>
          <w:sz w:val="24"/>
          <w:szCs w:val="24"/>
        </w:rPr>
        <w:t>Předmět plnění</w:t>
      </w:r>
    </w:p>
    <w:p w14:paraId="1C6982E9" w14:textId="77777777" w:rsidR="007D75CD" w:rsidRPr="002B759E" w:rsidRDefault="007D75CD" w:rsidP="007D75CD">
      <w:pPr>
        <w:jc w:val="center"/>
        <w:rPr>
          <w:rFonts w:ascii="Times New Roman" w:hAnsi="Times New Roman"/>
          <w:b/>
          <w:sz w:val="24"/>
          <w:szCs w:val="24"/>
        </w:rPr>
      </w:pPr>
    </w:p>
    <w:p w14:paraId="53BB13B7" w14:textId="13E7DAAB" w:rsidR="00297AD1" w:rsidRPr="002B759E" w:rsidRDefault="009F250F" w:rsidP="00297AD1">
      <w:pPr>
        <w:spacing w:after="100" w:afterAutospacing="1"/>
        <w:ind w:left="284" w:firstLine="0"/>
        <w:rPr>
          <w:rFonts w:ascii="Times New Roman" w:hAnsi="Times New Roman"/>
          <w:snapToGrid w:val="0"/>
          <w:sz w:val="24"/>
          <w:szCs w:val="24"/>
        </w:rPr>
      </w:pPr>
      <w:r>
        <w:rPr>
          <w:rFonts w:ascii="Times New Roman" w:hAnsi="Times New Roman"/>
          <w:snapToGrid w:val="0"/>
          <w:sz w:val="24"/>
          <w:szCs w:val="24"/>
        </w:rPr>
        <w:t>D</w:t>
      </w:r>
      <w:r w:rsidRPr="002B759E">
        <w:rPr>
          <w:rFonts w:ascii="Times New Roman" w:hAnsi="Times New Roman"/>
          <w:snapToGrid w:val="0"/>
          <w:sz w:val="24"/>
          <w:szCs w:val="24"/>
        </w:rPr>
        <w:t>odání</w:t>
      </w:r>
      <w:r>
        <w:rPr>
          <w:rFonts w:ascii="Times New Roman" w:hAnsi="Times New Roman"/>
          <w:snapToGrid w:val="0"/>
          <w:sz w:val="24"/>
          <w:szCs w:val="24"/>
        </w:rPr>
        <w:t xml:space="preserve"> komponentů </w:t>
      </w:r>
      <w:r w:rsidRPr="002B759E">
        <w:rPr>
          <w:rFonts w:ascii="Times New Roman" w:hAnsi="Times New Roman"/>
          <w:snapToGrid w:val="0"/>
          <w:sz w:val="24"/>
          <w:szCs w:val="24"/>
        </w:rPr>
        <w:t>pro docházkový systém na jednotlivé budovy</w:t>
      </w:r>
      <w:r>
        <w:rPr>
          <w:rFonts w:ascii="Times New Roman" w:hAnsi="Times New Roman"/>
          <w:snapToGrid w:val="0"/>
          <w:sz w:val="24"/>
          <w:szCs w:val="24"/>
        </w:rPr>
        <w:t>, úhrada licence a servisní práce</w:t>
      </w:r>
      <w:r w:rsidRPr="002B759E">
        <w:rPr>
          <w:rFonts w:ascii="Times New Roman" w:hAnsi="Times New Roman"/>
          <w:snapToGrid w:val="0"/>
          <w:sz w:val="24"/>
          <w:szCs w:val="24"/>
        </w:rPr>
        <w:t>.</w:t>
      </w:r>
    </w:p>
    <w:p w14:paraId="6E4F99FD" w14:textId="77777777" w:rsidR="007D75CD" w:rsidRPr="002B759E" w:rsidRDefault="007D75CD" w:rsidP="007D75CD">
      <w:pPr>
        <w:jc w:val="center"/>
        <w:outlineLvl w:val="0"/>
        <w:rPr>
          <w:rFonts w:ascii="Times New Roman" w:hAnsi="Times New Roman"/>
          <w:b/>
          <w:sz w:val="24"/>
          <w:szCs w:val="24"/>
        </w:rPr>
      </w:pPr>
      <w:r w:rsidRPr="002B759E">
        <w:rPr>
          <w:rFonts w:ascii="Times New Roman" w:hAnsi="Times New Roman"/>
          <w:b/>
          <w:sz w:val="24"/>
          <w:szCs w:val="24"/>
        </w:rPr>
        <w:t>III.</w:t>
      </w:r>
    </w:p>
    <w:p w14:paraId="7ED36482" w14:textId="26545709" w:rsidR="007D75CD" w:rsidRPr="002B759E" w:rsidRDefault="00297AD1" w:rsidP="007D75CD">
      <w:pPr>
        <w:jc w:val="center"/>
        <w:rPr>
          <w:rFonts w:ascii="Times New Roman" w:hAnsi="Times New Roman"/>
          <w:b/>
          <w:sz w:val="24"/>
          <w:szCs w:val="24"/>
        </w:rPr>
      </w:pPr>
      <w:r w:rsidRPr="002B759E">
        <w:rPr>
          <w:rFonts w:ascii="Times New Roman" w:hAnsi="Times New Roman"/>
          <w:b/>
          <w:sz w:val="24"/>
          <w:szCs w:val="24"/>
        </w:rPr>
        <w:t>Termíny</w:t>
      </w:r>
    </w:p>
    <w:p w14:paraId="0EC3DB1F" w14:textId="77777777" w:rsidR="007D75CD" w:rsidRPr="002B759E" w:rsidRDefault="007D75CD" w:rsidP="007D75CD">
      <w:pPr>
        <w:rPr>
          <w:rFonts w:ascii="Times New Roman" w:hAnsi="Times New Roman"/>
          <w:sz w:val="24"/>
          <w:szCs w:val="24"/>
        </w:rPr>
      </w:pPr>
    </w:p>
    <w:p w14:paraId="0AA82376" w14:textId="510A3AE4" w:rsidR="007D75CD" w:rsidRPr="002B759E" w:rsidRDefault="00297AD1" w:rsidP="00297AD1">
      <w:pPr>
        <w:ind w:left="284" w:firstLine="0"/>
        <w:rPr>
          <w:rFonts w:ascii="Times New Roman" w:hAnsi="Times New Roman"/>
          <w:sz w:val="24"/>
          <w:szCs w:val="24"/>
          <w:u w:val="single"/>
        </w:rPr>
      </w:pPr>
      <w:r w:rsidRPr="002B759E">
        <w:rPr>
          <w:rFonts w:ascii="Times New Roman" w:hAnsi="Times New Roman"/>
          <w:sz w:val="24"/>
          <w:szCs w:val="24"/>
          <w:u w:val="single"/>
        </w:rPr>
        <w:t>Termín plnění: d</w:t>
      </w:r>
      <w:r w:rsidR="009F250F">
        <w:rPr>
          <w:rFonts w:ascii="Times New Roman" w:hAnsi="Times New Roman"/>
          <w:sz w:val="24"/>
          <w:szCs w:val="24"/>
          <w:u w:val="single"/>
        </w:rPr>
        <w:t>o 28.12.2023</w:t>
      </w:r>
    </w:p>
    <w:p w14:paraId="16B7BD8E" w14:textId="77777777" w:rsidR="007D75CD" w:rsidRPr="002B759E" w:rsidRDefault="007D75CD" w:rsidP="007D75CD">
      <w:pPr>
        <w:jc w:val="center"/>
        <w:outlineLvl w:val="0"/>
        <w:rPr>
          <w:rFonts w:ascii="Times New Roman" w:hAnsi="Times New Roman"/>
          <w:b/>
          <w:sz w:val="24"/>
          <w:szCs w:val="24"/>
        </w:rPr>
      </w:pPr>
      <w:r w:rsidRPr="002B759E">
        <w:rPr>
          <w:rFonts w:ascii="Times New Roman" w:hAnsi="Times New Roman"/>
          <w:b/>
          <w:sz w:val="24"/>
          <w:szCs w:val="24"/>
        </w:rPr>
        <w:t>IV.</w:t>
      </w:r>
    </w:p>
    <w:p w14:paraId="21EFA9C2" w14:textId="2C1CE08E" w:rsidR="007D75CD" w:rsidRPr="002B759E" w:rsidRDefault="00297AD1" w:rsidP="007D75CD">
      <w:pPr>
        <w:jc w:val="center"/>
        <w:rPr>
          <w:rFonts w:ascii="Times New Roman" w:hAnsi="Times New Roman"/>
          <w:b/>
          <w:sz w:val="24"/>
          <w:szCs w:val="24"/>
        </w:rPr>
      </w:pPr>
      <w:r w:rsidRPr="002B759E">
        <w:rPr>
          <w:rFonts w:ascii="Times New Roman" w:hAnsi="Times New Roman"/>
          <w:b/>
          <w:sz w:val="24"/>
          <w:szCs w:val="24"/>
        </w:rPr>
        <w:t>Kupní cena</w:t>
      </w:r>
    </w:p>
    <w:p w14:paraId="025041A9" w14:textId="77777777" w:rsidR="007D75CD" w:rsidRPr="002B759E" w:rsidRDefault="007D75CD" w:rsidP="007D75CD">
      <w:pPr>
        <w:jc w:val="center"/>
        <w:rPr>
          <w:rFonts w:ascii="Times New Roman" w:hAnsi="Times New Roman"/>
          <w:b/>
          <w:sz w:val="24"/>
          <w:szCs w:val="24"/>
        </w:rPr>
      </w:pPr>
    </w:p>
    <w:p w14:paraId="2BDFBF54" w14:textId="5321550E" w:rsidR="007D75CD" w:rsidRPr="002B759E" w:rsidRDefault="00297AD1" w:rsidP="00297AD1">
      <w:pPr>
        <w:spacing w:before="120"/>
        <w:ind w:left="284" w:firstLine="0"/>
        <w:rPr>
          <w:rFonts w:ascii="Times New Roman" w:hAnsi="Times New Roman"/>
          <w:b/>
          <w:bCs/>
          <w:sz w:val="24"/>
          <w:szCs w:val="24"/>
        </w:rPr>
      </w:pPr>
      <w:r w:rsidRPr="002B759E">
        <w:rPr>
          <w:rFonts w:ascii="Times New Roman" w:hAnsi="Times New Roman"/>
          <w:sz w:val="24"/>
          <w:szCs w:val="24"/>
        </w:rPr>
        <w:t xml:space="preserve">Cena je stanovena ve výši </w:t>
      </w:r>
      <w:r w:rsidR="009F250F">
        <w:rPr>
          <w:rFonts w:ascii="Times New Roman" w:hAnsi="Times New Roman"/>
          <w:b/>
          <w:bCs/>
          <w:sz w:val="24"/>
          <w:szCs w:val="24"/>
        </w:rPr>
        <w:t>175 195,90</w:t>
      </w:r>
      <w:r w:rsidRPr="002B759E">
        <w:rPr>
          <w:rFonts w:ascii="Times New Roman" w:hAnsi="Times New Roman"/>
          <w:b/>
          <w:bCs/>
          <w:sz w:val="24"/>
          <w:szCs w:val="24"/>
        </w:rPr>
        <w:t xml:space="preserve"> Kč včetně DPH</w:t>
      </w:r>
      <w:r w:rsidR="00452239" w:rsidRPr="002B759E">
        <w:rPr>
          <w:rFonts w:ascii="Times New Roman" w:hAnsi="Times New Roman"/>
          <w:b/>
          <w:bCs/>
          <w:sz w:val="24"/>
          <w:szCs w:val="24"/>
        </w:rPr>
        <w:t>.</w:t>
      </w:r>
      <w:r w:rsidR="00EC77DB" w:rsidRPr="002B759E">
        <w:rPr>
          <w:rFonts w:ascii="Times New Roman" w:hAnsi="Times New Roman"/>
          <w:b/>
          <w:bCs/>
          <w:sz w:val="24"/>
          <w:szCs w:val="24"/>
        </w:rPr>
        <w:t xml:space="preserve"> </w:t>
      </w:r>
    </w:p>
    <w:p w14:paraId="68DCEFD0" w14:textId="77777777" w:rsidR="001639A0" w:rsidRPr="002B759E" w:rsidRDefault="001639A0" w:rsidP="00297AD1">
      <w:pPr>
        <w:spacing w:before="120"/>
        <w:ind w:left="284" w:firstLine="0"/>
        <w:rPr>
          <w:rFonts w:ascii="Times New Roman" w:hAnsi="Times New Roman"/>
          <w:sz w:val="24"/>
          <w:szCs w:val="24"/>
        </w:rPr>
      </w:pPr>
    </w:p>
    <w:tbl>
      <w:tblPr>
        <w:tblStyle w:val="Mkatabulky"/>
        <w:tblW w:w="8976" w:type="dxa"/>
        <w:tblInd w:w="421" w:type="dxa"/>
        <w:tblLook w:val="04A0" w:firstRow="1" w:lastRow="0" w:firstColumn="1" w:lastColumn="0" w:noHBand="0" w:noVBand="1"/>
      </w:tblPr>
      <w:tblGrid>
        <w:gridCol w:w="1406"/>
        <w:gridCol w:w="3650"/>
        <w:gridCol w:w="756"/>
        <w:gridCol w:w="1134"/>
        <w:gridCol w:w="2030"/>
      </w:tblGrid>
      <w:tr w:rsidR="006E329B" w:rsidRPr="002B759E" w14:paraId="43B40D3D" w14:textId="77777777" w:rsidTr="0010270A">
        <w:tc>
          <w:tcPr>
            <w:tcW w:w="1408" w:type="dxa"/>
          </w:tcPr>
          <w:p w14:paraId="0FC1AB92" w14:textId="4AB0AAAF" w:rsidR="006E329B" w:rsidRPr="0010270A" w:rsidRDefault="006E329B" w:rsidP="006E329B">
            <w:pPr>
              <w:ind w:left="0" w:firstLine="0"/>
              <w:rPr>
                <w:rFonts w:ascii="Times New Roman" w:hAnsi="Times New Roman"/>
                <w:color w:val="000000"/>
                <w:sz w:val="24"/>
                <w:szCs w:val="24"/>
              </w:rPr>
            </w:pPr>
            <w:r w:rsidRPr="0010270A">
              <w:rPr>
                <w:rFonts w:ascii="Times New Roman" w:hAnsi="Times New Roman"/>
                <w:sz w:val="24"/>
                <w:szCs w:val="24"/>
              </w:rPr>
              <w:t>390-095110</w:t>
            </w:r>
          </w:p>
        </w:tc>
        <w:tc>
          <w:tcPr>
            <w:tcW w:w="3659" w:type="dxa"/>
          </w:tcPr>
          <w:p w14:paraId="086EEACF" w14:textId="3C8F0AAA" w:rsidR="006E329B" w:rsidRPr="0010270A" w:rsidRDefault="006E329B" w:rsidP="006E329B">
            <w:pPr>
              <w:ind w:left="0" w:firstLine="0"/>
              <w:rPr>
                <w:rFonts w:ascii="Times New Roman" w:hAnsi="Times New Roman"/>
                <w:color w:val="000000"/>
                <w:sz w:val="24"/>
                <w:szCs w:val="24"/>
              </w:rPr>
            </w:pPr>
            <w:r w:rsidRPr="0010270A">
              <w:rPr>
                <w:rFonts w:ascii="Times New Roman" w:hAnsi="Times New Roman"/>
                <w:sz w:val="24"/>
                <w:szCs w:val="24"/>
              </w:rPr>
              <w:t>Licenční</w:t>
            </w:r>
            <w:r w:rsidRPr="0010270A">
              <w:rPr>
                <w:rFonts w:ascii="Times New Roman" w:hAnsi="Times New Roman"/>
                <w:spacing w:val="-6"/>
                <w:sz w:val="24"/>
                <w:szCs w:val="24"/>
              </w:rPr>
              <w:t xml:space="preserve"> </w:t>
            </w:r>
            <w:r w:rsidRPr="0010270A">
              <w:rPr>
                <w:rFonts w:ascii="Times New Roman" w:hAnsi="Times New Roman"/>
                <w:sz w:val="24"/>
                <w:szCs w:val="24"/>
              </w:rPr>
              <w:t>smlouva na rozšíření</w:t>
            </w:r>
            <w:r w:rsidRPr="0010270A">
              <w:rPr>
                <w:rFonts w:ascii="Times New Roman" w:hAnsi="Times New Roman"/>
                <w:spacing w:val="-5"/>
                <w:sz w:val="24"/>
                <w:szCs w:val="24"/>
              </w:rPr>
              <w:t xml:space="preserve"> </w:t>
            </w:r>
            <w:r w:rsidRPr="0010270A">
              <w:rPr>
                <w:rFonts w:ascii="Times New Roman" w:hAnsi="Times New Roman"/>
                <w:sz w:val="24"/>
                <w:szCs w:val="24"/>
              </w:rPr>
              <w:t>SW</w:t>
            </w:r>
            <w:r w:rsidRPr="0010270A">
              <w:rPr>
                <w:rFonts w:ascii="Times New Roman" w:hAnsi="Times New Roman"/>
                <w:spacing w:val="-6"/>
                <w:sz w:val="24"/>
                <w:szCs w:val="24"/>
              </w:rPr>
              <w:t xml:space="preserve"> </w:t>
            </w:r>
            <w:r w:rsidRPr="0010270A">
              <w:rPr>
                <w:rFonts w:ascii="Times New Roman" w:hAnsi="Times New Roman"/>
                <w:sz w:val="24"/>
                <w:szCs w:val="24"/>
              </w:rPr>
              <w:t>(poměrná</w:t>
            </w:r>
            <w:r w:rsidRPr="0010270A">
              <w:rPr>
                <w:rFonts w:ascii="Times New Roman" w:hAnsi="Times New Roman"/>
                <w:spacing w:val="-6"/>
                <w:sz w:val="24"/>
                <w:szCs w:val="24"/>
              </w:rPr>
              <w:t xml:space="preserve"> čá</w:t>
            </w:r>
            <w:r w:rsidRPr="0010270A">
              <w:rPr>
                <w:rFonts w:ascii="Times New Roman" w:hAnsi="Times New Roman"/>
                <w:spacing w:val="-4"/>
                <w:sz w:val="24"/>
                <w:szCs w:val="24"/>
              </w:rPr>
              <w:t>st za 1-5/2024)</w:t>
            </w:r>
          </w:p>
        </w:tc>
        <w:tc>
          <w:tcPr>
            <w:tcW w:w="756" w:type="dxa"/>
          </w:tcPr>
          <w:p w14:paraId="2232B9A1" w14:textId="53C985A9" w:rsidR="006E329B" w:rsidRPr="0010270A" w:rsidRDefault="006E329B" w:rsidP="006E329B">
            <w:pPr>
              <w:ind w:left="0" w:firstLine="0"/>
              <w:jc w:val="center"/>
              <w:rPr>
                <w:rFonts w:ascii="Times New Roman" w:hAnsi="Times New Roman"/>
                <w:color w:val="000000"/>
                <w:sz w:val="24"/>
                <w:szCs w:val="24"/>
              </w:rPr>
            </w:pPr>
            <w:r w:rsidRPr="0010270A">
              <w:rPr>
                <w:rFonts w:ascii="Times New Roman" w:hAnsi="Times New Roman"/>
                <w:color w:val="000000"/>
                <w:sz w:val="24"/>
                <w:szCs w:val="24"/>
              </w:rPr>
              <w:t>1 ks</w:t>
            </w:r>
          </w:p>
        </w:tc>
        <w:tc>
          <w:tcPr>
            <w:tcW w:w="1134" w:type="dxa"/>
          </w:tcPr>
          <w:p w14:paraId="1BEC13D8" w14:textId="6BB4EE56" w:rsidR="006E329B" w:rsidRPr="0010270A" w:rsidRDefault="006E329B" w:rsidP="006E329B">
            <w:pPr>
              <w:ind w:left="-111" w:right="78" w:firstLine="111"/>
              <w:jc w:val="right"/>
              <w:rPr>
                <w:rFonts w:ascii="Times New Roman" w:hAnsi="Times New Roman"/>
                <w:color w:val="000000"/>
                <w:sz w:val="24"/>
                <w:szCs w:val="24"/>
              </w:rPr>
            </w:pPr>
            <w:r w:rsidRPr="0010270A">
              <w:rPr>
                <w:rFonts w:ascii="Times New Roman" w:hAnsi="Times New Roman"/>
                <w:color w:val="000000"/>
                <w:sz w:val="24"/>
                <w:szCs w:val="24"/>
              </w:rPr>
              <w:t xml:space="preserve">4 583,00 </w:t>
            </w:r>
          </w:p>
        </w:tc>
        <w:tc>
          <w:tcPr>
            <w:tcW w:w="2019" w:type="dxa"/>
          </w:tcPr>
          <w:p w14:paraId="0F081255" w14:textId="182F4C5A" w:rsidR="006E329B" w:rsidRPr="0010270A" w:rsidRDefault="006E329B" w:rsidP="006E329B">
            <w:pPr>
              <w:ind w:left="-111" w:right="734" w:firstLine="111"/>
              <w:jc w:val="right"/>
              <w:rPr>
                <w:rFonts w:ascii="Times New Roman" w:hAnsi="Times New Roman"/>
                <w:color w:val="000000"/>
                <w:sz w:val="24"/>
                <w:szCs w:val="24"/>
              </w:rPr>
            </w:pPr>
            <w:r w:rsidRPr="0010270A">
              <w:rPr>
                <w:rFonts w:ascii="Times New Roman" w:hAnsi="Times New Roman"/>
                <w:color w:val="000000"/>
                <w:sz w:val="24"/>
                <w:szCs w:val="24"/>
              </w:rPr>
              <w:t>4 583,00</w:t>
            </w:r>
          </w:p>
        </w:tc>
      </w:tr>
      <w:tr w:rsidR="006E329B" w:rsidRPr="002B759E" w14:paraId="573530EC" w14:textId="77777777" w:rsidTr="0010270A">
        <w:tc>
          <w:tcPr>
            <w:tcW w:w="1408" w:type="dxa"/>
          </w:tcPr>
          <w:p w14:paraId="0A2A0748" w14:textId="2DB5D9F3" w:rsidR="006E329B" w:rsidRPr="0010270A" w:rsidRDefault="006E329B" w:rsidP="006E329B">
            <w:pPr>
              <w:ind w:left="0" w:firstLine="0"/>
              <w:rPr>
                <w:rFonts w:ascii="Times New Roman" w:hAnsi="Times New Roman"/>
                <w:color w:val="000000"/>
                <w:sz w:val="24"/>
                <w:szCs w:val="24"/>
              </w:rPr>
            </w:pPr>
            <w:r w:rsidRPr="0010270A">
              <w:rPr>
                <w:rFonts w:ascii="Times New Roman" w:hAnsi="Times New Roman"/>
                <w:sz w:val="24"/>
                <w:szCs w:val="24"/>
              </w:rPr>
              <w:t>960-094010</w:t>
            </w:r>
          </w:p>
        </w:tc>
        <w:tc>
          <w:tcPr>
            <w:tcW w:w="3659" w:type="dxa"/>
          </w:tcPr>
          <w:p w14:paraId="6D6CA623" w14:textId="5925710E" w:rsidR="006E329B" w:rsidRPr="0010270A" w:rsidRDefault="006E329B" w:rsidP="006E329B">
            <w:pPr>
              <w:ind w:left="0" w:firstLine="0"/>
              <w:rPr>
                <w:rFonts w:ascii="Times New Roman" w:hAnsi="Times New Roman"/>
                <w:color w:val="000000"/>
                <w:sz w:val="24"/>
                <w:szCs w:val="24"/>
              </w:rPr>
            </w:pPr>
            <w:proofErr w:type="spellStart"/>
            <w:r w:rsidRPr="0010270A">
              <w:rPr>
                <w:rFonts w:ascii="Times New Roman" w:hAnsi="Times New Roman"/>
                <w:sz w:val="24"/>
                <w:szCs w:val="24"/>
              </w:rPr>
              <w:t>pFfstupovy</w:t>
            </w:r>
            <w:proofErr w:type="spellEnd"/>
            <w:r w:rsidRPr="0010270A">
              <w:rPr>
                <w:rFonts w:ascii="Times New Roman" w:hAnsi="Times New Roman"/>
                <w:spacing w:val="-9"/>
                <w:sz w:val="24"/>
                <w:szCs w:val="24"/>
              </w:rPr>
              <w:t xml:space="preserve"> </w:t>
            </w:r>
            <w:proofErr w:type="spellStart"/>
            <w:r w:rsidRPr="0010270A">
              <w:rPr>
                <w:rFonts w:ascii="Times New Roman" w:hAnsi="Times New Roman"/>
                <w:sz w:val="24"/>
                <w:szCs w:val="24"/>
              </w:rPr>
              <w:t>terminal</w:t>
            </w:r>
            <w:proofErr w:type="spellEnd"/>
            <w:r w:rsidRPr="0010270A">
              <w:rPr>
                <w:rFonts w:ascii="Times New Roman" w:hAnsi="Times New Roman"/>
                <w:spacing w:val="-9"/>
                <w:sz w:val="24"/>
                <w:szCs w:val="24"/>
              </w:rPr>
              <w:t xml:space="preserve"> </w:t>
            </w:r>
            <w:proofErr w:type="spellStart"/>
            <w:r w:rsidRPr="0010270A">
              <w:rPr>
                <w:rFonts w:ascii="Times New Roman" w:hAnsi="Times New Roman"/>
                <w:sz w:val="24"/>
                <w:szCs w:val="24"/>
              </w:rPr>
              <w:t>Otvfrak</w:t>
            </w:r>
            <w:proofErr w:type="spellEnd"/>
            <w:r w:rsidRPr="0010270A">
              <w:rPr>
                <w:rFonts w:ascii="Times New Roman" w:hAnsi="Times New Roman"/>
                <w:spacing w:val="-9"/>
                <w:sz w:val="24"/>
                <w:szCs w:val="24"/>
              </w:rPr>
              <w:t xml:space="preserve"> </w:t>
            </w:r>
            <w:r w:rsidRPr="0010270A">
              <w:rPr>
                <w:rFonts w:ascii="Times New Roman" w:hAnsi="Times New Roman"/>
                <w:sz w:val="24"/>
                <w:szCs w:val="24"/>
              </w:rPr>
              <w:t>(EM,</w:t>
            </w:r>
            <w:r w:rsidRPr="0010270A">
              <w:rPr>
                <w:rFonts w:ascii="Times New Roman" w:hAnsi="Times New Roman"/>
                <w:spacing w:val="-9"/>
                <w:sz w:val="24"/>
                <w:szCs w:val="24"/>
              </w:rPr>
              <w:t xml:space="preserve"> </w:t>
            </w:r>
            <w:proofErr w:type="spellStart"/>
            <w:r w:rsidRPr="0010270A">
              <w:rPr>
                <w:rFonts w:ascii="Times New Roman" w:hAnsi="Times New Roman"/>
                <w:sz w:val="24"/>
                <w:szCs w:val="24"/>
              </w:rPr>
              <w:t>Mif</w:t>
            </w:r>
            <w:proofErr w:type="spellEnd"/>
            <w:r w:rsidRPr="0010270A">
              <w:rPr>
                <w:rFonts w:ascii="Times New Roman" w:hAnsi="Times New Roman"/>
                <w:sz w:val="24"/>
                <w:szCs w:val="24"/>
              </w:rPr>
              <w:t>,</w:t>
            </w:r>
            <w:r w:rsidRPr="0010270A">
              <w:rPr>
                <w:rFonts w:ascii="Times New Roman" w:hAnsi="Times New Roman"/>
                <w:spacing w:val="-8"/>
                <w:sz w:val="24"/>
                <w:szCs w:val="24"/>
              </w:rPr>
              <w:t xml:space="preserve"> </w:t>
            </w:r>
            <w:proofErr w:type="spellStart"/>
            <w:r w:rsidRPr="0010270A">
              <w:rPr>
                <w:rFonts w:ascii="Times New Roman" w:hAnsi="Times New Roman"/>
                <w:spacing w:val="-2"/>
                <w:sz w:val="24"/>
                <w:szCs w:val="24"/>
              </w:rPr>
              <w:t>dual</w:t>
            </w:r>
            <w:proofErr w:type="spellEnd"/>
            <w:r w:rsidRPr="0010270A">
              <w:rPr>
                <w:rFonts w:ascii="Times New Roman" w:hAnsi="Times New Roman"/>
                <w:spacing w:val="-2"/>
                <w:sz w:val="24"/>
                <w:szCs w:val="24"/>
              </w:rPr>
              <w:t>)</w:t>
            </w:r>
          </w:p>
        </w:tc>
        <w:tc>
          <w:tcPr>
            <w:tcW w:w="756" w:type="dxa"/>
          </w:tcPr>
          <w:p w14:paraId="7C2E89C4" w14:textId="70108483" w:rsidR="006E329B" w:rsidRPr="0010270A" w:rsidRDefault="006E329B" w:rsidP="006E329B">
            <w:pPr>
              <w:ind w:left="0" w:firstLine="0"/>
              <w:jc w:val="center"/>
              <w:rPr>
                <w:rFonts w:ascii="Times New Roman" w:hAnsi="Times New Roman"/>
                <w:color w:val="000000"/>
                <w:sz w:val="24"/>
                <w:szCs w:val="24"/>
              </w:rPr>
            </w:pPr>
            <w:r w:rsidRPr="0010270A">
              <w:rPr>
                <w:rFonts w:ascii="Times New Roman" w:hAnsi="Times New Roman"/>
                <w:color w:val="000000"/>
                <w:sz w:val="24"/>
                <w:szCs w:val="24"/>
              </w:rPr>
              <w:t>3 ks</w:t>
            </w:r>
          </w:p>
        </w:tc>
        <w:tc>
          <w:tcPr>
            <w:tcW w:w="1134" w:type="dxa"/>
          </w:tcPr>
          <w:p w14:paraId="12A85D5A" w14:textId="135CF429" w:rsidR="006E329B" w:rsidRPr="0010270A" w:rsidRDefault="006E329B" w:rsidP="006E329B">
            <w:pPr>
              <w:tabs>
                <w:tab w:val="left" w:pos="856"/>
              </w:tabs>
              <w:ind w:left="-111" w:right="78" w:firstLine="111"/>
              <w:jc w:val="right"/>
              <w:rPr>
                <w:rFonts w:ascii="Times New Roman" w:hAnsi="Times New Roman"/>
                <w:color w:val="000000"/>
                <w:sz w:val="24"/>
                <w:szCs w:val="24"/>
              </w:rPr>
            </w:pPr>
            <w:r w:rsidRPr="0010270A">
              <w:rPr>
                <w:rFonts w:ascii="Times New Roman" w:hAnsi="Times New Roman"/>
                <w:color w:val="000000"/>
                <w:sz w:val="24"/>
                <w:szCs w:val="24"/>
              </w:rPr>
              <w:t>2 445,00</w:t>
            </w:r>
          </w:p>
        </w:tc>
        <w:tc>
          <w:tcPr>
            <w:tcW w:w="2019" w:type="dxa"/>
          </w:tcPr>
          <w:p w14:paraId="20682A8D" w14:textId="2C54F114" w:rsidR="006E329B" w:rsidRPr="0010270A" w:rsidRDefault="006E329B" w:rsidP="006E329B">
            <w:pPr>
              <w:ind w:left="-111" w:right="734" w:firstLine="111"/>
              <w:jc w:val="right"/>
              <w:rPr>
                <w:rFonts w:ascii="Times New Roman" w:hAnsi="Times New Roman"/>
                <w:color w:val="000000"/>
                <w:sz w:val="24"/>
                <w:szCs w:val="24"/>
              </w:rPr>
            </w:pPr>
            <w:r w:rsidRPr="0010270A">
              <w:rPr>
                <w:rFonts w:ascii="Times New Roman" w:hAnsi="Times New Roman"/>
                <w:color w:val="000000"/>
                <w:sz w:val="24"/>
                <w:szCs w:val="24"/>
              </w:rPr>
              <w:t>7 335,00</w:t>
            </w:r>
          </w:p>
        </w:tc>
      </w:tr>
      <w:tr w:rsidR="006E329B" w:rsidRPr="002B759E" w14:paraId="36944EFC" w14:textId="77777777" w:rsidTr="0010270A">
        <w:tc>
          <w:tcPr>
            <w:tcW w:w="1408" w:type="dxa"/>
          </w:tcPr>
          <w:p w14:paraId="2A0444EC" w14:textId="444867F4" w:rsidR="006E329B" w:rsidRPr="0010270A" w:rsidRDefault="006E329B" w:rsidP="006E329B">
            <w:pPr>
              <w:ind w:left="0" w:firstLine="0"/>
              <w:rPr>
                <w:rFonts w:ascii="Times New Roman" w:hAnsi="Times New Roman"/>
                <w:color w:val="000000"/>
                <w:sz w:val="24"/>
                <w:szCs w:val="24"/>
              </w:rPr>
            </w:pPr>
            <w:r w:rsidRPr="0010270A">
              <w:rPr>
                <w:rFonts w:ascii="Times New Roman" w:hAnsi="Times New Roman"/>
                <w:sz w:val="24"/>
                <w:szCs w:val="24"/>
              </w:rPr>
              <w:t>960-092520</w:t>
            </w:r>
          </w:p>
        </w:tc>
        <w:tc>
          <w:tcPr>
            <w:tcW w:w="3659" w:type="dxa"/>
          </w:tcPr>
          <w:p w14:paraId="2EA2B570" w14:textId="3D29B451" w:rsidR="006E329B" w:rsidRPr="0010270A" w:rsidRDefault="006E329B" w:rsidP="006E329B">
            <w:pPr>
              <w:ind w:left="0" w:firstLine="0"/>
              <w:rPr>
                <w:rFonts w:ascii="Times New Roman" w:hAnsi="Times New Roman"/>
                <w:color w:val="000000"/>
                <w:sz w:val="24"/>
                <w:szCs w:val="24"/>
              </w:rPr>
            </w:pPr>
            <w:proofErr w:type="spellStart"/>
            <w:r w:rsidRPr="0010270A">
              <w:rPr>
                <w:rFonts w:ascii="Times New Roman" w:hAnsi="Times New Roman"/>
                <w:sz w:val="24"/>
                <w:szCs w:val="24"/>
              </w:rPr>
              <w:t>pFfstupovy</w:t>
            </w:r>
            <w:proofErr w:type="spellEnd"/>
            <w:r w:rsidRPr="0010270A">
              <w:rPr>
                <w:rFonts w:ascii="Times New Roman" w:hAnsi="Times New Roman"/>
                <w:spacing w:val="-11"/>
                <w:sz w:val="24"/>
                <w:szCs w:val="24"/>
              </w:rPr>
              <w:t xml:space="preserve"> </w:t>
            </w:r>
            <w:proofErr w:type="spellStart"/>
            <w:r w:rsidRPr="0010270A">
              <w:rPr>
                <w:rFonts w:ascii="Times New Roman" w:hAnsi="Times New Roman"/>
                <w:sz w:val="24"/>
                <w:szCs w:val="24"/>
              </w:rPr>
              <w:t>terminal</w:t>
            </w:r>
            <w:proofErr w:type="spellEnd"/>
            <w:r w:rsidRPr="0010270A">
              <w:rPr>
                <w:rFonts w:ascii="Times New Roman" w:hAnsi="Times New Roman"/>
                <w:spacing w:val="-10"/>
                <w:sz w:val="24"/>
                <w:szCs w:val="24"/>
              </w:rPr>
              <w:t xml:space="preserve"> </w:t>
            </w:r>
            <w:proofErr w:type="spellStart"/>
            <w:r w:rsidRPr="0010270A">
              <w:rPr>
                <w:rFonts w:ascii="Times New Roman" w:hAnsi="Times New Roman"/>
                <w:sz w:val="24"/>
                <w:szCs w:val="24"/>
              </w:rPr>
              <w:t>Otvfrak</w:t>
            </w:r>
            <w:proofErr w:type="spellEnd"/>
            <w:r w:rsidRPr="0010270A">
              <w:rPr>
                <w:rFonts w:ascii="Times New Roman" w:hAnsi="Times New Roman"/>
                <w:spacing w:val="-11"/>
                <w:sz w:val="24"/>
                <w:szCs w:val="24"/>
              </w:rPr>
              <w:t xml:space="preserve"> </w:t>
            </w:r>
            <w:proofErr w:type="spellStart"/>
            <w:r w:rsidRPr="0010270A">
              <w:rPr>
                <w:rFonts w:ascii="Times New Roman" w:hAnsi="Times New Roman"/>
                <w:sz w:val="24"/>
                <w:szCs w:val="24"/>
              </w:rPr>
              <w:t>AnVa</w:t>
            </w:r>
            <w:proofErr w:type="spellEnd"/>
            <w:r w:rsidRPr="0010270A">
              <w:rPr>
                <w:rFonts w:ascii="Times New Roman" w:hAnsi="Times New Roman"/>
                <w:spacing w:val="-10"/>
                <w:sz w:val="24"/>
                <w:szCs w:val="24"/>
              </w:rPr>
              <w:t xml:space="preserve"> </w:t>
            </w:r>
            <w:proofErr w:type="spellStart"/>
            <w:r w:rsidRPr="0010270A">
              <w:rPr>
                <w:rFonts w:ascii="Times New Roman" w:hAnsi="Times New Roman"/>
                <w:spacing w:val="-4"/>
                <w:sz w:val="24"/>
                <w:szCs w:val="24"/>
              </w:rPr>
              <w:t>PodO</w:t>
            </w:r>
            <w:proofErr w:type="spellEnd"/>
          </w:p>
        </w:tc>
        <w:tc>
          <w:tcPr>
            <w:tcW w:w="756" w:type="dxa"/>
          </w:tcPr>
          <w:p w14:paraId="33174C26" w14:textId="6D269FD0" w:rsidR="006E329B" w:rsidRPr="0010270A" w:rsidRDefault="006E329B" w:rsidP="006E329B">
            <w:pPr>
              <w:ind w:left="0" w:firstLine="0"/>
              <w:jc w:val="center"/>
              <w:rPr>
                <w:rFonts w:ascii="Times New Roman" w:hAnsi="Times New Roman"/>
                <w:color w:val="000000"/>
                <w:sz w:val="24"/>
                <w:szCs w:val="24"/>
              </w:rPr>
            </w:pPr>
            <w:r w:rsidRPr="0010270A">
              <w:rPr>
                <w:rFonts w:ascii="Times New Roman" w:hAnsi="Times New Roman"/>
                <w:color w:val="000000"/>
                <w:sz w:val="24"/>
                <w:szCs w:val="24"/>
              </w:rPr>
              <w:t>2 ks</w:t>
            </w:r>
          </w:p>
        </w:tc>
        <w:tc>
          <w:tcPr>
            <w:tcW w:w="1134" w:type="dxa"/>
          </w:tcPr>
          <w:p w14:paraId="2C1B03F6" w14:textId="0AF4685A" w:rsidR="006E329B" w:rsidRPr="0010270A" w:rsidRDefault="006E329B" w:rsidP="006E329B">
            <w:pPr>
              <w:tabs>
                <w:tab w:val="left" w:pos="856"/>
              </w:tabs>
              <w:ind w:left="-111" w:right="78" w:firstLine="111"/>
              <w:jc w:val="right"/>
              <w:rPr>
                <w:rFonts w:ascii="Times New Roman" w:hAnsi="Times New Roman"/>
                <w:color w:val="000000"/>
                <w:sz w:val="24"/>
                <w:szCs w:val="24"/>
              </w:rPr>
            </w:pPr>
            <w:r w:rsidRPr="0010270A">
              <w:rPr>
                <w:rFonts w:ascii="Times New Roman" w:hAnsi="Times New Roman"/>
                <w:color w:val="000000"/>
                <w:sz w:val="24"/>
                <w:szCs w:val="24"/>
              </w:rPr>
              <w:t>3 554,00</w:t>
            </w:r>
          </w:p>
        </w:tc>
        <w:tc>
          <w:tcPr>
            <w:tcW w:w="2019" w:type="dxa"/>
          </w:tcPr>
          <w:p w14:paraId="1FD12C11" w14:textId="6F75A44A" w:rsidR="006E329B" w:rsidRPr="0010270A" w:rsidRDefault="006E329B" w:rsidP="006E329B">
            <w:pPr>
              <w:ind w:left="-111" w:right="734" w:firstLine="111"/>
              <w:jc w:val="right"/>
              <w:rPr>
                <w:rFonts w:ascii="Times New Roman" w:hAnsi="Times New Roman"/>
                <w:color w:val="000000"/>
                <w:sz w:val="24"/>
                <w:szCs w:val="24"/>
              </w:rPr>
            </w:pPr>
            <w:r w:rsidRPr="0010270A">
              <w:rPr>
                <w:rFonts w:ascii="Times New Roman" w:hAnsi="Times New Roman"/>
                <w:color w:val="000000"/>
                <w:sz w:val="24"/>
                <w:szCs w:val="24"/>
              </w:rPr>
              <w:t>7 108,00</w:t>
            </w:r>
          </w:p>
        </w:tc>
      </w:tr>
      <w:tr w:rsidR="006E329B" w:rsidRPr="002B759E" w14:paraId="71D5201B" w14:textId="77777777" w:rsidTr="0010270A">
        <w:tc>
          <w:tcPr>
            <w:tcW w:w="1408" w:type="dxa"/>
          </w:tcPr>
          <w:p w14:paraId="014D4FE0" w14:textId="16874078" w:rsidR="006E329B" w:rsidRPr="0010270A" w:rsidRDefault="006E329B" w:rsidP="006E329B">
            <w:pPr>
              <w:ind w:left="0" w:firstLine="0"/>
              <w:rPr>
                <w:rFonts w:ascii="Times New Roman" w:hAnsi="Times New Roman"/>
                <w:color w:val="000000"/>
                <w:sz w:val="24"/>
                <w:szCs w:val="24"/>
              </w:rPr>
            </w:pPr>
            <w:r w:rsidRPr="0010270A">
              <w:rPr>
                <w:rFonts w:ascii="Times New Roman" w:hAnsi="Times New Roman"/>
                <w:sz w:val="24"/>
                <w:szCs w:val="24"/>
              </w:rPr>
              <w:t>960-092310</w:t>
            </w:r>
          </w:p>
        </w:tc>
        <w:tc>
          <w:tcPr>
            <w:tcW w:w="3659" w:type="dxa"/>
          </w:tcPr>
          <w:p w14:paraId="72A6E5F9" w14:textId="3DD6FE78" w:rsidR="006E329B" w:rsidRPr="0010270A" w:rsidRDefault="006E329B" w:rsidP="006E329B">
            <w:pPr>
              <w:ind w:left="0" w:firstLine="0"/>
              <w:rPr>
                <w:rFonts w:ascii="Times New Roman" w:hAnsi="Times New Roman"/>
                <w:color w:val="000000"/>
                <w:sz w:val="24"/>
                <w:szCs w:val="24"/>
              </w:rPr>
            </w:pPr>
            <w:r w:rsidRPr="0010270A">
              <w:rPr>
                <w:rFonts w:ascii="Times New Roman" w:hAnsi="Times New Roman"/>
                <w:sz w:val="24"/>
                <w:szCs w:val="24"/>
              </w:rPr>
              <w:t xml:space="preserve">docházkový terminál </w:t>
            </w:r>
            <w:r w:rsidRPr="0010270A">
              <w:rPr>
                <w:rFonts w:ascii="Times New Roman" w:hAnsi="Times New Roman"/>
                <w:spacing w:val="-2"/>
                <w:sz w:val="24"/>
                <w:szCs w:val="24"/>
              </w:rPr>
              <w:t>Otvírák</w:t>
            </w:r>
          </w:p>
        </w:tc>
        <w:tc>
          <w:tcPr>
            <w:tcW w:w="756" w:type="dxa"/>
          </w:tcPr>
          <w:p w14:paraId="07D165CA" w14:textId="5DEC425E" w:rsidR="006E329B" w:rsidRPr="0010270A" w:rsidRDefault="006E329B" w:rsidP="006E329B">
            <w:pPr>
              <w:ind w:left="0" w:firstLine="0"/>
              <w:jc w:val="center"/>
              <w:rPr>
                <w:rFonts w:ascii="Times New Roman" w:hAnsi="Times New Roman"/>
                <w:color w:val="000000"/>
                <w:sz w:val="24"/>
                <w:szCs w:val="24"/>
              </w:rPr>
            </w:pPr>
            <w:r w:rsidRPr="0010270A">
              <w:rPr>
                <w:rFonts w:ascii="Times New Roman" w:hAnsi="Times New Roman"/>
                <w:color w:val="000000"/>
                <w:sz w:val="24"/>
                <w:szCs w:val="24"/>
              </w:rPr>
              <w:t>2 ks</w:t>
            </w:r>
          </w:p>
        </w:tc>
        <w:tc>
          <w:tcPr>
            <w:tcW w:w="1134" w:type="dxa"/>
          </w:tcPr>
          <w:p w14:paraId="293CA126" w14:textId="25647282" w:rsidR="006E329B" w:rsidRPr="0010270A" w:rsidRDefault="006E329B" w:rsidP="006E329B">
            <w:pPr>
              <w:tabs>
                <w:tab w:val="left" w:pos="856"/>
              </w:tabs>
              <w:ind w:left="-111" w:right="78" w:firstLine="111"/>
              <w:jc w:val="right"/>
              <w:rPr>
                <w:rFonts w:ascii="Times New Roman" w:hAnsi="Times New Roman"/>
                <w:color w:val="000000"/>
                <w:sz w:val="24"/>
                <w:szCs w:val="24"/>
              </w:rPr>
            </w:pPr>
            <w:r w:rsidRPr="0010270A">
              <w:rPr>
                <w:rFonts w:ascii="Times New Roman" w:hAnsi="Times New Roman"/>
                <w:color w:val="000000"/>
                <w:sz w:val="24"/>
                <w:szCs w:val="24"/>
              </w:rPr>
              <w:t>4 049,00</w:t>
            </w:r>
          </w:p>
        </w:tc>
        <w:tc>
          <w:tcPr>
            <w:tcW w:w="2019" w:type="dxa"/>
          </w:tcPr>
          <w:p w14:paraId="073AB241" w14:textId="1B728DC1" w:rsidR="006E329B" w:rsidRPr="0010270A" w:rsidRDefault="006E329B" w:rsidP="006E329B">
            <w:pPr>
              <w:ind w:left="-111" w:right="734" w:firstLine="111"/>
              <w:jc w:val="right"/>
              <w:rPr>
                <w:rFonts w:ascii="Times New Roman" w:hAnsi="Times New Roman"/>
                <w:color w:val="000000"/>
                <w:sz w:val="24"/>
                <w:szCs w:val="24"/>
              </w:rPr>
            </w:pPr>
            <w:r w:rsidRPr="0010270A">
              <w:rPr>
                <w:rFonts w:ascii="Times New Roman" w:hAnsi="Times New Roman"/>
                <w:color w:val="000000"/>
                <w:sz w:val="24"/>
                <w:szCs w:val="24"/>
              </w:rPr>
              <w:t>8 098,00</w:t>
            </w:r>
          </w:p>
        </w:tc>
      </w:tr>
      <w:tr w:rsidR="006E329B" w:rsidRPr="002B759E" w14:paraId="0DF47518" w14:textId="77777777" w:rsidTr="0010270A">
        <w:tc>
          <w:tcPr>
            <w:tcW w:w="1408" w:type="dxa"/>
          </w:tcPr>
          <w:p w14:paraId="61B013A9" w14:textId="7BF91479" w:rsidR="006E329B" w:rsidRPr="0010270A" w:rsidRDefault="006E329B" w:rsidP="006E329B">
            <w:pPr>
              <w:ind w:left="0" w:firstLine="0"/>
              <w:rPr>
                <w:rFonts w:ascii="Times New Roman" w:hAnsi="Times New Roman"/>
                <w:color w:val="000000"/>
                <w:sz w:val="24"/>
                <w:szCs w:val="24"/>
              </w:rPr>
            </w:pPr>
            <w:r w:rsidRPr="0010270A">
              <w:rPr>
                <w:rFonts w:ascii="Times New Roman" w:hAnsi="Times New Roman"/>
                <w:sz w:val="24"/>
                <w:szCs w:val="24"/>
              </w:rPr>
              <w:t>983-052010</w:t>
            </w:r>
          </w:p>
        </w:tc>
        <w:tc>
          <w:tcPr>
            <w:tcW w:w="3659" w:type="dxa"/>
          </w:tcPr>
          <w:p w14:paraId="183DAA5E" w14:textId="43BE695A" w:rsidR="006E329B" w:rsidRPr="0010270A" w:rsidRDefault="006E329B" w:rsidP="006E329B">
            <w:pPr>
              <w:ind w:left="0" w:firstLine="0"/>
              <w:rPr>
                <w:rFonts w:ascii="Times New Roman" w:hAnsi="Times New Roman"/>
                <w:color w:val="000000"/>
                <w:sz w:val="24"/>
                <w:szCs w:val="24"/>
              </w:rPr>
            </w:pPr>
            <w:proofErr w:type="spellStart"/>
            <w:r w:rsidRPr="0010270A">
              <w:rPr>
                <w:rFonts w:ascii="Times New Roman" w:hAnsi="Times New Roman"/>
                <w:sz w:val="24"/>
                <w:szCs w:val="24"/>
              </w:rPr>
              <w:t>Arduino</w:t>
            </w:r>
            <w:proofErr w:type="spellEnd"/>
            <w:r w:rsidRPr="0010270A">
              <w:rPr>
                <w:rFonts w:ascii="Times New Roman" w:hAnsi="Times New Roman"/>
                <w:sz w:val="24"/>
                <w:szCs w:val="24"/>
              </w:rPr>
              <w:t xml:space="preserve"> pro HW </w:t>
            </w:r>
            <w:r w:rsidRPr="0010270A">
              <w:rPr>
                <w:rFonts w:ascii="Times New Roman" w:hAnsi="Times New Roman"/>
                <w:spacing w:val="-2"/>
                <w:sz w:val="24"/>
                <w:szCs w:val="24"/>
              </w:rPr>
              <w:t>Otvírák</w:t>
            </w:r>
          </w:p>
        </w:tc>
        <w:tc>
          <w:tcPr>
            <w:tcW w:w="756" w:type="dxa"/>
          </w:tcPr>
          <w:p w14:paraId="10BD83AF" w14:textId="5C5EE434" w:rsidR="006E329B" w:rsidRPr="0010270A" w:rsidRDefault="006E329B" w:rsidP="006E329B">
            <w:pPr>
              <w:ind w:left="0" w:firstLine="0"/>
              <w:jc w:val="center"/>
              <w:rPr>
                <w:rFonts w:ascii="Times New Roman" w:hAnsi="Times New Roman"/>
                <w:color w:val="000000"/>
                <w:sz w:val="24"/>
                <w:szCs w:val="24"/>
              </w:rPr>
            </w:pPr>
            <w:r w:rsidRPr="0010270A">
              <w:rPr>
                <w:rFonts w:ascii="Times New Roman" w:hAnsi="Times New Roman"/>
                <w:color w:val="000000"/>
                <w:sz w:val="24"/>
                <w:szCs w:val="24"/>
              </w:rPr>
              <w:t>9 ks</w:t>
            </w:r>
          </w:p>
        </w:tc>
        <w:tc>
          <w:tcPr>
            <w:tcW w:w="1134" w:type="dxa"/>
          </w:tcPr>
          <w:p w14:paraId="70833B93" w14:textId="11E91056" w:rsidR="006E329B" w:rsidRPr="0010270A" w:rsidRDefault="006E329B" w:rsidP="006E329B">
            <w:pPr>
              <w:tabs>
                <w:tab w:val="left" w:pos="856"/>
              </w:tabs>
              <w:ind w:left="-111" w:right="78" w:firstLine="111"/>
              <w:jc w:val="right"/>
              <w:rPr>
                <w:rFonts w:ascii="Times New Roman" w:hAnsi="Times New Roman"/>
                <w:color w:val="000000"/>
                <w:sz w:val="24"/>
                <w:szCs w:val="24"/>
              </w:rPr>
            </w:pPr>
            <w:r w:rsidRPr="0010270A">
              <w:rPr>
                <w:rFonts w:ascii="Times New Roman" w:hAnsi="Times New Roman"/>
                <w:color w:val="000000"/>
                <w:sz w:val="24"/>
                <w:szCs w:val="24"/>
              </w:rPr>
              <w:t>3 130,00</w:t>
            </w:r>
          </w:p>
        </w:tc>
        <w:tc>
          <w:tcPr>
            <w:tcW w:w="2019" w:type="dxa"/>
          </w:tcPr>
          <w:p w14:paraId="51719881" w14:textId="20783BE7" w:rsidR="006E329B" w:rsidRPr="0010270A" w:rsidRDefault="006E329B" w:rsidP="006E329B">
            <w:pPr>
              <w:ind w:left="-111" w:right="734" w:firstLine="111"/>
              <w:jc w:val="right"/>
              <w:rPr>
                <w:rFonts w:ascii="Times New Roman" w:hAnsi="Times New Roman"/>
                <w:color w:val="000000"/>
                <w:sz w:val="24"/>
                <w:szCs w:val="24"/>
              </w:rPr>
            </w:pPr>
            <w:r w:rsidRPr="0010270A">
              <w:rPr>
                <w:rFonts w:ascii="Times New Roman" w:hAnsi="Times New Roman"/>
                <w:color w:val="000000"/>
                <w:sz w:val="24"/>
                <w:szCs w:val="24"/>
              </w:rPr>
              <w:t>28 170,00</w:t>
            </w:r>
          </w:p>
        </w:tc>
      </w:tr>
      <w:tr w:rsidR="006E329B" w:rsidRPr="002B759E" w14:paraId="6352FA5E" w14:textId="77777777" w:rsidTr="0010270A">
        <w:tc>
          <w:tcPr>
            <w:tcW w:w="1408" w:type="dxa"/>
          </w:tcPr>
          <w:p w14:paraId="02A9EF32" w14:textId="1EB2E48D" w:rsidR="006E329B" w:rsidRPr="0010270A" w:rsidRDefault="006E329B" w:rsidP="006E329B">
            <w:pPr>
              <w:ind w:left="0" w:firstLine="0"/>
              <w:rPr>
                <w:rFonts w:ascii="Times New Roman" w:hAnsi="Times New Roman"/>
                <w:color w:val="000000"/>
                <w:sz w:val="24"/>
                <w:szCs w:val="24"/>
              </w:rPr>
            </w:pPr>
            <w:r w:rsidRPr="0010270A">
              <w:rPr>
                <w:rFonts w:ascii="Times New Roman" w:hAnsi="Times New Roman"/>
                <w:sz w:val="24"/>
                <w:szCs w:val="24"/>
              </w:rPr>
              <w:t>990-080242</w:t>
            </w:r>
          </w:p>
        </w:tc>
        <w:tc>
          <w:tcPr>
            <w:tcW w:w="3659" w:type="dxa"/>
          </w:tcPr>
          <w:p w14:paraId="763CC03B" w14:textId="7BA49137" w:rsidR="006E329B" w:rsidRPr="0010270A" w:rsidRDefault="006E329B" w:rsidP="006E329B">
            <w:pPr>
              <w:ind w:left="0" w:firstLine="0"/>
              <w:rPr>
                <w:rFonts w:ascii="Times New Roman" w:hAnsi="Times New Roman"/>
                <w:color w:val="000000"/>
                <w:sz w:val="24"/>
                <w:szCs w:val="24"/>
              </w:rPr>
            </w:pPr>
            <w:proofErr w:type="spellStart"/>
            <w:r w:rsidRPr="0010270A">
              <w:rPr>
                <w:rFonts w:ascii="Times New Roman" w:hAnsi="Times New Roman"/>
                <w:sz w:val="24"/>
                <w:szCs w:val="24"/>
              </w:rPr>
              <w:t>nap.zdr.zál.AWZ</w:t>
            </w:r>
            <w:proofErr w:type="spellEnd"/>
            <w:r w:rsidRPr="0010270A">
              <w:rPr>
                <w:rFonts w:ascii="Times New Roman" w:hAnsi="Times New Roman"/>
                <w:sz w:val="24"/>
                <w:szCs w:val="24"/>
              </w:rPr>
              <w:t xml:space="preserve"> G2-C </w:t>
            </w:r>
            <w:proofErr w:type="gramStart"/>
            <w:r w:rsidRPr="0010270A">
              <w:rPr>
                <w:rFonts w:ascii="Times New Roman" w:hAnsi="Times New Roman"/>
                <w:spacing w:val="-2"/>
                <w:sz w:val="24"/>
                <w:szCs w:val="24"/>
              </w:rPr>
              <w:t>12V</w:t>
            </w:r>
            <w:proofErr w:type="gramEnd"/>
            <w:r w:rsidRPr="0010270A">
              <w:rPr>
                <w:rFonts w:ascii="Times New Roman" w:hAnsi="Times New Roman"/>
                <w:spacing w:val="-2"/>
                <w:sz w:val="24"/>
                <w:szCs w:val="24"/>
              </w:rPr>
              <w:t>/3A/7.2Ah</w:t>
            </w:r>
          </w:p>
        </w:tc>
        <w:tc>
          <w:tcPr>
            <w:tcW w:w="756" w:type="dxa"/>
          </w:tcPr>
          <w:p w14:paraId="13A77F36" w14:textId="32CFAFDD" w:rsidR="006E329B" w:rsidRPr="0010270A" w:rsidRDefault="006E329B" w:rsidP="006E329B">
            <w:pPr>
              <w:ind w:left="0" w:firstLine="0"/>
              <w:jc w:val="center"/>
              <w:rPr>
                <w:rFonts w:ascii="Times New Roman" w:hAnsi="Times New Roman"/>
                <w:color w:val="000000"/>
                <w:sz w:val="24"/>
                <w:szCs w:val="24"/>
              </w:rPr>
            </w:pPr>
            <w:r w:rsidRPr="0010270A">
              <w:rPr>
                <w:rFonts w:ascii="Times New Roman" w:hAnsi="Times New Roman"/>
                <w:color w:val="000000"/>
                <w:sz w:val="24"/>
                <w:szCs w:val="24"/>
              </w:rPr>
              <w:t>4 ks</w:t>
            </w:r>
          </w:p>
        </w:tc>
        <w:tc>
          <w:tcPr>
            <w:tcW w:w="1134" w:type="dxa"/>
          </w:tcPr>
          <w:p w14:paraId="63CB802B" w14:textId="1C1EC8F0" w:rsidR="006E329B" w:rsidRPr="0010270A" w:rsidRDefault="006E329B" w:rsidP="006E329B">
            <w:pPr>
              <w:tabs>
                <w:tab w:val="left" w:pos="856"/>
              </w:tabs>
              <w:ind w:left="-111" w:right="78" w:firstLine="111"/>
              <w:jc w:val="right"/>
              <w:rPr>
                <w:rFonts w:ascii="Times New Roman" w:hAnsi="Times New Roman"/>
                <w:color w:val="000000"/>
                <w:sz w:val="24"/>
                <w:szCs w:val="24"/>
              </w:rPr>
            </w:pPr>
            <w:r w:rsidRPr="0010270A">
              <w:rPr>
                <w:rFonts w:ascii="Times New Roman" w:hAnsi="Times New Roman"/>
                <w:color w:val="000000"/>
                <w:sz w:val="24"/>
                <w:szCs w:val="24"/>
              </w:rPr>
              <w:t>3 909,00</w:t>
            </w:r>
          </w:p>
        </w:tc>
        <w:tc>
          <w:tcPr>
            <w:tcW w:w="2019" w:type="dxa"/>
          </w:tcPr>
          <w:p w14:paraId="1BC80420" w14:textId="1529B129" w:rsidR="006E329B" w:rsidRPr="0010270A" w:rsidRDefault="006E329B" w:rsidP="006E329B">
            <w:pPr>
              <w:ind w:left="-111" w:right="734" w:firstLine="111"/>
              <w:jc w:val="right"/>
              <w:rPr>
                <w:rFonts w:ascii="Times New Roman" w:hAnsi="Times New Roman"/>
                <w:color w:val="000000"/>
                <w:sz w:val="24"/>
                <w:szCs w:val="24"/>
              </w:rPr>
            </w:pPr>
            <w:r w:rsidRPr="0010270A">
              <w:rPr>
                <w:rFonts w:ascii="Times New Roman" w:hAnsi="Times New Roman"/>
                <w:color w:val="000000"/>
                <w:sz w:val="24"/>
                <w:szCs w:val="24"/>
              </w:rPr>
              <w:t>15 636,00</w:t>
            </w:r>
          </w:p>
        </w:tc>
      </w:tr>
      <w:tr w:rsidR="006E329B" w:rsidRPr="002B759E" w14:paraId="7A0DE32E" w14:textId="77777777" w:rsidTr="0010270A">
        <w:tc>
          <w:tcPr>
            <w:tcW w:w="1408" w:type="dxa"/>
          </w:tcPr>
          <w:p w14:paraId="4F1F5390" w14:textId="4DFA67B7" w:rsidR="006E329B" w:rsidRPr="0010270A" w:rsidRDefault="006E329B" w:rsidP="006E329B">
            <w:pPr>
              <w:ind w:left="0" w:firstLine="0"/>
              <w:rPr>
                <w:rFonts w:ascii="Times New Roman" w:hAnsi="Times New Roman"/>
                <w:color w:val="000000"/>
                <w:sz w:val="24"/>
                <w:szCs w:val="24"/>
              </w:rPr>
            </w:pPr>
            <w:r w:rsidRPr="0010270A">
              <w:rPr>
                <w:rFonts w:ascii="Times New Roman" w:hAnsi="Times New Roman"/>
                <w:spacing w:val="-10"/>
                <w:sz w:val="24"/>
                <w:szCs w:val="24"/>
              </w:rPr>
              <w:t>-</w:t>
            </w:r>
          </w:p>
        </w:tc>
        <w:tc>
          <w:tcPr>
            <w:tcW w:w="3659" w:type="dxa"/>
          </w:tcPr>
          <w:p w14:paraId="015BD194" w14:textId="5D367290" w:rsidR="006E329B" w:rsidRPr="0010270A" w:rsidRDefault="006E329B" w:rsidP="006E329B">
            <w:pPr>
              <w:ind w:left="0" w:firstLine="0"/>
              <w:rPr>
                <w:rFonts w:ascii="Times New Roman" w:hAnsi="Times New Roman"/>
                <w:color w:val="000000"/>
                <w:sz w:val="24"/>
                <w:szCs w:val="24"/>
              </w:rPr>
            </w:pPr>
            <w:r w:rsidRPr="0010270A">
              <w:rPr>
                <w:rFonts w:ascii="Times New Roman" w:hAnsi="Times New Roman"/>
                <w:sz w:val="24"/>
                <w:szCs w:val="24"/>
              </w:rPr>
              <w:t xml:space="preserve">Relé </w:t>
            </w:r>
            <w:r w:rsidRPr="0010270A">
              <w:rPr>
                <w:rFonts w:ascii="Times New Roman" w:hAnsi="Times New Roman"/>
                <w:spacing w:val="-2"/>
                <w:sz w:val="24"/>
                <w:szCs w:val="24"/>
              </w:rPr>
              <w:t>AWZ622</w:t>
            </w:r>
          </w:p>
        </w:tc>
        <w:tc>
          <w:tcPr>
            <w:tcW w:w="756" w:type="dxa"/>
          </w:tcPr>
          <w:p w14:paraId="3A83BDAF" w14:textId="19030EDA" w:rsidR="006E329B" w:rsidRPr="0010270A" w:rsidRDefault="006E329B" w:rsidP="006E329B">
            <w:pPr>
              <w:ind w:left="0" w:firstLine="0"/>
              <w:jc w:val="center"/>
              <w:rPr>
                <w:rFonts w:ascii="Times New Roman" w:hAnsi="Times New Roman"/>
                <w:color w:val="000000"/>
                <w:sz w:val="24"/>
                <w:szCs w:val="24"/>
              </w:rPr>
            </w:pPr>
            <w:r w:rsidRPr="0010270A">
              <w:rPr>
                <w:rFonts w:ascii="Times New Roman" w:hAnsi="Times New Roman"/>
                <w:color w:val="000000"/>
                <w:sz w:val="24"/>
                <w:szCs w:val="24"/>
              </w:rPr>
              <w:t>1 ks</w:t>
            </w:r>
          </w:p>
        </w:tc>
        <w:tc>
          <w:tcPr>
            <w:tcW w:w="1134" w:type="dxa"/>
          </w:tcPr>
          <w:p w14:paraId="668A3F89" w14:textId="01933533" w:rsidR="006E329B" w:rsidRPr="0010270A" w:rsidRDefault="006E329B" w:rsidP="006E329B">
            <w:pPr>
              <w:tabs>
                <w:tab w:val="left" w:pos="856"/>
              </w:tabs>
              <w:ind w:left="-111" w:right="78" w:firstLine="111"/>
              <w:jc w:val="right"/>
              <w:rPr>
                <w:rFonts w:ascii="Times New Roman" w:hAnsi="Times New Roman"/>
                <w:color w:val="000000"/>
                <w:sz w:val="24"/>
                <w:szCs w:val="24"/>
              </w:rPr>
            </w:pPr>
            <w:r w:rsidRPr="0010270A">
              <w:rPr>
                <w:rFonts w:ascii="Times New Roman" w:hAnsi="Times New Roman"/>
                <w:color w:val="000000"/>
                <w:sz w:val="24"/>
                <w:szCs w:val="24"/>
              </w:rPr>
              <w:t>100,00</w:t>
            </w:r>
          </w:p>
        </w:tc>
        <w:tc>
          <w:tcPr>
            <w:tcW w:w="2019" w:type="dxa"/>
          </w:tcPr>
          <w:p w14:paraId="6B10AEC6" w14:textId="4645D351" w:rsidR="006E329B" w:rsidRPr="0010270A" w:rsidRDefault="006E329B" w:rsidP="006E329B">
            <w:pPr>
              <w:ind w:left="-111" w:right="734" w:firstLine="111"/>
              <w:jc w:val="right"/>
              <w:rPr>
                <w:rFonts w:ascii="Times New Roman" w:hAnsi="Times New Roman"/>
                <w:color w:val="000000"/>
                <w:sz w:val="24"/>
                <w:szCs w:val="24"/>
              </w:rPr>
            </w:pPr>
            <w:r w:rsidRPr="0010270A">
              <w:rPr>
                <w:rFonts w:ascii="Times New Roman" w:hAnsi="Times New Roman"/>
                <w:color w:val="000000"/>
                <w:sz w:val="24"/>
                <w:szCs w:val="24"/>
              </w:rPr>
              <w:t>100,00</w:t>
            </w:r>
          </w:p>
        </w:tc>
      </w:tr>
      <w:tr w:rsidR="006E329B" w:rsidRPr="002B759E" w14:paraId="2F4432B8" w14:textId="77777777" w:rsidTr="0010270A">
        <w:tc>
          <w:tcPr>
            <w:tcW w:w="1408" w:type="dxa"/>
          </w:tcPr>
          <w:p w14:paraId="3EFBB406" w14:textId="33D4CE8F" w:rsidR="006E329B" w:rsidRPr="0010270A" w:rsidRDefault="006E329B" w:rsidP="006E329B">
            <w:pPr>
              <w:ind w:left="0" w:firstLine="0"/>
              <w:rPr>
                <w:rFonts w:ascii="Times New Roman" w:hAnsi="Times New Roman"/>
                <w:color w:val="000000"/>
                <w:sz w:val="24"/>
                <w:szCs w:val="24"/>
              </w:rPr>
            </w:pPr>
            <w:r w:rsidRPr="0010270A">
              <w:rPr>
                <w:rFonts w:ascii="Times New Roman" w:hAnsi="Times New Roman"/>
                <w:sz w:val="24"/>
                <w:szCs w:val="24"/>
              </w:rPr>
              <w:t>750-050180</w:t>
            </w:r>
          </w:p>
        </w:tc>
        <w:tc>
          <w:tcPr>
            <w:tcW w:w="3659" w:type="dxa"/>
          </w:tcPr>
          <w:p w14:paraId="01D1424B" w14:textId="66CE150F" w:rsidR="006E329B" w:rsidRPr="0010270A" w:rsidRDefault="006E329B" w:rsidP="006E329B">
            <w:pPr>
              <w:ind w:left="0" w:firstLine="0"/>
              <w:rPr>
                <w:rFonts w:ascii="Times New Roman" w:hAnsi="Times New Roman"/>
                <w:color w:val="000000"/>
                <w:sz w:val="24"/>
                <w:szCs w:val="24"/>
              </w:rPr>
            </w:pPr>
            <w:r w:rsidRPr="0010270A">
              <w:rPr>
                <w:rFonts w:ascii="Times New Roman" w:hAnsi="Times New Roman"/>
                <w:sz w:val="24"/>
                <w:szCs w:val="24"/>
              </w:rPr>
              <w:t>Instalační</w:t>
            </w:r>
            <w:r w:rsidRPr="0010270A">
              <w:rPr>
                <w:rFonts w:ascii="Times New Roman" w:hAnsi="Times New Roman"/>
                <w:spacing w:val="-7"/>
                <w:sz w:val="24"/>
                <w:szCs w:val="24"/>
              </w:rPr>
              <w:t xml:space="preserve"> </w:t>
            </w:r>
            <w:r w:rsidRPr="0010270A">
              <w:rPr>
                <w:rFonts w:ascii="Times New Roman" w:hAnsi="Times New Roman"/>
                <w:sz w:val="24"/>
                <w:szCs w:val="24"/>
              </w:rPr>
              <w:t>skříň</w:t>
            </w:r>
            <w:r w:rsidRPr="0010270A">
              <w:rPr>
                <w:rFonts w:ascii="Times New Roman" w:hAnsi="Times New Roman"/>
                <w:spacing w:val="-6"/>
                <w:sz w:val="24"/>
                <w:szCs w:val="24"/>
              </w:rPr>
              <w:t xml:space="preserve"> </w:t>
            </w:r>
            <w:r w:rsidRPr="0010270A">
              <w:rPr>
                <w:rFonts w:ascii="Times New Roman" w:hAnsi="Times New Roman"/>
                <w:sz w:val="24"/>
                <w:szCs w:val="24"/>
              </w:rPr>
              <w:t>AWO250PU</w:t>
            </w:r>
            <w:r w:rsidRPr="0010270A">
              <w:rPr>
                <w:rFonts w:ascii="Times New Roman" w:hAnsi="Times New Roman"/>
                <w:spacing w:val="-7"/>
                <w:sz w:val="24"/>
                <w:szCs w:val="24"/>
              </w:rPr>
              <w:t xml:space="preserve"> </w:t>
            </w:r>
            <w:r w:rsidRPr="0010270A">
              <w:rPr>
                <w:rFonts w:ascii="Times New Roman" w:hAnsi="Times New Roman"/>
                <w:sz w:val="24"/>
                <w:szCs w:val="24"/>
              </w:rPr>
              <w:t>40x32</w:t>
            </w:r>
            <w:r w:rsidRPr="0010270A">
              <w:rPr>
                <w:rFonts w:ascii="Times New Roman" w:hAnsi="Times New Roman"/>
                <w:spacing w:val="-6"/>
                <w:sz w:val="24"/>
                <w:szCs w:val="24"/>
              </w:rPr>
              <w:t xml:space="preserve"> </w:t>
            </w:r>
            <w:r w:rsidRPr="0010270A">
              <w:rPr>
                <w:rFonts w:ascii="Times New Roman" w:hAnsi="Times New Roman"/>
                <w:sz w:val="24"/>
                <w:szCs w:val="24"/>
              </w:rPr>
              <w:t>pro</w:t>
            </w:r>
            <w:r w:rsidRPr="0010270A">
              <w:rPr>
                <w:rFonts w:ascii="Times New Roman" w:hAnsi="Times New Roman"/>
                <w:spacing w:val="-7"/>
                <w:sz w:val="24"/>
                <w:szCs w:val="24"/>
              </w:rPr>
              <w:t xml:space="preserve"> </w:t>
            </w:r>
            <w:r w:rsidRPr="0010270A">
              <w:rPr>
                <w:rFonts w:ascii="Times New Roman" w:hAnsi="Times New Roman"/>
                <w:sz w:val="24"/>
                <w:szCs w:val="24"/>
              </w:rPr>
              <w:t>UPS</w:t>
            </w:r>
            <w:r w:rsidRPr="0010270A">
              <w:rPr>
                <w:rFonts w:ascii="Times New Roman" w:hAnsi="Times New Roman"/>
                <w:spacing w:val="-7"/>
                <w:sz w:val="24"/>
                <w:szCs w:val="24"/>
              </w:rPr>
              <w:t xml:space="preserve"> </w:t>
            </w:r>
            <w:r w:rsidRPr="0010270A">
              <w:rPr>
                <w:rFonts w:ascii="Times New Roman" w:hAnsi="Times New Roman"/>
                <w:sz w:val="24"/>
                <w:szCs w:val="24"/>
              </w:rPr>
              <w:t>+</w:t>
            </w:r>
            <w:r w:rsidRPr="0010270A">
              <w:rPr>
                <w:rFonts w:ascii="Times New Roman" w:hAnsi="Times New Roman"/>
                <w:spacing w:val="-6"/>
                <w:sz w:val="24"/>
                <w:szCs w:val="24"/>
              </w:rPr>
              <w:t xml:space="preserve"> </w:t>
            </w:r>
            <w:proofErr w:type="spellStart"/>
            <w:r w:rsidRPr="0010270A">
              <w:rPr>
                <w:rFonts w:ascii="Times New Roman" w:hAnsi="Times New Roman"/>
                <w:spacing w:val="-5"/>
                <w:sz w:val="24"/>
                <w:szCs w:val="24"/>
              </w:rPr>
              <w:t>PoE</w:t>
            </w:r>
            <w:proofErr w:type="spellEnd"/>
            <w:r w:rsidRPr="0010270A">
              <w:rPr>
                <w:rFonts w:ascii="Times New Roman" w:hAnsi="Times New Roman"/>
                <w:spacing w:val="-5"/>
                <w:sz w:val="24"/>
                <w:szCs w:val="24"/>
              </w:rPr>
              <w:t xml:space="preserve"> </w:t>
            </w:r>
            <w:r w:rsidRPr="0010270A">
              <w:rPr>
                <w:rFonts w:ascii="Times New Roman" w:hAnsi="Times New Roman"/>
                <w:spacing w:val="-2"/>
                <w:sz w:val="24"/>
                <w:szCs w:val="24"/>
              </w:rPr>
              <w:t>Injektor</w:t>
            </w:r>
          </w:p>
        </w:tc>
        <w:tc>
          <w:tcPr>
            <w:tcW w:w="756" w:type="dxa"/>
          </w:tcPr>
          <w:p w14:paraId="53E8DDFC" w14:textId="0C438851" w:rsidR="006E329B" w:rsidRPr="0010270A" w:rsidRDefault="006E329B" w:rsidP="006E329B">
            <w:pPr>
              <w:ind w:left="0" w:firstLine="0"/>
              <w:jc w:val="center"/>
              <w:rPr>
                <w:rFonts w:ascii="Times New Roman" w:hAnsi="Times New Roman"/>
                <w:color w:val="000000"/>
                <w:sz w:val="24"/>
                <w:szCs w:val="24"/>
              </w:rPr>
            </w:pPr>
            <w:r w:rsidRPr="0010270A">
              <w:rPr>
                <w:rFonts w:ascii="Times New Roman" w:hAnsi="Times New Roman"/>
                <w:color w:val="000000"/>
                <w:sz w:val="24"/>
                <w:szCs w:val="24"/>
              </w:rPr>
              <w:t>1 ks</w:t>
            </w:r>
          </w:p>
        </w:tc>
        <w:tc>
          <w:tcPr>
            <w:tcW w:w="1134" w:type="dxa"/>
          </w:tcPr>
          <w:p w14:paraId="046764E9" w14:textId="3F699452" w:rsidR="006E329B" w:rsidRPr="0010270A" w:rsidRDefault="006E329B" w:rsidP="006E329B">
            <w:pPr>
              <w:tabs>
                <w:tab w:val="left" w:pos="856"/>
              </w:tabs>
              <w:ind w:left="-111" w:right="78" w:firstLine="111"/>
              <w:jc w:val="right"/>
              <w:rPr>
                <w:rFonts w:ascii="Times New Roman" w:hAnsi="Times New Roman"/>
                <w:color w:val="000000"/>
                <w:sz w:val="24"/>
                <w:szCs w:val="24"/>
              </w:rPr>
            </w:pPr>
            <w:r w:rsidRPr="0010270A">
              <w:rPr>
                <w:rFonts w:ascii="Times New Roman" w:hAnsi="Times New Roman"/>
                <w:color w:val="000000"/>
                <w:sz w:val="24"/>
                <w:szCs w:val="24"/>
              </w:rPr>
              <w:t>970,00</w:t>
            </w:r>
          </w:p>
        </w:tc>
        <w:tc>
          <w:tcPr>
            <w:tcW w:w="2019" w:type="dxa"/>
          </w:tcPr>
          <w:p w14:paraId="2798E2DE" w14:textId="0ED9C617" w:rsidR="006E329B" w:rsidRPr="0010270A" w:rsidRDefault="006E329B" w:rsidP="006E329B">
            <w:pPr>
              <w:ind w:left="-111" w:right="734" w:firstLine="111"/>
              <w:jc w:val="right"/>
              <w:rPr>
                <w:rFonts w:ascii="Times New Roman" w:hAnsi="Times New Roman"/>
                <w:color w:val="000000"/>
                <w:sz w:val="24"/>
                <w:szCs w:val="24"/>
              </w:rPr>
            </w:pPr>
            <w:r w:rsidRPr="0010270A">
              <w:rPr>
                <w:rFonts w:ascii="Times New Roman" w:hAnsi="Times New Roman"/>
                <w:color w:val="000000"/>
                <w:sz w:val="24"/>
                <w:szCs w:val="24"/>
              </w:rPr>
              <w:t>970,00</w:t>
            </w:r>
          </w:p>
        </w:tc>
      </w:tr>
      <w:tr w:rsidR="006E329B" w:rsidRPr="002B759E" w14:paraId="5E1825AC" w14:textId="77777777" w:rsidTr="0010270A">
        <w:trPr>
          <w:trHeight w:val="93"/>
        </w:trPr>
        <w:tc>
          <w:tcPr>
            <w:tcW w:w="1408" w:type="dxa"/>
          </w:tcPr>
          <w:p w14:paraId="0ADD3ED7" w14:textId="5EC3EB8A" w:rsidR="006E329B" w:rsidRPr="0010270A" w:rsidRDefault="006E329B" w:rsidP="006E329B">
            <w:pPr>
              <w:ind w:left="0" w:firstLine="0"/>
              <w:rPr>
                <w:rFonts w:ascii="Times New Roman" w:hAnsi="Times New Roman"/>
                <w:color w:val="000000"/>
                <w:sz w:val="24"/>
                <w:szCs w:val="24"/>
              </w:rPr>
            </w:pPr>
            <w:r w:rsidRPr="0010270A">
              <w:rPr>
                <w:rFonts w:ascii="Times New Roman" w:hAnsi="Times New Roman"/>
                <w:sz w:val="24"/>
                <w:szCs w:val="24"/>
              </w:rPr>
              <w:t>713-052010</w:t>
            </w:r>
          </w:p>
        </w:tc>
        <w:tc>
          <w:tcPr>
            <w:tcW w:w="3659" w:type="dxa"/>
          </w:tcPr>
          <w:p w14:paraId="1C7A8C6A" w14:textId="3F437D0F" w:rsidR="006E329B" w:rsidRPr="0010270A" w:rsidRDefault="006E329B" w:rsidP="006E329B">
            <w:pPr>
              <w:ind w:left="0" w:firstLine="0"/>
              <w:rPr>
                <w:rFonts w:ascii="Times New Roman" w:hAnsi="Times New Roman"/>
                <w:color w:val="000000"/>
                <w:sz w:val="24"/>
                <w:szCs w:val="24"/>
              </w:rPr>
            </w:pPr>
            <w:r w:rsidRPr="0010270A">
              <w:rPr>
                <w:rFonts w:ascii="Times New Roman" w:hAnsi="Times New Roman"/>
                <w:sz w:val="24"/>
                <w:szCs w:val="24"/>
              </w:rPr>
              <w:t>TU00-E-cW</w:t>
            </w:r>
            <w:r w:rsidRPr="0010270A">
              <w:rPr>
                <w:rFonts w:ascii="Times New Roman" w:hAnsi="Times New Roman"/>
                <w:spacing w:val="-8"/>
                <w:sz w:val="24"/>
                <w:szCs w:val="24"/>
              </w:rPr>
              <w:t xml:space="preserve"> </w:t>
            </w:r>
            <w:proofErr w:type="spellStart"/>
            <w:r w:rsidRPr="0010270A">
              <w:rPr>
                <w:rFonts w:ascii="Times New Roman" w:hAnsi="Times New Roman"/>
                <w:spacing w:val="-8"/>
                <w:sz w:val="24"/>
                <w:szCs w:val="24"/>
              </w:rPr>
              <w:t>říd</w:t>
            </w:r>
            <w:proofErr w:type="spellEnd"/>
            <w:r w:rsidRPr="0010270A">
              <w:rPr>
                <w:rFonts w:ascii="Times New Roman" w:hAnsi="Times New Roman"/>
                <w:sz w:val="24"/>
                <w:szCs w:val="24"/>
              </w:rPr>
              <w:t>.</w:t>
            </w:r>
            <w:r w:rsidRPr="0010270A">
              <w:rPr>
                <w:rFonts w:ascii="Times New Roman" w:hAnsi="Times New Roman"/>
                <w:spacing w:val="-7"/>
                <w:sz w:val="24"/>
                <w:szCs w:val="24"/>
              </w:rPr>
              <w:t xml:space="preserve"> </w:t>
            </w:r>
            <w:r w:rsidRPr="0010270A">
              <w:rPr>
                <w:rFonts w:ascii="Times New Roman" w:hAnsi="Times New Roman"/>
                <w:sz w:val="24"/>
                <w:szCs w:val="24"/>
              </w:rPr>
              <w:t>jed.</w:t>
            </w:r>
            <w:r w:rsidRPr="0010270A">
              <w:rPr>
                <w:rFonts w:ascii="Times New Roman" w:hAnsi="Times New Roman"/>
                <w:spacing w:val="-8"/>
                <w:sz w:val="24"/>
                <w:szCs w:val="24"/>
              </w:rPr>
              <w:t xml:space="preserve"> </w:t>
            </w:r>
            <w:proofErr w:type="spellStart"/>
            <w:r w:rsidRPr="0010270A">
              <w:rPr>
                <w:rFonts w:ascii="Times New Roman" w:hAnsi="Times New Roman"/>
                <w:sz w:val="24"/>
                <w:szCs w:val="24"/>
              </w:rPr>
              <w:t>Arduino</w:t>
            </w:r>
            <w:proofErr w:type="spellEnd"/>
            <w:r w:rsidRPr="0010270A">
              <w:rPr>
                <w:rFonts w:ascii="Times New Roman" w:hAnsi="Times New Roman"/>
                <w:spacing w:val="-7"/>
                <w:sz w:val="24"/>
                <w:szCs w:val="24"/>
              </w:rPr>
              <w:t xml:space="preserve"> </w:t>
            </w:r>
            <w:proofErr w:type="spellStart"/>
            <w:r w:rsidRPr="0010270A">
              <w:rPr>
                <w:rFonts w:ascii="Times New Roman" w:hAnsi="Times New Roman"/>
                <w:sz w:val="24"/>
                <w:szCs w:val="24"/>
              </w:rPr>
              <w:t>Eth</w:t>
            </w:r>
            <w:proofErr w:type="spellEnd"/>
            <w:r w:rsidRPr="0010270A">
              <w:rPr>
                <w:rFonts w:ascii="Times New Roman" w:hAnsi="Times New Roman"/>
                <w:sz w:val="24"/>
                <w:szCs w:val="24"/>
              </w:rPr>
              <w:t>.,</w:t>
            </w:r>
            <w:r w:rsidRPr="0010270A">
              <w:rPr>
                <w:rFonts w:ascii="Times New Roman" w:hAnsi="Times New Roman"/>
                <w:spacing w:val="-8"/>
                <w:sz w:val="24"/>
                <w:szCs w:val="24"/>
              </w:rPr>
              <w:t xml:space="preserve"> </w:t>
            </w:r>
            <w:proofErr w:type="spellStart"/>
            <w:r w:rsidRPr="0010270A">
              <w:rPr>
                <w:rFonts w:ascii="Times New Roman" w:hAnsi="Times New Roman"/>
                <w:sz w:val="24"/>
                <w:szCs w:val="24"/>
              </w:rPr>
              <w:t>sh</w:t>
            </w:r>
            <w:proofErr w:type="spellEnd"/>
            <w:r w:rsidRPr="0010270A">
              <w:rPr>
                <w:rFonts w:ascii="Times New Roman" w:hAnsi="Times New Roman"/>
                <w:sz w:val="24"/>
                <w:szCs w:val="24"/>
              </w:rPr>
              <w:t>.</w:t>
            </w:r>
            <w:r w:rsidRPr="0010270A">
              <w:rPr>
                <w:rFonts w:ascii="Times New Roman" w:hAnsi="Times New Roman"/>
                <w:spacing w:val="-7"/>
                <w:sz w:val="24"/>
                <w:szCs w:val="24"/>
              </w:rPr>
              <w:t xml:space="preserve"> </w:t>
            </w:r>
            <w:proofErr w:type="spellStart"/>
            <w:r w:rsidRPr="0010270A">
              <w:rPr>
                <w:rFonts w:ascii="Times New Roman" w:hAnsi="Times New Roman"/>
                <w:spacing w:val="-4"/>
                <w:sz w:val="24"/>
                <w:szCs w:val="24"/>
              </w:rPr>
              <w:t>Wieg</w:t>
            </w:r>
            <w:proofErr w:type="spellEnd"/>
          </w:p>
        </w:tc>
        <w:tc>
          <w:tcPr>
            <w:tcW w:w="756" w:type="dxa"/>
          </w:tcPr>
          <w:p w14:paraId="246978E1" w14:textId="55F039B8" w:rsidR="006E329B" w:rsidRPr="0010270A" w:rsidRDefault="006E329B" w:rsidP="006E329B">
            <w:pPr>
              <w:ind w:left="0" w:firstLine="0"/>
              <w:jc w:val="center"/>
              <w:rPr>
                <w:rFonts w:ascii="Times New Roman" w:hAnsi="Times New Roman"/>
                <w:color w:val="000000"/>
                <w:sz w:val="24"/>
                <w:szCs w:val="24"/>
              </w:rPr>
            </w:pPr>
            <w:r w:rsidRPr="0010270A">
              <w:rPr>
                <w:rFonts w:ascii="Times New Roman" w:hAnsi="Times New Roman"/>
                <w:color w:val="000000"/>
                <w:sz w:val="24"/>
                <w:szCs w:val="24"/>
              </w:rPr>
              <w:t>3 ks</w:t>
            </w:r>
          </w:p>
        </w:tc>
        <w:tc>
          <w:tcPr>
            <w:tcW w:w="1134" w:type="dxa"/>
          </w:tcPr>
          <w:p w14:paraId="70B6F93F" w14:textId="2636BCC7" w:rsidR="006E329B" w:rsidRPr="0010270A" w:rsidRDefault="006E329B" w:rsidP="006E329B">
            <w:pPr>
              <w:tabs>
                <w:tab w:val="left" w:pos="856"/>
              </w:tabs>
              <w:ind w:left="-111" w:right="78" w:firstLine="111"/>
              <w:jc w:val="right"/>
              <w:rPr>
                <w:rFonts w:ascii="Times New Roman" w:hAnsi="Times New Roman"/>
                <w:color w:val="000000"/>
                <w:sz w:val="24"/>
                <w:szCs w:val="24"/>
              </w:rPr>
            </w:pPr>
            <w:r w:rsidRPr="0010270A">
              <w:rPr>
                <w:rFonts w:ascii="Times New Roman" w:hAnsi="Times New Roman"/>
                <w:color w:val="000000"/>
                <w:sz w:val="24"/>
                <w:szCs w:val="24"/>
              </w:rPr>
              <w:t>3 030,00</w:t>
            </w:r>
          </w:p>
        </w:tc>
        <w:tc>
          <w:tcPr>
            <w:tcW w:w="2019" w:type="dxa"/>
          </w:tcPr>
          <w:p w14:paraId="7D4F1651" w14:textId="475291D5" w:rsidR="006E329B" w:rsidRPr="0010270A" w:rsidRDefault="006E329B" w:rsidP="006E329B">
            <w:pPr>
              <w:ind w:left="-111" w:right="734" w:firstLine="111"/>
              <w:jc w:val="right"/>
              <w:rPr>
                <w:rFonts w:ascii="Times New Roman" w:hAnsi="Times New Roman"/>
                <w:color w:val="000000"/>
                <w:sz w:val="24"/>
                <w:szCs w:val="24"/>
              </w:rPr>
            </w:pPr>
            <w:r w:rsidRPr="0010270A">
              <w:rPr>
                <w:rFonts w:ascii="Times New Roman" w:hAnsi="Times New Roman"/>
                <w:color w:val="000000"/>
                <w:sz w:val="24"/>
                <w:szCs w:val="24"/>
              </w:rPr>
              <w:t>9 090,00</w:t>
            </w:r>
          </w:p>
        </w:tc>
      </w:tr>
      <w:tr w:rsidR="006E329B" w:rsidRPr="002B759E" w14:paraId="4E408D87" w14:textId="77777777" w:rsidTr="0010270A">
        <w:trPr>
          <w:trHeight w:val="93"/>
        </w:trPr>
        <w:tc>
          <w:tcPr>
            <w:tcW w:w="1408" w:type="dxa"/>
          </w:tcPr>
          <w:p w14:paraId="69FD703E" w14:textId="786837FE" w:rsidR="006E329B" w:rsidRPr="0010270A" w:rsidRDefault="006E329B" w:rsidP="007D75CD">
            <w:pPr>
              <w:ind w:left="0" w:firstLine="0"/>
              <w:rPr>
                <w:rFonts w:ascii="Times New Roman" w:hAnsi="Times New Roman"/>
                <w:sz w:val="24"/>
                <w:szCs w:val="24"/>
              </w:rPr>
            </w:pPr>
            <w:r w:rsidRPr="0010270A">
              <w:rPr>
                <w:rFonts w:ascii="Times New Roman" w:hAnsi="Times New Roman"/>
                <w:sz w:val="24"/>
                <w:szCs w:val="24"/>
              </w:rPr>
              <w:t>880-010000</w:t>
            </w:r>
          </w:p>
        </w:tc>
        <w:tc>
          <w:tcPr>
            <w:tcW w:w="3659" w:type="dxa"/>
          </w:tcPr>
          <w:p w14:paraId="3AC7E79F" w14:textId="5D04045C" w:rsidR="006E329B" w:rsidRPr="0010270A" w:rsidRDefault="006E329B" w:rsidP="007D75CD">
            <w:pPr>
              <w:ind w:left="0" w:firstLine="0"/>
              <w:rPr>
                <w:rFonts w:ascii="Times New Roman" w:hAnsi="Times New Roman"/>
                <w:color w:val="000000"/>
                <w:sz w:val="24"/>
                <w:szCs w:val="24"/>
              </w:rPr>
            </w:pPr>
            <w:r w:rsidRPr="0010270A">
              <w:rPr>
                <w:rFonts w:ascii="Times New Roman" w:hAnsi="Times New Roman"/>
                <w:sz w:val="24"/>
                <w:szCs w:val="24"/>
              </w:rPr>
              <w:t xml:space="preserve">servisní </w:t>
            </w:r>
            <w:r w:rsidRPr="0010270A">
              <w:rPr>
                <w:rFonts w:ascii="Times New Roman" w:hAnsi="Times New Roman"/>
                <w:spacing w:val="-2"/>
                <w:sz w:val="24"/>
                <w:szCs w:val="24"/>
              </w:rPr>
              <w:t>práce</w:t>
            </w:r>
          </w:p>
        </w:tc>
        <w:tc>
          <w:tcPr>
            <w:tcW w:w="756" w:type="dxa"/>
          </w:tcPr>
          <w:p w14:paraId="220D8439" w14:textId="3C7C9E86" w:rsidR="006E329B" w:rsidRPr="0010270A" w:rsidRDefault="006E329B" w:rsidP="007D75CD">
            <w:pPr>
              <w:ind w:left="0" w:firstLine="0"/>
              <w:rPr>
                <w:rFonts w:ascii="Times New Roman" w:hAnsi="Times New Roman"/>
                <w:color w:val="000000"/>
                <w:sz w:val="24"/>
                <w:szCs w:val="24"/>
              </w:rPr>
            </w:pPr>
            <w:r w:rsidRPr="0010270A">
              <w:rPr>
                <w:rFonts w:ascii="Times New Roman" w:hAnsi="Times New Roman"/>
                <w:color w:val="000000"/>
                <w:sz w:val="24"/>
                <w:szCs w:val="24"/>
              </w:rPr>
              <w:t>45,5h</w:t>
            </w:r>
          </w:p>
        </w:tc>
        <w:tc>
          <w:tcPr>
            <w:tcW w:w="1134" w:type="dxa"/>
          </w:tcPr>
          <w:p w14:paraId="1ECA482A" w14:textId="141B17EE" w:rsidR="006E329B" w:rsidRPr="0010270A" w:rsidRDefault="006E329B" w:rsidP="006E329B">
            <w:pPr>
              <w:tabs>
                <w:tab w:val="left" w:pos="856"/>
              </w:tabs>
              <w:ind w:left="-111" w:right="78" w:firstLine="111"/>
              <w:jc w:val="right"/>
              <w:rPr>
                <w:rFonts w:ascii="Times New Roman" w:hAnsi="Times New Roman"/>
                <w:color w:val="000000"/>
                <w:sz w:val="24"/>
                <w:szCs w:val="24"/>
              </w:rPr>
            </w:pPr>
            <w:r w:rsidRPr="0010270A">
              <w:rPr>
                <w:rFonts w:ascii="Times New Roman" w:hAnsi="Times New Roman"/>
                <w:color w:val="000000"/>
                <w:sz w:val="24"/>
                <w:szCs w:val="24"/>
              </w:rPr>
              <w:t>1 400,00</w:t>
            </w:r>
          </w:p>
        </w:tc>
        <w:tc>
          <w:tcPr>
            <w:tcW w:w="2019" w:type="dxa"/>
          </w:tcPr>
          <w:p w14:paraId="7B9640CA" w14:textId="60623E0A" w:rsidR="006E329B" w:rsidRPr="0010270A" w:rsidRDefault="006E329B" w:rsidP="001639A0">
            <w:pPr>
              <w:ind w:left="-111" w:right="734" w:firstLine="111"/>
              <w:jc w:val="right"/>
              <w:rPr>
                <w:rFonts w:ascii="Times New Roman" w:hAnsi="Times New Roman"/>
                <w:color w:val="000000"/>
                <w:sz w:val="24"/>
                <w:szCs w:val="24"/>
              </w:rPr>
            </w:pPr>
            <w:r w:rsidRPr="0010270A">
              <w:rPr>
                <w:rFonts w:ascii="Times New Roman" w:hAnsi="Times New Roman"/>
                <w:color w:val="000000"/>
                <w:sz w:val="24"/>
                <w:szCs w:val="24"/>
              </w:rPr>
              <w:t>63 700,00</w:t>
            </w:r>
          </w:p>
        </w:tc>
      </w:tr>
      <w:tr w:rsidR="006E329B" w:rsidRPr="002B759E" w14:paraId="78422F1B" w14:textId="77777777" w:rsidTr="0010270A">
        <w:trPr>
          <w:trHeight w:val="93"/>
        </w:trPr>
        <w:tc>
          <w:tcPr>
            <w:tcW w:w="1408" w:type="dxa"/>
          </w:tcPr>
          <w:p w14:paraId="141E5454" w14:textId="77777777" w:rsidR="006E329B" w:rsidRPr="0010270A" w:rsidRDefault="006E329B" w:rsidP="007D75CD">
            <w:pPr>
              <w:ind w:left="0" w:firstLine="0"/>
              <w:rPr>
                <w:rFonts w:ascii="Times New Roman" w:hAnsi="Times New Roman"/>
                <w:sz w:val="24"/>
                <w:szCs w:val="24"/>
              </w:rPr>
            </w:pPr>
          </w:p>
        </w:tc>
        <w:tc>
          <w:tcPr>
            <w:tcW w:w="3659" w:type="dxa"/>
          </w:tcPr>
          <w:p w14:paraId="6A95C72C" w14:textId="77777777" w:rsidR="006E329B" w:rsidRPr="0010270A" w:rsidRDefault="006E329B" w:rsidP="007D75CD">
            <w:pPr>
              <w:ind w:left="0" w:firstLine="0"/>
              <w:rPr>
                <w:rFonts w:ascii="Times New Roman" w:hAnsi="Times New Roman"/>
                <w:color w:val="000000"/>
                <w:sz w:val="24"/>
                <w:szCs w:val="24"/>
              </w:rPr>
            </w:pPr>
          </w:p>
        </w:tc>
        <w:tc>
          <w:tcPr>
            <w:tcW w:w="756" w:type="dxa"/>
          </w:tcPr>
          <w:p w14:paraId="0F06C6B8" w14:textId="77777777" w:rsidR="006E329B" w:rsidRPr="0010270A" w:rsidRDefault="006E329B" w:rsidP="007D75CD">
            <w:pPr>
              <w:ind w:left="0" w:firstLine="0"/>
              <w:rPr>
                <w:rFonts w:ascii="Times New Roman" w:hAnsi="Times New Roman"/>
                <w:color w:val="000000"/>
                <w:sz w:val="24"/>
                <w:szCs w:val="24"/>
              </w:rPr>
            </w:pPr>
          </w:p>
        </w:tc>
        <w:tc>
          <w:tcPr>
            <w:tcW w:w="1134" w:type="dxa"/>
          </w:tcPr>
          <w:p w14:paraId="7F28272E" w14:textId="77777777" w:rsidR="006E329B" w:rsidRPr="0010270A" w:rsidRDefault="006E329B" w:rsidP="006E329B">
            <w:pPr>
              <w:tabs>
                <w:tab w:val="left" w:pos="856"/>
              </w:tabs>
              <w:ind w:left="-111" w:right="78" w:firstLine="111"/>
              <w:jc w:val="right"/>
              <w:rPr>
                <w:rFonts w:ascii="Times New Roman" w:hAnsi="Times New Roman"/>
                <w:color w:val="000000"/>
                <w:sz w:val="24"/>
                <w:szCs w:val="24"/>
              </w:rPr>
            </w:pPr>
          </w:p>
        </w:tc>
        <w:tc>
          <w:tcPr>
            <w:tcW w:w="2019" w:type="dxa"/>
          </w:tcPr>
          <w:p w14:paraId="12022B42" w14:textId="513F2981" w:rsidR="006E329B" w:rsidRPr="0010270A" w:rsidRDefault="006E329B" w:rsidP="001639A0">
            <w:pPr>
              <w:ind w:left="-111" w:right="734" w:firstLine="111"/>
              <w:jc w:val="right"/>
              <w:rPr>
                <w:rFonts w:ascii="Times New Roman" w:hAnsi="Times New Roman"/>
                <w:color w:val="000000"/>
                <w:sz w:val="24"/>
                <w:szCs w:val="24"/>
              </w:rPr>
            </w:pPr>
          </w:p>
        </w:tc>
      </w:tr>
      <w:tr w:rsidR="006E329B" w:rsidRPr="002B759E" w14:paraId="0A16D34F" w14:textId="77777777" w:rsidTr="0010270A">
        <w:tc>
          <w:tcPr>
            <w:tcW w:w="1408" w:type="dxa"/>
          </w:tcPr>
          <w:p w14:paraId="46116FF5" w14:textId="77777777" w:rsidR="006E329B" w:rsidRPr="0010270A" w:rsidRDefault="006E329B" w:rsidP="007D75CD">
            <w:pPr>
              <w:ind w:left="0" w:firstLine="0"/>
              <w:rPr>
                <w:rFonts w:ascii="Times New Roman" w:hAnsi="Times New Roman"/>
                <w:b/>
                <w:bCs/>
                <w:color w:val="000000"/>
                <w:sz w:val="24"/>
                <w:szCs w:val="24"/>
              </w:rPr>
            </w:pPr>
          </w:p>
        </w:tc>
        <w:tc>
          <w:tcPr>
            <w:tcW w:w="3659" w:type="dxa"/>
          </w:tcPr>
          <w:p w14:paraId="769E8077" w14:textId="64C0733A" w:rsidR="006E329B" w:rsidRPr="0010270A" w:rsidRDefault="006E329B" w:rsidP="007D75CD">
            <w:pPr>
              <w:ind w:left="0" w:firstLine="0"/>
              <w:rPr>
                <w:rFonts w:ascii="Times New Roman" w:hAnsi="Times New Roman"/>
                <w:b/>
                <w:bCs/>
                <w:color w:val="000000"/>
                <w:sz w:val="24"/>
                <w:szCs w:val="24"/>
              </w:rPr>
            </w:pPr>
            <w:r w:rsidRPr="0010270A">
              <w:rPr>
                <w:rFonts w:ascii="Times New Roman" w:hAnsi="Times New Roman"/>
                <w:b/>
                <w:bCs/>
                <w:color w:val="000000"/>
                <w:sz w:val="24"/>
                <w:szCs w:val="24"/>
              </w:rPr>
              <w:t xml:space="preserve">Základ daně </w:t>
            </w:r>
            <w:proofErr w:type="gramStart"/>
            <w:r w:rsidRPr="0010270A">
              <w:rPr>
                <w:rFonts w:ascii="Times New Roman" w:hAnsi="Times New Roman"/>
                <w:b/>
                <w:bCs/>
                <w:color w:val="000000"/>
                <w:sz w:val="24"/>
                <w:szCs w:val="24"/>
              </w:rPr>
              <w:t>21%</w:t>
            </w:r>
            <w:proofErr w:type="gramEnd"/>
          </w:p>
        </w:tc>
        <w:tc>
          <w:tcPr>
            <w:tcW w:w="756" w:type="dxa"/>
          </w:tcPr>
          <w:p w14:paraId="39B35895" w14:textId="77777777" w:rsidR="006E329B" w:rsidRPr="0010270A" w:rsidRDefault="006E329B" w:rsidP="007D75CD">
            <w:pPr>
              <w:ind w:left="0" w:firstLine="0"/>
              <w:rPr>
                <w:rFonts w:ascii="Times New Roman" w:hAnsi="Times New Roman"/>
                <w:b/>
                <w:bCs/>
                <w:color w:val="000000"/>
                <w:sz w:val="24"/>
                <w:szCs w:val="24"/>
              </w:rPr>
            </w:pPr>
          </w:p>
        </w:tc>
        <w:tc>
          <w:tcPr>
            <w:tcW w:w="1134" w:type="dxa"/>
          </w:tcPr>
          <w:p w14:paraId="79A774EC" w14:textId="77777777" w:rsidR="006E329B" w:rsidRPr="0010270A" w:rsidRDefault="006E329B" w:rsidP="006E329B">
            <w:pPr>
              <w:tabs>
                <w:tab w:val="left" w:pos="856"/>
              </w:tabs>
              <w:ind w:left="-111" w:right="78" w:firstLine="111"/>
              <w:jc w:val="right"/>
              <w:rPr>
                <w:rFonts w:ascii="Times New Roman" w:hAnsi="Times New Roman"/>
                <w:b/>
                <w:bCs/>
                <w:color w:val="000000"/>
                <w:sz w:val="24"/>
                <w:szCs w:val="24"/>
              </w:rPr>
            </w:pPr>
          </w:p>
        </w:tc>
        <w:tc>
          <w:tcPr>
            <w:tcW w:w="2019" w:type="dxa"/>
          </w:tcPr>
          <w:p w14:paraId="305A0FA4" w14:textId="57D004C8" w:rsidR="006E329B" w:rsidRPr="0010270A" w:rsidRDefault="006E329B" w:rsidP="001639A0">
            <w:pPr>
              <w:ind w:left="-111" w:right="734" w:firstLine="111"/>
              <w:jc w:val="right"/>
              <w:rPr>
                <w:rFonts w:ascii="Times New Roman" w:hAnsi="Times New Roman"/>
                <w:b/>
                <w:bCs/>
                <w:color w:val="000000"/>
                <w:sz w:val="24"/>
                <w:szCs w:val="24"/>
              </w:rPr>
            </w:pPr>
            <w:r w:rsidRPr="0010270A">
              <w:rPr>
                <w:rFonts w:ascii="Times New Roman" w:hAnsi="Times New Roman"/>
                <w:b/>
                <w:bCs/>
                <w:color w:val="000000"/>
                <w:sz w:val="24"/>
                <w:szCs w:val="24"/>
              </w:rPr>
              <w:t>144 790,00</w:t>
            </w:r>
          </w:p>
        </w:tc>
      </w:tr>
      <w:tr w:rsidR="006E329B" w:rsidRPr="002B759E" w14:paraId="0E34D435" w14:textId="77777777" w:rsidTr="0010270A">
        <w:tc>
          <w:tcPr>
            <w:tcW w:w="1408" w:type="dxa"/>
          </w:tcPr>
          <w:p w14:paraId="0909BFFA" w14:textId="77777777" w:rsidR="006E329B" w:rsidRPr="0010270A" w:rsidRDefault="006E329B" w:rsidP="007D75CD">
            <w:pPr>
              <w:ind w:left="0" w:firstLine="0"/>
              <w:rPr>
                <w:rFonts w:ascii="Times New Roman" w:hAnsi="Times New Roman"/>
                <w:b/>
                <w:bCs/>
                <w:color w:val="000000"/>
                <w:sz w:val="24"/>
                <w:szCs w:val="24"/>
              </w:rPr>
            </w:pPr>
          </w:p>
        </w:tc>
        <w:tc>
          <w:tcPr>
            <w:tcW w:w="3659" w:type="dxa"/>
          </w:tcPr>
          <w:p w14:paraId="347A06E4" w14:textId="2600D575" w:rsidR="006E329B" w:rsidRPr="0010270A" w:rsidRDefault="006E329B" w:rsidP="007D75CD">
            <w:pPr>
              <w:ind w:left="0" w:firstLine="0"/>
              <w:rPr>
                <w:rFonts w:ascii="Times New Roman" w:hAnsi="Times New Roman"/>
                <w:b/>
                <w:bCs/>
                <w:color w:val="000000"/>
                <w:sz w:val="24"/>
                <w:szCs w:val="24"/>
              </w:rPr>
            </w:pPr>
            <w:r w:rsidRPr="0010270A">
              <w:rPr>
                <w:rFonts w:ascii="Times New Roman" w:hAnsi="Times New Roman"/>
                <w:b/>
                <w:bCs/>
                <w:color w:val="000000"/>
                <w:sz w:val="24"/>
                <w:szCs w:val="24"/>
              </w:rPr>
              <w:t xml:space="preserve">DPH </w:t>
            </w:r>
            <w:proofErr w:type="gramStart"/>
            <w:r w:rsidRPr="0010270A">
              <w:rPr>
                <w:rFonts w:ascii="Times New Roman" w:hAnsi="Times New Roman"/>
                <w:b/>
                <w:bCs/>
                <w:color w:val="000000"/>
                <w:sz w:val="24"/>
                <w:szCs w:val="24"/>
              </w:rPr>
              <w:t>21%</w:t>
            </w:r>
            <w:proofErr w:type="gramEnd"/>
          </w:p>
        </w:tc>
        <w:tc>
          <w:tcPr>
            <w:tcW w:w="756" w:type="dxa"/>
          </w:tcPr>
          <w:p w14:paraId="48671E10" w14:textId="77777777" w:rsidR="006E329B" w:rsidRPr="0010270A" w:rsidRDefault="006E329B" w:rsidP="007D75CD">
            <w:pPr>
              <w:ind w:left="0" w:firstLine="0"/>
              <w:rPr>
                <w:rFonts w:ascii="Times New Roman" w:hAnsi="Times New Roman"/>
                <w:b/>
                <w:bCs/>
                <w:color w:val="000000"/>
                <w:sz w:val="24"/>
                <w:szCs w:val="24"/>
              </w:rPr>
            </w:pPr>
          </w:p>
        </w:tc>
        <w:tc>
          <w:tcPr>
            <w:tcW w:w="1134" w:type="dxa"/>
          </w:tcPr>
          <w:p w14:paraId="58616085" w14:textId="77777777" w:rsidR="006E329B" w:rsidRPr="0010270A" w:rsidRDefault="006E329B" w:rsidP="006E329B">
            <w:pPr>
              <w:tabs>
                <w:tab w:val="left" w:pos="856"/>
              </w:tabs>
              <w:ind w:left="-111" w:right="78" w:firstLine="111"/>
              <w:jc w:val="right"/>
              <w:rPr>
                <w:rFonts w:ascii="Times New Roman" w:hAnsi="Times New Roman"/>
                <w:b/>
                <w:bCs/>
                <w:color w:val="000000"/>
                <w:sz w:val="24"/>
                <w:szCs w:val="24"/>
              </w:rPr>
            </w:pPr>
          </w:p>
        </w:tc>
        <w:tc>
          <w:tcPr>
            <w:tcW w:w="2019" w:type="dxa"/>
          </w:tcPr>
          <w:p w14:paraId="36F91F5C" w14:textId="6BE25FA3" w:rsidR="006E329B" w:rsidRPr="0010270A" w:rsidRDefault="006E329B" w:rsidP="001639A0">
            <w:pPr>
              <w:ind w:left="-111" w:right="734" w:firstLine="111"/>
              <w:jc w:val="right"/>
              <w:rPr>
                <w:rFonts w:ascii="Times New Roman" w:hAnsi="Times New Roman"/>
                <w:b/>
                <w:bCs/>
                <w:color w:val="000000"/>
                <w:sz w:val="24"/>
                <w:szCs w:val="24"/>
              </w:rPr>
            </w:pPr>
            <w:r w:rsidRPr="0010270A">
              <w:rPr>
                <w:rFonts w:ascii="Times New Roman" w:hAnsi="Times New Roman"/>
                <w:b/>
                <w:bCs/>
                <w:color w:val="000000"/>
                <w:sz w:val="24"/>
                <w:szCs w:val="24"/>
              </w:rPr>
              <w:t>30 405,90</w:t>
            </w:r>
          </w:p>
        </w:tc>
      </w:tr>
      <w:tr w:rsidR="006E329B" w:rsidRPr="002B759E" w14:paraId="7EE52D1A" w14:textId="77777777" w:rsidTr="0010270A">
        <w:tc>
          <w:tcPr>
            <w:tcW w:w="1408" w:type="dxa"/>
          </w:tcPr>
          <w:p w14:paraId="37FE47E3" w14:textId="77777777" w:rsidR="006E329B" w:rsidRPr="0010270A" w:rsidRDefault="006E329B" w:rsidP="007D75CD">
            <w:pPr>
              <w:ind w:left="0" w:firstLine="0"/>
              <w:rPr>
                <w:rFonts w:ascii="Times New Roman" w:hAnsi="Times New Roman"/>
                <w:b/>
                <w:bCs/>
                <w:color w:val="000000"/>
                <w:sz w:val="24"/>
                <w:szCs w:val="24"/>
              </w:rPr>
            </w:pPr>
          </w:p>
        </w:tc>
        <w:tc>
          <w:tcPr>
            <w:tcW w:w="3659" w:type="dxa"/>
          </w:tcPr>
          <w:p w14:paraId="483A2FCF" w14:textId="56167E76" w:rsidR="006E329B" w:rsidRPr="0010270A" w:rsidRDefault="006E329B" w:rsidP="007D75CD">
            <w:pPr>
              <w:ind w:left="0" w:firstLine="0"/>
              <w:rPr>
                <w:rFonts w:ascii="Times New Roman" w:hAnsi="Times New Roman"/>
                <w:b/>
                <w:bCs/>
                <w:color w:val="000000"/>
                <w:sz w:val="24"/>
                <w:szCs w:val="24"/>
              </w:rPr>
            </w:pPr>
            <w:r w:rsidRPr="0010270A">
              <w:rPr>
                <w:rFonts w:ascii="Times New Roman" w:hAnsi="Times New Roman"/>
                <w:b/>
                <w:bCs/>
                <w:color w:val="000000"/>
                <w:sz w:val="24"/>
                <w:szCs w:val="24"/>
              </w:rPr>
              <w:t>Celkem</w:t>
            </w:r>
          </w:p>
        </w:tc>
        <w:tc>
          <w:tcPr>
            <w:tcW w:w="756" w:type="dxa"/>
          </w:tcPr>
          <w:p w14:paraId="7B4903A5" w14:textId="77777777" w:rsidR="006E329B" w:rsidRPr="0010270A" w:rsidRDefault="006E329B" w:rsidP="007D75CD">
            <w:pPr>
              <w:ind w:left="0" w:firstLine="0"/>
              <w:rPr>
                <w:rFonts w:ascii="Times New Roman" w:hAnsi="Times New Roman"/>
                <w:b/>
                <w:bCs/>
                <w:color w:val="000000"/>
                <w:sz w:val="24"/>
                <w:szCs w:val="24"/>
              </w:rPr>
            </w:pPr>
          </w:p>
        </w:tc>
        <w:tc>
          <w:tcPr>
            <w:tcW w:w="1134" w:type="dxa"/>
          </w:tcPr>
          <w:p w14:paraId="3E24DF81" w14:textId="77777777" w:rsidR="006E329B" w:rsidRPr="0010270A" w:rsidRDefault="006E329B" w:rsidP="001639A0">
            <w:pPr>
              <w:ind w:left="-111" w:right="734" w:firstLine="111"/>
              <w:jc w:val="right"/>
              <w:rPr>
                <w:rFonts w:ascii="Times New Roman" w:hAnsi="Times New Roman"/>
                <w:b/>
                <w:bCs/>
                <w:color w:val="000000"/>
                <w:sz w:val="24"/>
                <w:szCs w:val="24"/>
              </w:rPr>
            </w:pPr>
          </w:p>
        </w:tc>
        <w:tc>
          <w:tcPr>
            <w:tcW w:w="2019" w:type="dxa"/>
          </w:tcPr>
          <w:p w14:paraId="3B1DBCEA" w14:textId="56AD4474" w:rsidR="006E329B" w:rsidRPr="0010270A" w:rsidRDefault="006E329B" w:rsidP="001639A0">
            <w:pPr>
              <w:ind w:left="-111" w:right="734" w:firstLine="111"/>
              <w:jc w:val="right"/>
              <w:rPr>
                <w:rFonts w:ascii="Times New Roman" w:hAnsi="Times New Roman"/>
                <w:b/>
                <w:bCs/>
                <w:color w:val="000000"/>
                <w:sz w:val="24"/>
                <w:szCs w:val="24"/>
              </w:rPr>
            </w:pPr>
            <w:r w:rsidRPr="0010270A">
              <w:rPr>
                <w:rFonts w:ascii="Times New Roman" w:hAnsi="Times New Roman"/>
                <w:b/>
                <w:bCs/>
                <w:color w:val="000000"/>
                <w:sz w:val="24"/>
                <w:szCs w:val="24"/>
              </w:rPr>
              <w:t>175 195,90</w:t>
            </w:r>
          </w:p>
        </w:tc>
      </w:tr>
    </w:tbl>
    <w:p w14:paraId="5960ED01" w14:textId="77777777" w:rsidR="007D75CD" w:rsidRPr="002B759E" w:rsidRDefault="007D75CD" w:rsidP="007D75CD">
      <w:pPr>
        <w:shd w:val="clear" w:color="auto" w:fill="FFFFFF"/>
        <w:rPr>
          <w:rFonts w:ascii="Times New Roman" w:hAnsi="Times New Roman"/>
          <w:color w:val="000000"/>
          <w:sz w:val="24"/>
          <w:szCs w:val="24"/>
        </w:rPr>
      </w:pPr>
    </w:p>
    <w:p w14:paraId="767115FA" w14:textId="77777777" w:rsidR="007D75CD" w:rsidRPr="002B759E" w:rsidRDefault="007D75CD" w:rsidP="007D75CD">
      <w:pPr>
        <w:jc w:val="center"/>
        <w:outlineLvl w:val="0"/>
        <w:rPr>
          <w:rFonts w:ascii="Times New Roman" w:hAnsi="Times New Roman"/>
          <w:b/>
          <w:sz w:val="24"/>
          <w:szCs w:val="24"/>
        </w:rPr>
      </w:pPr>
      <w:r w:rsidRPr="002B759E">
        <w:rPr>
          <w:rFonts w:ascii="Times New Roman" w:hAnsi="Times New Roman"/>
          <w:b/>
          <w:sz w:val="24"/>
          <w:szCs w:val="24"/>
        </w:rPr>
        <w:t>VI.</w:t>
      </w:r>
    </w:p>
    <w:p w14:paraId="6B65171F" w14:textId="77777777" w:rsidR="007D75CD" w:rsidRPr="002B759E" w:rsidRDefault="007D75CD" w:rsidP="007D75CD">
      <w:pPr>
        <w:jc w:val="center"/>
        <w:rPr>
          <w:rFonts w:ascii="Times New Roman" w:hAnsi="Times New Roman"/>
          <w:b/>
          <w:sz w:val="24"/>
          <w:szCs w:val="24"/>
        </w:rPr>
      </w:pPr>
      <w:r w:rsidRPr="002B759E">
        <w:rPr>
          <w:rFonts w:ascii="Times New Roman" w:hAnsi="Times New Roman"/>
          <w:b/>
          <w:sz w:val="24"/>
          <w:szCs w:val="24"/>
        </w:rPr>
        <w:t>Závěrečná ustanovení</w:t>
      </w:r>
    </w:p>
    <w:p w14:paraId="2034F17B" w14:textId="5F02B332" w:rsidR="007D75CD" w:rsidRPr="002B759E" w:rsidRDefault="007D75CD" w:rsidP="00452239">
      <w:pPr>
        <w:pStyle w:val="Odstavecseseznamem"/>
        <w:numPr>
          <w:ilvl w:val="0"/>
          <w:numId w:val="1"/>
        </w:numPr>
        <w:tabs>
          <w:tab w:val="clear" w:pos="720"/>
        </w:tabs>
        <w:spacing w:after="100" w:afterAutospacing="1"/>
        <w:ind w:left="851" w:hanging="436"/>
        <w:rPr>
          <w:rFonts w:ascii="Times New Roman" w:hAnsi="Times New Roman"/>
          <w:snapToGrid w:val="0"/>
          <w:sz w:val="24"/>
          <w:szCs w:val="24"/>
        </w:rPr>
      </w:pPr>
      <w:r w:rsidRPr="002B759E">
        <w:rPr>
          <w:rFonts w:ascii="Times New Roman" w:hAnsi="Times New Roman"/>
          <w:snapToGrid w:val="0"/>
          <w:sz w:val="24"/>
          <w:szCs w:val="24"/>
        </w:rPr>
        <w:t>Ve všech ostatních záležitostech neupravených touto smlouvou se vzájemný vztah obou smluvních stran řídí příslušnými ustanoveními zákona č. 89/2012 Sb., občanský zákoník.</w:t>
      </w:r>
    </w:p>
    <w:p w14:paraId="2A20C0D8" w14:textId="77777777" w:rsidR="007D75CD" w:rsidRPr="002B759E" w:rsidRDefault="007D75CD" w:rsidP="00452239">
      <w:pPr>
        <w:numPr>
          <w:ilvl w:val="0"/>
          <w:numId w:val="1"/>
        </w:numPr>
        <w:tabs>
          <w:tab w:val="clear" w:pos="720"/>
        </w:tabs>
        <w:spacing w:after="100" w:afterAutospacing="1"/>
        <w:ind w:left="851" w:hanging="436"/>
        <w:rPr>
          <w:rFonts w:ascii="Times New Roman" w:hAnsi="Times New Roman"/>
          <w:snapToGrid w:val="0"/>
          <w:sz w:val="24"/>
          <w:szCs w:val="24"/>
        </w:rPr>
      </w:pPr>
      <w:r w:rsidRPr="002B759E">
        <w:rPr>
          <w:rFonts w:ascii="Times New Roman" w:hAnsi="Times New Roman"/>
          <w:snapToGrid w:val="0"/>
          <w:sz w:val="24"/>
          <w:szCs w:val="24"/>
        </w:rPr>
        <w:t>V případě sporu se smluvní strany pokusí jednat ve vzájemné shodě. Jestliže během takového jednání nebude shody dosaženo, každá ze smluvních stran má právo obrátit se na příslušný soud.</w:t>
      </w:r>
    </w:p>
    <w:p w14:paraId="4592EB0C" w14:textId="77777777" w:rsidR="007D75CD" w:rsidRPr="002B759E" w:rsidRDefault="007D75CD" w:rsidP="00452239">
      <w:pPr>
        <w:numPr>
          <w:ilvl w:val="0"/>
          <w:numId w:val="1"/>
        </w:numPr>
        <w:tabs>
          <w:tab w:val="clear" w:pos="720"/>
        </w:tabs>
        <w:spacing w:after="100" w:afterAutospacing="1"/>
        <w:ind w:left="851" w:hanging="436"/>
        <w:rPr>
          <w:rFonts w:ascii="Times New Roman" w:hAnsi="Times New Roman"/>
          <w:snapToGrid w:val="0"/>
          <w:sz w:val="24"/>
          <w:szCs w:val="24"/>
        </w:rPr>
      </w:pPr>
      <w:r w:rsidRPr="002B759E">
        <w:rPr>
          <w:rFonts w:ascii="Times New Roman" w:hAnsi="Times New Roman"/>
          <w:snapToGrid w:val="0"/>
          <w:sz w:val="24"/>
          <w:szCs w:val="24"/>
        </w:rPr>
        <w:t>Veškeré změny a doplňky k této smlouvě jsou možné po vzájemné dohodě obou smluvních stran, a to výhradně formou písemnou.</w:t>
      </w:r>
    </w:p>
    <w:p w14:paraId="304FF743" w14:textId="77777777" w:rsidR="007D75CD" w:rsidRPr="002B759E" w:rsidRDefault="007D75CD" w:rsidP="00452239">
      <w:pPr>
        <w:numPr>
          <w:ilvl w:val="0"/>
          <w:numId w:val="1"/>
        </w:numPr>
        <w:tabs>
          <w:tab w:val="clear" w:pos="720"/>
        </w:tabs>
        <w:spacing w:after="100" w:afterAutospacing="1"/>
        <w:ind w:left="851" w:hanging="436"/>
        <w:rPr>
          <w:rFonts w:ascii="Times New Roman" w:hAnsi="Times New Roman"/>
          <w:snapToGrid w:val="0"/>
          <w:sz w:val="24"/>
          <w:szCs w:val="24"/>
        </w:rPr>
      </w:pPr>
      <w:r w:rsidRPr="002B759E">
        <w:rPr>
          <w:rFonts w:ascii="Times New Roman" w:hAnsi="Times New Roman"/>
          <w:snapToGrid w:val="0"/>
          <w:sz w:val="24"/>
          <w:szCs w:val="24"/>
        </w:rPr>
        <w:t>Tato smlouva je závazná i pro právní nástupce obou smluvních stran.</w:t>
      </w:r>
    </w:p>
    <w:p w14:paraId="06CD9F42" w14:textId="77777777" w:rsidR="007D75CD" w:rsidRPr="002B759E" w:rsidRDefault="007D75CD" w:rsidP="00452239">
      <w:pPr>
        <w:numPr>
          <w:ilvl w:val="0"/>
          <w:numId w:val="1"/>
        </w:numPr>
        <w:tabs>
          <w:tab w:val="clear" w:pos="720"/>
        </w:tabs>
        <w:spacing w:after="100" w:afterAutospacing="1"/>
        <w:ind w:left="851" w:hanging="436"/>
        <w:rPr>
          <w:rFonts w:ascii="Times New Roman" w:hAnsi="Times New Roman"/>
          <w:snapToGrid w:val="0"/>
          <w:sz w:val="24"/>
          <w:szCs w:val="24"/>
        </w:rPr>
      </w:pPr>
      <w:r w:rsidRPr="002B759E">
        <w:rPr>
          <w:rFonts w:ascii="Times New Roman" w:hAnsi="Times New Roman"/>
          <w:snapToGrid w:val="0"/>
          <w:sz w:val="24"/>
          <w:szCs w:val="24"/>
        </w:rPr>
        <w:lastRenderedPageBreak/>
        <w:t>Obě smluvní strany potvrzují, že tato smlouva byla uzavřena svobodně a vážně, na základě projevené vůle obou smluvních stran, že souhlasí s jejím obsahem a že tato smlouva nebyla ujednána v tísni ani za jinak jednostranně nevýhodných podmínek.</w:t>
      </w:r>
    </w:p>
    <w:p w14:paraId="1812CCD8" w14:textId="77777777" w:rsidR="00452239" w:rsidRPr="002B759E" w:rsidRDefault="007D75CD" w:rsidP="00452239">
      <w:pPr>
        <w:numPr>
          <w:ilvl w:val="0"/>
          <w:numId w:val="1"/>
        </w:numPr>
        <w:tabs>
          <w:tab w:val="clear" w:pos="720"/>
        </w:tabs>
        <w:spacing w:after="100" w:afterAutospacing="1"/>
        <w:ind w:left="851" w:hanging="436"/>
        <w:rPr>
          <w:rFonts w:ascii="Times New Roman" w:hAnsi="Times New Roman"/>
          <w:sz w:val="24"/>
          <w:szCs w:val="24"/>
        </w:rPr>
      </w:pPr>
      <w:r w:rsidRPr="002B759E">
        <w:rPr>
          <w:rFonts w:ascii="Times New Roman" w:hAnsi="Times New Roman"/>
          <w:snapToGrid w:val="0"/>
          <w:sz w:val="24"/>
          <w:szCs w:val="24"/>
        </w:rPr>
        <w:t xml:space="preserve">Smlouva se vyhotovuje ve dvou stejnopisech, z nichž každá smluvní strana </w:t>
      </w:r>
      <w:proofErr w:type="gramStart"/>
      <w:r w:rsidRPr="002B759E">
        <w:rPr>
          <w:rFonts w:ascii="Times New Roman" w:hAnsi="Times New Roman"/>
          <w:snapToGrid w:val="0"/>
          <w:sz w:val="24"/>
          <w:szCs w:val="24"/>
        </w:rPr>
        <w:t>obdrží</w:t>
      </w:r>
      <w:proofErr w:type="gramEnd"/>
      <w:r w:rsidRPr="002B759E">
        <w:rPr>
          <w:rFonts w:ascii="Times New Roman" w:hAnsi="Times New Roman"/>
          <w:snapToGrid w:val="0"/>
          <w:sz w:val="24"/>
          <w:szCs w:val="24"/>
        </w:rPr>
        <w:t xml:space="preserve"> po jednom, a obě vyhotovení mají stejnou platnost.</w:t>
      </w:r>
    </w:p>
    <w:p w14:paraId="64C8C33E" w14:textId="18DAAC5B" w:rsidR="00452239" w:rsidRPr="002B759E" w:rsidRDefault="007D75CD" w:rsidP="00452239">
      <w:pPr>
        <w:numPr>
          <w:ilvl w:val="0"/>
          <w:numId w:val="1"/>
        </w:numPr>
        <w:tabs>
          <w:tab w:val="clear" w:pos="720"/>
        </w:tabs>
        <w:spacing w:after="100" w:afterAutospacing="1"/>
        <w:ind w:left="851" w:hanging="436"/>
        <w:rPr>
          <w:rFonts w:ascii="Times New Roman" w:hAnsi="Times New Roman"/>
          <w:sz w:val="24"/>
          <w:szCs w:val="24"/>
        </w:rPr>
      </w:pPr>
      <w:r w:rsidRPr="002B759E">
        <w:rPr>
          <w:rFonts w:ascii="Times New Roman" w:hAnsi="Times New Roman"/>
          <w:snapToGrid w:val="0"/>
          <w:sz w:val="24"/>
          <w:szCs w:val="24"/>
        </w:rPr>
        <w:t xml:space="preserve">Tato smlouva podléhá uveřejnění podle zákona č.340/2015 o zvláštních podmínkách účinnosti některých smluv, uveřejňování těchto smluv a o registru smluv (zákon o registru smluv). Uveřejnění v registru smluv provede strana kupující a to do 3 </w:t>
      </w:r>
      <w:r w:rsidR="00297AD1" w:rsidRPr="002B759E">
        <w:rPr>
          <w:rFonts w:ascii="Times New Roman" w:hAnsi="Times New Roman"/>
          <w:snapToGrid w:val="0"/>
          <w:sz w:val="24"/>
          <w:szCs w:val="24"/>
        </w:rPr>
        <w:t>d</w:t>
      </w:r>
      <w:r w:rsidRPr="002B759E">
        <w:rPr>
          <w:rFonts w:ascii="Times New Roman" w:hAnsi="Times New Roman"/>
          <w:snapToGrid w:val="0"/>
          <w:sz w:val="24"/>
          <w:szCs w:val="24"/>
        </w:rPr>
        <w:t xml:space="preserve">nů od jejího uzavření. Tato strana bude uveřejnění neprodleně informovat druhou stranu, a to prostřednictvím emailu nebo telefonicky. Smluvní strany berou na vědomí, že nebude-li smlouva zveřejněna ani devadesátý den od jejího uzavření je následujícím dnem zrušena od počátku s účinky případného bezdůvodného obohacení. S účinností od 1. 7. 2017 platí, že smlouva nabývá účinnosti nejdříve dnem uveřejnění, nebude-li uveřejněna prostřednictvím registru smluv ani do tří měsíců ode dne, kdy byla uzavřena, platí, že je zrušena od počátku (ustanovení §6 a §7 zákona č. 340/2015 Sb. </w:t>
      </w:r>
    </w:p>
    <w:p w14:paraId="3C9F9C9F" w14:textId="531EEF22" w:rsidR="007D75CD" w:rsidRPr="002B759E" w:rsidRDefault="007D75CD" w:rsidP="00452239">
      <w:pPr>
        <w:numPr>
          <w:ilvl w:val="0"/>
          <w:numId w:val="1"/>
        </w:numPr>
        <w:tabs>
          <w:tab w:val="clear" w:pos="720"/>
        </w:tabs>
        <w:spacing w:after="100" w:afterAutospacing="1"/>
        <w:ind w:left="851" w:hanging="436"/>
        <w:rPr>
          <w:rFonts w:ascii="Times New Roman" w:hAnsi="Times New Roman"/>
          <w:sz w:val="24"/>
          <w:szCs w:val="24"/>
        </w:rPr>
      </w:pPr>
      <w:r w:rsidRPr="002B759E">
        <w:rPr>
          <w:rFonts w:ascii="Times New Roman" w:hAnsi="Times New Roman"/>
          <w:snapToGrid w:val="0"/>
          <w:sz w:val="24"/>
          <w:szCs w:val="24"/>
        </w:rPr>
        <w:t xml:space="preserve">Smluvní strany prohlašují, že žádná část smlouvy nenaplňuje znaky obchodního tajemství podle § 504 zákona č. 89/2012 Sb., občanský zákoník. </w:t>
      </w:r>
      <w:r w:rsidRPr="002B759E">
        <w:rPr>
          <w:rFonts w:ascii="Times New Roman" w:hAnsi="Times New Roman"/>
          <w:sz w:val="24"/>
          <w:szCs w:val="24"/>
        </w:rPr>
        <w:t>Dodavatel se řídí touto částí organizační směrnice odběratele (OS č. 7/2018) na zajištění ochrany osobních údajů (GDPR). Uzavírá-li Správce jakoukoli smlouvu (o poskytování služeb, o zajištění likvidace dokumentů, smlouvu o dílo, jinou nepojmenovanou smlouvu apod.), k jejímuž plnění je zapotřebí druhé smluvní straně poskytnout osobní údaje, Správce vždy a bezpodmínečně bude trvat na tom, aby ve smlouvě byla druhé smluvní straně uložena povinnost:</w:t>
      </w:r>
    </w:p>
    <w:p w14:paraId="52485D7F" w14:textId="77777777" w:rsidR="007D75CD" w:rsidRPr="002B759E" w:rsidRDefault="007D75CD" w:rsidP="007D75CD">
      <w:pPr>
        <w:pStyle w:val="Odstavecseseznamem"/>
        <w:numPr>
          <w:ilvl w:val="1"/>
          <w:numId w:val="1"/>
        </w:numPr>
        <w:spacing w:after="200"/>
        <w:rPr>
          <w:rFonts w:ascii="Times New Roman" w:hAnsi="Times New Roman"/>
          <w:b/>
          <w:sz w:val="24"/>
          <w:szCs w:val="24"/>
        </w:rPr>
      </w:pPr>
      <w:r w:rsidRPr="002B759E">
        <w:rPr>
          <w:rFonts w:ascii="Times New Roman" w:hAnsi="Times New Roman"/>
          <w:sz w:val="24"/>
          <w:szCs w:val="24"/>
        </w:rPr>
        <w:t xml:space="preserve">dodržovat příslušná pravidla této Směrnice, </w:t>
      </w:r>
    </w:p>
    <w:p w14:paraId="3D37B3E5" w14:textId="77777777" w:rsidR="007D75CD" w:rsidRPr="002B759E" w:rsidRDefault="007D75CD" w:rsidP="007D75CD">
      <w:pPr>
        <w:pStyle w:val="Odstavecseseznamem"/>
        <w:numPr>
          <w:ilvl w:val="1"/>
          <w:numId w:val="1"/>
        </w:numPr>
        <w:spacing w:after="200"/>
        <w:rPr>
          <w:rFonts w:ascii="Times New Roman" w:hAnsi="Times New Roman"/>
          <w:b/>
          <w:sz w:val="24"/>
          <w:szCs w:val="24"/>
        </w:rPr>
      </w:pPr>
      <w:r w:rsidRPr="002B759E">
        <w:rPr>
          <w:rFonts w:ascii="Times New Roman" w:hAnsi="Times New Roman"/>
          <w:sz w:val="24"/>
          <w:szCs w:val="24"/>
        </w:rPr>
        <w:t>ve smlouvě, která je základem závazkového vztahu začlenit text této Směrnice do přílohy,</w:t>
      </w:r>
    </w:p>
    <w:p w14:paraId="1CFD1B1B" w14:textId="77777777" w:rsidR="007D75CD" w:rsidRPr="002B759E" w:rsidRDefault="007D75CD" w:rsidP="007D75CD">
      <w:pPr>
        <w:pStyle w:val="Odstavecseseznamem"/>
        <w:numPr>
          <w:ilvl w:val="1"/>
          <w:numId w:val="1"/>
        </w:numPr>
        <w:spacing w:after="200"/>
        <w:rPr>
          <w:rFonts w:ascii="Times New Roman" w:hAnsi="Times New Roman"/>
          <w:b/>
          <w:sz w:val="24"/>
          <w:szCs w:val="24"/>
        </w:rPr>
      </w:pPr>
      <w:r w:rsidRPr="002B759E">
        <w:rPr>
          <w:rFonts w:ascii="Times New Roman" w:hAnsi="Times New Roman"/>
          <w:sz w:val="24"/>
          <w:szCs w:val="24"/>
        </w:rPr>
        <w:t>zpracovávat předávané osobní údaje pouze pro účely plnění smlouvy (vč. předání údajů do třetích zemí a mezinárodním organizacím),</w:t>
      </w:r>
    </w:p>
    <w:p w14:paraId="35059627" w14:textId="77777777" w:rsidR="007D75CD" w:rsidRPr="002B759E" w:rsidRDefault="007D75CD" w:rsidP="007D75CD">
      <w:pPr>
        <w:pStyle w:val="Odstavecseseznamem"/>
        <w:numPr>
          <w:ilvl w:val="1"/>
          <w:numId w:val="1"/>
        </w:numPr>
        <w:spacing w:after="200"/>
        <w:rPr>
          <w:rFonts w:ascii="Times New Roman" w:hAnsi="Times New Roman"/>
          <w:b/>
          <w:sz w:val="24"/>
          <w:szCs w:val="24"/>
        </w:rPr>
      </w:pPr>
      <w:r w:rsidRPr="002B759E">
        <w:rPr>
          <w:rFonts w:ascii="Times New Roman" w:hAnsi="Times New Roman"/>
          <w:sz w:val="24"/>
          <w:szCs w:val="24"/>
        </w:rPr>
        <w:t xml:space="preserve">přijmout všechna bezpečnostní, technická, organizační a jiná opatření s přihlédnutím ke stavu techniky, povaze zpracování, rozsahu zpracování, kontextu zpracování a účelům zpracování k zabránění jakéhokoli narušení či zneužití předávaných osobních údajů, </w:t>
      </w:r>
    </w:p>
    <w:p w14:paraId="325E2A9D" w14:textId="77777777" w:rsidR="007D75CD" w:rsidRPr="002B759E" w:rsidRDefault="007D75CD" w:rsidP="007D75CD">
      <w:pPr>
        <w:pStyle w:val="Odstavecseseznamem"/>
        <w:numPr>
          <w:ilvl w:val="1"/>
          <w:numId w:val="1"/>
        </w:numPr>
        <w:spacing w:after="200"/>
        <w:rPr>
          <w:rFonts w:ascii="Times New Roman" w:hAnsi="Times New Roman"/>
          <w:b/>
          <w:sz w:val="24"/>
          <w:szCs w:val="24"/>
        </w:rPr>
      </w:pPr>
      <w:r w:rsidRPr="002B759E">
        <w:rPr>
          <w:rFonts w:ascii="Times New Roman" w:hAnsi="Times New Roman"/>
          <w:sz w:val="24"/>
          <w:szCs w:val="24"/>
        </w:rPr>
        <w:t>bez předchozího písemného souhlasu Správce nezapojit do zpracování žádné další osoby,</w:t>
      </w:r>
    </w:p>
    <w:p w14:paraId="619597B5" w14:textId="77777777" w:rsidR="007D75CD" w:rsidRPr="002B759E" w:rsidRDefault="007D75CD" w:rsidP="007D75CD">
      <w:pPr>
        <w:pStyle w:val="Odstavecseseznamem"/>
        <w:numPr>
          <w:ilvl w:val="1"/>
          <w:numId w:val="1"/>
        </w:numPr>
        <w:spacing w:after="200"/>
        <w:rPr>
          <w:rFonts w:ascii="Times New Roman" w:hAnsi="Times New Roman"/>
          <w:b/>
          <w:sz w:val="24"/>
          <w:szCs w:val="24"/>
        </w:rPr>
      </w:pPr>
      <w:r w:rsidRPr="002B759E">
        <w:rPr>
          <w:rFonts w:ascii="Times New Roman" w:hAnsi="Times New Roman"/>
          <w:sz w:val="24"/>
          <w:szCs w:val="24"/>
        </w:rPr>
        <w:t>zajistit, aby se osoby oprávněné zpracovávat osobní údaje u dodavatele (zaměstnanci) byly zavázány k mlčenlivosti nebo aby se na ně vztahovala zákonná povinnost mlčenlivosti,</w:t>
      </w:r>
    </w:p>
    <w:p w14:paraId="42E9F051" w14:textId="77777777" w:rsidR="007D75CD" w:rsidRPr="002B759E" w:rsidRDefault="007D75CD" w:rsidP="007D75CD">
      <w:pPr>
        <w:pStyle w:val="Odstavecseseznamem"/>
        <w:numPr>
          <w:ilvl w:val="1"/>
          <w:numId w:val="1"/>
        </w:numPr>
        <w:spacing w:after="200"/>
        <w:rPr>
          <w:rFonts w:ascii="Times New Roman" w:hAnsi="Times New Roman"/>
          <w:b/>
          <w:sz w:val="24"/>
          <w:szCs w:val="24"/>
        </w:rPr>
      </w:pPr>
      <w:r w:rsidRPr="002B759E">
        <w:rPr>
          <w:rFonts w:ascii="Times New Roman" w:hAnsi="Times New Roman"/>
          <w:sz w:val="24"/>
          <w:szCs w:val="24"/>
        </w:rPr>
        <w:t xml:space="preserve">zajistit, že smluvní strana bude Správci bez zbytečného odkladu nápomocna při plnění povinností Správce, zejména povinnosti reagovat na žádosti o výkon práv subjektů údajů, povinnosti ohlašovat případy porušení zabezpečení osobních údajů dozorovému úřadu dle čl. 33 GDPR, povinnosti oznamovat případy porušení zabezpečení osobních údajů subjektu údajů dle čl. 34 GDPR, povinnosti posoudit vliv na ochranu osobních údajů dle čl. 35 GDPR a povinnosti provádět předchozí konzultace dle čl. 36 GDPR, a že za tímto účelem zajistí nebo přijme vhodná technická a organizační opatření, o kterých informuje Správce, </w:t>
      </w:r>
    </w:p>
    <w:p w14:paraId="23B52D0B" w14:textId="77777777" w:rsidR="007D75CD" w:rsidRPr="002B759E" w:rsidRDefault="007D75CD" w:rsidP="007D75CD">
      <w:pPr>
        <w:pStyle w:val="Odstavecseseznamem"/>
        <w:numPr>
          <w:ilvl w:val="1"/>
          <w:numId w:val="1"/>
        </w:numPr>
        <w:spacing w:after="200"/>
        <w:rPr>
          <w:rFonts w:ascii="Times New Roman" w:hAnsi="Times New Roman"/>
          <w:b/>
          <w:sz w:val="24"/>
          <w:szCs w:val="24"/>
        </w:rPr>
      </w:pPr>
      <w:r w:rsidRPr="002B759E">
        <w:rPr>
          <w:rFonts w:ascii="Times New Roman" w:hAnsi="Times New Roman"/>
          <w:sz w:val="24"/>
          <w:szCs w:val="24"/>
        </w:rPr>
        <w:t xml:space="preserve">po ukončení smlouvy řádně naložit se zpracovávanými osobními údaji, např. že všechny osobní údaje vymaže, nebo je bezpečně předá v kompletní podobě zpět Správci, příp. vymaže existující kopie apod., </w:t>
      </w:r>
    </w:p>
    <w:p w14:paraId="788DBBC3" w14:textId="77777777" w:rsidR="007D75CD" w:rsidRPr="002B759E" w:rsidRDefault="007D75CD" w:rsidP="007D75CD">
      <w:pPr>
        <w:pStyle w:val="Odstavecseseznamem"/>
        <w:numPr>
          <w:ilvl w:val="1"/>
          <w:numId w:val="1"/>
        </w:numPr>
        <w:spacing w:after="200"/>
        <w:rPr>
          <w:rFonts w:ascii="Times New Roman" w:hAnsi="Times New Roman"/>
          <w:b/>
          <w:sz w:val="24"/>
          <w:szCs w:val="24"/>
        </w:rPr>
      </w:pPr>
      <w:r w:rsidRPr="002B759E">
        <w:rPr>
          <w:rFonts w:ascii="Times New Roman" w:hAnsi="Times New Roman"/>
          <w:sz w:val="24"/>
          <w:szCs w:val="24"/>
        </w:rPr>
        <w:lastRenderedPageBreak/>
        <w:t>poskytnout Správci veškeré informace potřebné k doložení toho, že byly splněny povinnosti stanovené předpisy na ochranu osobních údajů,</w:t>
      </w:r>
    </w:p>
    <w:p w14:paraId="70690D97" w14:textId="77777777" w:rsidR="007D75CD" w:rsidRPr="002B759E" w:rsidRDefault="007D75CD" w:rsidP="007D75CD">
      <w:pPr>
        <w:pStyle w:val="Odstavecseseznamem"/>
        <w:numPr>
          <w:ilvl w:val="1"/>
          <w:numId w:val="1"/>
        </w:numPr>
        <w:spacing w:after="200"/>
        <w:rPr>
          <w:rFonts w:ascii="Times New Roman" w:hAnsi="Times New Roman"/>
          <w:b/>
          <w:sz w:val="24"/>
          <w:szCs w:val="24"/>
        </w:rPr>
      </w:pPr>
      <w:r w:rsidRPr="002B759E">
        <w:rPr>
          <w:rFonts w:ascii="Times New Roman" w:hAnsi="Times New Roman"/>
          <w:sz w:val="24"/>
          <w:szCs w:val="24"/>
        </w:rPr>
        <w:t>umožnit kontrolu, audit či inspekci prováděné Správcem nebo příslušným orgánem dle právních předpisů, a to za účelem kontroly dodržování povinností plynoucích ze smlouvy a předpisů na ochranu osobních údajů,</w:t>
      </w:r>
    </w:p>
    <w:p w14:paraId="093B4D79" w14:textId="77777777" w:rsidR="007D75CD" w:rsidRPr="002B759E" w:rsidRDefault="007D75CD" w:rsidP="007D75CD">
      <w:pPr>
        <w:pStyle w:val="Odstavecseseznamem"/>
        <w:numPr>
          <w:ilvl w:val="1"/>
          <w:numId w:val="1"/>
        </w:numPr>
        <w:spacing w:after="200"/>
        <w:rPr>
          <w:rFonts w:ascii="Times New Roman" w:hAnsi="Times New Roman"/>
          <w:b/>
          <w:sz w:val="24"/>
          <w:szCs w:val="24"/>
        </w:rPr>
      </w:pPr>
      <w:r w:rsidRPr="002B759E">
        <w:rPr>
          <w:rFonts w:ascii="Times New Roman" w:hAnsi="Times New Roman"/>
          <w:sz w:val="24"/>
          <w:szCs w:val="24"/>
        </w:rPr>
        <w:t xml:space="preserve">poskytnout bez zbytečného odkladu nebo ve lhůtě, kterou </w:t>
      </w:r>
      <w:proofErr w:type="gramStart"/>
      <w:r w:rsidRPr="002B759E">
        <w:rPr>
          <w:rFonts w:ascii="Times New Roman" w:hAnsi="Times New Roman"/>
          <w:sz w:val="24"/>
          <w:szCs w:val="24"/>
        </w:rPr>
        <w:t>určí</w:t>
      </w:r>
      <w:proofErr w:type="gramEnd"/>
      <w:r w:rsidRPr="002B759E">
        <w:rPr>
          <w:rFonts w:ascii="Times New Roman" w:hAnsi="Times New Roman"/>
          <w:sz w:val="24"/>
          <w:szCs w:val="24"/>
        </w:rPr>
        <w:t xml:space="preserve"> Správce, součinnost potřebnou pro plnění zákonných povinností spojených s ochranou osobních údajů,</w:t>
      </w:r>
    </w:p>
    <w:p w14:paraId="4317D8EC" w14:textId="3A5E3164" w:rsidR="007D75CD" w:rsidRPr="002B759E" w:rsidRDefault="007D75CD" w:rsidP="007D75CD">
      <w:pPr>
        <w:pStyle w:val="Odstavecseseznamem"/>
        <w:numPr>
          <w:ilvl w:val="1"/>
          <w:numId w:val="1"/>
        </w:numPr>
        <w:spacing w:after="200"/>
        <w:rPr>
          <w:rFonts w:ascii="Times New Roman" w:hAnsi="Times New Roman"/>
          <w:b/>
          <w:sz w:val="24"/>
          <w:szCs w:val="24"/>
        </w:rPr>
      </w:pPr>
      <w:r w:rsidRPr="002B759E">
        <w:rPr>
          <w:rFonts w:ascii="Times New Roman" w:hAnsi="Times New Roman"/>
          <w:sz w:val="24"/>
          <w:szCs w:val="24"/>
        </w:rPr>
        <w:t>osobním údajům zajistit odpovídající standard ochrany – zejm. důvěrnost a nedotknutelnost.</w:t>
      </w:r>
    </w:p>
    <w:p w14:paraId="04E9B7E5" w14:textId="5C75EFF9" w:rsidR="007D75CD" w:rsidRPr="003B3C21" w:rsidRDefault="007D75CD" w:rsidP="003B3C21">
      <w:pPr>
        <w:pStyle w:val="Odstavecseseznamem"/>
        <w:numPr>
          <w:ilvl w:val="0"/>
          <w:numId w:val="1"/>
        </w:numPr>
        <w:rPr>
          <w:rFonts w:ascii="Times New Roman" w:hAnsi="Times New Roman"/>
          <w:snapToGrid w:val="0"/>
          <w:sz w:val="24"/>
          <w:szCs w:val="24"/>
        </w:rPr>
      </w:pPr>
      <w:r w:rsidRPr="003B3C21">
        <w:rPr>
          <w:rFonts w:ascii="Times New Roman" w:hAnsi="Times New Roman"/>
          <w:snapToGrid w:val="0"/>
          <w:sz w:val="24"/>
          <w:szCs w:val="24"/>
        </w:rPr>
        <w:t>Smluvní strany souhlasí se zpracováním svých ve smlouvě uvedených osobních údajů na dobu neurčitou a osobní údaje poskytují dobrovolně.</w:t>
      </w:r>
    </w:p>
    <w:p w14:paraId="484D6704" w14:textId="77777777" w:rsidR="003B3C21" w:rsidRPr="003B3C21" w:rsidRDefault="003B3C21" w:rsidP="003B3C21">
      <w:pPr>
        <w:pStyle w:val="Odstavecseseznamem"/>
        <w:ind w:firstLine="0"/>
        <w:rPr>
          <w:rFonts w:ascii="Times New Roman" w:hAnsi="Times New Roman"/>
          <w:snapToGrid w:val="0"/>
          <w:sz w:val="24"/>
          <w:szCs w:val="24"/>
        </w:rPr>
      </w:pPr>
    </w:p>
    <w:p w14:paraId="15407DB9" w14:textId="77777777" w:rsidR="007D75CD" w:rsidRPr="002B759E" w:rsidRDefault="007D75CD" w:rsidP="007D75CD">
      <w:pPr>
        <w:ind w:left="357"/>
        <w:rPr>
          <w:rFonts w:ascii="Times New Roman" w:hAnsi="Times New Roman"/>
          <w:snapToGrid w:val="0"/>
          <w:sz w:val="24"/>
          <w:szCs w:val="24"/>
        </w:rPr>
      </w:pPr>
    </w:p>
    <w:p w14:paraId="6623D827" w14:textId="77777777" w:rsidR="007D75CD" w:rsidRPr="002B759E" w:rsidRDefault="007D75CD" w:rsidP="007D75CD">
      <w:pPr>
        <w:ind w:left="357"/>
        <w:rPr>
          <w:rFonts w:ascii="Times New Roman" w:hAnsi="Times New Roman"/>
          <w:snapToGrid w:val="0"/>
          <w:sz w:val="24"/>
          <w:szCs w:val="24"/>
        </w:rPr>
      </w:pPr>
    </w:p>
    <w:p w14:paraId="082847FB" w14:textId="77777777" w:rsidR="007D75CD" w:rsidRPr="002B759E" w:rsidRDefault="007D75CD" w:rsidP="007D75CD">
      <w:pPr>
        <w:rPr>
          <w:rFonts w:ascii="Times New Roman" w:hAnsi="Times New Roman"/>
          <w:snapToGrid w:val="0"/>
          <w:sz w:val="24"/>
          <w:szCs w:val="24"/>
        </w:rPr>
      </w:pPr>
    </w:p>
    <w:tbl>
      <w:tblPr>
        <w:tblW w:w="0" w:type="auto"/>
        <w:tblLook w:val="01E0" w:firstRow="1" w:lastRow="1" w:firstColumn="1" w:lastColumn="1" w:noHBand="0" w:noVBand="0"/>
      </w:tblPr>
      <w:tblGrid>
        <w:gridCol w:w="4493"/>
        <w:gridCol w:w="4579"/>
      </w:tblGrid>
      <w:tr w:rsidR="007D75CD" w:rsidRPr="002B759E" w14:paraId="4711C40D" w14:textId="77777777" w:rsidTr="00061C1C">
        <w:tc>
          <w:tcPr>
            <w:tcW w:w="4606" w:type="dxa"/>
          </w:tcPr>
          <w:p w14:paraId="0C5E2CAC" w14:textId="77777777" w:rsidR="007D75CD" w:rsidRPr="002B759E" w:rsidRDefault="007D75CD" w:rsidP="00061C1C">
            <w:pPr>
              <w:rPr>
                <w:rFonts w:ascii="Times New Roman" w:hAnsi="Times New Roman"/>
                <w:sz w:val="24"/>
                <w:szCs w:val="24"/>
              </w:rPr>
            </w:pPr>
            <w:r w:rsidRPr="002B759E">
              <w:rPr>
                <w:rFonts w:ascii="Times New Roman" w:hAnsi="Times New Roman"/>
                <w:sz w:val="24"/>
                <w:szCs w:val="24"/>
              </w:rPr>
              <w:t xml:space="preserve"> V ……………………… dne </w:t>
            </w:r>
          </w:p>
          <w:p w14:paraId="13E476B6" w14:textId="77777777" w:rsidR="007D75CD" w:rsidRPr="002B759E" w:rsidRDefault="007D75CD" w:rsidP="00061C1C">
            <w:pPr>
              <w:jc w:val="center"/>
              <w:rPr>
                <w:rFonts w:ascii="Times New Roman" w:hAnsi="Times New Roman"/>
                <w:sz w:val="24"/>
                <w:szCs w:val="24"/>
              </w:rPr>
            </w:pPr>
          </w:p>
          <w:p w14:paraId="55570039" w14:textId="77777777" w:rsidR="007D75CD" w:rsidRPr="002B759E" w:rsidRDefault="007D75CD" w:rsidP="00061C1C">
            <w:pPr>
              <w:jc w:val="center"/>
              <w:rPr>
                <w:rFonts w:ascii="Times New Roman" w:hAnsi="Times New Roman"/>
                <w:sz w:val="24"/>
                <w:szCs w:val="24"/>
              </w:rPr>
            </w:pPr>
          </w:p>
          <w:p w14:paraId="04479B5C" w14:textId="77777777" w:rsidR="00452239" w:rsidRPr="002B759E" w:rsidRDefault="00452239" w:rsidP="00061C1C">
            <w:pPr>
              <w:jc w:val="center"/>
              <w:rPr>
                <w:rFonts w:ascii="Times New Roman" w:hAnsi="Times New Roman"/>
                <w:sz w:val="24"/>
                <w:szCs w:val="24"/>
              </w:rPr>
            </w:pPr>
          </w:p>
          <w:p w14:paraId="05B06ED1" w14:textId="77777777" w:rsidR="007D75CD" w:rsidRPr="002B759E" w:rsidRDefault="007D75CD" w:rsidP="00061C1C">
            <w:pPr>
              <w:rPr>
                <w:rFonts w:ascii="Times New Roman" w:hAnsi="Times New Roman"/>
                <w:sz w:val="24"/>
                <w:szCs w:val="24"/>
              </w:rPr>
            </w:pPr>
            <w:r w:rsidRPr="002B759E">
              <w:rPr>
                <w:rFonts w:ascii="Times New Roman" w:hAnsi="Times New Roman"/>
                <w:sz w:val="24"/>
                <w:szCs w:val="24"/>
              </w:rPr>
              <w:t xml:space="preserve">………………………………                                                                               </w:t>
            </w:r>
          </w:p>
          <w:p w14:paraId="5C97EED0" w14:textId="77777777" w:rsidR="007D75CD" w:rsidRPr="002B759E" w:rsidRDefault="007D75CD" w:rsidP="00061C1C">
            <w:pPr>
              <w:rPr>
                <w:rFonts w:ascii="Times New Roman" w:hAnsi="Times New Roman"/>
                <w:sz w:val="24"/>
                <w:szCs w:val="24"/>
              </w:rPr>
            </w:pPr>
            <w:r w:rsidRPr="002B759E">
              <w:rPr>
                <w:rFonts w:ascii="Times New Roman" w:hAnsi="Times New Roman"/>
                <w:sz w:val="24"/>
                <w:szCs w:val="24"/>
              </w:rPr>
              <w:t xml:space="preserve">       za dodavatele</w:t>
            </w:r>
          </w:p>
        </w:tc>
        <w:tc>
          <w:tcPr>
            <w:tcW w:w="4606" w:type="dxa"/>
          </w:tcPr>
          <w:p w14:paraId="4D61A8CC" w14:textId="4305075B" w:rsidR="007D75CD" w:rsidRPr="002B759E" w:rsidRDefault="007D75CD" w:rsidP="00061C1C">
            <w:pPr>
              <w:jc w:val="center"/>
              <w:rPr>
                <w:rFonts w:ascii="Times New Roman" w:hAnsi="Times New Roman"/>
                <w:sz w:val="24"/>
                <w:szCs w:val="24"/>
              </w:rPr>
            </w:pPr>
            <w:r w:rsidRPr="002B759E">
              <w:rPr>
                <w:rFonts w:ascii="Times New Roman" w:hAnsi="Times New Roman"/>
                <w:sz w:val="24"/>
                <w:szCs w:val="24"/>
              </w:rPr>
              <w:t xml:space="preserve">V Rybitví dne </w:t>
            </w:r>
            <w:r w:rsidR="005F6406">
              <w:rPr>
                <w:rFonts w:ascii="Times New Roman" w:hAnsi="Times New Roman"/>
                <w:sz w:val="24"/>
                <w:szCs w:val="24"/>
              </w:rPr>
              <w:t>1.11.2023</w:t>
            </w:r>
          </w:p>
          <w:p w14:paraId="36956F14" w14:textId="77777777" w:rsidR="007D75CD" w:rsidRPr="002B759E" w:rsidRDefault="007D75CD" w:rsidP="00061C1C">
            <w:pPr>
              <w:jc w:val="center"/>
              <w:rPr>
                <w:rFonts w:ascii="Times New Roman" w:hAnsi="Times New Roman"/>
                <w:sz w:val="24"/>
                <w:szCs w:val="24"/>
              </w:rPr>
            </w:pPr>
          </w:p>
          <w:p w14:paraId="1DD32B5C" w14:textId="77777777" w:rsidR="007D75CD" w:rsidRPr="002B759E" w:rsidRDefault="007D75CD" w:rsidP="00061C1C">
            <w:pPr>
              <w:jc w:val="center"/>
              <w:rPr>
                <w:rFonts w:ascii="Times New Roman" w:hAnsi="Times New Roman"/>
                <w:sz w:val="24"/>
                <w:szCs w:val="24"/>
              </w:rPr>
            </w:pPr>
          </w:p>
          <w:p w14:paraId="41CF7D5D" w14:textId="77777777" w:rsidR="00452239" w:rsidRPr="002B759E" w:rsidRDefault="00452239" w:rsidP="00061C1C">
            <w:pPr>
              <w:jc w:val="center"/>
              <w:rPr>
                <w:rFonts w:ascii="Times New Roman" w:hAnsi="Times New Roman"/>
                <w:sz w:val="24"/>
                <w:szCs w:val="24"/>
              </w:rPr>
            </w:pPr>
          </w:p>
          <w:p w14:paraId="49331AC6" w14:textId="77777777" w:rsidR="007D75CD" w:rsidRPr="002B759E" w:rsidRDefault="007D75CD" w:rsidP="00061C1C">
            <w:pPr>
              <w:jc w:val="center"/>
              <w:rPr>
                <w:rFonts w:ascii="Times New Roman" w:hAnsi="Times New Roman"/>
                <w:sz w:val="24"/>
                <w:szCs w:val="24"/>
              </w:rPr>
            </w:pPr>
            <w:r w:rsidRPr="002B759E">
              <w:rPr>
                <w:rFonts w:ascii="Times New Roman" w:hAnsi="Times New Roman"/>
                <w:sz w:val="24"/>
                <w:szCs w:val="24"/>
              </w:rPr>
              <w:t>……………………………………..</w:t>
            </w:r>
          </w:p>
          <w:p w14:paraId="4896FA2B" w14:textId="7FE2332A" w:rsidR="007D75CD" w:rsidRPr="002B759E" w:rsidRDefault="005F6406" w:rsidP="00061C1C">
            <w:pPr>
              <w:jc w:val="center"/>
              <w:rPr>
                <w:rFonts w:ascii="Times New Roman" w:hAnsi="Times New Roman"/>
                <w:sz w:val="24"/>
                <w:szCs w:val="24"/>
              </w:rPr>
            </w:pPr>
            <w:r>
              <w:rPr>
                <w:rFonts w:ascii="Times New Roman" w:hAnsi="Times New Roman"/>
                <w:sz w:val="24"/>
                <w:szCs w:val="24"/>
              </w:rPr>
              <w:t>xxxxxxxxxxxxxxxxxxx</w:t>
            </w:r>
          </w:p>
          <w:p w14:paraId="63080E19" w14:textId="77777777" w:rsidR="007D75CD" w:rsidRPr="002B759E" w:rsidRDefault="007D75CD" w:rsidP="00061C1C">
            <w:pPr>
              <w:jc w:val="center"/>
              <w:rPr>
                <w:rFonts w:ascii="Times New Roman" w:hAnsi="Times New Roman"/>
                <w:sz w:val="24"/>
                <w:szCs w:val="24"/>
              </w:rPr>
            </w:pPr>
            <w:r w:rsidRPr="002B759E">
              <w:rPr>
                <w:rFonts w:ascii="Times New Roman" w:hAnsi="Times New Roman"/>
                <w:sz w:val="24"/>
                <w:szCs w:val="24"/>
              </w:rPr>
              <w:t xml:space="preserve"> za odběratele</w:t>
            </w:r>
          </w:p>
        </w:tc>
      </w:tr>
    </w:tbl>
    <w:p w14:paraId="0F9B00F1" w14:textId="77777777" w:rsidR="007D75CD" w:rsidRPr="002B759E" w:rsidRDefault="007D75CD" w:rsidP="007D75CD">
      <w:pPr>
        <w:tabs>
          <w:tab w:val="center" w:pos="2268"/>
          <w:tab w:val="center" w:pos="6804"/>
        </w:tabs>
        <w:ind w:left="0" w:firstLine="0"/>
        <w:rPr>
          <w:rFonts w:ascii="Times New Roman" w:hAnsi="Times New Roman"/>
          <w:snapToGrid w:val="0"/>
          <w:sz w:val="24"/>
          <w:szCs w:val="24"/>
        </w:rPr>
      </w:pPr>
    </w:p>
    <w:p w14:paraId="11C54ADB" w14:textId="77777777" w:rsidR="007D75CD" w:rsidRPr="007D75CD" w:rsidRDefault="007D75CD">
      <w:pPr>
        <w:rPr>
          <w:rFonts w:ascii="Times New Roman" w:hAnsi="Times New Roman"/>
          <w:sz w:val="24"/>
          <w:szCs w:val="24"/>
        </w:rPr>
      </w:pPr>
    </w:p>
    <w:sectPr w:rsidR="007D75CD" w:rsidRPr="007D75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24084"/>
    <w:multiLevelType w:val="hybridMultilevel"/>
    <w:tmpl w:val="D9E258A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3EEB7365"/>
    <w:multiLevelType w:val="hybridMultilevel"/>
    <w:tmpl w:val="8014FE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5243567"/>
    <w:multiLevelType w:val="hybridMultilevel"/>
    <w:tmpl w:val="F064D6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D7A002E"/>
    <w:multiLevelType w:val="hybridMultilevel"/>
    <w:tmpl w:val="1C6815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73F235A"/>
    <w:multiLevelType w:val="hybridMultilevel"/>
    <w:tmpl w:val="D12ACE98"/>
    <w:lvl w:ilvl="0" w:tplc="3098902A">
      <w:start w:val="1"/>
      <w:numFmt w:val="decimal"/>
      <w:lvlText w:val="%1."/>
      <w:lvlJc w:val="left"/>
      <w:pPr>
        <w:tabs>
          <w:tab w:val="num" w:pos="720"/>
        </w:tabs>
        <w:ind w:left="720" w:hanging="360"/>
      </w:pPr>
      <w:rPr>
        <w:rFonts w:ascii="Times New Roman" w:eastAsia="Times New Roman" w:hAnsi="Times New Roman" w:cs="Times New Roman"/>
      </w:rPr>
    </w:lvl>
    <w:lvl w:ilvl="1" w:tplc="5FC231E6">
      <w:numFmt w:val="bullet"/>
      <w:lvlText w:val="-"/>
      <w:lvlJc w:val="left"/>
      <w:pPr>
        <w:tabs>
          <w:tab w:val="num" w:pos="1440"/>
        </w:tabs>
        <w:ind w:left="1440" w:hanging="360"/>
      </w:pPr>
      <w:rPr>
        <w:rFonts w:ascii="Times New Roman" w:eastAsia="Times New Roman" w:hAnsi="Times New Roman" w:cs="Times New Roman"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63980135">
    <w:abstractNumId w:val="4"/>
  </w:num>
  <w:num w:numId="2" w16cid:durableId="1811900487">
    <w:abstractNumId w:val="0"/>
  </w:num>
  <w:num w:numId="3" w16cid:durableId="1750537804">
    <w:abstractNumId w:val="2"/>
  </w:num>
  <w:num w:numId="4" w16cid:durableId="1429078650">
    <w:abstractNumId w:val="3"/>
  </w:num>
  <w:num w:numId="5" w16cid:durableId="447919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5CD"/>
    <w:rsid w:val="0010270A"/>
    <w:rsid w:val="001639A0"/>
    <w:rsid w:val="00297AD1"/>
    <w:rsid w:val="002B759E"/>
    <w:rsid w:val="003B3C21"/>
    <w:rsid w:val="00452239"/>
    <w:rsid w:val="00597D89"/>
    <w:rsid w:val="005F6406"/>
    <w:rsid w:val="006E329B"/>
    <w:rsid w:val="007D75CD"/>
    <w:rsid w:val="009F250F"/>
    <w:rsid w:val="00EC77DB"/>
    <w:rsid w:val="00F326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1EA8E"/>
  <w15:chartTrackingRefBased/>
  <w15:docId w15:val="{07C560CF-0C80-48FE-A386-CAA7CC2A3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D75CD"/>
    <w:pPr>
      <w:spacing w:after="0" w:line="240" w:lineRule="auto"/>
      <w:ind w:left="1077" w:hanging="357"/>
      <w:jc w:val="both"/>
    </w:pPr>
    <w:rPr>
      <w:rFonts w:ascii="Calibri" w:eastAsia="Times New Roman" w:hAnsi="Calibri" w:cs="Times New Roman"/>
      <w:kern w:val="0"/>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34"/>
    <w:qFormat/>
    <w:rsid w:val="007D75CD"/>
    <w:pPr>
      <w:ind w:left="720"/>
      <w:contextualSpacing/>
    </w:pPr>
  </w:style>
  <w:style w:type="paragraph" w:customStyle="1" w:styleId="Zkladntext21">
    <w:name w:val="Základní text 21"/>
    <w:basedOn w:val="Normln"/>
    <w:rsid w:val="007D75CD"/>
    <w:pPr>
      <w:overflowPunct w:val="0"/>
      <w:autoSpaceDE w:val="0"/>
      <w:autoSpaceDN w:val="0"/>
      <w:adjustRightInd w:val="0"/>
      <w:ind w:left="284" w:hanging="284"/>
      <w:textAlignment w:val="baseline"/>
    </w:pPr>
    <w:rPr>
      <w:rFonts w:ascii="Arial" w:hAnsi="Arial"/>
      <w:sz w:val="24"/>
      <w:szCs w:val="20"/>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link w:val="Odstavecseseznamem"/>
    <w:uiPriority w:val="34"/>
    <w:rsid w:val="007D75CD"/>
    <w:rPr>
      <w:rFonts w:ascii="Calibri" w:eastAsia="Times New Roman" w:hAnsi="Calibri" w:cs="Times New Roman"/>
      <w:kern w:val="0"/>
      <w:lang w:eastAsia="cs-CZ"/>
      <w14:ligatures w14:val="none"/>
    </w:rPr>
  </w:style>
  <w:style w:type="table" w:styleId="Mkatabulky">
    <w:name w:val="Table Grid"/>
    <w:basedOn w:val="Normlntabulka"/>
    <w:uiPriority w:val="39"/>
    <w:rsid w:val="00452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998</Words>
  <Characters>5890</Characters>
  <Application>Microsoft Office Word</Application>
  <DocSecurity>4</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Sádovská</dc:creator>
  <cp:keywords/>
  <dc:description/>
  <cp:lastModifiedBy>Dana Petrová Lic.</cp:lastModifiedBy>
  <cp:revision>2</cp:revision>
  <cp:lastPrinted>2024-01-02T09:31:00Z</cp:lastPrinted>
  <dcterms:created xsi:type="dcterms:W3CDTF">2024-01-09T17:18:00Z</dcterms:created>
  <dcterms:modified xsi:type="dcterms:W3CDTF">2024-01-09T17:18:00Z</dcterms:modified>
</cp:coreProperties>
</file>