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2EF9" w14:textId="42E704C3" w:rsidR="00AE132B" w:rsidRDefault="0080357C" w:rsidP="00A55B26">
      <w:pPr>
        <w:spacing w:before="120" w:after="120" w:line="276" w:lineRule="auto"/>
        <w:jc w:val="center"/>
        <w:rPr>
          <w:rFonts w:asciiTheme="minorHAnsi" w:hAnsiTheme="minorHAnsi" w:cstheme="minorHAnsi"/>
          <w:b/>
          <w:bCs/>
          <w:sz w:val="28"/>
          <w:szCs w:val="28"/>
        </w:rPr>
      </w:pPr>
      <w:r>
        <w:rPr>
          <w:rFonts w:asciiTheme="minorHAnsi" w:hAnsiTheme="minorHAnsi" w:cstheme="minorHAnsi"/>
          <w:b/>
          <w:bCs/>
          <w:sz w:val="28"/>
          <w:szCs w:val="28"/>
        </w:rPr>
        <w:t>RÁMCOVÁ SMLOUVA O ZAJIŠTĚNÍ EVENT MANAGEMENTU</w:t>
      </w:r>
    </w:p>
    <w:p w14:paraId="179B22AA" w14:textId="7961D358" w:rsidR="00E10654" w:rsidRPr="00E10654" w:rsidRDefault="00E10654" w:rsidP="00A55B26">
      <w:pPr>
        <w:spacing w:before="120"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(dále jen „Smlouva“)</w:t>
      </w:r>
    </w:p>
    <w:p w14:paraId="02CF8A47" w14:textId="42E1F8CD" w:rsidR="00AE132B" w:rsidRPr="00AE132B" w:rsidRDefault="00142952" w:rsidP="00A55B26">
      <w:pPr>
        <w:spacing w:before="120" w:after="120" w:line="276" w:lineRule="auto"/>
        <w:jc w:val="center"/>
        <w:rPr>
          <w:rFonts w:asciiTheme="minorHAnsi" w:hAnsiTheme="minorHAnsi" w:cstheme="minorHAnsi"/>
          <w:sz w:val="22"/>
          <w:szCs w:val="22"/>
        </w:rPr>
      </w:pPr>
      <w:r>
        <w:rPr>
          <w:rFonts w:asciiTheme="minorHAnsi" w:hAnsiTheme="minorHAnsi" w:cstheme="minorHAnsi"/>
          <w:sz w:val="22"/>
          <w:szCs w:val="22"/>
        </w:rPr>
        <w:t xml:space="preserve">uzavřená </w:t>
      </w:r>
      <w:r w:rsidR="00AE132B">
        <w:rPr>
          <w:rFonts w:asciiTheme="minorHAnsi" w:hAnsiTheme="minorHAnsi" w:cstheme="minorHAnsi"/>
          <w:sz w:val="22"/>
          <w:szCs w:val="22"/>
        </w:rPr>
        <w:t>mezi</w:t>
      </w:r>
    </w:p>
    <w:p w14:paraId="5485D068" w14:textId="1FCF34CE" w:rsidR="00AE132B" w:rsidRPr="00BD2164" w:rsidRDefault="00AE132B" w:rsidP="00A55B26">
      <w:pPr>
        <w:spacing w:before="120" w:after="120" w:line="276" w:lineRule="auto"/>
        <w:jc w:val="both"/>
        <w:rPr>
          <w:rFonts w:asciiTheme="minorHAnsi" w:hAnsiTheme="minorHAnsi" w:cstheme="minorHAnsi"/>
          <w:sz w:val="22"/>
          <w:szCs w:val="22"/>
        </w:rPr>
      </w:pPr>
      <w:r w:rsidRPr="00BD2164">
        <w:rPr>
          <w:rFonts w:asciiTheme="minorHAnsi" w:hAnsiTheme="minorHAnsi" w:cstheme="minorHAnsi"/>
          <w:b/>
          <w:bCs/>
          <w:sz w:val="22"/>
          <w:szCs w:val="22"/>
        </w:rPr>
        <w:t>Pražská developerská společnost, příspěvková organizace</w:t>
      </w:r>
      <w:r w:rsidRPr="00BD2164">
        <w:rPr>
          <w:rFonts w:asciiTheme="minorHAnsi" w:hAnsiTheme="minorHAnsi" w:cstheme="minorHAnsi"/>
          <w:sz w:val="22"/>
          <w:szCs w:val="22"/>
        </w:rPr>
        <w:t xml:space="preserve">, se sídlem U radnice 10/2, Praha 1 - Staré Město, PSČ 110 00, Česká republika, </w:t>
      </w:r>
      <w:r w:rsidR="00BD2164" w:rsidRPr="00BD2164">
        <w:rPr>
          <w:rFonts w:asciiTheme="minorHAnsi" w:hAnsiTheme="minorHAnsi" w:cstheme="minorHAnsi"/>
          <w:sz w:val="22"/>
          <w:szCs w:val="22"/>
        </w:rPr>
        <w:t xml:space="preserve">Identifikační číslo: 09211322, </w:t>
      </w:r>
      <w:r w:rsidRPr="00BD2164">
        <w:rPr>
          <w:rFonts w:asciiTheme="minorHAnsi" w:hAnsiTheme="minorHAnsi" w:cstheme="minorHAnsi"/>
          <w:sz w:val="22"/>
          <w:szCs w:val="22"/>
        </w:rPr>
        <w:t xml:space="preserve">zapsanou v obchodním rejstříku vedeném Městským soudem v Praze, oddíl </w:t>
      </w:r>
      <w:proofErr w:type="spellStart"/>
      <w:r w:rsidRPr="00BD2164">
        <w:rPr>
          <w:rFonts w:asciiTheme="minorHAnsi" w:hAnsiTheme="minorHAnsi" w:cstheme="minorHAnsi"/>
          <w:sz w:val="22"/>
          <w:szCs w:val="22"/>
        </w:rPr>
        <w:t>Pr</w:t>
      </w:r>
      <w:proofErr w:type="spellEnd"/>
      <w:r w:rsidRPr="00BD2164">
        <w:rPr>
          <w:rFonts w:asciiTheme="minorHAnsi" w:hAnsiTheme="minorHAnsi" w:cstheme="minorHAnsi"/>
          <w:sz w:val="22"/>
          <w:szCs w:val="22"/>
        </w:rPr>
        <w:t>, vložka 1681</w:t>
      </w:r>
      <w:r w:rsidR="00BD2164" w:rsidRPr="00BD2164">
        <w:rPr>
          <w:rFonts w:asciiTheme="minorHAnsi" w:hAnsiTheme="minorHAnsi" w:cstheme="minorHAnsi"/>
          <w:sz w:val="22"/>
          <w:szCs w:val="22"/>
        </w:rPr>
        <w:t>, zastoupen</w:t>
      </w:r>
      <w:r w:rsidR="00EB5DB5">
        <w:rPr>
          <w:rFonts w:asciiTheme="minorHAnsi" w:hAnsiTheme="minorHAnsi" w:cstheme="minorHAnsi"/>
          <w:sz w:val="22"/>
          <w:szCs w:val="22"/>
        </w:rPr>
        <w:t>ou</w:t>
      </w:r>
      <w:r w:rsidR="00BD2164" w:rsidRPr="00BD2164">
        <w:rPr>
          <w:rFonts w:asciiTheme="minorHAnsi" w:hAnsiTheme="minorHAnsi" w:cstheme="minorHAnsi"/>
          <w:sz w:val="22"/>
          <w:szCs w:val="22"/>
        </w:rPr>
        <w:t xml:space="preserve"> panem </w:t>
      </w:r>
      <w:r w:rsidRPr="00BD2164">
        <w:rPr>
          <w:rFonts w:asciiTheme="minorHAnsi" w:hAnsiTheme="minorHAnsi" w:cstheme="minorHAnsi"/>
          <w:sz w:val="22"/>
          <w:szCs w:val="22"/>
        </w:rPr>
        <w:t xml:space="preserve">Petrem Urbánkem, ředitelem, </w:t>
      </w:r>
    </w:p>
    <w:p w14:paraId="269A4FEC" w14:textId="7846787D" w:rsidR="00C32311" w:rsidRPr="00AE132B" w:rsidRDefault="00BD2164" w:rsidP="00A55B26">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(dále jen „</w:t>
      </w:r>
      <w:r w:rsidRPr="00BD2164">
        <w:rPr>
          <w:rFonts w:asciiTheme="minorHAnsi" w:hAnsiTheme="minorHAnsi" w:cstheme="minorHAnsi"/>
          <w:b/>
          <w:bCs/>
          <w:sz w:val="22"/>
          <w:szCs w:val="22"/>
        </w:rPr>
        <w:t>Klient</w:t>
      </w:r>
      <w:r>
        <w:rPr>
          <w:rFonts w:asciiTheme="minorHAnsi" w:hAnsiTheme="minorHAnsi" w:cstheme="minorHAnsi"/>
          <w:sz w:val="22"/>
          <w:szCs w:val="22"/>
        </w:rPr>
        <w:t>“)</w:t>
      </w:r>
    </w:p>
    <w:p w14:paraId="482A5289" w14:textId="77777777" w:rsidR="00C32311" w:rsidRPr="00AE132B" w:rsidRDefault="005D181E" w:rsidP="00A55B26">
      <w:pPr>
        <w:spacing w:before="120" w:after="120" w:line="276" w:lineRule="auto"/>
        <w:jc w:val="both"/>
        <w:rPr>
          <w:rFonts w:asciiTheme="minorHAnsi" w:hAnsiTheme="minorHAnsi" w:cstheme="minorHAnsi"/>
          <w:sz w:val="22"/>
          <w:szCs w:val="22"/>
        </w:rPr>
      </w:pPr>
      <w:r w:rsidRPr="00AE132B">
        <w:rPr>
          <w:rFonts w:asciiTheme="minorHAnsi" w:hAnsiTheme="minorHAnsi" w:cstheme="minorHAnsi"/>
          <w:sz w:val="22"/>
          <w:szCs w:val="22"/>
        </w:rPr>
        <w:t>a</w:t>
      </w:r>
    </w:p>
    <w:p w14:paraId="69E553B8" w14:textId="0D15D972" w:rsidR="00BD2164" w:rsidRPr="00BD2164" w:rsidRDefault="00D82A24" w:rsidP="00A55B26">
      <w:pPr>
        <w:spacing w:before="120" w:after="120" w:line="276" w:lineRule="auto"/>
        <w:jc w:val="both"/>
        <w:rPr>
          <w:rFonts w:asciiTheme="minorHAnsi" w:hAnsiTheme="minorHAnsi" w:cstheme="minorHAnsi"/>
          <w:sz w:val="22"/>
          <w:szCs w:val="22"/>
        </w:rPr>
      </w:pPr>
      <w:r>
        <w:rPr>
          <w:rFonts w:asciiTheme="minorHAnsi" w:hAnsiTheme="minorHAnsi" w:cstheme="minorHAnsi"/>
          <w:b/>
          <w:bCs/>
          <w:sz w:val="22"/>
          <w:szCs w:val="22"/>
        </w:rPr>
        <w:t>Moudrý překlad, s.r.o.</w:t>
      </w:r>
      <w:r w:rsidR="00BD2164" w:rsidRPr="00BA264B">
        <w:rPr>
          <w:rFonts w:asciiTheme="minorHAnsi" w:hAnsiTheme="minorHAnsi" w:cstheme="minorHAnsi"/>
          <w:b/>
          <w:bCs/>
          <w:sz w:val="22"/>
          <w:szCs w:val="22"/>
        </w:rPr>
        <w:t>,</w:t>
      </w:r>
      <w:r w:rsidR="00BD2164">
        <w:rPr>
          <w:rFonts w:asciiTheme="minorHAnsi" w:hAnsiTheme="minorHAnsi" w:cstheme="minorHAnsi"/>
          <w:sz w:val="22"/>
          <w:szCs w:val="22"/>
        </w:rPr>
        <w:t xml:space="preserve"> se sídle</w:t>
      </w:r>
      <w:r w:rsidR="0098422F">
        <w:rPr>
          <w:rFonts w:asciiTheme="minorHAnsi" w:hAnsiTheme="minorHAnsi" w:cstheme="minorHAnsi"/>
          <w:sz w:val="22"/>
          <w:szCs w:val="22"/>
        </w:rPr>
        <w:t>m</w:t>
      </w:r>
      <w:r w:rsidR="00BD2164">
        <w:rPr>
          <w:rFonts w:asciiTheme="minorHAnsi" w:hAnsiTheme="minorHAnsi" w:cstheme="minorHAnsi"/>
          <w:sz w:val="22"/>
          <w:szCs w:val="22"/>
        </w:rPr>
        <w:t xml:space="preserve"> </w:t>
      </w:r>
      <w:r w:rsidRPr="00A16754">
        <w:rPr>
          <w:rFonts w:asciiTheme="minorHAnsi" w:hAnsiTheme="minorHAnsi" w:cstheme="minorHAnsi"/>
          <w:sz w:val="22"/>
          <w:szCs w:val="22"/>
        </w:rPr>
        <w:t>Václavské náměstí 1/846</w:t>
      </w:r>
      <w:r w:rsidR="00BD2164" w:rsidRPr="00A16754">
        <w:rPr>
          <w:rFonts w:asciiTheme="minorHAnsi" w:hAnsiTheme="minorHAnsi" w:cstheme="minorHAnsi"/>
          <w:sz w:val="22"/>
          <w:szCs w:val="22"/>
        </w:rPr>
        <w:t>,</w:t>
      </w:r>
      <w:r>
        <w:rPr>
          <w:rFonts w:asciiTheme="minorHAnsi" w:hAnsiTheme="minorHAnsi" w:cstheme="minorHAnsi"/>
          <w:sz w:val="22"/>
          <w:szCs w:val="22"/>
        </w:rPr>
        <w:t xml:space="preserve"> 110 00Praha 1</w:t>
      </w:r>
      <w:r w:rsidR="00BD2164">
        <w:rPr>
          <w:rFonts w:asciiTheme="minorHAnsi" w:hAnsiTheme="minorHAnsi" w:cstheme="minorHAnsi"/>
          <w:sz w:val="22"/>
          <w:szCs w:val="22"/>
        </w:rPr>
        <w:t xml:space="preserve"> Identifikační číslo: </w:t>
      </w:r>
      <w:r>
        <w:rPr>
          <w:rFonts w:asciiTheme="minorHAnsi" w:hAnsiTheme="minorHAnsi" w:cstheme="minorHAnsi"/>
          <w:sz w:val="22"/>
          <w:szCs w:val="22"/>
        </w:rPr>
        <w:t>27156052</w:t>
      </w:r>
      <w:r w:rsidR="00BD2164">
        <w:rPr>
          <w:rFonts w:asciiTheme="minorHAnsi" w:hAnsiTheme="minorHAnsi" w:cstheme="minorHAnsi"/>
          <w:sz w:val="22"/>
          <w:szCs w:val="22"/>
        </w:rPr>
        <w:t xml:space="preserve">, </w:t>
      </w:r>
      <w:r w:rsidR="00BD2164" w:rsidRPr="00BD2164">
        <w:rPr>
          <w:rFonts w:asciiTheme="minorHAnsi" w:hAnsiTheme="minorHAnsi" w:cstheme="minorHAnsi"/>
          <w:sz w:val="22"/>
          <w:szCs w:val="22"/>
        </w:rPr>
        <w:t>zapsanou v </w:t>
      </w:r>
      <w:r w:rsidR="00A16754">
        <w:rPr>
          <w:rFonts w:asciiTheme="minorHAnsi" w:hAnsiTheme="minorHAnsi" w:cstheme="minorHAnsi"/>
          <w:sz w:val="22"/>
          <w:szCs w:val="22"/>
        </w:rPr>
        <w:t>obchodním</w:t>
      </w:r>
      <w:r w:rsidR="00BD2164">
        <w:rPr>
          <w:rFonts w:asciiTheme="minorHAnsi" w:hAnsiTheme="minorHAnsi" w:cstheme="minorHAnsi"/>
          <w:sz w:val="22"/>
          <w:szCs w:val="22"/>
        </w:rPr>
        <w:t xml:space="preserve"> </w:t>
      </w:r>
      <w:r w:rsidR="00BD2164" w:rsidRPr="00BD2164">
        <w:rPr>
          <w:rFonts w:asciiTheme="minorHAnsi" w:hAnsiTheme="minorHAnsi" w:cstheme="minorHAnsi"/>
          <w:sz w:val="22"/>
          <w:szCs w:val="22"/>
        </w:rPr>
        <w:t xml:space="preserve">rejstříku vedeném </w:t>
      </w:r>
      <w:r w:rsidR="00A16754" w:rsidRPr="00A16754">
        <w:rPr>
          <w:rFonts w:asciiTheme="minorHAnsi" w:hAnsiTheme="minorHAnsi" w:cstheme="minorHAnsi"/>
          <w:sz w:val="22"/>
          <w:szCs w:val="22"/>
        </w:rPr>
        <w:t>u Městského soudu</w:t>
      </w:r>
      <w:r w:rsidR="00BD2164" w:rsidRPr="00A16754">
        <w:rPr>
          <w:rFonts w:asciiTheme="minorHAnsi" w:hAnsiTheme="minorHAnsi" w:cstheme="minorHAnsi"/>
          <w:sz w:val="22"/>
          <w:szCs w:val="22"/>
        </w:rPr>
        <w:t>,</w:t>
      </w:r>
      <w:r w:rsidR="00BD2164" w:rsidRPr="00BD2164">
        <w:rPr>
          <w:rFonts w:asciiTheme="minorHAnsi" w:hAnsiTheme="minorHAnsi" w:cstheme="minorHAnsi"/>
          <w:sz w:val="22"/>
          <w:szCs w:val="22"/>
        </w:rPr>
        <w:t xml:space="preserve"> oddíl </w:t>
      </w:r>
      <w:r w:rsidR="00A16754">
        <w:rPr>
          <w:rFonts w:asciiTheme="minorHAnsi" w:hAnsiTheme="minorHAnsi" w:cstheme="minorHAnsi"/>
          <w:sz w:val="22"/>
          <w:szCs w:val="22"/>
        </w:rPr>
        <w:t>C</w:t>
      </w:r>
      <w:r w:rsidR="00BD2164" w:rsidRPr="00BD2164">
        <w:rPr>
          <w:rFonts w:asciiTheme="minorHAnsi" w:hAnsiTheme="minorHAnsi" w:cstheme="minorHAnsi"/>
          <w:sz w:val="22"/>
          <w:szCs w:val="22"/>
        </w:rPr>
        <w:t xml:space="preserve">, vložka </w:t>
      </w:r>
      <w:r w:rsidR="00A16754" w:rsidRPr="00A16754">
        <w:rPr>
          <w:rFonts w:asciiTheme="minorHAnsi" w:hAnsiTheme="minorHAnsi" w:cstheme="minorHAnsi"/>
          <w:sz w:val="22"/>
          <w:szCs w:val="22"/>
        </w:rPr>
        <w:t>101503</w:t>
      </w:r>
      <w:r w:rsidR="00BD2164" w:rsidRPr="00A16754">
        <w:rPr>
          <w:rFonts w:asciiTheme="minorHAnsi" w:hAnsiTheme="minorHAnsi" w:cstheme="minorHAnsi"/>
          <w:sz w:val="22"/>
          <w:szCs w:val="22"/>
        </w:rPr>
        <w:t>,</w:t>
      </w:r>
      <w:r w:rsidR="00BD2164" w:rsidRPr="00BD2164">
        <w:rPr>
          <w:rFonts w:asciiTheme="minorHAnsi" w:hAnsiTheme="minorHAnsi" w:cstheme="minorHAnsi"/>
          <w:sz w:val="22"/>
          <w:szCs w:val="22"/>
        </w:rPr>
        <w:t xml:space="preserve"> zastoupen</w:t>
      </w:r>
      <w:r w:rsidR="0098422F">
        <w:rPr>
          <w:rFonts w:asciiTheme="minorHAnsi" w:hAnsiTheme="minorHAnsi" w:cstheme="minorHAnsi"/>
          <w:sz w:val="22"/>
          <w:szCs w:val="22"/>
        </w:rPr>
        <w:t>ou</w:t>
      </w:r>
      <w:r w:rsidR="00BD2164" w:rsidRPr="00BD2164">
        <w:rPr>
          <w:rFonts w:asciiTheme="minorHAnsi" w:hAnsiTheme="minorHAnsi" w:cstheme="minorHAnsi"/>
          <w:sz w:val="22"/>
          <w:szCs w:val="22"/>
        </w:rPr>
        <w:t xml:space="preserve"> </w:t>
      </w:r>
      <w:r w:rsidR="00BD2164" w:rsidRPr="00A16754">
        <w:rPr>
          <w:rFonts w:asciiTheme="minorHAnsi" w:hAnsiTheme="minorHAnsi" w:cstheme="minorHAnsi"/>
          <w:sz w:val="22"/>
          <w:szCs w:val="22"/>
        </w:rPr>
        <w:t>pan</w:t>
      </w:r>
      <w:r w:rsidR="00A16754">
        <w:rPr>
          <w:rFonts w:asciiTheme="minorHAnsi" w:hAnsiTheme="minorHAnsi" w:cstheme="minorHAnsi"/>
          <w:sz w:val="22"/>
          <w:szCs w:val="22"/>
        </w:rPr>
        <w:t>í</w:t>
      </w:r>
      <w:r w:rsidRPr="00A16754">
        <w:rPr>
          <w:rFonts w:asciiTheme="minorHAnsi" w:hAnsiTheme="minorHAnsi" w:cstheme="minorHAnsi"/>
          <w:sz w:val="22"/>
          <w:szCs w:val="22"/>
        </w:rPr>
        <w:t xml:space="preserve"> </w:t>
      </w:r>
      <w:r w:rsidR="00A16754">
        <w:rPr>
          <w:rFonts w:asciiTheme="minorHAnsi" w:hAnsiTheme="minorHAnsi" w:cstheme="minorHAnsi"/>
          <w:sz w:val="22"/>
          <w:szCs w:val="22"/>
        </w:rPr>
        <w:t>Romanou Moudrou</w:t>
      </w:r>
      <w:r w:rsidR="00BD2164" w:rsidRPr="00A16754">
        <w:rPr>
          <w:rFonts w:asciiTheme="minorHAnsi" w:hAnsiTheme="minorHAnsi" w:cstheme="minorHAnsi"/>
          <w:sz w:val="22"/>
          <w:szCs w:val="22"/>
        </w:rPr>
        <w:t>,</w:t>
      </w:r>
      <w:r w:rsidR="00BD2164" w:rsidRPr="00BD2164">
        <w:rPr>
          <w:rFonts w:asciiTheme="minorHAnsi" w:hAnsiTheme="minorHAnsi" w:cstheme="minorHAnsi"/>
          <w:sz w:val="22"/>
          <w:szCs w:val="22"/>
        </w:rPr>
        <w:t xml:space="preserve"> </w:t>
      </w:r>
      <w:r>
        <w:rPr>
          <w:rFonts w:asciiTheme="minorHAnsi" w:hAnsiTheme="minorHAnsi" w:cstheme="minorHAnsi"/>
          <w:sz w:val="22"/>
          <w:szCs w:val="22"/>
        </w:rPr>
        <w:t>jednatel</w:t>
      </w:r>
      <w:r w:rsidR="00A16754">
        <w:rPr>
          <w:rFonts w:asciiTheme="minorHAnsi" w:hAnsiTheme="minorHAnsi" w:cstheme="minorHAnsi"/>
          <w:sz w:val="22"/>
          <w:szCs w:val="22"/>
        </w:rPr>
        <w:t>kou</w:t>
      </w:r>
      <w:r>
        <w:rPr>
          <w:rFonts w:asciiTheme="minorHAnsi" w:hAnsiTheme="minorHAnsi" w:cstheme="minorHAnsi"/>
          <w:sz w:val="22"/>
          <w:szCs w:val="22"/>
        </w:rPr>
        <w:t xml:space="preserve">, </w:t>
      </w:r>
    </w:p>
    <w:p w14:paraId="46158B4C" w14:textId="2B56CFB1" w:rsidR="00C32311" w:rsidRDefault="00BA264B" w:rsidP="00A55B26">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(dále jen „</w:t>
      </w:r>
      <w:r w:rsidR="00AE5D60">
        <w:rPr>
          <w:rFonts w:asciiTheme="minorHAnsi" w:hAnsiTheme="minorHAnsi" w:cstheme="minorHAnsi"/>
          <w:b/>
          <w:bCs/>
          <w:sz w:val="22"/>
          <w:szCs w:val="22"/>
        </w:rPr>
        <w:t>Poskytovatel</w:t>
      </w:r>
      <w:r>
        <w:rPr>
          <w:rFonts w:asciiTheme="minorHAnsi" w:hAnsiTheme="minorHAnsi" w:cstheme="minorHAnsi"/>
          <w:sz w:val="22"/>
          <w:szCs w:val="22"/>
        </w:rPr>
        <w:t>“</w:t>
      </w:r>
      <w:r w:rsidR="00AA445D">
        <w:rPr>
          <w:rFonts w:asciiTheme="minorHAnsi" w:hAnsiTheme="minorHAnsi" w:cstheme="minorHAnsi"/>
          <w:sz w:val="22"/>
          <w:szCs w:val="22"/>
        </w:rPr>
        <w:t xml:space="preserve">, Klient a </w:t>
      </w:r>
      <w:r w:rsidR="004D1391">
        <w:rPr>
          <w:rFonts w:asciiTheme="minorHAnsi" w:hAnsiTheme="minorHAnsi" w:cstheme="minorHAnsi"/>
          <w:sz w:val="22"/>
          <w:szCs w:val="22"/>
        </w:rPr>
        <w:t>Poskytovatel</w:t>
      </w:r>
      <w:r w:rsidR="00DE4A3D">
        <w:rPr>
          <w:rFonts w:asciiTheme="minorHAnsi" w:hAnsiTheme="minorHAnsi" w:cstheme="minorHAnsi"/>
          <w:sz w:val="22"/>
          <w:szCs w:val="22"/>
        </w:rPr>
        <w:t xml:space="preserve"> </w:t>
      </w:r>
      <w:r w:rsidR="00AA445D">
        <w:rPr>
          <w:rFonts w:asciiTheme="minorHAnsi" w:hAnsiTheme="minorHAnsi" w:cstheme="minorHAnsi"/>
          <w:sz w:val="22"/>
          <w:szCs w:val="22"/>
        </w:rPr>
        <w:t>společně dále jen „</w:t>
      </w:r>
      <w:r w:rsidR="00AA445D" w:rsidRPr="00DE4A3D">
        <w:rPr>
          <w:rFonts w:asciiTheme="minorHAnsi" w:hAnsiTheme="minorHAnsi" w:cstheme="minorHAnsi"/>
          <w:b/>
          <w:bCs/>
          <w:sz w:val="22"/>
          <w:szCs w:val="22"/>
        </w:rPr>
        <w:t>Smluvní strany</w:t>
      </w:r>
      <w:r w:rsidR="00AA445D">
        <w:rPr>
          <w:rFonts w:asciiTheme="minorHAnsi" w:hAnsiTheme="minorHAnsi" w:cstheme="minorHAnsi"/>
          <w:sz w:val="22"/>
          <w:szCs w:val="22"/>
        </w:rPr>
        <w:t>“ nebo samostatně jen jako „</w:t>
      </w:r>
      <w:r w:rsidR="00AA445D" w:rsidRPr="00AA445D">
        <w:rPr>
          <w:rFonts w:asciiTheme="minorHAnsi" w:hAnsiTheme="minorHAnsi" w:cstheme="minorHAnsi"/>
          <w:b/>
          <w:bCs/>
          <w:sz w:val="22"/>
          <w:szCs w:val="22"/>
        </w:rPr>
        <w:t>Smluvní strana</w:t>
      </w:r>
      <w:r w:rsidR="00AA445D">
        <w:rPr>
          <w:rFonts w:asciiTheme="minorHAnsi" w:hAnsiTheme="minorHAnsi" w:cstheme="minorHAnsi"/>
          <w:sz w:val="22"/>
          <w:szCs w:val="22"/>
        </w:rPr>
        <w:t>“</w:t>
      </w:r>
      <w:r>
        <w:rPr>
          <w:rFonts w:asciiTheme="minorHAnsi" w:hAnsiTheme="minorHAnsi" w:cstheme="minorHAnsi"/>
          <w:sz w:val="22"/>
          <w:szCs w:val="22"/>
        </w:rPr>
        <w:t>).</w:t>
      </w:r>
      <w:r w:rsidR="00BA5786">
        <w:rPr>
          <w:rFonts w:asciiTheme="minorHAnsi" w:hAnsiTheme="minorHAnsi" w:cstheme="minorHAnsi"/>
          <w:sz w:val="22"/>
          <w:szCs w:val="22"/>
        </w:rPr>
        <w:t xml:space="preserve"> </w:t>
      </w:r>
    </w:p>
    <w:p w14:paraId="47AC78B6" w14:textId="77777777" w:rsidR="00BA264B" w:rsidRDefault="00BA264B" w:rsidP="00A55B26">
      <w:pPr>
        <w:spacing w:before="120" w:after="120" w:line="276" w:lineRule="auto"/>
        <w:jc w:val="both"/>
        <w:rPr>
          <w:rFonts w:asciiTheme="minorHAnsi" w:hAnsiTheme="minorHAnsi" w:cstheme="minorHAnsi"/>
          <w:sz w:val="22"/>
          <w:szCs w:val="22"/>
        </w:rPr>
      </w:pPr>
    </w:p>
    <w:p w14:paraId="68A30205" w14:textId="6D419308" w:rsidR="00C32311" w:rsidRPr="00AF5DE0" w:rsidRDefault="00AE132B" w:rsidP="00A55B26">
      <w:pPr>
        <w:spacing w:before="120" w:line="276" w:lineRule="auto"/>
        <w:jc w:val="center"/>
        <w:rPr>
          <w:rFonts w:asciiTheme="minorHAnsi" w:hAnsiTheme="minorHAnsi" w:cstheme="minorHAnsi"/>
          <w:b/>
          <w:bCs/>
          <w:sz w:val="22"/>
          <w:szCs w:val="22"/>
          <w:u w:val="single"/>
        </w:rPr>
      </w:pPr>
      <w:r w:rsidRPr="00AF5DE0">
        <w:rPr>
          <w:rFonts w:asciiTheme="minorHAnsi" w:hAnsiTheme="minorHAnsi" w:cstheme="minorHAnsi"/>
          <w:b/>
          <w:bCs/>
          <w:sz w:val="22"/>
          <w:szCs w:val="22"/>
          <w:u w:val="single"/>
        </w:rPr>
        <w:t>ČLÁNEK I</w:t>
      </w:r>
      <w:r w:rsidR="00C32311" w:rsidRPr="00AF5DE0">
        <w:rPr>
          <w:rFonts w:asciiTheme="minorHAnsi" w:hAnsiTheme="minorHAnsi" w:cstheme="minorHAnsi"/>
          <w:b/>
          <w:bCs/>
          <w:sz w:val="22"/>
          <w:szCs w:val="22"/>
          <w:u w:val="single"/>
        </w:rPr>
        <w:t xml:space="preserve">. </w:t>
      </w:r>
    </w:p>
    <w:p w14:paraId="50915813" w14:textId="1E46C304" w:rsidR="00C32311" w:rsidRPr="00AF5DE0" w:rsidRDefault="005D181E" w:rsidP="00A55B26">
      <w:pPr>
        <w:spacing w:after="120" w:line="276" w:lineRule="auto"/>
        <w:jc w:val="center"/>
        <w:rPr>
          <w:rFonts w:asciiTheme="minorHAnsi" w:hAnsiTheme="minorHAnsi" w:cstheme="minorHAnsi"/>
          <w:b/>
          <w:bCs/>
          <w:caps/>
          <w:sz w:val="22"/>
          <w:szCs w:val="22"/>
          <w:u w:val="single"/>
        </w:rPr>
      </w:pPr>
      <w:r w:rsidRPr="00AF5DE0">
        <w:rPr>
          <w:rFonts w:asciiTheme="minorHAnsi" w:hAnsiTheme="minorHAnsi" w:cstheme="minorHAnsi"/>
          <w:b/>
          <w:bCs/>
          <w:caps/>
          <w:sz w:val="22"/>
          <w:szCs w:val="22"/>
          <w:u w:val="single"/>
        </w:rPr>
        <w:t>PŘEDMĚT SMLOUVY</w:t>
      </w:r>
      <w:r w:rsidR="005D25C1" w:rsidRPr="00AF5DE0">
        <w:rPr>
          <w:rFonts w:asciiTheme="minorHAnsi" w:hAnsiTheme="minorHAnsi" w:cstheme="minorHAnsi"/>
          <w:b/>
          <w:bCs/>
          <w:caps/>
          <w:sz w:val="22"/>
          <w:szCs w:val="22"/>
          <w:u w:val="single"/>
        </w:rPr>
        <w:t xml:space="preserve"> a povinnosti poskytovatele</w:t>
      </w:r>
    </w:p>
    <w:p w14:paraId="32EFC86D" w14:textId="67854719" w:rsidR="00241442" w:rsidRDefault="00E10654" w:rsidP="00AD77CF">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sidRPr="00AF5DE0">
        <w:rPr>
          <w:rFonts w:asciiTheme="minorHAnsi" w:hAnsiTheme="minorHAnsi" w:cstheme="minorHAnsi"/>
          <w:sz w:val="22"/>
          <w:szCs w:val="22"/>
        </w:rPr>
        <w:t xml:space="preserve">Předmětem této </w:t>
      </w:r>
      <w:r w:rsidR="00AF5DE0" w:rsidRPr="00AF5DE0">
        <w:rPr>
          <w:rFonts w:asciiTheme="minorHAnsi" w:hAnsiTheme="minorHAnsi" w:cstheme="minorHAnsi"/>
          <w:sz w:val="22"/>
          <w:szCs w:val="22"/>
        </w:rPr>
        <w:t xml:space="preserve">rámcové </w:t>
      </w:r>
      <w:r w:rsidRPr="00AF5DE0">
        <w:rPr>
          <w:rFonts w:asciiTheme="minorHAnsi" w:hAnsiTheme="minorHAnsi" w:cstheme="minorHAnsi"/>
          <w:sz w:val="22"/>
          <w:szCs w:val="22"/>
        </w:rPr>
        <w:t>smlouvy je zajištění produkčního servisu a eventových služeb k projektu Vltavská filharmonie (dále jen „</w:t>
      </w:r>
      <w:r w:rsidRPr="002A311B">
        <w:rPr>
          <w:rFonts w:asciiTheme="minorHAnsi" w:hAnsiTheme="minorHAnsi" w:cstheme="minorHAnsi"/>
          <w:b/>
          <w:bCs/>
          <w:sz w:val="22"/>
          <w:szCs w:val="22"/>
        </w:rPr>
        <w:t>Služby</w:t>
      </w:r>
      <w:r w:rsidRPr="00AF5DE0">
        <w:rPr>
          <w:rFonts w:asciiTheme="minorHAnsi" w:hAnsiTheme="minorHAnsi" w:cstheme="minorHAnsi"/>
          <w:sz w:val="22"/>
          <w:szCs w:val="22"/>
        </w:rPr>
        <w:t xml:space="preserve">“). </w:t>
      </w:r>
      <w:r w:rsidR="00AF5DE0" w:rsidRPr="00AF5DE0">
        <w:rPr>
          <w:rFonts w:asciiTheme="minorHAnsi" w:hAnsiTheme="minorHAnsi" w:cstheme="minorHAnsi"/>
          <w:sz w:val="22"/>
          <w:szCs w:val="22"/>
        </w:rPr>
        <w:t xml:space="preserve">Služby budou zadány a poskytovány na základě samostatných objednávek vystavených Klientem. </w:t>
      </w:r>
    </w:p>
    <w:p w14:paraId="68826530" w14:textId="0EE3E17D" w:rsidR="002A311B" w:rsidRDefault="002A311B" w:rsidP="00AD77CF">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V rámci poskytování Služeb se Poskytovatel zavazuje zajistit: </w:t>
      </w:r>
    </w:p>
    <w:p w14:paraId="1EEBB6B6" w14:textId="5E14BCD2" w:rsidR="002A311B" w:rsidRPr="00E13B8F"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E13B8F">
        <w:rPr>
          <w:rFonts w:asciiTheme="minorHAnsi" w:hAnsiTheme="minorHAnsi" w:cstheme="minorHAnsi"/>
          <w:sz w:val="22"/>
          <w:szCs w:val="22"/>
        </w:rPr>
        <w:t>návrh akcí, konferencí a dalších podobných akcí malého i velkého rozsahu na základě zadání Klienta;</w:t>
      </w:r>
    </w:p>
    <w:p w14:paraId="53CD35A3" w14:textId="022509E4" w:rsidR="002A311B" w:rsidRPr="00E13B8F"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E13B8F">
        <w:rPr>
          <w:rFonts w:asciiTheme="minorHAnsi" w:hAnsiTheme="minorHAnsi" w:cstheme="minorHAnsi"/>
          <w:sz w:val="22"/>
          <w:szCs w:val="22"/>
        </w:rPr>
        <w:t>kreativní zpracování akcí;</w:t>
      </w:r>
    </w:p>
    <w:p w14:paraId="028FA009" w14:textId="77777777" w:rsidR="002A311B" w:rsidRPr="00E13B8F"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E13B8F">
        <w:rPr>
          <w:rFonts w:asciiTheme="minorHAnsi" w:hAnsiTheme="minorHAnsi" w:cstheme="minorHAnsi"/>
          <w:sz w:val="22"/>
          <w:szCs w:val="22"/>
        </w:rPr>
        <w:t>veškeré subdodávky potřebné pro správný průběh programu akcí (vystupující, kostýmy, sportovní vybavení, atd.);</w:t>
      </w:r>
    </w:p>
    <w:p w14:paraId="41E6B8CE" w14:textId="61F92EFE" w:rsidR="00A11718" w:rsidRPr="00C8787E" w:rsidRDefault="00A11718" w:rsidP="00A11718">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 xml:space="preserve">technické zajištění eventu – pronájem potřebné techniky, aparatury, zvukové a světelné techniky, </w:t>
      </w:r>
      <w:proofErr w:type="spellStart"/>
      <w:r w:rsidRPr="00C8787E">
        <w:rPr>
          <w:rFonts w:asciiTheme="minorHAnsi" w:hAnsiTheme="minorHAnsi" w:cstheme="minorHAnsi"/>
          <w:sz w:val="22"/>
          <w:szCs w:val="22"/>
        </w:rPr>
        <w:t>light</w:t>
      </w:r>
      <w:proofErr w:type="spellEnd"/>
      <w:r w:rsidRPr="00C8787E">
        <w:rPr>
          <w:rFonts w:asciiTheme="minorHAnsi" w:hAnsiTheme="minorHAnsi" w:cstheme="minorHAnsi"/>
          <w:sz w:val="22"/>
          <w:szCs w:val="22"/>
        </w:rPr>
        <w:t xml:space="preserve"> design vč. dopravy, montáže a obsluhy</w:t>
      </w:r>
      <w:r w:rsidR="00C8787E" w:rsidRPr="00C8787E">
        <w:rPr>
          <w:rFonts w:asciiTheme="minorHAnsi" w:hAnsiTheme="minorHAnsi" w:cstheme="minorHAnsi"/>
          <w:sz w:val="22"/>
          <w:szCs w:val="22"/>
        </w:rPr>
        <w:t>,</w:t>
      </w:r>
      <w:r w:rsidR="00C8787E" w:rsidRPr="00C8787E">
        <w:t xml:space="preserve"> </w:t>
      </w:r>
      <w:r w:rsidR="00C8787E" w:rsidRPr="00C8787E">
        <w:rPr>
          <w:rFonts w:asciiTheme="minorHAnsi" w:hAnsiTheme="minorHAnsi" w:cstheme="minorHAnsi"/>
          <w:sz w:val="22"/>
          <w:szCs w:val="22"/>
        </w:rPr>
        <w:t>tlumočení, zajištění online a hybridních akcí, promítání prezentace atd.</w:t>
      </w:r>
    </w:p>
    <w:p w14:paraId="5AFB295F" w14:textId="77777777" w:rsidR="002A311B" w:rsidRPr="00C8787E"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vlastní realizaci akcí, aktivní dozor na průběh akcí – přítomný po celou dobu akce (vedle dohledu aktivní činnost a realizace potřebných činností při průběhu akce), koordinace činností, odpovědnost za správný a sjednaný průběh;</w:t>
      </w:r>
    </w:p>
    <w:p w14:paraId="70342BC2" w14:textId="77777777" w:rsidR="002A311B" w:rsidRPr="00C8787E"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catering;</w:t>
      </w:r>
    </w:p>
    <w:p w14:paraId="1C7FB295" w14:textId="77777777" w:rsidR="002A311B" w:rsidRPr="00C8787E"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veškerý potřebný personál (hostesky, šatnářky, pomocný personál, apod.);</w:t>
      </w:r>
    </w:p>
    <w:p w14:paraId="69F2B067" w14:textId="266BED61" w:rsidR="002A311B" w:rsidRPr="00C8787E"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vhodné prostory pro konání akce včetně osobní obhlídky místa konání akce (i v případě, že místo konání vybral Klient) a jejich úprava pro akci (ozvučení, obrazovky, atd.) a dekorace, včetně zajišťování a uzavírání smluvní či jiné dokumentace svým jménem na svůj účet se subdodavateli a případné sjednání potřebných schůzek mezi subdodavatelem a Klientem za osobní účasti Poskytovatele;</w:t>
      </w:r>
    </w:p>
    <w:p w14:paraId="196192AB" w14:textId="2ADD340E" w:rsidR="00A11718" w:rsidRPr="00C8787E" w:rsidRDefault="00A11718" w:rsidP="00A11718">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zajištění</w:t>
      </w:r>
      <w:r w:rsidR="00C8787E" w:rsidRPr="00C8787E">
        <w:rPr>
          <w:rFonts w:asciiTheme="minorHAnsi" w:hAnsiTheme="minorHAnsi" w:cstheme="minorHAnsi"/>
          <w:sz w:val="22"/>
          <w:szCs w:val="22"/>
        </w:rPr>
        <w:t>,</w:t>
      </w:r>
      <w:r w:rsidRPr="00C8787E">
        <w:rPr>
          <w:rFonts w:asciiTheme="minorHAnsi" w:hAnsiTheme="minorHAnsi" w:cstheme="minorHAnsi"/>
          <w:sz w:val="22"/>
          <w:szCs w:val="22"/>
        </w:rPr>
        <w:t xml:space="preserve"> pronájem </w:t>
      </w:r>
      <w:r w:rsidR="00C8787E" w:rsidRPr="00C8787E">
        <w:rPr>
          <w:rFonts w:asciiTheme="minorHAnsi" w:hAnsiTheme="minorHAnsi" w:cstheme="minorHAnsi"/>
          <w:sz w:val="22"/>
          <w:szCs w:val="22"/>
        </w:rPr>
        <w:t xml:space="preserve">a transfer </w:t>
      </w:r>
      <w:r w:rsidRPr="00C8787E">
        <w:rPr>
          <w:rFonts w:asciiTheme="minorHAnsi" w:hAnsiTheme="minorHAnsi" w:cstheme="minorHAnsi"/>
          <w:sz w:val="22"/>
          <w:szCs w:val="22"/>
        </w:rPr>
        <w:t>nábytku</w:t>
      </w:r>
      <w:r w:rsidR="00C8787E" w:rsidRPr="00C8787E">
        <w:rPr>
          <w:rFonts w:asciiTheme="minorHAnsi" w:hAnsiTheme="minorHAnsi" w:cstheme="minorHAnsi"/>
          <w:sz w:val="22"/>
          <w:szCs w:val="22"/>
        </w:rPr>
        <w:t xml:space="preserve"> a cateringového inventáře</w:t>
      </w:r>
      <w:r w:rsidRPr="00C8787E">
        <w:rPr>
          <w:rFonts w:asciiTheme="minorHAnsi" w:hAnsiTheme="minorHAnsi" w:cstheme="minorHAnsi"/>
          <w:sz w:val="22"/>
          <w:szCs w:val="22"/>
        </w:rPr>
        <w:t>;</w:t>
      </w:r>
    </w:p>
    <w:p w14:paraId="57BFD052" w14:textId="77777777" w:rsidR="002A311B" w:rsidRPr="00C8787E"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lastRenderedPageBreak/>
        <w:t>úklid po akci a uvedení pronajatých prostor do původního stavu;</w:t>
      </w:r>
    </w:p>
    <w:p w14:paraId="74A7C861" w14:textId="66C7DFDE" w:rsidR="002A311B" w:rsidRPr="00C8787E"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produkční supervizi akcí;</w:t>
      </w:r>
    </w:p>
    <w:p w14:paraId="1E5726B9" w14:textId="77777777" w:rsidR="002A311B" w:rsidRPr="00C8787E"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vyhodnocení akcí;</w:t>
      </w:r>
    </w:p>
    <w:p w14:paraId="6D9A64C4" w14:textId="1CE4393F" w:rsidR="002A311B" w:rsidRPr="00C8787E"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poradenské a konzultační služby v oblasti event marketingu</w:t>
      </w:r>
      <w:r w:rsidR="00A11718" w:rsidRPr="00C8787E">
        <w:rPr>
          <w:rFonts w:asciiTheme="minorHAnsi" w:hAnsiTheme="minorHAnsi" w:cstheme="minorHAnsi"/>
          <w:sz w:val="22"/>
          <w:szCs w:val="22"/>
        </w:rPr>
        <w:t>;</w:t>
      </w:r>
    </w:p>
    <w:p w14:paraId="5F9C1E50" w14:textId="5E7EB8A6" w:rsidR="00A11718" w:rsidRPr="00C8787E" w:rsidRDefault="00A11718"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C8787E">
        <w:rPr>
          <w:rFonts w:asciiTheme="minorHAnsi" w:hAnsiTheme="minorHAnsi" w:cstheme="minorHAnsi"/>
          <w:sz w:val="22"/>
          <w:szCs w:val="22"/>
        </w:rPr>
        <w:t>případné další služby související se zajištěním event marketingu pro Klienta.</w:t>
      </w:r>
    </w:p>
    <w:p w14:paraId="747D6575" w14:textId="77777777" w:rsidR="002A311B" w:rsidRPr="002A311B" w:rsidRDefault="002A311B" w:rsidP="002A311B">
      <w:pPr>
        <w:pStyle w:val="Odstavecseseznamem"/>
        <w:spacing w:before="120" w:after="120" w:line="276" w:lineRule="auto"/>
        <w:jc w:val="both"/>
        <w:rPr>
          <w:rFonts w:asciiTheme="minorHAnsi" w:hAnsiTheme="minorHAnsi" w:cstheme="minorHAnsi"/>
          <w:sz w:val="22"/>
          <w:szCs w:val="22"/>
        </w:rPr>
      </w:pPr>
    </w:p>
    <w:p w14:paraId="7442A0AB" w14:textId="3F415A84" w:rsidR="002A311B" w:rsidRDefault="002A311B" w:rsidP="002A311B">
      <w:pPr>
        <w:pStyle w:val="Odstavecseseznamem"/>
        <w:numPr>
          <w:ilvl w:val="0"/>
          <w:numId w:val="1"/>
        </w:numPr>
        <w:spacing w:before="120" w:after="120" w:line="276" w:lineRule="auto"/>
        <w:ind w:left="567" w:hanging="567"/>
        <w:jc w:val="both"/>
        <w:rPr>
          <w:rFonts w:asciiTheme="minorHAnsi" w:hAnsiTheme="minorHAnsi" w:cstheme="minorHAnsi"/>
          <w:sz w:val="22"/>
          <w:szCs w:val="22"/>
        </w:rPr>
      </w:pPr>
      <w:r w:rsidRPr="002A311B">
        <w:rPr>
          <w:rFonts w:asciiTheme="minorHAnsi" w:hAnsiTheme="minorHAnsi" w:cstheme="minorHAnsi"/>
          <w:sz w:val="22"/>
          <w:szCs w:val="22"/>
        </w:rPr>
        <w:t xml:space="preserve">Vystavení objednávky předchází zaslání výzvy ze strany </w:t>
      </w:r>
      <w:r>
        <w:rPr>
          <w:rFonts w:asciiTheme="minorHAnsi" w:hAnsiTheme="minorHAnsi" w:cstheme="minorHAnsi"/>
          <w:sz w:val="22"/>
          <w:szCs w:val="22"/>
        </w:rPr>
        <w:t>Klienta</w:t>
      </w:r>
      <w:r w:rsidRPr="002A311B">
        <w:rPr>
          <w:rFonts w:asciiTheme="minorHAnsi" w:hAnsiTheme="minorHAnsi" w:cstheme="minorHAnsi"/>
          <w:sz w:val="22"/>
          <w:szCs w:val="22"/>
        </w:rPr>
        <w:t xml:space="preserve"> k předložení návrhu řešení. Poskytovatel je povinen neprodleně (max. do 24 hodin) potvrdit přijetí této výzvy, a to písemně na e-mailovou adresu kontaktní osoby </w:t>
      </w:r>
      <w:r>
        <w:rPr>
          <w:rFonts w:asciiTheme="minorHAnsi" w:hAnsiTheme="minorHAnsi" w:cstheme="minorHAnsi"/>
          <w:sz w:val="22"/>
          <w:szCs w:val="22"/>
        </w:rPr>
        <w:t>Klienta</w:t>
      </w:r>
      <w:r w:rsidRPr="002A311B">
        <w:rPr>
          <w:rFonts w:asciiTheme="minorHAnsi" w:hAnsiTheme="minorHAnsi" w:cstheme="minorHAnsi"/>
          <w:sz w:val="22"/>
          <w:szCs w:val="22"/>
        </w:rPr>
        <w:t xml:space="preserve">. Ve lhůtě uvedené ve výzvě předloží Poskytovatel </w:t>
      </w:r>
      <w:r>
        <w:rPr>
          <w:rFonts w:asciiTheme="minorHAnsi" w:hAnsiTheme="minorHAnsi" w:cstheme="minorHAnsi"/>
          <w:sz w:val="22"/>
          <w:szCs w:val="22"/>
        </w:rPr>
        <w:t>Klientovi</w:t>
      </w:r>
      <w:r w:rsidRPr="002A311B">
        <w:rPr>
          <w:rFonts w:asciiTheme="minorHAnsi" w:hAnsiTheme="minorHAnsi" w:cstheme="minorHAnsi"/>
          <w:sz w:val="22"/>
          <w:szCs w:val="22"/>
        </w:rPr>
        <w:t xml:space="preserve"> návrh řešení poptávaného plnění, a to ve třech různých variantách, pokud je to z povahy zadání možné, podrobnou cenovou kalkulaci, přesný harmonogram plnění, uvedení a ocenění všech složek plnění vč. subdodávek a další </w:t>
      </w:r>
      <w:r>
        <w:rPr>
          <w:rFonts w:asciiTheme="minorHAnsi" w:hAnsiTheme="minorHAnsi" w:cstheme="minorHAnsi"/>
          <w:sz w:val="22"/>
          <w:szCs w:val="22"/>
        </w:rPr>
        <w:t>Klientem</w:t>
      </w:r>
      <w:r w:rsidRPr="002A311B">
        <w:rPr>
          <w:rFonts w:asciiTheme="minorHAnsi" w:hAnsiTheme="minorHAnsi" w:cstheme="minorHAnsi"/>
          <w:sz w:val="22"/>
          <w:szCs w:val="22"/>
        </w:rPr>
        <w:t xml:space="preserve"> požadované náležitosti. Předložený návrh řešení poptávaného plnění </w:t>
      </w:r>
      <w:r>
        <w:rPr>
          <w:rFonts w:asciiTheme="minorHAnsi" w:hAnsiTheme="minorHAnsi" w:cstheme="minorHAnsi"/>
          <w:sz w:val="22"/>
          <w:szCs w:val="22"/>
        </w:rPr>
        <w:t>Klient</w:t>
      </w:r>
      <w:r w:rsidRPr="002A311B">
        <w:rPr>
          <w:rFonts w:asciiTheme="minorHAnsi" w:hAnsiTheme="minorHAnsi" w:cstheme="minorHAnsi"/>
          <w:sz w:val="22"/>
          <w:szCs w:val="22"/>
        </w:rPr>
        <w:t xml:space="preserve"> buď akceptuje zcela nebo částečně, nebo neakceptuje, s tím, že vždy uvede své výhrady a případně termín, do kdy mají být výhrady odstraněny a případné další požadavky na změny. Akceptace bude mít písemnou formu. V případě předložení variantního řešení bude součástí akceptace výběr varianty. Na základě akceptovaného návrhu řešení bude vystavena objednávka s náležitostmi dle čl. 1.</w:t>
      </w:r>
      <w:r>
        <w:rPr>
          <w:rFonts w:asciiTheme="minorHAnsi" w:hAnsiTheme="minorHAnsi" w:cstheme="minorHAnsi"/>
          <w:sz w:val="22"/>
          <w:szCs w:val="22"/>
        </w:rPr>
        <w:t>4</w:t>
      </w:r>
      <w:r w:rsidRPr="002A311B">
        <w:rPr>
          <w:rFonts w:asciiTheme="minorHAnsi" w:hAnsiTheme="minorHAnsi" w:cstheme="minorHAnsi"/>
          <w:sz w:val="22"/>
          <w:szCs w:val="22"/>
        </w:rPr>
        <w:t xml:space="preserve"> této Smlouvy. Poskytovatel nemá nárok na úhradu jakýchkoli nákladů vzniklých v souvislosti s přípravou návrhu řešení v případě, že Objednatel nebude jím předložený návrh akceptovat.</w:t>
      </w:r>
    </w:p>
    <w:p w14:paraId="5E6B1BE2" w14:textId="77777777" w:rsidR="002A311B" w:rsidRPr="002A311B" w:rsidRDefault="002A311B" w:rsidP="002A311B">
      <w:pPr>
        <w:pStyle w:val="Odstavecseseznamem"/>
        <w:spacing w:before="120" w:after="120" w:line="276" w:lineRule="auto"/>
        <w:ind w:left="567"/>
        <w:jc w:val="both"/>
        <w:rPr>
          <w:rFonts w:asciiTheme="minorHAnsi" w:hAnsiTheme="minorHAnsi" w:cstheme="minorHAnsi"/>
          <w:sz w:val="22"/>
          <w:szCs w:val="22"/>
        </w:rPr>
      </w:pPr>
    </w:p>
    <w:p w14:paraId="08D967C3" w14:textId="77777777" w:rsidR="002A311B" w:rsidRPr="002A311B" w:rsidRDefault="002A311B" w:rsidP="002A311B">
      <w:pPr>
        <w:pStyle w:val="Odstavecseseznamem"/>
        <w:numPr>
          <w:ilvl w:val="0"/>
          <w:numId w:val="1"/>
        </w:numPr>
        <w:spacing w:before="120" w:line="276" w:lineRule="auto"/>
        <w:ind w:left="567" w:hanging="567"/>
        <w:rPr>
          <w:rFonts w:asciiTheme="minorHAnsi" w:hAnsiTheme="minorHAnsi" w:cstheme="minorHAnsi"/>
          <w:sz w:val="22"/>
          <w:szCs w:val="22"/>
        </w:rPr>
      </w:pPr>
      <w:r w:rsidRPr="002A311B">
        <w:rPr>
          <w:rFonts w:asciiTheme="minorHAnsi" w:hAnsiTheme="minorHAnsi" w:cstheme="minorHAnsi"/>
          <w:sz w:val="22"/>
          <w:szCs w:val="22"/>
        </w:rPr>
        <w:t>Objednávka musí obsahovat:</w:t>
      </w:r>
    </w:p>
    <w:p w14:paraId="176E60A6" w14:textId="3158FCCB"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 xml:space="preserve">obchodní firmu a sídlo Poskytovatele a </w:t>
      </w:r>
      <w:r>
        <w:rPr>
          <w:rFonts w:asciiTheme="minorHAnsi" w:hAnsiTheme="minorHAnsi" w:cstheme="minorHAnsi"/>
          <w:sz w:val="22"/>
          <w:szCs w:val="22"/>
        </w:rPr>
        <w:t>Klienta</w:t>
      </w:r>
      <w:r w:rsidRPr="002A311B">
        <w:rPr>
          <w:rFonts w:asciiTheme="minorHAnsi" w:hAnsiTheme="minorHAnsi" w:cstheme="minorHAnsi"/>
          <w:sz w:val="22"/>
          <w:szCs w:val="22"/>
        </w:rPr>
        <w:t>,</w:t>
      </w:r>
    </w:p>
    <w:p w14:paraId="007E7000" w14:textId="4FB64BC9"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 xml:space="preserve">DIČ a IČO </w:t>
      </w:r>
      <w:r>
        <w:rPr>
          <w:rFonts w:asciiTheme="minorHAnsi" w:hAnsiTheme="minorHAnsi" w:cstheme="minorHAnsi"/>
          <w:sz w:val="22"/>
          <w:szCs w:val="22"/>
        </w:rPr>
        <w:t>Klienta</w:t>
      </w:r>
      <w:r w:rsidRPr="002A311B">
        <w:rPr>
          <w:rFonts w:asciiTheme="minorHAnsi" w:hAnsiTheme="minorHAnsi" w:cstheme="minorHAnsi"/>
          <w:sz w:val="22"/>
          <w:szCs w:val="22"/>
        </w:rPr>
        <w:t xml:space="preserve"> a Poskytovatele, </w:t>
      </w:r>
    </w:p>
    <w:p w14:paraId="0D9B67DD" w14:textId="588BF25C"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 xml:space="preserve">údaje o zápisu Poskytovatele a </w:t>
      </w:r>
      <w:r>
        <w:rPr>
          <w:rFonts w:asciiTheme="minorHAnsi" w:hAnsiTheme="minorHAnsi" w:cstheme="minorHAnsi"/>
          <w:sz w:val="22"/>
          <w:szCs w:val="22"/>
        </w:rPr>
        <w:t>Klienta</w:t>
      </w:r>
      <w:r w:rsidRPr="002A311B">
        <w:rPr>
          <w:rFonts w:asciiTheme="minorHAnsi" w:hAnsiTheme="minorHAnsi" w:cstheme="minorHAnsi"/>
          <w:sz w:val="22"/>
          <w:szCs w:val="22"/>
        </w:rPr>
        <w:t xml:space="preserve"> do obchodního rejstříku,</w:t>
      </w:r>
    </w:p>
    <w:p w14:paraId="1DEC396E" w14:textId="77777777"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číslo objednávky, datum vystavení,</w:t>
      </w:r>
    </w:p>
    <w:p w14:paraId="0A63F7C6" w14:textId="5594A67F"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Pr>
          <w:rFonts w:asciiTheme="minorHAnsi" w:hAnsiTheme="minorHAnsi" w:cstheme="minorHAnsi"/>
          <w:sz w:val="22"/>
          <w:szCs w:val="22"/>
        </w:rPr>
        <w:t>odkaz</w:t>
      </w:r>
      <w:r w:rsidRPr="002A311B">
        <w:rPr>
          <w:rFonts w:asciiTheme="minorHAnsi" w:hAnsiTheme="minorHAnsi" w:cstheme="minorHAnsi"/>
          <w:sz w:val="22"/>
          <w:szCs w:val="22"/>
        </w:rPr>
        <w:t xml:space="preserve"> na tuto Smlouvu,</w:t>
      </w:r>
    </w:p>
    <w:p w14:paraId="38250CFE" w14:textId="7BE45651"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 xml:space="preserve">název a popis </w:t>
      </w:r>
      <w:r>
        <w:rPr>
          <w:rFonts w:asciiTheme="minorHAnsi" w:hAnsiTheme="minorHAnsi" w:cstheme="minorHAnsi"/>
          <w:sz w:val="22"/>
          <w:szCs w:val="22"/>
        </w:rPr>
        <w:t>S</w:t>
      </w:r>
      <w:r w:rsidRPr="002A311B">
        <w:rPr>
          <w:rFonts w:asciiTheme="minorHAnsi" w:hAnsiTheme="minorHAnsi" w:cstheme="minorHAnsi"/>
          <w:sz w:val="22"/>
          <w:szCs w:val="22"/>
        </w:rPr>
        <w:t>lužeb,</w:t>
      </w:r>
    </w:p>
    <w:p w14:paraId="0070509B" w14:textId="307803AB"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 xml:space="preserve">množství požadovaných </w:t>
      </w:r>
      <w:r>
        <w:rPr>
          <w:rFonts w:asciiTheme="minorHAnsi" w:hAnsiTheme="minorHAnsi" w:cstheme="minorHAnsi"/>
          <w:sz w:val="22"/>
          <w:szCs w:val="22"/>
        </w:rPr>
        <w:t>S</w:t>
      </w:r>
      <w:r w:rsidRPr="002A311B">
        <w:rPr>
          <w:rFonts w:asciiTheme="minorHAnsi" w:hAnsiTheme="minorHAnsi" w:cstheme="minorHAnsi"/>
          <w:sz w:val="22"/>
          <w:szCs w:val="22"/>
        </w:rPr>
        <w:t xml:space="preserve">lužeb,  </w:t>
      </w:r>
    </w:p>
    <w:p w14:paraId="6FD10619" w14:textId="1464EC9B"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 xml:space="preserve">cenu </w:t>
      </w:r>
      <w:r>
        <w:rPr>
          <w:rFonts w:asciiTheme="minorHAnsi" w:hAnsiTheme="minorHAnsi" w:cstheme="minorHAnsi"/>
          <w:sz w:val="22"/>
          <w:szCs w:val="22"/>
        </w:rPr>
        <w:t>S</w:t>
      </w:r>
      <w:r w:rsidRPr="002A311B">
        <w:rPr>
          <w:rFonts w:asciiTheme="minorHAnsi" w:hAnsiTheme="minorHAnsi" w:cstheme="minorHAnsi"/>
          <w:sz w:val="22"/>
          <w:szCs w:val="22"/>
        </w:rPr>
        <w:t>lužeb,</w:t>
      </w:r>
    </w:p>
    <w:p w14:paraId="40E3EB56" w14:textId="77777777"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datum a místo dodání,</w:t>
      </w:r>
    </w:p>
    <w:p w14:paraId="02C82A2C" w14:textId="655B1BA3"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 xml:space="preserve">uvedení požadované </w:t>
      </w:r>
      <w:r>
        <w:rPr>
          <w:rFonts w:asciiTheme="minorHAnsi" w:hAnsiTheme="minorHAnsi" w:cstheme="minorHAnsi"/>
          <w:sz w:val="22"/>
          <w:szCs w:val="22"/>
        </w:rPr>
        <w:t>S</w:t>
      </w:r>
      <w:r w:rsidRPr="002A311B">
        <w:rPr>
          <w:rFonts w:asciiTheme="minorHAnsi" w:hAnsiTheme="minorHAnsi" w:cstheme="minorHAnsi"/>
          <w:sz w:val="22"/>
          <w:szCs w:val="22"/>
        </w:rPr>
        <w:t>lužby,</w:t>
      </w:r>
    </w:p>
    <w:p w14:paraId="54068AFD" w14:textId="70768A03" w:rsidR="002A311B" w:rsidRPr="002A311B" w:rsidRDefault="002A311B" w:rsidP="002A311B">
      <w:pPr>
        <w:pStyle w:val="Odstavecseseznamem"/>
        <w:numPr>
          <w:ilvl w:val="1"/>
          <w:numId w:val="1"/>
        </w:numPr>
        <w:spacing w:before="120" w:after="120" w:line="276" w:lineRule="auto"/>
        <w:ind w:left="1560" w:hanging="644"/>
        <w:jc w:val="both"/>
        <w:rPr>
          <w:rFonts w:asciiTheme="minorHAnsi" w:hAnsiTheme="minorHAnsi" w:cstheme="minorHAnsi"/>
          <w:sz w:val="22"/>
          <w:szCs w:val="22"/>
        </w:rPr>
      </w:pPr>
      <w:r w:rsidRPr="002A311B">
        <w:rPr>
          <w:rFonts w:asciiTheme="minorHAnsi" w:hAnsiTheme="minorHAnsi" w:cstheme="minorHAnsi"/>
          <w:sz w:val="22"/>
          <w:szCs w:val="22"/>
        </w:rPr>
        <w:t xml:space="preserve">podpis oprávněné osoby </w:t>
      </w:r>
      <w:r>
        <w:rPr>
          <w:rFonts w:asciiTheme="minorHAnsi" w:hAnsiTheme="minorHAnsi" w:cstheme="minorHAnsi"/>
          <w:sz w:val="22"/>
          <w:szCs w:val="22"/>
        </w:rPr>
        <w:t>Klienta</w:t>
      </w:r>
      <w:r w:rsidRPr="002A311B">
        <w:rPr>
          <w:rFonts w:asciiTheme="minorHAnsi" w:hAnsiTheme="minorHAnsi" w:cstheme="minorHAnsi"/>
          <w:sz w:val="22"/>
          <w:szCs w:val="22"/>
        </w:rPr>
        <w:t>.</w:t>
      </w:r>
    </w:p>
    <w:p w14:paraId="79DD7030" w14:textId="77777777" w:rsidR="002A311B" w:rsidRDefault="002A311B" w:rsidP="002A311B">
      <w:pPr>
        <w:pStyle w:val="Odstavecseseznamem"/>
        <w:spacing w:before="120" w:after="120" w:line="276" w:lineRule="auto"/>
        <w:ind w:left="567"/>
        <w:jc w:val="both"/>
        <w:rPr>
          <w:rFonts w:asciiTheme="minorHAnsi" w:hAnsiTheme="minorHAnsi" w:cstheme="minorHAnsi"/>
          <w:sz w:val="22"/>
          <w:szCs w:val="22"/>
        </w:rPr>
      </w:pPr>
    </w:p>
    <w:p w14:paraId="22D59B43" w14:textId="2FEDC7B4" w:rsidR="002A311B" w:rsidRDefault="002A311B" w:rsidP="002A311B">
      <w:pPr>
        <w:pStyle w:val="Odstavecseseznamem"/>
        <w:numPr>
          <w:ilvl w:val="0"/>
          <w:numId w:val="1"/>
        </w:numPr>
        <w:spacing w:before="120" w:after="120" w:line="276" w:lineRule="auto"/>
        <w:ind w:left="567" w:hanging="567"/>
        <w:jc w:val="both"/>
        <w:rPr>
          <w:rFonts w:asciiTheme="minorHAnsi" w:hAnsiTheme="minorHAnsi" w:cstheme="minorHAnsi"/>
          <w:sz w:val="22"/>
          <w:szCs w:val="22"/>
        </w:rPr>
      </w:pPr>
      <w:r w:rsidRPr="002A311B">
        <w:rPr>
          <w:rFonts w:asciiTheme="minorHAnsi" w:hAnsiTheme="minorHAnsi" w:cstheme="minorHAnsi"/>
          <w:sz w:val="22"/>
          <w:szCs w:val="22"/>
        </w:rPr>
        <w:t xml:space="preserve">Poskytovatel je povinen objednávku potvrdit písemně do 3 pracovních dnů od jejího doručení a zaslat ji </w:t>
      </w:r>
      <w:r>
        <w:rPr>
          <w:rFonts w:asciiTheme="minorHAnsi" w:hAnsiTheme="minorHAnsi" w:cstheme="minorHAnsi"/>
          <w:sz w:val="22"/>
          <w:szCs w:val="22"/>
        </w:rPr>
        <w:t xml:space="preserve">Klientovi </w:t>
      </w:r>
      <w:r w:rsidRPr="002A311B">
        <w:rPr>
          <w:rFonts w:asciiTheme="minorHAnsi" w:hAnsiTheme="minorHAnsi" w:cstheme="minorHAnsi"/>
          <w:sz w:val="22"/>
          <w:szCs w:val="22"/>
        </w:rPr>
        <w:t xml:space="preserve">na adresu v ní uvedenou. Potvrzením objednávky Poskytovatelem vstupuje objednávka v platnost. Potvrzení </w:t>
      </w:r>
      <w:r>
        <w:rPr>
          <w:rFonts w:asciiTheme="minorHAnsi" w:hAnsiTheme="minorHAnsi" w:cstheme="minorHAnsi"/>
          <w:sz w:val="22"/>
          <w:szCs w:val="22"/>
        </w:rPr>
        <w:t>o</w:t>
      </w:r>
      <w:r w:rsidRPr="002A311B">
        <w:rPr>
          <w:rFonts w:asciiTheme="minorHAnsi" w:hAnsiTheme="minorHAnsi" w:cstheme="minorHAnsi"/>
          <w:sz w:val="22"/>
          <w:szCs w:val="22"/>
        </w:rPr>
        <w:t xml:space="preserve">bjednávky, které obsahuje dodatky, výhrady, omezení nebo jiné změny se považuje za odmítnutí </w:t>
      </w:r>
      <w:r>
        <w:rPr>
          <w:rFonts w:asciiTheme="minorHAnsi" w:hAnsiTheme="minorHAnsi" w:cstheme="minorHAnsi"/>
          <w:sz w:val="22"/>
          <w:szCs w:val="22"/>
        </w:rPr>
        <w:t>o</w:t>
      </w:r>
      <w:r w:rsidRPr="002A311B">
        <w:rPr>
          <w:rFonts w:asciiTheme="minorHAnsi" w:hAnsiTheme="minorHAnsi" w:cstheme="minorHAnsi"/>
          <w:sz w:val="22"/>
          <w:szCs w:val="22"/>
        </w:rPr>
        <w:t xml:space="preserve">bjednávky a tvoří nový návrh Poskytovatele na uzavření smlouvy, a to i v případě takového dodatku, výhrady, omezení nebo jiné změny, které podstatně nemění podmínky </w:t>
      </w:r>
      <w:r>
        <w:rPr>
          <w:rFonts w:asciiTheme="minorHAnsi" w:hAnsiTheme="minorHAnsi" w:cstheme="minorHAnsi"/>
          <w:sz w:val="22"/>
          <w:szCs w:val="22"/>
        </w:rPr>
        <w:t>o</w:t>
      </w:r>
      <w:r w:rsidRPr="002A311B">
        <w:rPr>
          <w:rFonts w:asciiTheme="minorHAnsi" w:hAnsiTheme="minorHAnsi" w:cstheme="minorHAnsi"/>
          <w:sz w:val="22"/>
          <w:szCs w:val="22"/>
        </w:rPr>
        <w:t xml:space="preserve">bjednávky. Smlouva je v takovém případě uzavřena pouze tehdy, pokud tento nový návrh </w:t>
      </w:r>
      <w:r>
        <w:rPr>
          <w:rFonts w:asciiTheme="minorHAnsi" w:hAnsiTheme="minorHAnsi" w:cstheme="minorHAnsi"/>
          <w:sz w:val="22"/>
          <w:szCs w:val="22"/>
        </w:rPr>
        <w:t>Klient</w:t>
      </w:r>
      <w:r w:rsidRPr="002A311B">
        <w:rPr>
          <w:rFonts w:asciiTheme="minorHAnsi" w:hAnsiTheme="minorHAnsi" w:cstheme="minorHAnsi"/>
          <w:sz w:val="22"/>
          <w:szCs w:val="22"/>
        </w:rPr>
        <w:t xml:space="preserve"> písemně potvrdí a doručí zpět Poskytovateli.</w:t>
      </w:r>
    </w:p>
    <w:p w14:paraId="072B3E3E" w14:textId="77777777" w:rsidR="002A311B" w:rsidRPr="002A311B" w:rsidRDefault="002A311B" w:rsidP="002A311B">
      <w:pPr>
        <w:pStyle w:val="Odstavecseseznamem"/>
        <w:spacing w:before="120" w:after="120" w:line="276" w:lineRule="auto"/>
        <w:ind w:left="567"/>
        <w:jc w:val="both"/>
        <w:rPr>
          <w:rFonts w:asciiTheme="minorHAnsi" w:hAnsiTheme="minorHAnsi" w:cstheme="minorHAnsi"/>
          <w:sz w:val="22"/>
          <w:szCs w:val="22"/>
        </w:rPr>
      </w:pPr>
    </w:p>
    <w:p w14:paraId="20E6E76C" w14:textId="56E6C8EF" w:rsidR="00AB5ADE" w:rsidRDefault="00AB5ADE" w:rsidP="00AF5DE0">
      <w:pPr>
        <w:pStyle w:val="Odstavecseseznamem"/>
        <w:numPr>
          <w:ilvl w:val="0"/>
          <w:numId w:val="1"/>
        </w:numPr>
        <w:spacing w:before="120" w:after="120" w:line="276" w:lineRule="auto"/>
        <w:ind w:left="567"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Služby budou plněny v termínu odsouhlaseném v objednávce. Objednávka je splněna podepsáním akceptačního protokolu Klientem. Klient je oprávněn poskytnuté Služby neakceptovat v případě výskytu vad, které je Poskytovatel povinen napravit. </w:t>
      </w:r>
    </w:p>
    <w:p w14:paraId="7ADF64CC" w14:textId="77777777" w:rsidR="00B10C33" w:rsidRPr="00B10C33" w:rsidRDefault="00B10C33" w:rsidP="00B10C33">
      <w:pPr>
        <w:pStyle w:val="Odstavecseseznamem"/>
        <w:rPr>
          <w:rFonts w:asciiTheme="minorHAnsi" w:hAnsiTheme="minorHAnsi" w:cstheme="minorHAnsi"/>
          <w:sz w:val="22"/>
          <w:szCs w:val="22"/>
        </w:rPr>
      </w:pPr>
    </w:p>
    <w:p w14:paraId="19C37800" w14:textId="7D47CFEE" w:rsidR="00B10C33" w:rsidRPr="00B10C33" w:rsidRDefault="00B10C33" w:rsidP="00B10C33">
      <w:pPr>
        <w:pStyle w:val="Odstavecseseznamem"/>
        <w:numPr>
          <w:ilvl w:val="0"/>
          <w:numId w:val="1"/>
        </w:numPr>
        <w:spacing w:before="120" w:after="120" w:line="276" w:lineRule="auto"/>
        <w:ind w:left="567" w:hanging="567"/>
        <w:rPr>
          <w:rFonts w:asciiTheme="minorHAnsi" w:hAnsiTheme="minorHAnsi" w:cstheme="minorHAnsi"/>
          <w:sz w:val="22"/>
          <w:szCs w:val="22"/>
        </w:rPr>
      </w:pPr>
      <w:r>
        <w:rPr>
          <w:rFonts w:asciiTheme="minorHAnsi" w:hAnsiTheme="minorHAnsi" w:cstheme="minorHAnsi"/>
          <w:sz w:val="22"/>
          <w:szCs w:val="22"/>
        </w:rPr>
        <w:lastRenderedPageBreak/>
        <w:t xml:space="preserve">Poskytovatel bere na vědomí, že Klient může poptat </w:t>
      </w:r>
      <w:r w:rsidRPr="00B10C33">
        <w:rPr>
          <w:rFonts w:asciiTheme="minorHAnsi" w:hAnsiTheme="minorHAnsi" w:cstheme="minorHAnsi"/>
          <w:sz w:val="22"/>
          <w:szCs w:val="22"/>
        </w:rPr>
        <w:t>zajištění urgentních objednávek, které vyžadují realizaci do 24 hodin</w:t>
      </w:r>
      <w:r>
        <w:rPr>
          <w:rFonts w:asciiTheme="minorHAnsi" w:hAnsiTheme="minorHAnsi" w:cstheme="minorHAnsi"/>
          <w:sz w:val="22"/>
          <w:szCs w:val="22"/>
        </w:rPr>
        <w:t xml:space="preserve"> od jejího písemného potvrzení Poskytovatelem</w:t>
      </w:r>
      <w:r w:rsidRPr="00B10C33">
        <w:rPr>
          <w:rFonts w:asciiTheme="minorHAnsi" w:hAnsiTheme="minorHAnsi" w:cstheme="minorHAnsi"/>
          <w:sz w:val="22"/>
          <w:szCs w:val="22"/>
        </w:rPr>
        <w:t xml:space="preserve">, pokud okolnosti objednávky realizaci do 24 hodin umožňují. </w:t>
      </w:r>
    </w:p>
    <w:p w14:paraId="3B73296E" w14:textId="77777777" w:rsidR="00E10654" w:rsidRPr="00AF5DE0" w:rsidRDefault="00E10654" w:rsidP="00E10654">
      <w:pPr>
        <w:spacing w:before="120" w:after="120" w:line="276" w:lineRule="auto"/>
        <w:jc w:val="both"/>
        <w:rPr>
          <w:rFonts w:asciiTheme="minorHAnsi" w:hAnsiTheme="minorHAnsi" w:cstheme="minorHAnsi"/>
          <w:sz w:val="22"/>
          <w:szCs w:val="22"/>
        </w:rPr>
      </w:pPr>
    </w:p>
    <w:p w14:paraId="6A9AF5C1" w14:textId="77777777" w:rsidR="00E10654" w:rsidRPr="00AF5DE0" w:rsidRDefault="00E10654" w:rsidP="00E10654">
      <w:pPr>
        <w:spacing w:before="120" w:line="276" w:lineRule="auto"/>
        <w:jc w:val="center"/>
        <w:rPr>
          <w:rFonts w:asciiTheme="minorHAnsi" w:hAnsiTheme="minorHAnsi" w:cstheme="minorHAnsi"/>
          <w:b/>
          <w:bCs/>
          <w:sz w:val="22"/>
          <w:szCs w:val="22"/>
          <w:u w:val="single"/>
        </w:rPr>
      </w:pPr>
      <w:r w:rsidRPr="00AF5DE0">
        <w:rPr>
          <w:rFonts w:asciiTheme="minorHAnsi" w:hAnsiTheme="minorHAnsi" w:cstheme="minorHAnsi"/>
          <w:b/>
          <w:bCs/>
          <w:sz w:val="22"/>
          <w:szCs w:val="22"/>
          <w:u w:val="single"/>
        </w:rPr>
        <w:t>ČLÁNEK II.</w:t>
      </w:r>
    </w:p>
    <w:p w14:paraId="55D2D975" w14:textId="7A24C058" w:rsidR="00E10654" w:rsidRPr="00AF5DE0" w:rsidRDefault="00AB5ADE" w:rsidP="00E10654">
      <w:pPr>
        <w:spacing w:after="120" w:line="276" w:lineRule="auto"/>
        <w:jc w:val="center"/>
        <w:rPr>
          <w:rFonts w:asciiTheme="minorHAnsi" w:hAnsiTheme="minorHAnsi" w:cstheme="minorHAnsi"/>
          <w:b/>
          <w:bCs/>
          <w:caps/>
          <w:sz w:val="22"/>
          <w:szCs w:val="22"/>
          <w:u w:val="single"/>
        </w:rPr>
      </w:pPr>
      <w:r>
        <w:rPr>
          <w:rFonts w:asciiTheme="minorHAnsi" w:hAnsiTheme="minorHAnsi" w:cstheme="minorHAnsi"/>
          <w:b/>
          <w:bCs/>
          <w:caps/>
          <w:sz w:val="22"/>
          <w:szCs w:val="22"/>
          <w:u w:val="single"/>
        </w:rPr>
        <w:t>DOBA A MÍSTO PLNĚNÍ SMLOUVY</w:t>
      </w:r>
    </w:p>
    <w:p w14:paraId="15647659" w14:textId="77777777" w:rsidR="00E10654" w:rsidRPr="00AF5DE0" w:rsidRDefault="00E10654" w:rsidP="00E10654">
      <w:pPr>
        <w:spacing w:after="120" w:line="276" w:lineRule="auto"/>
        <w:jc w:val="center"/>
        <w:rPr>
          <w:rFonts w:asciiTheme="minorHAnsi" w:hAnsiTheme="minorHAnsi" w:cstheme="minorHAnsi"/>
          <w:b/>
          <w:bCs/>
          <w:caps/>
          <w:sz w:val="22"/>
          <w:szCs w:val="22"/>
          <w:u w:val="single"/>
        </w:rPr>
      </w:pPr>
    </w:p>
    <w:p w14:paraId="54FAFF15" w14:textId="27E918AE" w:rsidR="00E10654" w:rsidRPr="00AF5DE0" w:rsidRDefault="00E10654" w:rsidP="00E10654">
      <w:pPr>
        <w:pStyle w:val="Odstavecseseznamem"/>
        <w:numPr>
          <w:ilvl w:val="1"/>
          <w:numId w:val="31"/>
        </w:numPr>
        <w:spacing w:before="120" w:after="120" w:line="276" w:lineRule="auto"/>
        <w:ind w:left="567" w:hanging="567"/>
        <w:jc w:val="both"/>
        <w:rPr>
          <w:rFonts w:asciiTheme="minorHAnsi" w:hAnsiTheme="minorHAnsi" w:cstheme="minorHAnsi"/>
          <w:sz w:val="22"/>
          <w:szCs w:val="22"/>
        </w:rPr>
      </w:pPr>
      <w:r w:rsidRPr="00AF5DE0">
        <w:rPr>
          <w:rFonts w:asciiTheme="minorHAnsi" w:hAnsiTheme="minorHAnsi" w:cstheme="minorHAnsi"/>
          <w:sz w:val="22"/>
          <w:szCs w:val="22"/>
        </w:rPr>
        <w:t xml:space="preserve">Tato Smlouva je uzavřena na dobu </w:t>
      </w:r>
      <w:r w:rsidR="00E166B6">
        <w:rPr>
          <w:rFonts w:asciiTheme="minorHAnsi" w:hAnsiTheme="minorHAnsi" w:cstheme="minorHAnsi"/>
          <w:sz w:val="22"/>
          <w:szCs w:val="22"/>
        </w:rPr>
        <w:t>do 31. 12. 2026</w:t>
      </w:r>
      <w:r w:rsidRPr="00AF5DE0">
        <w:rPr>
          <w:rFonts w:asciiTheme="minorHAnsi" w:hAnsiTheme="minorHAnsi" w:cstheme="minorHAnsi"/>
          <w:sz w:val="22"/>
          <w:szCs w:val="22"/>
        </w:rPr>
        <w:t xml:space="preserve"> nebo do vyčerpání celkového limitu odměny vyplacené na základě této Smlouvy ve výši 2.000.000 Kč bez DPH. </w:t>
      </w:r>
    </w:p>
    <w:p w14:paraId="00E2CA69" w14:textId="77777777" w:rsidR="00E10654" w:rsidRPr="00AF5DE0" w:rsidRDefault="00E10654" w:rsidP="00E10654">
      <w:pPr>
        <w:pStyle w:val="Odstavecseseznamem"/>
        <w:spacing w:before="120" w:after="120" w:line="276" w:lineRule="auto"/>
        <w:jc w:val="both"/>
        <w:rPr>
          <w:rFonts w:asciiTheme="minorHAnsi" w:hAnsiTheme="minorHAnsi" w:cstheme="minorHAnsi"/>
          <w:sz w:val="22"/>
          <w:szCs w:val="22"/>
        </w:rPr>
      </w:pPr>
    </w:p>
    <w:p w14:paraId="14B61A6F" w14:textId="3052447B" w:rsidR="00E10654" w:rsidRPr="00AF5DE0" w:rsidRDefault="00E10654" w:rsidP="00E10654">
      <w:pPr>
        <w:pStyle w:val="Odstavecseseznamem"/>
        <w:numPr>
          <w:ilvl w:val="1"/>
          <w:numId w:val="31"/>
        </w:numPr>
        <w:spacing w:before="120" w:after="120" w:line="276" w:lineRule="auto"/>
        <w:ind w:left="567" w:hanging="567"/>
        <w:jc w:val="both"/>
        <w:rPr>
          <w:rFonts w:asciiTheme="minorHAnsi" w:hAnsiTheme="minorHAnsi" w:cstheme="minorHAnsi"/>
          <w:sz w:val="22"/>
          <w:szCs w:val="22"/>
        </w:rPr>
      </w:pPr>
      <w:r w:rsidRPr="00AF5DE0">
        <w:rPr>
          <w:rFonts w:asciiTheme="minorHAnsi" w:hAnsiTheme="minorHAnsi" w:cstheme="minorHAnsi"/>
          <w:sz w:val="22"/>
          <w:szCs w:val="22"/>
        </w:rPr>
        <w:t xml:space="preserve">Místem realizace je hlavní město Praha. </w:t>
      </w:r>
    </w:p>
    <w:p w14:paraId="6D0BF3A1" w14:textId="77777777" w:rsidR="00E10654" w:rsidRPr="00E10654" w:rsidRDefault="00E10654" w:rsidP="00E10654">
      <w:pPr>
        <w:spacing w:after="120" w:line="276" w:lineRule="auto"/>
        <w:jc w:val="center"/>
        <w:rPr>
          <w:rFonts w:asciiTheme="minorHAnsi" w:hAnsiTheme="minorHAnsi" w:cstheme="minorHAnsi"/>
          <w:b/>
          <w:bCs/>
          <w:caps/>
          <w:sz w:val="22"/>
          <w:szCs w:val="22"/>
          <w:highlight w:val="yellow"/>
          <w:u w:val="single"/>
        </w:rPr>
      </w:pPr>
    </w:p>
    <w:p w14:paraId="5E3A7FF5" w14:textId="6594A811" w:rsidR="00241442" w:rsidRPr="00AF5DE0" w:rsidRDefault="00241442" w:rsidP="00A55B26">
      <w:pPr>
        <w:spacing w:before="120" w:line="276" w:lineRule="auto"/>
        <w:jc w:val="center"/>
        <w:rPr>
          <w:rFonts w:asciiTheme="minorHAnsi" w:hAnsiTheme="minorHAnsi" w:cstheme="minorHAnsi"/>
          <w:b/>
          <w:bCs/>
          <w:sz w:val="22"/>
          <w:szCs w:val="22"/>
          <w:u w:val="single"/>
        </w:rPr>
      </w:pPr>
      <w:r w:rsidRPr="00AF5DE0">
        <w:rPr>
          <w:rFonts w:asciiTheme="minorHAnsi" w:hAnsiTheme="minorHAnsi" w:cstheme="minorHAnsi"/>
          <w:b/>
          <w:bCs/>
          <w:sz w:val="22"/>
          <w:szCs w:val="22"/>
          <w:u w:val="single"/>
        </w:rPr>
        <w:t>ČLÁNEK I</w:t>
      </w:r>
      <w:r w:rsidR="00AF5DE0" w:rsidRPr="00AF5DE0">
        <w:rPr>
          <w:rFonts w:asciiTheme="minorHAnsi" w:hAnsiTheme="minorHAnsi" w:cstheme="minorHAnsi"/>
          <w:b/>
          <w:bCs/>
          <w:sz w:val="22"/>
          <w:szCs w:val="22"/>
          <w:u w:val="single"/>
        </w:rPr>
        <w:t>I</w:t>
      </w:r>
      <w:r w:rsidRPr="00AF5DE0">
        <w:rPr>
          <w:rFonts w:asciiTheme="minorHAnsi" w:hAnsiTheme="minorHAnsi" w:cstheme="minorHAnsi"/>
          <w:b/>
          <w:bCs/>
          <w:sz w:val="22"/>
          <w:szCs w:val="22"/>
          <w:u w:val="single"/>
        </w:rPr>
        <w:t>I.</w:t>
      </w:r>
    </w:p>
    <w:p w14:paraId="0AEAE644" w14:textId="723953D5" w:rsidR="00E10654" w:rsidRPr="00AF5DE0" w:rsidRDefault="00E10654" w:rsidP="00E10654">
      <w:pPr>
        <w:spacing w:after="120" w:line="276" w:lineRule="auto"/>
        <w:jc w:val="center"/>
        <w:rPr>
          <w:rFonts w:asciiTheme="minorHAnsi" w:hAnsiTheme="minorHAnsi" w:cstheme="minorHAnsi"/>
          <w:b/>
          <w:bCs/>
          <w:caps/>
          <w:sz w:val="22"/>
          <w:szCs w:val="22"/>
          <w:u w:val="single"/>
        </w:rPr>
      </w:pPr>
      <w:r w:rsidRPr="00AF5DE0">
        <w:rPr>
          <w:rFonts w:asciiTheme="minorHAnsi" w:hAnsiTheme="minorHAnsi" w:cstheme="minorHAnsi"/>
          <w:b/>
          <w:bCs/>
          <w:caps/>
          <w:sz w:val="22"/>
          <w:szCs w:val="22"/>
          <w:u w:val="single"/>
        </w:rPr>
        <w:t>Cena a platební podmínky</w:t>
      </w:r>
    </w:p>
    <w:p w14:paraId="5B389BC9" w14:textId="77777777" w:rsidR="00E10654" w:rsidRPr="00AF5DE0" w:rsidRDefault="00E10654" w:rsidP="00E10654">
      <w:pPr>
        <w:pStyle w:val="Odstavecseseznamem"/>
        <w:numPr>
          <w:ilvl w:val="0"/>
          <w:numId w:val="31"/>
        </w:numPr>
        <w:spacing w:before="120" w:after="120" w:line="276" w:lineRule="auto"/>
        <w:jc w:val="both"/>
        <w:rPr>
          <w:rFonts w:asciiTheme="minorHAnsi" w:hAnsiTheme="minorHAnsi" w:cstheme="minorHAnsi"/>
          <w:vanish/>
          <w:sz w:val="22"/>
          <w:szCs w:val="22"/>
        </w:rPr>
      </w:pPr>
    </w:p>
    <w:p w14:paraId="4382777E" w14:textId="64E9EB28" w:rsidR="00E10654" w:rsidRDefault="00E10654" w:rsidP="00E10654">
      <w:pPr>
        <w:pStyle w:val="Odstavecseseznamem"/>
        <w:numPr>
          <w:ilvl w:val="1"/>
          <w:numId w:val="31"/>
        </w:numPr>
        <w:spacing w:before="120" w:after="120" w:line="276" w:lineRule="auto"/>
        <w:ind w:left="360"/>
        <w:jc w:val="both"/>
        <w:rPr>
          <w:rFonts w:asciiTheme="minorHAnsi" w:hAnsiTheme="minorHAnsi" w:cstheme="minorHAnsi"/>
          <w:sz w:val="22"/>
          <w:szCs w:val="22"/>
        </w:rPr>
      </w:pPr>
      <w:r w:rsidRPr="00AF5DE0">
        <w:rPr>
          <w:rFonts w:asciiTheme="minorHAnsi" w:hAnsiTheme="minorHAnsi" w:cstheme="minorHAnsi"/>
          <w:sz w:val="22"/>
          <w:szCs w:val="22"/>
        </w:rPr>
        <w:t xml:space="preserve">Celková maximální cena za Služby poskytnuté na základě této Smlouvy činí 2.000.000 Kč bez DPH. </w:t>
      </w:r>
    </w:p>
    <w:p w14:paraId="050E70EE" w14:textId="77777777" w:rsidR="00C83594" w:rsidRDefault="00C83594" w:rsidP="00C83594">
      <w:pPr>
        <w:pStyle w:val="Odstavecseseznamem"/>
        <w:spacing w:before="120" w:after="120" w:line="276" w:lineRule="auto"/>
        <w:ind w:left="360"/>
        <w:jc w:val="both"/>
        <w:rPr>
          <w:rFonts w:asciiTheme="minorHAnsi" w:hAnsiTheme="minorHAnsi" w:cstheme="minorHAnsi"/>
          <w:sz w:val="22"/>
          <w:szCs w:val="22"/>
        </w:rPr>
      </w:pPr>
    </w:p>
    <w:p w14:paraId="4E2B159D" w14:textId="52D40515" w:rsidR="00C83594" w:rsidRDefault="00C83594" w:rsidP="00E10654">
      <w:pPr>
        <w:pStyle w:val="Odstavecseseznamem"/>
        <w:numPr>
          <w:ilvl w:val="1"/>
          <w:numId w:val="31"/>
        </w:numPr>
        <w:spacing w:before="120" w:after="120"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Cena za realizaci jednotlivých objednávek je stanovena jako součet agenturní odměny Poskytovatele a odměn a cen jednotlivých subdodávek pro akce, které jsou poskytnuté třetími osobami. Agenturní odměna Poskytovatele činí </w:t>
      </w:r>
      <w:r w:rsidR="00A16754">
        <w:rPr>
          <w:rFonts w:asciiTheme="minorHAnsi" w:hAnsiTheme="minorHAnsi" w:cstheme="minorHAnsi"/>
          <w:sz w:val="22"/>
          <w:szCs w:val="22"/>
        </w:rPr>
        <w:t>0,2</w:t>
      </w:r>
      <w:r>
        <w:rPr>
          <w:rFonts w:asciiTheme="minorHAnsi" w:hAnsiTheme="minorHAnsi" w:cstheme="minorHAnsi"/>
          <w:sz w:val="22"/>
          <w:szCs w:val="22"/>
        </w:rPr>
        <w:t xml:space="preserve"> % z nákupní ceny všech subdodávek pro danou objednávku bez DPH</w:t>
      </w:r>
      <w:r w:rsidR="00C7467A">
        <w:rPr>
          <w:rFonts w:asciiTheme="minorHAnsi" w:hAnsiTheme="minorHAnsi" w:cstheme="minorHAnsi"/>
          <w:sz w:val="22"/>
          <w:szCs w:val="22"/>
        </w:rPr>
        <w:t>.</w:t>
      </w:r>
    </w:p>
    <w:p w14:paraId="02E260FD" w14:textId="77777777" w:rsidR="00C7467A" w:rsidRPr="00C7467A" w:rsidRDefault="00C7467A" w:rsidP="00C7467A">
      <w:pPr>
        <w:pStyle w:val="Odstavecseseznamem"/>
        <w:rPr>
          <w:rFonts w:asciiTheme="minorHAnsi" w:hAnsiTheme="minorHAnsi" w:cstheme="minorHAnsi"/>
          <w:sz w:val="22"/>
          <w:szCs w:val="22"/>
        </w:rPr>
      </w:pPr>
    </w:p>
    <w:p w14:paraId="3EE218E8" w14:textId="603B9863" w:rsidR="00C7467A" w:rsidRPr="00AF5DE0" w:rsidRDefault="00C7467A" w:rsidP="00E10654">
      <w:pPr>
        <w:pStyle w:val="Odstavecseseznamem"/>
        <w:numPr>
          <w:ilvl w:val="1"/>
          <w:numId w:val="31"/>
        </w:numPr>
        <w:spacing w:before="120" w:after="120" w:line="276" w:lineRule="auto"/>
        <w:ind w:left="360"/>
        <w:jc w:val="both"/>
        <w:rPr>
          <w:rFonts w:asciiTheme="minorHAnsi" w:hAnsiTheme="minorHAnsi" w:cstheme="minorHAnsi"/>
          <w:sz w:val="22"/>
          <w:szCs w:val="22"/>
        </w:rPr>
      </w:pPr>
      <w:r w:rsidRPr="00C7467A">
        <w:rPr>
          <w:rFonts w:asciiTheme="minorHAnsi" w:hAnsiTheme="minorHAnsi" w:cstheme="minorHAnsi"/>
          <w:sz w:val="22"/>
          <w:szCs w:val="22"/>
        </w:rPr>
        <w:t>Poskytovatel výslovně prohlašuje, že sjednaná výše agenturní odměny již v sobě zahrnuje veškeré náklady Poskytovatele spojené s plněním dle této Smlouvy</w:t>
      </w:r>
      <w:r>
        <w:rPr>
          <w:rFonts w:asciiTheme="minorHAnsi" w:hAnsiTheme="minorHAnsi" w:cstheme="minorHAnsi"/>
          <w:sz w:val="22"/>
          <w:szCs w:val="22"/>
        </w:rPr>
        <w:t>.</w:t>
      </w:r>
    </w:p>
    <w:p w14:paraId="22FF83B4" w14:textId="77777777" w:rsidR="00AF5DE0" w:rsidRDefault="00AF5DE0" w:rsidP="00AF5DE0">
      <w:pPr>
        <w:pStyle w:val="Odstavecseseznamem"/>
        <w:spacing w:before="120" w:after="120" w:line="276" w:lineRule="auto"/>
        <w:ind w:left="360"/>
        <w:jc w:val="both"/>
        <w:rPr>
          <w:rFonts w:asciiTheme="minorHAnsi" w:hAnsiTheme="minorHAnsi" w:cstheme="minorHAnsi"/>
          <w:sz w:val="22"/>
          <w:szCs w:val="22"/>
          <w:highlight w:val="yellow"/>
        </w:rPr>
      </w:pPr>
    </w:p>
    <w:p w14:paraId="25BFA930" w14:textId="38CF2A9D" w:rsidR="00C7467A" w:rsidRDefault="00C7467A" w:rsidP="00C7467A">
      <w:pPr>
        <w:pStyle w:val="Odstavecseseznamem"/>
        <w:numPr>
          <w:ilvl w:val="1"/>
          <w:numId w:val="31"/>
        </w:numPr>
        <w:spacing w:before="120" w:after="120" w:line="276" w:lineRule="auto"/>
        <w:ind w:left="360"/>
        <w:jc w:val="both"/>
        <w:rPr>
          <w:rFonts w:asciiTheme="minorHAnsi" w:hAnsiTheme="minorHAnsi" w:cstheme="minorHAnsi"/>
          <w:sz w:val="22"/>
          <w:szCs w:val="22"/>
        </w:rPr>
      </w:pPr>
      <w:r w:rsidRPr="00C7467A">
        <w:rPr>
          <w:rFonts w:asciiTheme="minorHAnsi" w:hAnsiTheme="minorHAnsi" w:cstheme="minorHAnsi"/>
          <w:sz w:val="22"/>
          <w:szCs w:val="22"/>
        </w:rPr>
        <w:t xml:space="preserve">Po dokončení </w:t>
      </w:r>
      <w:r>
        <w:rPr>
          <w:rFonts w:asciiTheme="minorHAnsi" w:hAnsiTheme="minorHAnsi" w:cstheme="minorHAnsi"/>
          <w:sz w:val="22"/>
          <w:szCs w:val="22"/>
        </w:rPr>
        <w:t xml:space="preserve">dílčího </w:t>
      </w:r>
      <w:r w:rsidRPr="00C7467A">
        <w:rPr>
          <w:rFonts w:asciiTheme="minorHAnsi" w:hAnsiTheme="minorHAnsi" w:cstheme="minorHAnsi"/>
          <w:sz w:val="22"/>
          <w:szCs w:val="22"/>
        </w:rPr>
        <w:t xml:space="preserve">plnění dle jednotlivé objednávky je Poskytovatel povinen ve lhůtě </w:t>
      </w:r>
      <w:r>
        <w:rPr>
          <w:rFonts w:asciiTheme="minorHAnsi" w:hAnsiTheme="minorHAnsi" w:cstheme="minorHAnsi"/>
          <w:sz w:val="22"/>
          <w:szCs w:val="22"/>
        </w:rPr>
        <w:t>5</w:t>
      </w:r>
      <w:r w:rsidRPr="00C7467A">
        <w:rPr>
          <w:rFonts w:asciiTheme="minorHAnsi" w:hAnsiTheme="minorHAnsi" w:cstheme="minorHAnsi"/>
          <w:sz w:val="22"/>
          <w:szCs w:val="22"/>
        </w:rPr>
        <w:t xml:space="preserve"> pracovních dnů ode dne dokončení předložit </w:t>
      </w:r>
      <w:r>
        <w:rPr>
          <w:rFonts w:asciiTheme="minorHAnsi" w:hAnsiTheme="minorHAnsi" w:cstheme="minorHAnsi"/>
          <w:sz w:val="22"/>
          <w:szCs w:val="22"/>
        </w:rPr>
        <w:t>Klientovi</w:t>
      </w:r>
      <w:r w:rsidRPr="00C7467A">
        <w:rPr>
          <w:rFonts w:asciiTheme="minorHAnsi" w:hAnsiTheme="minorHAnsi" w:cstheme="minorHAnsi"/>
          <w:sz w:val="22"/>
          <w:szCs w:val="22"/>
        </w:rPr>
        <w:t xml:space="preserve"> veškeré podklady prokazující rozsah a kvalitu poskytnutého plnění k akceptaci plnění, vč. všech výstupů. Na základě předložených podkladů a výstupů </w:t>
      </w:r>
      <w:r>
        <w:rPr>
          <w:rFonts w:asciiTheme="minorHAnsi" w:hAnsiTheme="minorHAnsi" w:cstheme="minorHAnsi"/>
          <w:sz w:val="22"/>
          <w:szCs w:val="22"/>
        </w:rPr>
        <w:t>Klient</w:t>
      </w:r>
      <w:r w:rsidRPr="00C7467A">
        <w:rPr>
          <w:rFonts w:asciiTheme="minorHAnsi" w:hAnsiTheme="minorHAnsi" w:cstheme="minorHAnsi"/>
          <w:sz w:val="22"/>
          <w:szCs w:val="22"/>
        </w:rPr>
        <w:t xml:space="preserve"> plnění dle konkrétní objednávky písemně akceptuje bez výhrad, nebo písemně akceptuje pouze bezvadná plnění a uvede výhrady spolu s termínem pro odstranění vad.</w:t>
      </w:r>
    </w:p>
    <w:p w14:paraId="44CA5A79" w14:textId="77777777" w:rsidR="00C7467A" w:rsidRPr="00C7467A" w:rsidRDefault="00C7467A" w:rsidP="00C7467A">
      <w:pPr>
        <w:pStyle w:val="Odstavecseseznamem"/>
        <w:rPr>
          <w:rFonts w:asciiTheme="minorHAnsi" w:hAnsiTheme="minorHAnsi" w:cstheme="minorHAnsi"/>
          <w:sz w:val="22"/>
          <w:szCs w:val="22"/>
        </w:rPr>
      </w:pPr>
    </w:p>
    <w:p w14:paraId="55FA8CC9" w14:textId="4E7CF344" w:rsidR="00C7467A" w:rsidRPr="00C7467A" w:rsidRDefault="00C7467A" w:rsidP="00C7467A">
      <w:pPr>
        <w:pStyle w:val="Odstavecseseznamem"/>
        <w:numPr>
          <w:ilvl w:val="1"/>
          <w:numId w:val="31"/>
        </w:numPr>
        <w:spacing w:before="120" w:line="276" w:lineRule="auto"/>
        <w:ind w:left="360"/>
        <w:rPr>
          <w:rFonts w:asciiTheme="minorHAnsi" w:hAnsiTheme="minorHAnsi" w:cstheme="minorHAnsi"/>
          <w:sz w:val="22"/>
          <w:szCs w:val="22"/>
        </w:rPr>
      </w:pPr>
      <w:r w:rsidRPr="00C7467A">
        <w:rPr>
          <w:rFonts w:asciiTheme="minorHAnsi" w:hAnsiTheme="minorHAnsi" w:cstheme="minorHAnsi"/>
          <w:sz w:val="22"/>
          <w:szCs w:val="22"/>
        </w:rPr>
        <w:t>Výhrady k plnění a vady budou sepsány v akceptačním protokolu, v němž bude dále uvedeno, do kdy a jakým způsobem budou tyto vady odstraněny. Poskytovatel je oprávněn si účtovat (fakturovat) jen tu část plnění, kter</w:t>
      </w:r>
      <w:r>
        <w:rPr>
          <w:rFonts w:asciiTheme="minorHAnsi" w:hAnsiTheme="minorHAnsi" w:cstheme="minorHAnsi"/>
          <w:sz w:val="22"/>
          <w:szCs w:val="22"/>
        </w:rPr>
        <w:t>á</w:t>
      </w:r>
      <w:r w:rsidRPr="00C7467A">
        <w:rPr>
          <w:rFonts w:asciiTheme="minorHAnsi" w:hAnsiTheme="minorHAnsi" w:cstheme="minorHAnsi"/>
          <w:sz w:val="22"/>
          <w:szCs w:val="22"/>
        </w:rPr>
        <w:t xml:space="preserve"> byl</w:t>
      </w:r>
      <w:r>
        <w:rPr>
          <w:rFonts w:asciiTheme="minorHAnsi" w:hAnsiTheme="minorHAnsi" w:cstheme="minorHAnsi"/>
          <w:sz w:val="22"/>
          <w:szCs w:val="22"/>
        </w:rPr>
        <w:t>a</w:t>
      </w:r>
      <w:r w:rsidRPr="00C7467A">
        <w:rPr>
          <w:rFonts w:asciiTheme="minorHAnsi" w:hAnsiTheme="minorHAnsi" w:cstheme="minorHAnsi"/>
          <w:sz w:val="22"/>
          <w:szCs w:val="22"/>
        </w:rPr>
        <w:t xml:space="preserve"> bezvadn</w:t>
      </w:r>
      <w:r>
        <w:rPr>
          <w:rFonts w:asciiTheme="minorHAnsi" w:hAnsiTheme="minorHAnsi" w:cstheme="minorHAnsi"/>
          <w:sz w:val="22"/>
          <w:szCs w:val="22"/>
        </w:rPr>
        <w:t>á</w:t>
      </w:r>
      <w:r w:rsidRPr="00C7467A">
        <w:rPr>
          <w:rFonts w:asciiTheme="minorHAnsi" w:hAnsiTheme="minorHAnsi" w:cstheme="minorHAnsi"/>
          <w:sz w:val="22"/>
          <w:szCs w:val="22"/>
        </w:rPr>
        <w:t xml:space="preserve">. Odstranění vad bude potvrzeno </w:t>
      </w:r>
      <w:r>
        <w:rPr>
          <w:rFonts w:asciiTheme="minorHAnsi" w:hAnsiTheme="minorHAnsi" w:cstheme="minorHAnsi"/>
          <w:sz w:val="22"/>
          <w:szCs w:val="22"/>
        </w:rPr>
        <w:t>Klientem</w:t>
      </w:r>
      <w:r w:rsidRPr="00C7467A">
        <w:rPr>
          <w:rFonts w:asciiTheme="minorHAnsi" w:hAnsiTheme="minorHAnsi" w:cstheme="minorHAnsi"/>
          <w:sz w:val="22"/>
          <w:szCs w:val="22"/>
        </w:rPr>
        <w:t xml:space="preserve"> v dalším akceptačním protokolu a Poskytovatel bude oprávněn vyúčtovat (fakturovat) i zbývající plnění. </w:t>
      </w:r>
    </w:p>
    <w:p w14:paraId="07F7F096" w14:textId="77777777" w:rsidR="00C7467A" w:rsidRPr="00C7467A" w:rsidRDefault="00C7467A" w:rsidP="00C7467A">
      <w:pPr>
        <w:pStyle w:val="Odstavecseseznamem"/>
        <w:rPr>
          <w:rFonts w:asciiTheme="minorHAnsi" w:hAnsiTheme="minorHAnsi" w:cstheme="minorHAnsi"/>
          <w:sz w:val="22"/>
          <w:szCs w:val="22"/>
        </w:rPr>
      </w:pPr>
    </w:p>
    <w:p w14:paraId="63AC5526" w14:textId="2122FAC1" w:rsidR="00AF5DE0" w:rsidRPr="00AB5ADE" w:rsidRDefault="00AB5ADE" w:rsidP="00AB5ADE">
      <w:pPr>
        <w:pStyle w:val="Odstavecseseznamem"/>
        <w:numPr>
          <w:ilvl w:val="1"/>
          <w:numId w:val="31"/>
        </w:numPr>
        <w:spacing w:before="120" w:after="120" w:line="276" w:lineRule="auto"/>
        <w:ind w:left="360"/>
        <w:jc w:val="both"/>
        <w:rPr>
          <w:rFonts w:asciiTheme="minorHAnsi" w:hAnsiTheme="minorHAnsi" w:cstheme="minorHAnsi"/>
          <w:sz w:val="22"/>
          <w:szCs w:val="22"/>
        </w:rPr>
      </w:pPr>
      <w:r w:rsidRPr="00AB5ADE">
        <w:rPr>
          <w:rFonts w:asciiTheme="minorHAnsi" w:hAnsiTheme="minorHAnsi" w:cstheme="minorHAnsi"/>
          <w:sz w:val="22"/>
          <w:szCs w:val="22"/>
        </w:rPr>
        <w:t>Po písemné akceptaci Služeb je Poskytovatel oprávněn vystavit Klientovi fakturu za poskytnuté Služby. Splatnost faktury bude 30 kalendářních dnů od jejího doručení Klientovi</w:t>
      </w:r>
      <w:r w:rsidR="00AF5DE0" w:rsidRPr="00AB5ADE">
        <w:rPr>
          <w:rFonts w:asciiTheme="minorHAnsi" w:hAnsiTheme="minorHAnsi" w:cstheme="minorHAnsi"/>
          <w:sz w:val="22"/>
          <w:szCs w:val="22"/>
        </w:rPr>
        <w:t xml:space="preserve">. Podkladem pro fakturu bude </w:t>
      </w:r>
      <w:r w:rsidRPr="00AB5ADE">
        <w:rPr>
          <w:rFonts w:asciiTheme="minorHAnsi" w:hAnsiTheme="minorHAnsi" w:cstheme="minorHAnsi"/>
          <w:sz w:val="22"/>
          <w:szCs w:val="22"/>
        </w:rPr>
        <w:t>písemný akceptační protokol</w:t>
      </w:r>
      <w:r w:rsidR="00AF5DE0" w:rsidRPr="00AB5ADE">
        <w:rPr>
          <w:rFonts w:asciiTheme="minorHAnsi" w:hAnsiTheme="minorHAnsi" w:cstheme="minorHAnsi"/>
          <w:sz w:val="22"/>
          <w:szCs w:val="22"/>
        </w:rPr>
        <w:t xml:space="preserve">. </w:t>
      </w:r>
    </w:p>
    <w:p w14:paraId="654B6FA4" w14:textId="77777777" w:rsidR="00AF5DE0" w:rsidRPr="00AB5ADE" w:rsidRDefault="00AF5DE0" w:rsidP="00AF5DE0">
      <w:pPr>
        <w:pStyle w:val="Odstavecseseznamem"/>
        <w:spacing w:before="120" w:after="120" w:line="276" w:lineRule="auto"/>
        <w:ind w:left="360"/>
        <w:jc w:val="both"/>
        <w:rPr>
          <w:rFonts w:asciiTheme="minorHAnsi" w:hAnsiTheme="minorHAnsi" w:cstheme="minorHAnsi"/>
          <w:sz w:val="22"/>
          <w:szCs w:val="22"/>
        </w:rPr>
      </w:pPr>
    </w:p>
    <w:p w14:paraId="05CE70DC" w14:textId="56DCAD8E" w:rsidR="00E10654" w:rsidRPr="00AB5ADE" w:rsidRDefault="00AF5DE0" w:rsidP="00AB5ADE">
      <w:pPr>
        <w:pStyle w:val="Odstavecseseznamem"/>
        <w:numPr>
          <w:ilvl w:val="1"/>
          <w:numId w:val="31"/>
        </w:numPr>
        <w:spacing w:before="120" w:after="120" w:line="276" w:lineRule="auto"/>
        <w:ind w:left="360"/>
        <w:jc w:val="both"/>
        <w:rPr>
          <w:rFonts w:asciiTheme="minorHAnsi" w:hAnsiTheme="minorHAnsi" w:cstheme="minorHAnsi"/>
          <w:sz w:val="22"/>
          <w:szCs w:val="22"/>
        </w:rPr>
      </w:pPr>
      <w:r w:rsidRPr="00AB5ADE">
        <w:rPr>
          <w:rFonts w:asciiTheme="minorHAnsi" w:hAnsiTheme="minorHAnsi" w:cstheme="minorHAnsi"/>
          <w:sz w:val="22"/>
          <w:szCs w:val="22"/>
        </w:rPr>
        <w:t xml:space="preserve">Prodávající prohlašuje, že v době uzavření smlouvy není "nespolehlivým plátcem" ve smyslu § 106a zákona o DPH a zavazuje se, že v případě, že se v době plnění smlouvy nespolehlivým plátcem stane na základě rozhodnutí správce daně dle § 106a zákona o DPH, je povinen neprodleně, nejpozději </w:t>
      </w:r>
      <w:r w:rsidRPr="00AB5ADE">
        <w:rPr>
          <w:rFonts w:asciiTheme="minorHAnsi" w:hAnsiTheme="minorHAnsi" w:cstheme="minorHAnsi"/>
          <w:sz w:val="22"/>
          <w:szCs w:val="22"/>
        </w:rPr>
        <w:lastRenderedPageBreak/>
        <w:t>však do následujícího pracovního dne ode dne nabytí právní moci tohoto rozhodnutí, o tomto informovat kupujícího. Prodávající je stejným způsobem povinen informovat kupujícího o tom, že bylo proti němu správcem daně zahájeno řízení podle § 106a zákona o DPH. Na žádost kupujícího je prodávající povinen předložit kupujícímu potvrzení o bezdlužnosti.</w:t>
      </w:r>
    </w:p>
    <w:p w14:paraId="4D52C115" w14:textId="77777777" w:rsidR="00AB5ADE" w:rsidRPr="00AB5ADE" w:rsidRDefault="00AB5ADE" w:rsidP="00AB5ADE">
      <w:pPr>
        <w:pStyle w:val="Odstavecseseznamem"/>
        <w:rPr>
          <w:rFonts w:asciiTheme="minorHAnsi" w:hAnsiTheme="minorHAnsi" w:cstheme="minorHAnsi"/>
          <w:sz w:val="22"/>
          <w:szCs w:val="22"/>
          <w:highlight w:val="yellow"/>
        </w:rPr>
      </w:pPr>
    </w:p>
    <w:p w14:paraId="0D53AD9D" w14:textId="62F01040" w:rsidR="00B26545" w:rsidRPr="008F3936" w:rsidRDefault="00B26545" w:rsidP="00A55B26">
      <w:pPr>
        <w:spacing w:before="120" w:line="276" w:lineRule="auto"/>
        <w:jc w:val="center"/>
        <w:rPr>
          <w:rFonts w:asciiTheme="minorHAnsi" w:hAnsiTheme="minorHAnsi" w:cstheme="minorHAnsi"/>
          <w:b/>
          <w:bCs/>
          <w:sz w:val="22"/>
          <w:szCs w:val="22"/>
          <w:u w:val="single"/>
        </w:rPr>
      </w:pPr>
      <w:r w:rsidRPr="008F3936">
        <w:rPr>
          <w:rFonts w:asciiTheme="minorHAnsi" w:hAnsiTheme="minorHAnsi" w:cstheme="minorHAnsi"/>
          <w:b/>
          <w:bCs/>
          <w:sz w:val="22"/>
          <w:szCs w:val="22"/>
          <w:u w:val="single"/>
        </w:rPr>
        <w:t>ČLÁNEK I</w:t>
      </w:r>
      <w:r w:rsidR="00F973D3" w:rsidRPr="008F3936">
        <w:rPr>
          <w:rFonts w:asciiTheme="minorHAnsi" w:hAnsiTheme="minorHAnsi" w:cstheme="minorHAnsi"/>
          <w:b/>
          <w:bCs/>
          <w:sz w:val="22"/>
          <w:szCs w:val="22"/>
          <w:u w:val="single"/>
        </w:rPr>
        <w:t>V</w:t>
      </w:r>
      <w:r w:rsidRPr="008F3936">
        <w:rPr>
          <w:rFonts w:asciiTheme="minorHAnsi" w:hAnsiTheme="minorHAnsi" w:cstheme="minorHAnsi"/>
          <w:b/>
          <w:bCs/>
          <w:sz w:val="22"/>
          <w:szCs w:val="22"/>
          <w:u w:val="single"/>
        </w:rPr>
        <w:t>.</w:t>
      </w:r>
    </w:p>
    <w:p w14:paraId="529D808F" w14:textId="70DEAA0F" w:rsidR="00B26545" w:rsidRPr="008F3936" w:rsidRDefault="008F3936" w:rsidP="00A55B26">
      <w:pPr>
        <w:spacing w:after="120" w:line="276" w:lineRule="auto"/>
        <w:jc w:val="center"/>
        <w:rPr>
          <w:rFonts w:asciiTheme="minorHAnsi" w:hAnsiTheme="minorHAnsi" w:cstheme="minorHAnsi"/>
          <w:b/>
          <w:bCs/>
          <w:caps/>
          <w:sz w:val="22"/>
          <w:szCs w:val="22"/>
          <w:u w:val="single"/>
        </w:rPr>
      </w:pPr>
      <w:r w:rsidRPr="008F3936">
        <w:rPr>
          <w:rFonts w:asciiTheme="minorHAnsi" w:hAnsiTheme="minorHAnsi" w:cstheme="minorHAnsi"/>
          <w:b/>
          <w:bCs/>
          <w:caps/>
          <w:sz w:val="22"/>
          <w:szCs w:val="22"/>
          <w:u w:val="single"/>
        </w:rPr>
        <w:t>PRÁVA A POVINNOSTI SMLUVNÍCH STRAN</w:t>
      </w:r>
    </w:p>
    <w:p w14:paraId="0A7C1F8F" w14:textId="77777777" w:rsidR="008F3936" w:rsidRPr="008F3936" w:rsidRDefault="008F3936" w:rsidP="00A55B26">
      <w:pPr>
        <w:spacing w:after="120" w:line="276" w:lineRule="auto"/>
        <w:jc w:val="center"/>
        <w:rPr>
          <w:rFonts w:asciiTheme="minorHAnsi" w:hAnsiTheme="minorHAnsi" w:cstheme="minorHAnsi"/>
          <w:b/>
          <w:bCs/>
          <w:sz w:val="22"/>
          <w:szCs w:val="22"/>
          <w:u w:val="single"/>
        </w:rPr>
      </w:pPr>
    </w:p>
    <w:p w14:paraId="4C2DBDCD" w14:textId="4D8336EE" w:rsidR="002A311B" w:rsidRPr="002A311B" w:rsidRDefault="002A311B" w:rsidP="002A311B">
      <w:pPr>
        <w:pStyle w:val="Normal2"/>
        <w:widowControl w:val="0"/>
        <w:numPr>
          <w:ilvl w:val="0"/>
          <w:numId w:val="8"/>
        </w:numPr>
        <w:spacing w:line="276" w:lineRule="auto"/>
        <w:ind w:left="567" w:hanging="567"/>
        <w:rPr>
          <w:rFonts w:asciiTheme="minorHAnsi" w:hAnsiTheme="minorHAnsi" w:cstheme="minorHAnsi"/>
          <w:szCs w:val="22"/>
          <w:lang w:val="cs-CZ"/>
        </w:rPr>
      </w:pPr>
      <w:r w:rsidRPr="002A311B">
        <w:rPr>
          <w:rFonts w:asciiTheme="minorHAnsi" w:hAnsiTheme="minorHAnsi" w:cstheme="minorHAnsi"/>
          <w:szCs w:val="22"/>
          <w:lang w:val="cs-CZ"/>
        </w:rPr>
        <w:t>Poskytovatel prohlašuje, že disponuje potřebnými odbornými schopnostmi pro poskytování služeb dle této Smlouvy.</w:t>
      </w:r>
    </w:p>
    <w:p w14:paraId="7AB5067A" w14:textId="2D9F1D24" w:rsidR="008F3936" w:rsidRDefault="008F3936" w:rsidP="00EE5FAC">
      <w:pPr>
        <w:pStyle w:val="Normal2"/>
        <w:widowControl w:val="0"/>
        <w:numPr>
          <w:ilvl w:val="0"/>
          <w:numId w:val="8"/>
        </w:numPr>
        <w:spacing w:before="0" w:line="276" w:lineRule="auto"/>
        <w:ind w:left="567" w:hanging="567"/>
        <w:rPr>
          <w:rFonts w:asciiTheme="minorHAnsi" w:hAnsiTheme="minorHAnsi" w:cstheme="minorHAnsi"/>
          <w:szCs w:val="22"/>
          <w:lang w:val="cs-CZ"/>
        </w:rPr>
      </w:pPr>
      <w:r w:rsidRPr="008F3936">
        <w:rPr>
          <w:rFonts w:asciiTheme="minorHAnsi" w:hAnsiTheme="minorHAnsi" w:cstheme="minorHAnsi"/>
          <w:szCs w:val="22"/>
          <w:lang w:val="cs-CZ"/>
        </w:rPr>
        <w:t xml:space="preserve">Poskytovatel se zavazuje řádně a v termínu stanoveném v objednávce realizovat Služby. </w:t>
      </w:r>
    </w:p>
    <w:p w14:paraId="0A917965" w14:textId="0B92220D" w:rsidR="00C7467A" w:rsidRPr="00C7467A" w:rsidRDefault="00C7467A" w:rsidP="00C7467A">
      <w:pPr>
        <w:pStyle w:val="Normal2"/>
        <w:widowControl w:val="0"/>
        <w:numPr>
          <w:ilvl w:val="0"/>
          <w:numId w:val="8"/>
        </w:numPr>
        <w:spacing w:line="276" w:lineRule="auto"/>
        <w:ind w:left="567" w:hanging="567"/>
        <w:rPr>
          <w:rFonts w:asciiTheme="minorHAnsi" w:hAnsiTheme="minorHAnsi" w:cstheme="minorHAnsi"/>
          <w:szCs w:val="22"/>
          <w:u w:val="single"/>
          <w:lang w:val="cs-CZ"/>
        </w:rPr>
      </w:pPr>
      <w:r>
        <w:rPr>
          <w:rFonts w:asciiTheme="minorHAnsi" w:hAnsiTheme="minorHAnsi" w:cstheme="minorHAnsi"/>
          <w:szCs w:val="22"/>
          <w:lang w:val="cs-CZ"/>
        </w:rPr>
        <w:t xml:space="preserve">Poskytovatel se zavazuje, </w:t>
      </w:r>
      <w:r w:rsidRPr="00C7467A">
        <w:rPr>
          <w:rFonts w:asciiTheme="minorHAnsi" w:hAnsiTheme="minorHAnsi" w:cstheme="minorHAnsi"/>
          <w:szCs w:val="22"/>
          <w:lang w:val="cs-CZ"/>
        </w:rPr>
        <w:t xml:space="preserve">že </w:t>
      </w:r>
      <w:r>
        <w:rPr>
          <w:rFonts w:asciiTheme="minorHAnsi" w:hAnsiTheme="minorHAnsi" w:cstheme="minorHAnsi"/>
          <w:szCs w:val="22"/>
          <w:lang w:val="cs-CZ"/>
        </w:rPr>
        <w:t>S</w:t>
      </w:r>
      <w:r w:rsidRPr="00C7467A">
        <w:rPr>
          <w:rFonts w:asciiTheme="minorHAnsi" w:hAnsiTheme="minorHAnsi" w:cstheme="minorHAnsi"/>
          <w:szCs w:val="22"/>
          <w:lang w:val="cs-CZ"/>
        </w:rPr>
        <w:t xml:space="preserve">lužby ani výsledky své činnosti, zachycené a předané Objednateli v jakékoliv podobě, neposkytne bez předchozího písemného souhlasu Objednatele třetí straně, </w:t>
      </w:r>
    </w:p>
    <w:p w14:paraId="5613E731" w14:textId="482B9213" w:rsidR="008F3936" w:rsidRDefault="008F3936" w:rsidP="00EE5FAC">
      <w:pPr>
        <w:pStyle w:val="Normal2"/>
        <w:widowControl w:val="0"/>
        <w:numPr>
          <w:ilvl w:val="0"/>
          <w:numId w:val="8"/>
        </w:numPr>
        <w:spacing w:before="0" w:line="276" w:lineRule="auto"/>
        <w:ind w:left="567" w:hanging="567"/>
        <w:rPr>
          <w:rFonts w:asciiTheme="minorHAnsi" w:hAnsiTheme="minorHAnsi" w:cstheme="minorHAnsi"/>
          <w:szCs w:val="22"/>
          <w:lang w:val="cs-CZ"/>
        </w:rPr>
      </w:pPr>
      <w:r w:rsidRPr="008F3936">
        <w:rPr>
          <w:rFonts w:asciiTheme="minorHAnsi" w:hAnsiTheme="minorHAnsi" w:cstheme="minorHAnsi"/>
          <w:szCs w:val="22"/>
          <w:lang w:val="cs-CZ"/>
        </w:rPr>
        <w:t xml:space="preserve">Poskytovatel je povinen bez zbytečného odkladu oznámit Klientovi veškeré skutečnosti, které mohou mít vliv na plnění povinností Poskytovatele dle této Smlouvy. </w:t>
      </w:r>
    </w:p>
    <w:p w14:paraId="20D00CBE" w14:textId="1A8D2173" w:rsidR="00C7467A" w:rsidRPr="00C7467A" w:rsidRDefault="00C7467A" w:rsidP="00C7467A">
      <w:pPr>
        <w:pStyle w:val="Normal2"/>
        <w:widowControl w:val="0"/>
        <w:numPr>
          <w:ilvl w:val="0"/>
          <w:numId w:val="8"/>
        </w:numPr>
        <w:spacing w:line="276" w:lineRule="auto"/>
        <w:ind w:left="567" w:hanging="567"/>
        <w:rPr>
          <w:rFonts w:asciiTheme="minorHAnsi" w:hAnsiTheme="minorHAnsi" w:cstheme="minorHAnsi"/>
          <w:szCs w:val="22"/>
          <w:u w:val="single"/>
          <w:lang w:val="cs-CZ"/>
        </w:rPr>
      </w:pPr>
      <w:r>
        <w:rPr>
          <w:rFonts w:asciiTheme="minorHAnsi" w:hAnsiTheme="minorHAnsi" w:cstheme="minorHAnsi"/>
          <w:szCs w:val="22"/>
          <w:lang w:val="cs-CZ"/>
        </w:rPr>
        <w:t xml:space="preserve">Poskytovatel se zavazuje </w:t>
      </w:r>
      <w:r w:rsidRPr="00C7467A">
        <w:rPr>
          <w:rFonts w:asciiTheme="minorHAnsi" w:hAnsiTheme="minorHAnsi" w:cstheme="minorHAnsi"/>
          <w:szCs w:val="22"/>
          <w:lang w:val="cs-CZ"/>
        </w:rPr>
        <w:t xml:space="preserve">informovat o stavu realizace konkrétní objednávky nejpozději do 24 hodin poté, co byl k tomu Objednatelem vyzván. </w:t>
      </w:r>
    </w:p>
    <w:p w14:paraId="2A74819F" w14:textId="0699D9CD" w:rsidR="00B26545" w:rsidRDefault="008F3936" w:rsidP="008F3936">
      <w:pPr>
        <w:pStyle w:val="Normal2"/>
        <w:widowControl w:val="0"/>
        <w:numPr>
          <w:ilvl w:val="0"/>
          <w:numId w:val="8"/>
        </w:numPr>
        <w:spacing w:before="0" w:line="276" w:lineRule="auto"/>
        <w:ind w:left="567" w:hanging="567"/>
        <w:rPr>
          <w:rFonts w:asciiTheme="minorHAnsi" w:hAnsiTheme="minorHAnsi" w:cstheme="minorHAnsi"/>
          <w:szCs w:val="22"/>
          <w:lang w:val="cs-CZ"/>
        </w:rPr>
      </w:pPr>
      <w:r w:rsidRPr="008F3936">
        <w:rPr>
          <w:rFonts w:asciiTheme="minorHAnsi" w:hAnsiTheme="minorHAnsi" w:cstheme="minorHAnsi"/>
          <w:szCs w:val="22"/>
          <w:lang w:val="cs-CZ"/>
        </w:rPr>
        <w:t xml:space="preserve">Klient se zavazuje poskytnout nezbytnou součinnost Poskytovateli pro řádné plnění Služeb. </w:t>
      </w:r>
    </w:p>
    <w:p w14:paraId="27F61B65" w14:textId="388E3897" w:rsidR="00C7467A" w:rsidRPr="00C7467A" w:rsidRDefault="00C7467A" w:rsidP="00C7467A">
      <w:pPr>
        <w:pStyle w:val="Normal2"/>
        <w:widowControl w:val="0"/>
        <w:numPr>
          <w:ilvl w:val="0"/>
          <w:numId w:val="8"/>
        </w:numPr>
        <w:spacing w:line="276" w:lineRule="auto"/>
        <w:ind w:left="567" w:hanging="567"/>
        <w:rPr>
          <w:rFonts w:asciiTheme="minorHAnsi" w:hAnsiTheme="minorHAnsi" w:cstheme="minorHAnsi"/>
          <w:szCs w:val="22"/>
          <w:lang w:val="cs-CZ"/>
        </w:rPr>
      </w:pPr>
      <w:r w:rsidRPr="00C7467A">
        <w:rPr>
          <w:rFonts w:asciiTheme="minorHAnsi" w:hAnsiTheme="minorHAnsi" w:cstheme="minorHAnsi"/>
          <w:szCs w:val="22"/>
          <w:lang w:val="cs-CZ"/>
        </w:rPr>
        <w:t xml:space="preserve">Poskytovatel v rámci odpovědnosti za vady odpovídá za vady, které má služba v okamžiku převzetí služby </w:t>
      </w:r>
      <w:r>
        <w:rPr>
          <w:rFonts w:asciiTheme="minorHAnsi" w:hAnsiTheme="minorHAnsi" w:cstheme="minorHAnsi"/>
          <w:szCs w:val="22"/>
          <w:lang w:val="cs-CZ"/>
        </w:rPr>
        <w:t>Klientem</w:t>
      </w:r>
      <w:r w:rsidR="006D01CF">
        <w:rPr>
          <w:rFonts w:asciiTheme="minorHAnsi" w:hAnsiTheme="minorHAnsi" w:cstheme="minorHAnsi"/>
          <w:szCs w:val="22"/>
          <w:lang w:val="cs-CZ"/>
        </w:rPr>
        <w:t xml:space="preserve">. </w:t>
      </w:r>
      <w:r w:rsidRPr="00C7467A">
        <w:rPr>
          <w:rFonts w:asciiTheme="minorHAnsi" w:hAnsiTheme="minorHAnsi" w:cstheme="minorHAnsi"/>
          <w:szCs w:val="22"/>
          <w:lang w:val="cs-CZ"/>
        </w:rPr>
        <w:t>Poskytovatel odpovídá rovněž za jakoukoli vadu, jež vznikne po okamžiku převzetí služby Kl</w:t>
      </w:r>
      <w:r>
        <w:rPr>
          <w:rFonts w:asciiTheme="minorHAnsi" w:hAnsiTheme="minorHAnsi" w:cstheme="minorHAnsi"/>
          <w:szCs w:val="22"/>
          <w:lang w:val="cs-CZ"/>
        </w:rPr>
        <w:t>ientem</w:t>
      </w:r>
      <w:r w:rsidRPr="00C7467A">
        <w:rPr>
          <w:rFonts w:asciiTheme="minorHAnsi" w:hAnsiTheme="minorHAnsi" w:cstheme="minorHAnsi"/>
          <w:szCs w:val="22"/>
          <w:lang w:val="cs-CZ"/>
        </w:rPr>
        <w:t>, jestliže je způsobena porušením povinnosti Poskytovatele. Kl</w:t>
      </w:r>
      <w:r>
        <w:rPr>
          <w:rFonts w:asciiTheme="minorHAnsi" w:hAnsiTheme="minorHAnsi" w:cstheme="minorHAnsi"/>
          <w:szCs w:val="22"/>
          <w:lang w:val="cs-CZ"/>
        </w:rPr>
        <w:t>ient</w:t>
      </w:r>
      <w:r w:rsidRPr="00C7467A">
        <w:rPr>
          <w:rFonts w:asciiTheme="minorHAnsi" w:hAnsiTheme="minorHAnsi" w:cstheme="minorHAnsi"/>
          <w:szCs w:val="22"/>
          <w:lang w:val="cs-CZ"/>
        </w:rPr>
        <w:t xml:space="preserve"> je povinen takto zjištěné </w:t>
      </w:r>
      <w:r w:rsidR="006D01CF">
        <w:rPr>
          <w:rFonts w:asciiTheme="minorHAnsi" w:hAnsiTheme="minorHAnsi" w:cstheme="minorHAnsi"/>
          <w:szCs w:val="22"/>
          <w:lang w:val="cs-CZ"/>
        </w:rPr>
        <w:t>vady oznámit bezprostředně po jejich zjištění</w:t>
      </w:r>
      <w:r w:rsidRPr="00C7467A">
        <w:rPr>
          <w:rFonts w:asciiTheme="minorHAnsi" w:hAnsiTheme="minorHAnsi" w:cstheme="minorHAnsi"/>
          <w:szCs w:val="22"/>
          <w:lang w:val="cs-CZ"/>
        </w:rPr>
        <w:t xml:space="preserve">. </w:t>
      </w:r>
      <w:r w:rsidRPr="005D51E4">
        <w:rPr>
          <w:rFonts w:asciiTheme="minorHAnsi" w:hAnsiTheme="minorHAnsi" w:cstheme="minorHAnsi"/>
          <w:szCs w:val="22"/>
          <w:lang w:val="cs-CZ"/>
        </w:rPr>
        <w:t>Smluvní strany se dohodly, že ustanovení § 1965, § 2103, § 2104, § 2111 a § 2112 Občanského zákoníku se nepoužijí.</w:t>
      </w:r>
      <w:r w:rsidRPr="00C7467A">
        <w:rPr>
          <w:rFonts w:asciiTheme="minorHAnsi" w:hAnsiTheme="minorHAnsi" w:cstheme="minorHAnsi"/>
          <w:szCs w:val="22"/>
          <w:lang w:val="cs-CZ"/>
        </w:rPr>
        <w:t xml:space="preserve"> Služba má vady, jestliže nebyla dodána v souladu s touto Smlouvou nebo objednávkou </w:t>
      </w:r>
      <w:r>
        <w:rPr>
          <w:rFonts w:asciiTheme="minorHAnsi" w:hAnsiTheme="minorHAnsi" w:cstheme="minorHAnsi"/>
          <w:szCs w:val="22"/>
          <w:lang w:val="cs-CZ"/>
        </w:rPr>
        <w:t>Klienta</w:t>
      </w:r>
      <w:r w:rsidRPr="00C7467A">
        <w:rPr>
          <w:rFonts w:asciiTheme="minorHAnsi" w:hAnsiTheme="minorHAnsi" w:cstheme="minorHAnsi"/>
          <w:szCs w:val="22"/>
          <w:lang w:val="cs-CZ"/>
        </w:rPr>
        <w:t xml:space="preserve">, zejména má-li poskytnutá služba vady, tzn., pokud nebyla provedena ve sjednaném druhu, rozsahu a nejvyšší jakosti. </w:t>
      </w:r>
      <w:r w:rsidR="00BC3532" w:rsidRPr="00BC3532">
        <w:rPr>
          <w:rFonts w:asciiTheme="minorHAnsi" w:hAnsiTheme="minorHAnsi" w:cstheme="minorHAnsi"/>
          <w:szCs w:val="22"/>
          <w:lang w:val="cs-CZ"/>
        </w:rPr>
        <w:t>Na místě předání bude o vadě sepsán</w:t>
      </w:r>
      <w:r w:rsidR="00BC3532">
        <w:rPr>
          <w:rFonts w:asciiTheme="minorHAnsi" w:hAnsiTheme="minorHAnsi" w:cstheme="minorHAnsi"/>
          <w:szCs w:val="22"/>
          <w:lang w:val="cs-CZ"/>
        </w:rPr>
        <w:t xml:space="preserve"> a podepsán</w:t>
      </w:r>
      <w:r w:rsidR="00BC3532" w:rsidRPr="00BC3532">
        <w:rPr>
          <w:rFonts w:asciiTheme="minorHAnsi" w:hAnsiTheme="minorHAnsi" w:cstheme="minorHAnsi"/>
          <w:szCs w:val="22"/>
          <w:lang w:val="cs-CZ"/>
        </w:rPr>
        <w:t xml:space="preserve"> oběma stranami smlouvy protokol, kde bude vada specifikována. Pokud to bude možné, bude o vadě pořízen obrazový záznam.</w:t>
      </w:r>
    </w:p>
    <w:p w14:paraId="2785B25B" w14:textId="181693B4" w:rsidR="00C7467A" w:rsidRPr="005D51E4" w:rsidRDefault="00C7467A" w:rsidP="00C7467A">
      <w:pPr>
        <w:pStyle w:val="Normal2"/>
        <w:widowControl w:val="0"/>
        <w:numPr>
          <w:ilvl w:val="0"/>
          <w:numId w:val="8"/>
        </w:numPr>
        <w:spacing w:line="276" w:lineRule="auto"/>
        <w:ind w:left="567" w:hanging="567"/>
        <w:rPr>
          <w:rFonts w:asciiTheme="minorHAnsi" w:hAnsiTheme="minorHAnsi" w:cstheme="minorHAnsi"/>
          <w:szCs w:val="22"/>
          <w:lang w:val="cs-CZ"/>
        </w:rPr>
      </w:pPr>
      <w:r w:rsidRPr="00C7467A">
        <w:rPr>
          <w:rFonts w:asciiTheme="minorHAnsi" w:hAnsiTheme="minorHAnsi" w:cstheme="minorHAnsi"/>
          <w:szCs w:val="22"/>
          <w:lang w:val="cs-CZ"/>
        </w:rPr>
        <w:t xml:space="preserve">Poskytovatel je povinen odstranit vady služby </w:t>
      </w:r>
      <w:r w:rsidRPr="00726FA1">
        <w:rPr>
          <w:rFonts w:asciiTheme="minorHAnsi" w:hAnsiTheme="minorHAnsi" w:cstheme="minorHAnsi"/>
          <w:szCs w:val="22"/>
          <w:u w:val="single"/>
          <w:lang w:val="cs-CZ"/>
        </w:rPr>
        <w:t>bezodkladně od jejich uplatnění Klientem</w:t>
      </w:r>
      <w:r w:rsidR="006D01CF">
        <w:rPr>
          <w:rFonts w:asciiTheme="minorHAnsi" w:hAnsiTheme="minorHAnsi" w:cstheme="minorHAnsi"/>
          <w:szCs w:val="22"/>
          <w:lang w:val="cs-CZ"/>
        </w:rPr>
        <w:t xml:space="preserve">. Není-li možné vady odstranit, poskytne Poskytovatel Klientovi slevu </w:t>
      </w:r>
      <w:r w:rsidR="00533D30">
        <w:rPr>
          <w:rFonts w:asciiTheme="minorHAnsi" w:hAnsiTheme="minorHAnsi" w:cstheme="minorHAnsi"/>
          <w:szCs w:val="22"/>
          <w:lang w:val="cs-CZ"/>
        </w:rPr>
        <w:t xml:space="preserve">odpovídající rozsahu vady. </w:t>
      </w:r>
      <w:r w:rsidRPr="00BC3532">
        <w:rPr>
          <w:rFonts w:asciiTheme="minorHAnsi" w:hAnsiTheme="minorHAnsi" w:cstheme="minorHAnsi"/>
          <w:szCs w:val="22"/>
          <w:lang w:val="cs-CZ"/>
        </w:rPr>
        <w:t>Pokud Poskytovatel prokáže, že lhůta k úplnému odstranění reklamované vady je zjevně nepřiměřená, je povinen ve stanovené lhůtě provést taková opatření, která odvrátí nebezpečí vzniku další škody a bezodkladně pokračovat v úplném odstraňování reklamované vady.</w:t>
      </w:r>
    </w:p>
    <w:p w14:paraId="42129EAC" w14:textId="7D750388" w:rsidR="00C7467A" w:rsidRPr="005D51E4" w:rsidRDefault="00C7467A" w:rsidP="00C7467A">
      <w:pPr>
        <w:pStyle w:val="Normal2"/>
        <w:widowControl w:val="0"/>
        <w:numPr>
          <w:ilvl w:val="0"/>
          <w:numId w:val="8"/>
        </w:numPr>
        <w:spacing w:line="276" w:lineRule="auto"/>
        <w:ind w:left="567" w:hanging="567"/>
        <w:rPr>
          <w:rFonts w:asciiTheme="minorHAnsi" w:hAnsiTheme="minorHAnsi" w:cstheme="minorHAnsi"/>
          <w:szCs w:val="22"/>
          <w:lang w:val="cs-CZ"/>
        </w:rPr>
      </w:pPr>
      <w:r w:rsidRPr="005D51E4">
        <w:rPr>
          <w:rFonts w:asciiTheme="minorHAnsi" w:hAnsiTheme="minorHAnsi" w:cstheme="minorHAnsi"/>
          <w:szCs w:val="22"/>
          <w:lang w:val="cs-CZ"/>
        </w:rPr>
        <w:t>O odstranění reklamované vady sepíše Klient zápis, ve kterém potvrdí odstranění vady nebo uvede důvody, pro které odmítá uznat vadu za odstraněnou. Neodstraní-li Poskytovatel vady v této lhůtě nebo oznámí-li Poskytovatel před uplynutím této lhůty Klientovi, že vady neodstraní, je Klient oprávněn požadovat provedení náhradní služby. Současně je Klient oprávněn pověřit odstraněním vady jinou odbornou právnickou nebo fyzickou osobu, přičemž veškeré takto vzniklé náklady na odstranění vady uhradí Klientovi Poskytovatel.</w:t>
      </w:r>
    </w:p>
    <w:p w14:paraId="1CE43223" w14:textId="1B15D836" w:rsidR="00510180" w:rsidRPr="00510180" w:rsidRDefault="00510180" w:rsidP="00510180">
      <w:pPr>
        <w:pStyle w:val="Normal2"/>
        <w:widowControl w:val="0"/>
        <w:numPr>
          <w:ilvl w:val="0"/>
          <w:numId w:val="8"/>
        </w:numPr>
        <w:spacing w:line="276" w:lineRule="auto"/>
        <w:ind w:left="567" w:hanging="567"/>
        <w:rPr>
          <w:rFonts w:asciiTheme="minorHAnsi" w:hAnsiTheme="minorHAnsi" w:cstheme="minorHAnsi"/>
          <w:szCs w:val="22"/>
          <w:lang w:val="cs-CZ"/>
        </w:rPr>
      </w:pPr>
      <w:r w:rsidRPr="00510180">
        <w:rPr>
          <w:rFonts w:asciiTheme="minorHAnsi" w:hAnsiTheme="minorHAnsi" w:cstheme="minorHAnsi"/>
          <w:szCs w:val="22"/>
          <w:lang w:val="cs-CZ"/>
        </w:rPr>
        <w:t xml:space="preserve">V případě prodlení s poskytnutím služeb v termínu stanoveném v Objednávce je Poskytovatel </w:t>
      </w:r>
      <w:r w:rsidRPr="00510180">
        <w:rPr>
          <w:rFonts w:asciiTheme="minorHAnsi" w:hAnsiTheme="minorHAnsi" w:cstheme="minorHAnsi"/>
          <w:szCs w:val="22"/>
          <w:lang w:val="cs-CZ"/>
        </w:rPr>
        <w:lastRenderedPageBreak/>
        <w:t xml:space="preserve">povinen uhradit Objednateli smluvní pokutu. Smluvní pokuta je stanovena ve výši </w:t>
      </w:r>
      <w:r>
        <w:rPr>
          <w:rFonts w:asciiTheme="minorHAnsi" w:hAnsiTheme="minorHAnsi" w:cstheme="minorHAnsi"/>
          <w:szCs w:val="22"/>
          <w:lang w:val="cs-CZ"/>
        </w:rPr>
        <w:t>1%</w:t>
      </w:r>
      <w:r w:rsidRPr="00510180">
        <w:rPr>
          <w:rFonts w:asciiTheme="minorHAnsi" w:hAnsiTheme="minorHAnsi" w:cstheme="minorHAnsi"/>
          <w:szCs w:val="22"/>
          <w:lang w:val="cs-CZ"/>
        </w:rPr>
        <w:t xml:space="preserve"> z hodnoty části předmětu plnění, s jehož dodáním je Poskytovatel v prodlení, a to za každý i započatý den prodlení. </w:t>
      </w:r>
    </w:p>
    <w:p w14:paraId="41461105" w14:textId="5C815F43" w:rsidR="00510180" w:rsidRDefault="00510180" w:rsidP="00510180">
      <w:pPr>
        <w:pStyle w:val="Normal2"/>
        <w:widowControl w:val="0"/>
        <w:numPr>
          <w:ilvl w:val="0"/>
          <w:numId w:val="8"/>
        </w:numPr>
        <w:spacing w:line="276" w:lineRule="auto"/>
        <w:ind w:left="567" w:hanging="567"/>
        <w:rPr>
          <w:rFonts w:asciiTheme="minorHAnsi" w:hAnsiTheme="minorHAnsi" w:cstheme="minorHAnsi"/>
          <w:szCs w:val="22"/>
          <w:lang w:val="cs-CZ"/>
        </w:rPr>
      </w:pPr>
      <w:r w:rsidRPr="00510180">
        <w:rPr>
          <w:rFonts w:asciiTheme="minorHAnsi" w:hAnsiTheme="minorHAnsi" w:cstheme="minorHAnsi"/>
          <w:szCs w:val="22"/>
          <w:lang w:val="cs-CZ"/>
        </w:rPr>
        <w:t xml:space="preserve">V případě, že Poskytovatel nedodrží lhůtu pro odstranění vad, je Poskytovatel povinen uhradit Objednateli smluvní pokutu. Smluvní pokuta je stanovena ve výši </w:t>
      </w:r>
      <w:r>
        <w:rPr>
          <w:rFonts w:asciiTheme="minorHAnsi" w:hAnsiTheme="minorHAnsi" w:cstheme="minorHAnsi"/>
          <w:szCs w:val="22"/>
          <w:lang w:val="cs-CZ"/>
        </w:rPr>
        <w:t>0,1 %</w:t>
      </w:r>
      <w:r w:rsidRPr="00510180">
        <w:rPr>
          <w:rFonts w:asciiTheme="minorHAnsi" w:hAnsiTheme="minorHAnsi" w:cstheme="minorHAnsi"/>
          <w:szCs w:val="22"/>
          <w:lang w:val="cs-CZ"/>
        </w:rPr>
        <w:t xml:space="preserve"> z hodnoty vadného plnění za každý i započatý den prodlení. </w:t>
      </w:r>
    </w:p>
    <w:p w14:paraId="1410EA5B" w14:textId="6AC2D7D3" w:rsidR="00510180" w:rsidRPr="00510180" w:rsidRDefault="00510180" w:rsidP="00510180">
      <w:pPr>
        <w:pStyle w:val="Normal2"/>
        <w:widowControl w:val="0"/>
        <w:numPr>
          <w:ilvl w:val="0"/>
          <w:numId w:val="8"/>
        </w:numPr>
        <w:spacing w:line="276" w:lineRule="auto"/>
        <w:ind w:left="567" w:hanging="567"/>
        <w:rPr>
          <w:rFonts w:asciiTheme="minorHAnsi" w:hAnsiTheme="minorHAnsi" w:cstheme="minorHAnsi"/>
          <w:szCs w:val="22"/>
          <w:lang w:val="cs-CZ"/>
        </w:rPr>
      </w:pPr>
      <w:r w:rsidRPr="00510180">
        <w:rPr>
          <w:rFonts w:asciiTheme="minorHAnsi" w:hAnsiTheme="minorHAnsi" w:cstheme="minorHAnsi"/>
          <w:szCs w:val="22"/>
          <w:lang w:val="cs-CZ"/>
        </w:rPr>
        <w:t xml:space="preserve">Poskytovatel je povinen být po celou dobu plnění předmětu Smlouvy pojištěn proti újmám způsobeným jeho činností včetně možné újmy pracovníků Poskytovatele a subdodavatelů, a to min. ve výši </w:t>
      </w:r>
      <w:r w:rsidR="0087607D">
        <w:rPr>
          <w:rFonts w:asciiTheme="minorHAnsi" w:hAnsiTheme="minorHAnsi" w:cstheme="minorHAnsi"/>
          <w:szCs w:val="22"/>
          <w:lang w:val="cs-CZ"/>
        </w:rPr>
        <w:t>2.000.000</w:t>
      </w:r>
      <w:r w:rsidR="0087607D" w:rsidRPr="00510180">
        <w:rPr>
          <w:rFonts w:asciiTheme="minorHAnsi" w:hAnsiTheme="minorHAnsi" w:cstheme="minorHAnsi"/>
          <w:szCs w:val="22"/>
          <w:lang w:val="cs-CZ"/>
        </w:rPr>
        <w:t xml:space="preserve"> </w:t>
      </w:r>
      <w:r w:rsidRPr="00510180">
        <w:rPr>
          <w:rFonts w:asciiTheme="minorHAnsi" w:hAnsiTheme="minorHAnsi" w:cstheme="minorHAnsi"/>
          <w:szCs w:val="22"/>
          <w:lang w:val="cs-CZ"/>
        </w:rPr>
        <w:t xml:space="preserve">Kč. </w:t>
      </w:r>
    </w:p>
    <w:p w14:paraId="3FC11A23" w14:textId="77777777" w:rsidR="00922699" w:rsidRPr="008F3936" w:rsidRDefault="00922699" w:rsidP="00A55B26">
      <w:pPr>
        <w:spacing w:before="120" w:line="276" w:lineRule="auto"/>
        <w:jc w:val="center"/>
        <w:rPr>
          <w:rFonts w:asciiTheme="minorHAnsi" w:hAnsiTheme="minorHAnsi" w:cstheme="minorHAnsi"/>
          <w:b/>
          <w:bCs/>
          <w:sz w:val="22"/>
          <w:szCs w:val="22"/>
          <w:u w:val="single"/>
        </w:rPr>
      </w:pPr>
    </w:p>
    <w:p w14:paraId="1738FB0E" w14:textId="13CA4957" w:rsidR="00F935C6" w:rsidRPr="008F3936" w:rsidRDefault="00F935C6" w:rsidP="00A55B26">
      <w:pPr>
        <w:spacing w:before="120" w:line="276" w:lineRule="auto"/>
        <w:jc w:val="center"/>
        <w:rPr>
          <w:rFonts w:asciiTheme="minorHAnsi" w:hAnsiTheme="minorHAnsi" w:cstheme="minorHAnsi"/>
          <w:b/>
          <w:bCs/>
          <w:sz w:val="22"/>
          <w:szCs w:val="22"/>
          <w:u w:val="single"/>
        </w:rPr>
      </w:pPr>
      <w:r w:rsidRPr="008F3936">
        <w:rPr>
          <w:rFonts w:asciiTheme="minorHAnsi" w:hAnsiTheme="minorHAnsi" w:cstheme="minorHAnsi"/>
          <w:b/>
          <w:bCs/>
          <w:sz w:val="22"/>
          <w:szCs w:val="22"/>
          <w:u w:val="single"/>
        </w:rPr>
        <w:t xml:space="preserve">ČLÁNEK </w:t>
      </w:r>
      <w:r w:rsidR="00205F4A" w:rsidRPr="008F3936">
        <w:rPr>
          <w:rFonts w:asciiTheme="minorHAnsi" w:hAnsiTheme="minorHAnsi" w:cstheme="minorHAnsi"/>
          <w:b/>
          <w:bCs/>
          <w:sz w:val="22"/>
          <w:szCs w:val="22"/>
          <w:u w:val="single"/>
        </w:rPr>
        <w:t>V</w:t>
      </w:r>
      <w:r w:rsidRPr="008F3936">
        <w:rPr>
          <w:rFonts w:asciiTheme="minorHAnsi" w:hAnsiTheme="minorHAnsi" w:cstheme="minorHAnsi"/>
          <w:b/>
          <w:bCs/>
          <w:sz w:val="22"/>
          <w:szCs w:val="22"/>
          <w:u w:val="single"/>
        </w:rPr>
        <w:t>.</w:t>
      </w:r>
    </w:p>
    <w:p w14:paraId="086FAD0E" w14:textId="3507F740" w:rsidR="00F935C6" w:rsidRPr="008F3936" w:rsidRDefault="008F3936" w:rsidP="00A55B26">
      <w:pPr>
        <w:spacing w:after="120" w:line="276" w:lineRule="auto"/>
        <w:jc w:val="center"/>
        <w:rPr>
          <w:rFonts w:asciiTheme="minorHAnsi" w:hAnsiTheme="minorHAnsi" w:cstheme="minorHAnsi"/>
          <w:b/>
          <w:bCs/>
          <w:caps/>
          <w:sz w:val="22"/>
          <w:szCs w:val="22"/>
          <w:u w:val="single"/>
        </w:rPr>
      </w:pPr>
      <w:r>
        <w:rPr>
          <w:rFonts w:asciiTheme="minorHAnsi" w:hAnsiTheme="minorHAnsi" w:cstheme="minorHAnsi"/>
          <w:b/>
          <w:bCs/>
          <w:caps/>
          <w:sz w:val="22"/>
          <w:szCs w:val="22"/>
          <w:u w:val="single"/>
        </w:rPr>
        <w:t>UKONČENÍ</w:t>
      </w:r>
      <w:r w:rsidR="005D25C1" w:rsidRPr="008F3936">
        <w:rPr>
          <w:rFonts w:asciiTheme="minorHAnsi" w:hAnsiTheme="minorHAnsi" w:cstheme="minorHAnsi"/>
          <w:b/>
          <w:bCs/>
          <w:caps/>
          <w:sz w:val="22"/>
          <w:szCs w:val="22"/>
          <w:u w:val="single"/>
        </w:rPr>
        <w:t xml:space="preserve"> smlouvy </w:t>
      </w:r>
    </w:p>
    <w:p w14:paraId="41FE96C5" w14:textId="20987DD9" w:rsidR="008F3936" w:rsidRPr="008F3936" w:rsidRDefault="005D25C1"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Kterákoliv ze Smluvních stran může tuto </w:t>
      </w:r>
      <w:r w:rsidR="008F3936" w:rsidRPr="008F3936">
        <w:rPr>
          <w:rFonts w:asciiTheme="minorHAnsi" w:hAnsiTheme="minorHAnsi" w:cstheme="minorHAnsi"/>
          <w:sz w:val="22"/>
          <w:szCs w:val="22"/>
        </w:rPr>
        <w:t>S</w:t>
      </w:r>
      <w:r w:rsidRPr="008F3936">
        <w:rPr>
          <w:rFonts w:asciiTheme="minorHAnsi" w:hAnsiTheme="minorHAnsi" w:cstheme="minorHAnsi"/>
          <w:sz w:val="22"/>
          <w:szCs w:val="22"/>
        </w:rPr>
        <w:t xml:space="preserve">mlouvu vypovědět okamžitě, tj. bez výpovědní doby, v případě podstatného porušení této smlouvy druhou Smluvní stranou, v případě zahájení insolvenčního nebo exekučního řízení na majetek druhé Smluvní strany nebo v případě platební neschopnosti druhé Smluvní strany trvající déle než 1 (jeden) měsíc. Výpověď smlouvy musí být učiněna písemně a musí obsahovat výpovědní důvod, jinak je neplatná. Výpověď dle tohoto </w:t>
      </w:r>
      <w:r w:rsidR="008F3936" w:rsidRPr="008F3936">
        <w:rPr>
          <w:rFonts w:asciiTheme="minorHAnsi" w:hAnsiTheme="minorHAnsi" w:cstheme="minorHAnsi"/>
          <w:sz w:val="22"/>
          <w:szCs w:val="22"/>
        </w:rPr>
        <w:t>odstavce</w:t>
      </w:r>
      <w:r w:rsidRPr="008F3936">
        <w:rPr>
          <w:rFonts w:asciiTheme="minorHAnsi" w:hAnsiTheme="minorHAnsi" w:cstheme="minorHAnsi"/>
          <w:sz w:val="22"/>
          <w:szCs w:val="22"/>
        </w:rPr>
        <w:t xml:space="preserve"> je účinná dnem jejího doručení druhé Smluvní straně.</w:t>
      </w:r>
    </w:p>
    <w:p w14:paraId="69296468" w14:textId="6A6A3C99" w:rsidR="008F3936" w:rsidRDefault="005D25C1"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Tato </w:t>
      </w:r>
      <w:r w:rsidR="008F3936" w:rsidRPr="008F3936">
        <w:rPr>
          <w:rFonts w:asciiTheme="minorHAnsi" w:hAnsiTheme="minorHAnsi" w:cstheme="minorHAnsi"/>
          <w:sz w:val="22"/>
          <w:szCs w:val="22"/>
        </w:rPr>
        <w:t>S</w:t>
      </w:r>
      <w:r w:rsidRPr="008F3936">
        <w:rPr>
          <w:rFonts w:asciiTheme="minorHAnsi" w:hAnsiTheme="minorHAnsi" w:cstheme="minorHAnsi"/>
          <w:sz w:val="22"/>
          <w:szCs w:val="22"/>
        </w:rPr>
        <w:t xml:space="preserve">mlouva může být vypovězena kteroukoliv ze Smluvních stran i bez uvedení důvodu; výpovědní doba činí v takovém případě </w:t>
      </w:r>
      <w:r w:rsidR="00CD49E3">
        <w:rPr>
          <w:rFonts w:asciiTheme="minorHAnsi" w:hAnsiTheme="minorHAnsi" w:cstheme="minorHAnsi"/>
          <w:sz w:val="22"/>
          <w:szCs w:val="22"/>
        </w:rPr>
        <w:t>30</w:t>
      </w:r>
      <w:r w:rsidRPr="008F3936">
        <w:rPr>
          <w:rFonts w:asciiTheme="minorHAnsi" w:hAnsiTheme="minorHAnsi" w:cstheme="minorHAnsi"/>
          <w:sz w:val="22"/>
          <w:szCs w:val="22"/>
        </w:rPr>
        <w:t xml:space="preserve"> (</w:t>
      </w:r>
      <w:r w:rsidR="00CD49E3">
        <w:rPr>
          <w:rFonts w:asciiTheme="minorHAnsi" w:hAnsiTheme="minorHAnsi" w:cstheme="minorHAnsi"/>
          <w:sz w:val="22"/>
          <w:szCs w:val="22"/>
        </w:rPr>
        <w:t>třicet</w:t>
      </w:r>
      <w:r w:rsidRPr="008F3936">
        <w:rPr>
          <w:rFonts w:asciiTheme="minorHAnsi" w:hAnsiTheme="minorHAnsi" w:cstheme="minorHAnsi"/>
          <w:sz w:val="22"/>
          <w:szCs w:val="22"/>
        </w:rPr>
        <w:t>) dní ode dne doručení písemné výpovědi druhé Smluvní straně.</w:t>
      </w:r>
      <w:r w:rsidR="00510180">
        <w:rPr>
          <w:rFonts w:asciiTheme="minorHAnsi" w:hAnsiTheme="minorHAnsi" w:cstheme="minorHAnsi"/>
          <w:sz w:val="22"/>
          <w:szCs w:val="22"/>
        </w:rPr>
        <w:t xml:space="preserve"> Smlouva dále zaniká dosažením maximální výše vyplacené odměny dle odst. 2.1 této Smlouvy. </w:t>
      </w:r>
    </w:p>
    <w:p w14:paraId="0146F2BF" w14:textId="507B93BF" w:rsidR="006D01CF" w:rsidRDefault="006D01CF"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Pr>
          <w:rFonts w:asciiTheme="minorHAnsi" w:hAnsiTheme="minorHAnsi" w:cstheme="minorHAnsi"/>
          <w:sz w:val="22"/>
          <w:szCs w:val="22"/>
        </w:rPr>
        <w:t xml:space="preserve">Ukončení smlouvy nemá vliv na povinnost Poskytovatele dokončit potvrzené objednávky. </w:t>
      </w:r>
    </w:p>
    <w:p w14:paraId="3BB8A166" w14:textId="77777777" w:rsidR="00C37B0E" w:rsidRPr="00C37B0E" w:rsidRDefault="00C37B0E" w:rsidP="00C37B0E">
      <w:pPr>
        <w:spacing w:before="120" w:after="120" w:line="276" w:lineRule="auto"/>
        <w:jc w:val="both"/>
        <w:rPr>
          <w:rFonts w:asciiTheme="minorHAnsi" w:hAnsiTheme="minorHAnsi" w:cstheme="minorHAnsi"/>
          <w:sz w:val="22"/>
          <w:szCs w:val="22"/>
        </w:rPr>
      </w:pPr>
    </w:p>
    <w:p w14:paraId="46413F1A" w14:textId="22578174" w:rsidR="00C32311" w:rsidRPr="008F3936" w:rsidRDefault="00FD63C5" w:rsidP="00A55B26">
      <w:pPr>
        <w:spacing w:before="120" w:line="276" w:lineRule="auto"/>
        <w:jc w:val="center"/>
        <w:rPr>
          <w:rFonts w:asciiTheme="minorHAnsi" w:hAnsiTheme="minorHAnsi" w:cstheme="minorHAnsi"/>
          <w:b/>
          <w:bCs/>
          <w:sz w:val="22"/>
          <w:szCs w:val="22"/>
          <w:u w:val="single"/>
        </w:rPr>
      </w:pPr>
      <w:r w:rsidRPr="008F3936">
        <w:rPr>
          <w:rFonts w:asciiTheme="minorHAnsi" w:hAnsiTheme="minorHAnsi" w:cstheme="minorHAnsi"/>
          <w:b/>
          <w:bCs/>
          <w:sz w:val="22"/>
          <w:szCs w:val="22"/>
          <w:u w:val="single"/>
        </w:rPr>
        <w:t xml:space="preserve">ČLÁNEK </w:t>
      </w:r>
      <w:r w:rsidR="004D1391" w:rsidRPr="008F3936">
        <w:rPr>
          <w:rFonts w:asciiTheme="minorHAnsi" w:hAnsiTheme="minorHAnsi" w:cstheme="minorHAnsi"/>
          <w:b/>
          <w:bCs/>
          <w:sz w:val="22"/>
          <w:szCs w:val="22"/>
          <w:u w:val="single"/>
        </w:rPr>
        <w:t>VI</w:t>
      </w:r>
      <w:r w:rsidR="00C32311" w:rsidRPr="008F3936">
        <w:rPr>
          <w:rFonts w:asciiTheme="minorHAnsi" w:hAnsiTheme="minorHAnsi" w:cstheme="minorHAnsi"/>
          <w:b/>
          <w:bCs/>
          <w:sz w:val="22"/>
          <w:szCs w:val="22"/>
          <w:u w:val="single"/>
        </w:rPr>
        <w:t xml:space="preserve">. </w:t>
      </w:r>
    </w:p>
    <w:p w14:paraId="3F9E3AB6" w14:textId="6BB4AA67" w:rsidR="00C32311" w:rsidRPr="008F3936" w:rsidRDefault="0087280A" w:rsidP="004101D8">
      <w:pPr>
        <w:spacing w:after="120" w:line="276" w:lineRule="auto"/>
        <w:jc w:val="center"/>
        <w:rPr>
          <w:rFonts w:asciiTheme="minorHAnsi" w:hAnsiTheme="minorHAnsi" w:cstheme="minorHAnsi"/>
          <w:b/>
          <w:bCs/>
          <w:sz w:val="22"/>
          <w:szCs w:val="22"/>
          <w:u w:val="single"/>
        </w:rPr>
      </w:pPr>
      <w:r w:rsidRPr="008F3936">
        <w:rPr>
          <w:rFonts w:asciiTheme="minorHAnsi" w:hAnsiTheme="minorHAnsi" w:cstheme="minorHAnsi"/>
          <w:b/>
          <w:bCs/>
          <w:sz w:val="22"/>
          <w:szCs w:val="22"/>
          <w:u w:val="single"/>
        </w:rPr>
        <w:t>ZÁVĚREČNÁ USTANOVENÍ</w:t>
      </w:r>
    </w:p>
    <w:p w14:paraId="51EC66C2" w14:textId="77777777" w:rsidR="008F3936" w:rsidRPr="008F3936" w:rsidRDefault="008F3936" w:rsidP="008F3936">
      <w:pPr>
        <w:pStyle w:val="Odstavecseseznamem"/>
        <w:numPr>
          <w:ilvl w:val="0"/>
          <w:numId w:val="34"/>
        </w:numPr>
        <w:spacing w:before="120" w:after="120" w:line="276" w:lineRule="auto"/>
        <w:contextualSpacing w:val="0"/>
        <w:jc w:val="both"/>
        <w:rPr>
          <w:rFonts w:asciiTheme="minorHAnsi" w:hAnsiTheme="minorHAnsi" w:cstheme="minorHAnsi"/>
          <w:vanish/>
          <w:sz w:val="22"/>
          <w:szCs w:val="22"/>
        </w:rPr>
      </w:pPr>
    </w:p>
    <w:p w14:paraId="72EAF16F" w14:textId="56428B72" w:rsidR="00254901" w:rsidRPr="008F3936" w:rsidRDefault="00254901"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Veškeré nároky na peněžní plnění, vyplývající z této </w:t>
      </w:r>
      <w:r w:rsidR="008F3936">
        <w:rPr>
          <w:rFonts w:asciiTheme="minorHAnsi" w:hAnsiTheme="minorHAnsi" w:cstheme="minorHAnsi"/>
          <w:sz w:val="22"/>
          <w:szCs w:val="22"/>
        </w:rPr>
        <w:t>S</w:t>
      </w:r>
      <w:r w:rsidRPr="008F3936">
        <w:rPr>
          <w:rFonts w:asciiTheme="minorHAnsi" w:hAnsiTheme="minorHAnsi" w:cstheme="minorHAnsi"/>
          <w:sz w:val="22"/>
          <w:szCs w:val="22"/>
        </w:rPr>
        <w:t>mlouvy, které vznikly před ukončením účinnosti této smlouvy, trvají i po ukončení účinnosti této smlouvy.</w:t>
      </w:r>
    </w:p>
    <w:p w14:paraId="027B9F1A" w14:textId="4E9A682A" w:rsidR="00254901" w:rsidRPr="008F3936" w:rsidRDefault="0087280A"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Tato </w:t>
      </w:r>
      <w:r w:rsidR="008F3936">
        <w:rPr>
          <w:rFonts w:asciiTheme="minorHAnsi" w:hAnsiTheme="minorHAnsi" w:cstheme="minorHAnsi"/>
          <w:sz w:val="22"/>
          <w:szCs w:val="22"/>
        </w:rPr>
        <w:t>S</w:t>
      </w:r>
      <w:r w:rsidRPr="008F3936">
        <w:rPr>
          <w:rFonts w:asciiTheme="minorHAnsi" w:hAnsiTheme="minorHAnsi" w:cstheme="minorHAnsi"/>
          <w:sz w:val="22"/>
          <w:szCs w:val="22"/>
        </w:rPr>
        <w:t>mlouva je uzavřena dnem jejího podpisu oběma Smluvními stranami</w:t>
      </w:r>
      <w:r w:rsidR="00D33447" w:rsidRPr="008F3936">
        <w:rPr>
          <w:rFonts w:asciiTheme="minorHAnsi" w:hAnsiTheme="minorHAnsi" w:cstheme="minorHAnsi"/>
          <w:sz w:val="22"/>
          <w:szCs w:val="22"/>
        </w:rPr>
        <w:t>.</w:t>
      </w:r>
    </w:p>
    <w:p w14:paraId="06C387BB" w14:textId="7063E413" w:rsidR="00254901" w:rsidRDefault="00D33447"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Tato </w:t>
      </w:r>
      <w:r w:rsidR="008F3936">
        <w:rPr>
          <w:rFonts w:asciiTheme="minorHAnsi" w:hAnsiTheme="minorHAnsi" w:cstheme="minorHAnsi"/>
          <w:sz w:val="22"/>
          <w:szCs w:val="22"/>
        </w:rPr>
        <w:t>S</w:t>
      </w:r>
      <w:r w:rsidRPr="008F3936">
        <w:rPr>
          <w:rFonts w:asciiTheme="minorHAnsi" w:hAnsiTheme="minorHAnsi" w:cstheme="minorHAnsi"/>
          <w:sz w:val="22"/>
          <w:szCs w:val="22"/>
        </w:rPr>
        <w:t xml:space="preserve">mlouva nabývá účinnosti dnem uveřejnění prostřednictvím registru smluv dle příslušných ustanovení zákona č. 340/2015 Sb., o zvláštních podmínkách účinnosti některých smluv, uveřejňování těchto smluv a o registru smluv (zákon o registru smluv), ve znění pozdějších předpisů, přičemž Smluvní strany </w:t>
      </w:r>
      <w:r w:rsidR="000E6BF0" w:rsidRPr="008F3936">
        <w:rPr>
          <w:rFonts w:asciiTheme="minorHAnsi" w:hAnsiTheme="minorHAnsi" w:cstheme="minorHAnsi"/>
          <w:sz w:val="22"/>
          <w:szCs w:val="22"/>
        </w:rPr>
        <w:t xml:space="preserve">za tímto účelem prohlašují, že </w:t>
      </w:r>
      <w:r w:rsidR="00545513" w:rsidRPr="008F3936">
        <w:rPr>
          <w:rFonts w:asciiTheme="minorHAnsi" w:hAnsiTheme="minorHAnsi" w:cstheme="minorHAnsi"/>
          <w:sz w:val="22"/>
          <w:szCs w:val="22"/>
        </w:rPr>
        <w:t>s</w:t>
      </w:r>
      <w:r w:rsidR="000E6BF0" w:rsidRPr="008F3936">
        <w:rPr>
          <w:rFonts w:asciiTheme="minorHAnsi" w:hAnsiTheme="minorHAnsi" w:cstheme="minorHAnsi"/>
          <w:sz w:val="22"/>
          <w:szCs w:val="22"/>
        </w:rPr>
        <w:t>mlouva neobsahuje obchodní tajemství žádné ze Smluvní stran a Smluvní strany s</w:t>
      </w:r>
      <w:r w:rsidR="00CE7650" w:rsidRPr="008F3936">
        <w:rPr>
          <w:rFonts w:asciiTheme="minorHAnsi" w:hAnsiTheme="minorHAnsi" w:cstheme="minorHAnsi"/>
          <w:sz w:val="22"/>
          <w:szCs w:val="22"/>
        </w:rPr>
        <w:t> </w:t>
      </w:r>
      <w:r w:rsidR="00905612" w:rsidRPr="008F3936">
        <w:rPr>
          <w:rFonts w:asciiTheme="minorHAnsi" w:hAnsiTheme="minorHAnsi" w:cstheme="minorHAnsi"/>
          <w:sz w:val="22"/>
          <w:szCs w:val="22"/>
        </w:rPr>
        <w:t>takovým uveřejněním souhlasí</w:t>
      </w:r>
      <w:r w:rsidR="000E6BF0" w:rsidRPr="008F3936">
        <w:rPr>
          <w:rFonts w:asciiTheme="minorHAnsi" w:hAnsiTheme="minorHAnsi" w:cstheme="minorHAnsi"/>
          <w:sz w:val="22"/>
          <w:szCs w:val="22"/>
        </w:rPr>
        <w:t>, vyjma osobních údajů kontaktních osob Smluvních stran.</w:t>
      </w:r>
      <w:r w:rsidR="00905612" w:rsidRPr="008F3936">
        <w:rPr>
          <w:rFonts w:asciiTheme="minorHAnsi" w:hAnsiTheme="minorHAnsi" w:cstheme="minorHAnsi"/>
          <w:sz w:val="22"/>
          <w:szCs w:val="22"/>
        </w:rPr>
        <w:t xml:space="preserve"> Smluvní strany se dále dohodly, že z</w:t>
      </w:r>
      <w:r w:rsidR="00C57C51" w:rsidRPr="008F3936">
        <w:rPr>
          <w:rFonts w:asciiTheme="minorHAnsi" w:hAnsiTheme="minorHAnsi" w:cstheme="minorHAnsi"/>
          <w:sz w:val="22"/>
          <w:szCs w:val="22"/>
        </w:rPr>
        <w:t xml:space="preserve">aslání </w:t>
      </w:r>
      <w:r w:rsidR="00545513" w:rsidRPr="008F3936">
        <w:rPr>
          <w:rFonts w:asciiTheme="minorHAnsi" w:hAnsiTheme="minorHAnsi" w:cstheme="minorHAnsi"/>
          <w:sz w:val="22"/>
          <w:szCs w:val="22"/>
        </w:rPr>
        <w:t>s</w:t>
      </w:r>
      <w:r w:rsidR="00C57C51" w:rsidRPr="008F3936">
        <w:rPr>
          <w:rFonts w:asciiTheme="minorHAnsi" w:hAnsiTheme="minorHAnsi" w:cstheme="minorHAnsi"/>
          <w:sz w:val="22"/>
          <w:szCs w:val="22"/>
        </w:rPr>
        <w:t xml:space="preserve">mlouvy do registru smluv </w:t>
      </w:r>
      <w:r w:rsidR="00905612" w:rsidRPr="008F3936">
        <w:rPr>
          <w:rFonts w:asciiTheme="minorHAnsi" w:hAnsiTheme="minorHAnsi" w:cstheme="minorHAnsi"/>
          <w:sz w:val="22"/>
          <w:szCs w:val="22"/>
        </w:rPr>
        <w:t xml:space="preserve">provede </w:t>
      </w:r>
      <w:r w:rsidR="00C57C51" w:rsidRPr="008F3936">
        <w:rPr>
          <w:rFonts w:asciiTheme="minorHAnsi" w:hAnsiTheme="minorHAnsi" w:cstheme="minorHAnsi"/>
          <w:sz w:val="22"/>
          <w:szCs w:val="22"/>
        </w:rPr>
        <w:t xml:space="preserve">Klient neprodleně po podpisu této </w:t>
      </w:r>
      <w:r w:rsidR="008F3936">
        <w:rPr>
          <w:rFonts w:asciiTheme="minorHAnsi" w:hAnsiTheme="minorHAnsi" w:cstheme="minorHAnsi"/>
          <w:sz w:val="22"/>
          <w:szCs w:val="22"/>
        </w:rPr>
        <w:t>S</w:t>
      </w:r>
      <w:r w:rsidR="00C57C51" w:rsidRPr="008F3936">
        <w:rPr>
          <w:rFonts w:asciiTheme="minorHAnsi" w:hAnsiTheme="minorHAnsi" w:cstheme="minorHAnsi"/>
          <w:sz w:val="22"/>
          <w:szCs w:val="22"/>
        </w:rPr>
        <w:t xml:space="preserve">mlouvy. </w:t>
      </w:r>
      <w:r w:rsidR="0087280A" w:rsidRPr="008F3936">
        <w:rPr>
          <w:rFonts w:asciiTheme="minorHAnsi" w:hAnsiTheme="minorHAnsi" w:cstheme="minorHAnsi"/>
          <w:sz w:val="22"/>
          <w:szCs w:val="22"/>
        </w:rPr>
        <w:t xml:space="preserve"> </w:t>
      </w:r>
    </w:p>
    <w:p w14:paraId="275F5802" w14:textId="35CB8649" w:rsidR="005D51E4" w:rsidRPr="005D51E4" w:rsidRDefault="005D51E4" w:rsidP="005D51E4">
      <w:pPr>
        <w:pStyle w:val="Odstavecseseznamem"/>
        <w:numPr>
          <w:ilvl w:val="1"/>
          <w:numId w:val="34"/>
        </w:numPr>
        <w:spacing w:before="120" w:line="276" w:lineRule="auto"/>
        <w:ind w:left="567" w:hanging="501"/>
        <w:rPr>
          <w:rFonts w:asciiTheme="minorHAnsi" w:hAnsiTheme="minorHAnsi" w:cstheme="minorHAnsi"/>
          <w:sz w:val="22"/>
          <w:szCs w:val="22"/>
        </w:rPr>
      </w:pPr>
      <w:r w:rsidRPr="005D51E4">
        <w:rPr>
          <w:rFonts w:asciiTheme="minorHAnsi" w:hAnsiTheme="minorHAnsi" w:cstheme="minorHAnsi"/>
          <w:sz w:val="22"/>
          <w:szCs w:val="22"/>
        </w:rPr>
        <w:t xml:space="preserve">Osobami oprávněnými k následujícím úkonům: podávání a přijímání požadavků dle čl. </w:t>
      </w:r>
      <w:r>
        <w:rPr>
          <w:rFonts w:asciiTheme="minorHAnsi" w:hAnsiTheme="minorHAnsi" w:cstheme="minorHAnsi"/>
          <w:sz w:val="22"/>
          <w:szCs w:val="22"/>
        </w:rPr>
        <w:t>1</w:t>
      </w:r>
      <w:r w:rsidRPr="005D51E4">
        <w:rPr>
          <w:rFonts w:asciiTheme="minorHAnsi" w:hAnsiTheme="minorHAnsi" w:cstheme="minorHAnsi"/>
          <w:sz w:val="22"/>
          <w:szCs w:val="22"/>
        </w:rPr>
        <w:t xml:space="preserve"> této Smlouvy</w:t>
      </w:r>
      <w:r>
        <w:rPr>
          <w:rFonts w:asciiTheme="minorHAnsi" w:hAnsiTheme="minorHAnsi" w:cstheme="minorHAnsi"/>
          <w:sz w:val="22"/>
          <w:szCs w:val="22"/>
        </w:rPr>
        <w:t xml:space="preserve"> a </w:t>
      </w:r>
      <w:r w:rsidRPr="005D51E4">
        <w:rPr>
          <w:rFonts w:asciiTheme="minorHAnsi" w:hAnsiTheme="minorHAnsi" w:cstheme="minorHAnsi"/>
          <w:sz w:val="22"/>
          <w:szCs w:val="22"/>
        </w:rPr>
        <w:t>k akceptační proceduře a k jednání ve věcech technických jsou</w:t>
      </w:r>
    </w:p>
    <w:p w14:paraId="0FC0162D" w14:textId="4DD92BC1" w:rsidR="005D51E4" w:rsidRPr="005D51E4" w:rsidRDefault="005D51E4" w:rsidP="005D51E4">
      <w:pPr>
        <w:pStyle w:val="Odstavecseseznamem"/>
        <w:spacing w:before="120" w:after="120" w:line="276" w:lineRule="auto"/>
        <w:ind w:left="567"/>
        <w:rPr>
          <w:rFonts w:asciiTheme="minorHAnsi" w:hAnsiTheme="minorHAnsi" w:cstheme="minorHAnsi"/>
          <w:sz w:val="22"/>
          <w:szCs w:val="22"/>
        </w:rPr>
      </w:pPr>
      <w:r w:rsidRPr="005D51E4">
        <w:rPr>
          <w:rFonts w:asciiTheme="minorHAnsi" w:hAnsiTheme="minorHAnsi" w:cstheme="minorHAnsi"/>
          <w:sz w:val="22"/>
          <w:szCs w:val="22"/>
        </w:rPr>
        <w:t xml:space="preserve">Za </w:t>
      </w:r>
      <w:r>
        <w:rPr>
          <w:rFonts w:asciiTheme="minorHAnsi" w:hAnsiTheme="minorHAnsi" w:cstheme="minorHAnsi"/>
          <w:sz w:val="22"/>
          <w:szCs w:val="22"/>
        </w:rPr>
        <w:t>Klienta</w:t>
      </w:r>
      <w:r w:rsidRPr="005D51E4">
        <w:rPr>
          <w:rFonts w:asciiTheme="minorHAnsi" w:hAnsiTheme="minorHAnsi" w:cstheme="minorHAnsi"/>
          <w:sz w:val="22"/>
          <w:szCs w:val="22"/>
        </w:rPr>
        <w:t xml:space="preserve">: </w:t>
      </w:r>
      <w:r w:rsidR="008240B8">
        <w:rPr>
          <w:rFonts w:asciiTheme="minorHAnsi" w:hAnsiTheme="minorHAnsi" w:cstheme="minorHAnsi"/>
          <w:sz w:val="22"/>
          <w:szCs w:val="22"/>
        </w:rPr>
        <w:t>XXX, XXX, XXX</w:t>
      </w:r>
    </w:p>
    <w:p w14:paraId="571F80D5" w14:textId="7FDBAE43" w:rsidR="005D51E4" w:rsidRDefault="005D51E4" w:rsidP="005D51E4">
      <w:pPr>
        <w:pStyle w:val="Odstavecseseznamem"/>
        <w:spacing w:before="120" w:after="120" w:line="276" w:lineRule="auto"/>
        <w:ind w:left="567"/>
        <w:rPr>
          <w:rFonts w:asciiTheme="minorHAnsi" w:hAnsiTheme="minorHAnsi" w:cstheme="minorHAnsi"/>
          <w:sz w:val="22"/>
          <w:szCs w:val="22"/>
        </w:rPr>
      </w:pPr>
      <w:r w:rsidRPr="005D51E4">
        <w:rPr>
          <w:rFonts w:asciiTheme="minorHAnsi" w:hAnsiTheme="minorHAnsi" w:cstheme="minorHAnsi"/>
          <w:sz w:val="22"/>
          <w:szCs w:val="22"/>
        </w:rPr>
        <w:t xml:space="preserve">Za Poskytovatele: </w:t>
      </w:r>
      <w:r w:rsidR="008240B8">
        <w:rPr>
          <w:rFonts w:asciiTheme="minorHAnsi" w:hAnsiTheme="minorHAnsi" w:cstheme="minorHAnsi"/>
          <w:sz w:val="22"/>
          <w:szCs w:val="22"/>
        </w:rPr>
        <w:t>XXX</w:t>
      </w:r>
    </w:p>
    <w:p w14:paraId="73B19060" w14:textId="77777777" w:rsidR="005D51E4" w:rsidRPr="005D51E4" w:rsidRDefault="005D51E4" w:rsidP="005D51E4">
      <w:pPr>
        <w:pStyle w:val="Odstavecseseznamem"/>
        <w:spacing w:before="120" w:after="120" w:line="276" w:lineRule="auto"/>
        <w:ind w:left="567"/>
        <w:rPr>
          <w:rFonts w:asciiTheme="minorHAnsi" w:hAnsiTheme="minorHAnsi" w:cstheme="minorHAnsi"/>
          <w:i/>
          <w:sz w:val="22"/>
          <w:szCs w:val="22"/>
        </w:rPr>
      </w:pPr>
    </w:p>
    <w:p w14:paraId="6E9E45F7" w14:textId="06960883" w:rsidR="005D51E4" w:rsidRPr="005D51E4" w:rsidRDefault="005D51E4" w:rsidP="005D51E4">
      <w:pPr>
        <w:pStyle w:val="Odstavecseseznamem"/>
        <w:spacing w:before="120" w:after="120" w:line="276" w:lineRule="auto"/>
        <w:ind w:left="567"/>
        <w:rPr>
          <w:rFonts w:asciiTheme="minorHAnsi" w:hAnsiTheme="minorHAnsi" w:cstheme="minorHAnsi"/>
          <w:sz w:val="22"/>
          <w:szCs w:val="22"/>
        </w:rPr>
      </w:pPr>
      <w:r w:rsidRPr="005D51E4">
        <w:rPr>
          <w:rFonts w:asciiTheme="minorHAnsi" w:hAnsiTheme="minorHAnsi" w:cstheme="minorHAnsi"/>
          <w:sz w:val="22"/>
          <w:szCs w:val="22"/>
        </w:rPr>
        <w:t xml:space="preserve">Kontaktní osoba </w:t>
      </w:r>
      <w:r>
        <w:rPr>
          <w:rFonts w:asciiTheme="minorHAnsi" w:hAnsiTheme="minorHAnsi" w:cstheme="minorHAnsi"/>
          <w:sz w:val="22"/>
          <w:szCs w:val="22"/>
        </w:rPr>
        <w:t>Klienta</w:t>
      </w:r>
      <w:r w:rsidRPr="005D51E4">
        <w:rPr>
          <w:rFonts w:asciiTheme="minorHAnsi" w:hAnsiTheme="minorHAnsi" w:cstheme="minorHAnsi"/>
          <w:sz w:val="22"/>
          <w:szCs w:val="22"/>
        </w:rPr>
        <w:t xml:space="preserve"> uvedená v této Smlouvě je oprávněna stanovit další kontaktní osoby k jednání za </w:t>
      </w:r>
      <w:r>
        <w:rPr>
          <w:rFonts w:asciiTheme="minorHAnsi" w:hAnsiTheme="minorHAnsi" w:cstheme="minorHAnsi"/>
          <w:sz w:val="22"/>
          <w:szCs w:val="22"/>
        </w:rPr>
        <w:t>Klienta</w:t>
      </w:r>
      <w:r w:rsidRPr="005D51E4">
        <w:rPr>
          <w:rFonts w:asciiTheme="minorHAnsi" w:hAnsiTheme="minorHAnsi" w:cstheme="minorHAnsi"/>
          <w:sz w:val="22"/>
          <w:szCs w:val="22"/>
        </w:rPr>
        <w:t xml:space="preserve">, a to v rozsahu oprávnění </w:t>
      </w:r>
      <w:r>
        <w:rPr>
          <w:rFonts w:asciiTheme="minorHAnsi" w:hAnsiTheme="minorHAnsi" w:cstheme="minorHAnsi"/>
          <w:sz w:val="22"/>
          <w:szCs w:val="22"/>
        </w:rPr>
        <w:t>k</w:t>
      </w:r>
      <w:r w:rsidRPr="005D51E4">
        <w:rPr>
          <w:rFonts w:asciiTheme="minorHAnsi" w:hAnsiTheme="minorHAnsi" w:cstheme="minorHAnsi"/>
          <w:sz w:val="22"/>
          <w:szCs w:val="22"/>
        </w:rPr>
        <w:t xml:space="preserve">ontaktní osoby dle této Smlouvy nebo v rozsahu menším. Ustanovení těchto osob a rozsahu oprávnění zašle </w:t>
      </w:r>
      <w:r>
        <w:rPr>
          <w:rFonts w:asciiTheme="minorHAnsi" w:hAnsiTheme="minorHAnsi" w:cstheme="minorHAnsi"/>
          <w:sz w:val="22"/>
          <w:szCs w:val="22"/>
        </w:rPr>
        <w:t>k</w:t>
      </w:r>
      <w:r w:rsidRPr="005D51E4">
        <w:rPr>
          <w:rFonts w:asciiTheme="minorHAnsi" w:hAnsiTheme="minorHAnsi" w:cstheme="minorHAnsi"/>
          <w:sz w:val="22"/>
          <w:szCs w:val="22"/>
        </w:rPr>
        <w:t xml:space="preserve">ontaktní osoba </w:t>
      </w:r>
      <w:r>
        <w:rPr>
          <w:rFonts w:asciiTheme="minorHAnsi" w:hAnsiTheme="minorHAnsi" w:cstheme="minorHAnsi"/>
          <w:sz w:val="22"/>
          <w:szCs w:val="22"/>
        </w:rPr>
        <w:t>Klienta</w:t>
      </w:r>
      <w:r w:rsidRPr="005D51E4">
        <w:rPr>
          <w:rFonts w:asciiTheme="minorHAnsi" w:hAnsiTheme="minorHAnsi" w:cstheme="minorHAnsi"/>
          <w:sz w:val="22"/>
          <w:szCs w:val="22"/>
        </w:rPr>
        <w:t xml:space="preserve"> Poskytovateli písemně. Pro vyloučení jakýchkoliv pochybností se uvádí, že takovými osobami mohou být na straně Objednatele i zástupci jiných právnických osob spolupracujících s </w:t>
      </w:r>
      <w:r>
        <w:rPr>
          <w:rFonts w:asciiTheme="minorHAnsi" w:hAnsiTheme="minorHAnsi" w:cstheme="minorHAnsi"/>
          <w:sz w:val="22"/>
          <w:szCs w:val="22"/>
        </w:rPr>
        <w:t>Klientem</w:t>
      </w:r>
      <w:r w:rsidRPr="005D51E4">
        <w:rPr>
          <w:rFonts w:asciiTheme="minorHAnsi" w:hAnsiTheme="minorHAnsi" w:cstheme="minorHAnsi"/>
          <w:sz w:val="22"/>
          <w:szCs w:val="22"/>
        </w:rPr>
        <w:t>.</w:t>
      </w:r>
    </w:p>
    <w:p w14:paraId="25910DBE" w14:textId="77777777" w:rsidR="005D51E4" w:rsidRDefault="005D51E4" w:rsidP="005D51E4">
      <w:pPr>
        <w:pStyle w:val="Odstavecseseznamem"/>
        <w:spacing w:before="120" w:after="120" w:line="276" w:lineRule="auto"/>
        <w:ind w:left="567"/>
        <w:contextualSpacing w:val="0"/>
        <w:jc w:val="both"/>
        <w:rPr>
          <w:rFonts w:asciiTheme="minorHAnsi" w:hAnsiTheme="minorHAnsi" w:cstheme="minorHAnsi"/>
          <w:sz w:val="22"/>
          <w:szCs w:val="22"/>
        </w:rPr>
      </w:pPr>
    </w:p>
    <w:p w14:paraId="5E03968A" w14:textId="5BDC17FC" w:rsidR="00254901" w:rsidRPr="008F3936" w:rsidRDefault="008E2078"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Tato </w:t>
      </w:r>
      <w:r w:rsidR="008F3936">
        <w:rPr>
          <w:rFonts w:asciiTheme="minorHAnsi" w:hAnsiTheme="minorHAnsi" w:cstheme="minorHAnsi"/>
          <w:sz w:val="22"/>
          <w:szCs w:val="22"/>
        </w:rPr>
        <w:t>S</w:t>
      </w:r>
      <w:r w:rsidRPr="008F3936">
        <w:rPr>
          <w:rFonts w:asciiTheme="minorHAnsi" w:hAnsiTheme="minorHAnsi" w:cstheme="minorHAnsi"/>
          <w:sz w:val="22"/>
          <w:szCs w:val="22"/>
        </w:rPr>
        <w:t xml:space="preserve">mlouva obsahuje úplné ujednání o předmětu </w:t>
      </w:r>
      <w:r w:rsidR="008F3936">
        <w:rPr>
          <w:rFonts w:asciiTheme="minorHAnsi" w:hAnsiTheme="minorHAnsi" w:cstheme="minorHAnsi"/>
          <w:sz w:val="22"/>
          <w:szCs w:val="22"/>
        </w:rPr>
        <w:t>S</w:t>
      </w:r>
      <w:r w:rsidRPr="008F3936">
        <w:rPr>
          <w:rFonts w:asciiTheme="minorHAnsi" w:hAnsiTheme="minorHAnsi" w:cstheme="minorHAnsi"/>
          <w:sz w:val="22"/>
          <w:szCs w:val="22"/>
        </w:rPr>
        <w:t xml:space="preserve">mlouvy a všech náležitostech, které </w:t>
      </w:r>
      <w:r w:rsidR="00762210" w:rsidRPr="008F3936">
        <w:rPr>
          <w:rFonts w:asciiTheme="minorHAnsi" w:hAnsiTheme="minorHAnsi" w:cstheme="minorHAnsi"/>
          <w:sz w:val="22"/>
          <w:szCs w:val="22"/>
        </w:rPr>
        <w:t xml:space="preserve">Smluvní </w:t>
      </w:r>
      <w:r w:rsidRPr="008F3936">
        <w:rPr>
          <w:rFonts w:asciiTheme="minorHAnsi" w:hAnsiTheme="minorHAnsi" w:cstheme="minorHAnsi"/>
          <w:sz w:val="22"/>
          <w:szCs w:val="22"/>
        </w:rPr>
        <w:t xml:space="preserve">strany měly a chtěly ve </w:t>
      </w:r>
      <w:r w:rsidR="00545513" w:rsidRPr="008F3936">
        <w:rPr>
          <w:rFonts w:asciiTheme="minorHAnsi" w:hAnsiTheme="minorHAnsi" w:cstheme="minorHAnsi"/>
          <w:sz w:val="22"/>
          <w:szCs w:val="22"/>
        </w:rPr>
        <w:t>s</w:t>
      </w:r>
      <w:r w:rsidRPr="008F3936">
        <w:rPr>
          <w:rFonts w:asciiTheme="minorHAnsi" w:hAnsiTheme="minorHAnsi" w:cstheme="minorHAnsi"/>
          <w:sz w:val="22"/>
          <w:szCs w:val="22"/>
        </w:rPr>
        <w:t xml:space="preserve">mlouvě ujednat, a které považují za důležité pro závaznost této </w:t>
      </w:r>
      <w:r w:rsidR="008F3936">
        <w:rPr>
          <w:rFonts w:asciiTheme="minorHAnsi" w:hAnsiTheme="minorHAnsi" w:cstheme="minorHAnsi"/>
          <w:sz w:val="22"/>
          <w:szCs w:val="22"/>
        </w:rPr>
        <w:t>S</w:t>
      </w:r>
      <w:r w:rsidRPr="008F3936">
        <w:rPr>
          <w:rFonts w:asciiTheme="minorHAnsi" w:hAnsiTheme="minorHAnsi" w:cstheme="minorHAnsi"/>
          <w:sz w:val="22"/>
          <w:szCs w:val="22"/>
        </w:rPr>
        <w:t>mlouvy</w:t>
      </w:r>
      <w:r w:rsidR="00B33F54" w:rsidRPr="008F3936">
        <w:rPr>
          <w:rFonts w:asciiTheme="minorHAnsi" w:hAnsiTheme="minorHAnsi" w:cstheme="minorHAnsi"/>
          <w:sz w:val="22"/>
          <w:szCs w:val="22"/>
        </w:rPr>
        <w:t xml:space="preserve"> a nahrazuje všechny </w:t>
      </w:r>
      <w:r w:rsidR="00762210" w:rsidRPr="008F3936">
        <w:rPr>
          <w:rFonts w:asciiTheme="minorHAnsi" w:hAnsiTheme="minorHAnsi" w:cstheme="minorHAnsi"/>
          <w:sz w:val="22"/>
          <w:szCs w:val="22"/>
        </w:rPr>
        <w:t xml:space="preserve">případné </w:t>
      </w:r>
      <w:r w:rsidR="00B33F54" w:rsidRPr="008F3936">
        <w:rPr>
          <w:rFonts w:asciiTheme="minorHAnsi" w:hAnsiTheme="minorHAnsi" w:cstheme="minorHAnsi"/>
          <w:sz w:val="22"/>
          <w:szCs w:val="22"/>
        </w:rPr>
        <w:t>předchozí ústní či písemné ujednání vztahující se k</w:t>
      </w:r>
      <w:r w:rsidR="00CE7650" w:rsidRPr="008F3936">
        <w:rPr>
          <w:rFonts w:asciiTheme="minorHAnsi" w:hAnsiTheme="minorHAnsi" w:cstheme="minorHAnsi"/>
          <w:sz w:val="22"/>
          <w:szCs w:val="22"/>
        </w:rPr>
        <w:t> </w:t>
      </w:r>
      <w:r w:rsidR="00B33F54" w:rsidRPr="008F3936">
        <w:rPr>
          <w:rFonts w:asciiTheme="minorHAnsi" w:hAnsiTheme="minorHAnsi" w:cstheme="minorHAnsi"/>
          <w:sz w:val="22"/>
          <w:szCs w:val="22"/>
        </w:rPr>
        <w:t xml:space="preserve">předmětu této </w:t>
      </w:r>
      <w:r w:rsidR="008F3936">
        <w:rPr>
          <w:rFonts w:asciiTheme="minorHAnsi" w:hAnsiTheme="minorHAnsi" w:cstheme="minorHAnsi"/>
          <w:sz w:val="22"/>
          <w:szCs w:val="22"/>
        </w:rPr>
        <w:t>S</w:t>
      </w:r>
      <w:r w:rsidR="00B33F54" w:rsidRPr="008F3936">
        <w:rPr>
          <w:rFonts w:asciiTheme="minorHAnsi" w:hAnsiTheme="minorHAnsi" w:cstheme="minorHAnsi"/>
          <w:sz w:val="22"/>
          <w:szCs w:val="22"/>
        </w:rPr>
        <w:t xml:space="preserve">mlouvy. </w:t>
      </w:r>
      <w:r w:rsidRPr="008F3936">
        <w:rPr>
          <w:rFonts w:asciiTheme="minorHAnsi" w:hAnsiTheme="minorHAnsi" w:cstheme="minorHAnsi"/>
          <w:sz w:val="22"/>
          <w:szCs w:val="22"/>
        </w:rPr>
        <w:t xml:space="preserve">Žádný projev </w:t>
      </w:r>
      <w:r w:rsidR="00B33F54" w:rsidRPr="008F3936">
        <w:rPr>
          <w:rFonts w:asciiTheme="minorHAnsi" w:hAnsiTheme="minorHAnsi" w:cstheme="minorHAnsi"/>
          <w:sz w:val="22"/>
          <w:szCs w:val="22"/>
        </w:rPr>
        <w:t xml:space="preserve">Smluvních </w:t>
      </w:r>
      <w:r w:rsidRPr="008F3936">
        <w:rPr>
          <w:rFonts w:asciiTheme="minorHAnsi" w:hAnsiTheme="minorHAnsi" w:cstheme="minorHAnsi"/>
          <w:sz w:val="22"/>
          <w:szCs w:val="22"/>
        </w:rPr>
        <w:t xml:space="preserve">stran učiněný při jednání o této </w:t>
      </w:r>
      <w:r w:rsidR="00545513" w:rsidRPr="008F3936">
        <w:rPr>
          <w:rFonts w:asciiTheme="minorHAnsi" w:hAnsiTheme="minorHAnsi" w:cstheme="minorHAnsi"/>
          <w:sz w:val="22"/>
          <w:szCs w:val="22"/>
        </w:rPr>
        <w:t>s</w:t>
      </w:r>
      <w:r w:rsidRPr="008F3936">
        <w:rPr>
          <w:rFonts w:asciiTheme="minorHAnsi" w:hAnsiTheme="minorHAnsi" w:cstheme="minorHAnsi"/>
          <w:sz w:val="22"/>
          <w:szCs w:val="22"/>
        </w:rPr>
        <w:t xml:space="preserve">mlouvě ani projev učiněný po uzavření této </w:t>
      </w:r>
      <w:r w:rsidR="00545513" w:rsidRPr="008F3936">
        <w:rPr>
          <w:rFonts w:asciiTheme="minorHAnsi" w:hAnsiTheme="minorHAnsi" w:cstheme="minorHAnsi"/>
          <w:sz w:val="22"/>
          <w:szCs w:val="22"/>
        </w:rPr>
        <w:t>s</w:t>
      </w:r>
      <w:r w:rsidRPr="008F3936">
        <w:rPr>
          <w:rFonts w:asciiTheme="minorHAnsi" w:hAnsiTheme="minorHAnsi" w:cstheme="minorHAnsi"/>
          <w:sz w:val="22"/>
          <w:szCs w:val="22"/>
        </w:rPr>
        <w:t>mlouvy nesmí být vykládán v</w:t>
      </w:r>
      <w:r w:rsidR="00CE7650" w:rsidRPr="008F3936">
        <w:rPr>
          <w:rFonts w:asciiTheme="minorHAnsi" w:hAnsiTheme="minorHAnsi" w:cstheme="minorHAnsi"/>
          <w:sz w:val="22"/>
          <w:szCs w:val="22"/>
        </w:rPr>
        <w:t> </w:t>
      </w:r>
      <w:r w:rsidRPr="008F3936">
        <w:rPr>
          <w:rFonts w:asciiTheme="minorHAnsi" w:hAnsiTheme="minorHAnsi" w:cstheme="minorHAnsi"/>
          <w:sz w:val="22"/>
          <w:szCs w:val="22"/>
        </w:rPr>
        <w:t>rozporu s</w:t>
      </w:r>
      <w:r w:rsidR="00CE7650" w:rsidRPr="008F3936">
        <w:rPr>
          <w:rFonts w:asciiTheme="minorHAnsi" w:hAnsiTheme="minorHAnsi" w:cstheme="minorHAnsi"/>
          <w:sz w:val="22"/>
          <w:szCs w:val="22"/>
        </w:rPr>
        <w:t> </w:t>
      </w:r>
      <w:r w:rsidRPr="008F3936">
        <w:rPr>
          <w:rFonts w:asciiTheme="minorHAnsi" w:hAnsiTheme="minorHAnsi" w:cstheme="minorHAnsi"/>
          <w:sz w:val="22"/>
          <w:szCs w:val="22"/>
        </w:rPr>
        <w:t xml:space="preserve">výslovnými </w:t>
      </w:r>
      <w:r w:rsidR="0045022B" w:rsidRPr="008F3936">
        <w:rPr>
          <w:rFonts w:asciiTheme="minorHAnsi" w:hAnsiTheme="minorHAnsi" w:cstheme="minorHAnsi"/>
          <w:sz w:val="22"/>
          <w:szCs w:val="22"/>
        </w:rPr>
        <w:t>u</w:t>
      </w:r>
      <w:r w:rsidRPr="008F3936">
        <w:rPr>
          <w:rFonts w:asciiTheme="minorHAnsi" w:hAnsiTheme="minorHAnsi" w:cstheme="minorHAnsi"/>
          <w:sz w:val="22"/>
          <w:szCs w:val="22"/>
        </w:rPr>
        <w:t xml:space="preserve">stanoveními této </w:t>
      </w:r>
      <w:r w:rsidR="008F3936">
        <w:rPr>
          <w:rFonts w:asciiTheme="minorHAnsi" w:hAnsiTheme="minorHAnsi" w:cstheme="minorHAnsi"/>
          <w:sz w:val="22"/>
          <w:szCs w:val="22"/>
        </w:rPr>
        <w:t>S</w:t>
      </w:r>
      <w:r w:rsidRPr="008F3936">
        <w:rPr>
          <w:rFonts w:asciiTheme="minorHAnsi" w:hAnsiTheme="minorHAnsi" w:cstheme="minorHAnsi"/>
          <w:sz w:val="22"/>
          <w:szCs w:val="22"/>
        </w:rPr>
        <w:t xml:space="preserve">mlouvy a nezakládá žádný závazek žádné ze </w:t>
      </w:r>
      <w:r w:rsidR="00762210" w:rsidRPr="008F3936">
        <w:rPr>
          <w:rFonts w:asciiTheme="minorHAnsi" w:hAnsiTheme="minorHAnsi" w:cstheme="minorHAnsi"/>
          <w:sz w:val="22"/>
          <w:szCs w:val="22"/>
        </w:rPr>
        <w:t xml:space="preserve">Smluvních </w:t>
      </w:r>
      <w:r w:rsidRPr="008F3936">
        <w:rPr>
          <w:rFonts w:asciiTheme="minorHAnsi" w:hAnsiTheme="minorHAnsi" w:cstheme="minorHAnsi"/>
          <w:sz w:val="22"/>
          <w:szCs w:val="22"/>
        </w:rPr>
        <w:t>stran.</w:t>
      </w:r>
    </w:p>
    <w:p w14:paraId="136287BE" w14:textId="3F4FFFAB" w:rsidR="00254901" w:rsidRPr="008F3936" w:rsidRDefault="00762210"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Tato </w:t>
      </w:r>
      <w:r w:rsidR="008F3936">
        <w:rPr>
          <w:rFonts w:asciiTheme="minorHAnsi" w:hAnsiTheme="minorHAnsi" w:cstheme="minorHAnsi"/>
          <w:sz w:val="22"/>
          <w:szCs w:val="22"/>
        </w:rPr>
        <w:t>S</w:t>
      </w:r>
      <w:r w:rsidRPr="008F3936">
        <w:rPr>
          <w:rFonts w:asciiTheme="minorHAnsi" w:hAnsiTheme="minorHAnsi" w:cstheme="minorHAnsi"/>
          <w:sz w:val="22"/>
          <w:szCs w:val="22"/>
        </w:rPr>
        <w:t xml:space="preserve">mlouva může být měněna pouze formou písemných a číslovaných dodatků podepsaných </w:t>
      </w:r>
      <w:r w:rsidR="00486B1C" w:rsidRPr="008F3936">
        <w:rPr>
          <w:rFonts w:asciiTheme="minorHAnsi" w:hAnsiTheme="minorHAnsi" w:cstheme="minorHAnsi"/>
          <w:sz w:val="22"/>
          <w:szCs w:val="22"/>
        </w:rPr>
        <w:t xml:space="preserve">oprávněnými </w:t>
      </w:r>
      <w:r w:rsidRPr="008F3936">
        <w:rPr>
          <w:rFonts w:asciiTheme="minorHAnsi" w:hAnsiTheme="minorHAnsi" w:cstheme="minorHAnsi"/>
          <w:sz w:val="22"/>
          <w:szCs w:val="22"/>
        </w:rPr>
        <w:t xml:space="preserve">zástupci obou </w:t>
      </w:r>
      <w:r w:rsidR="00486B1C" w:rsidRPr="008F3936">
        <w:rPr>
          <w:rFonts w:asciiTheme="minorHAnsi" w:hAnsiTheme="minorHAnsi" w:cstheme="minorHAnsi"/>
          <w:sz w:val="22"/>
          <w:szCs w:val="22"/>
        </w:rPr>
        <w:t>S</w:t>
      </w:r>
      <w:r w:rsidRPr="008F3936">
        <w:rPr>
          <w:rFonts w:asciiTheme="minorHAnsi" w:hAnsiTheme="minorHAnsi" w:cstheme="minorHAnsi"/>
          <w:sz w:val="22"/>
          <w:szCs w:val="22"/>
        </w:rPr>
        <w:t>mluvních stran</w:t>
      </w:r>
      <w:r w:rsidR="00B17448" w:rsidRPr="008F3936">
        <w:rPr>
          <w:rFonts w:asciiTheme="minorHAnsi" w:hAnsiTheme="minorHAnsi" w:cstheme="minorHAnsi"/>
          <w:sz w:val="22"/>
          <w:szCs w:val="22"/>
        </w:rPr>
        <w:t xml:space="preserve"> a v</w:t>
      </w:r>
      <w:r w:rsidR="00CE7650" w:rsidRPr="008F3936">
        <w:rPr>
          <w:rFonts w:asciiTheme="minorHAnsi" w:hAnsiTheme="minorHAnsi" w:cstheme="minorHAnsi"/>
          <w:sz w:val="22"/>
          <w:szCs w:val="22"/>
        </w:rPr>
        <w:t> </w:t>
      </w:r>
      <w:r w:rsidR="00B17448" w:rsidRPr="008F3936">
        <w:rPr>
          <w:rFonts w:asciiTheme="minorHAnsi" w:hAnsiTheme="minorHAnsi" w:cstheme="minorHAnsi"/>
          <w:sz w:val="22"/>
          <w:szCs w:val="22"/>
        </w:rPr>
        <w:t xml:space="preserve">souladu se </w:t>
      </w:r>
      <w:r w:rsidR="00545513" w:rsidRPr="008F3936">
        <w:rPr>
          <w:rFonts w:asciiTheme="minorHAnsi" w:hAnsiTheme="minorHAnsi" w:cstheme="minorHAnsi"/>
          <w:sz w:val="22"/>
          <w:szCs w:val="22"/>
        </w:rPr>
        <w:t xml:space="preserve">zákonem č. 134/2016 Sb., o zadávání veřejných zakázek ve znění pozdějších předpisů (dále jen „ZZVZ“) </w:t>
      </w:r>
      <w:r w:rsidR="00B17448" w:rsidRPr="008F3936">
        <w:rPr>
          <w:rFonts w:asciiTheme="minorHAnsi" w:hAnsiTheme="minorHAnsi" w:cstheme="minorHAnsi"/>
          <w:sz w:val="22"/>
          <w:szCs w:val="22"/>
        </w:rPr>
        <w:t>a souvisejícími předpisy</w:t>
      </w:r>
      <w:r w:rsidRPr="008F3936">
        <w:rPr>
          <w:rFonts w:asciiTheme="minorHAnsi" w:hAnsiTheme="minorHAnsi" w:cstheme="minorHAnsi"/>
          <w:sz w:val="22"/>
          <w:szCs w:val="22"/>
        </w:rPr>
        <w:t xml:space="preserve">. </w:t>
      </w:r>
    </w:p>
    <w:p w14:paraId="3CBA11BC" w14:textId="1CBC2B56" w:rsidR="00254901" w:rsidRPr="008F3936" w:rsidRDefault="00762210"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V případě, že se některé ustanovení této </w:t>
      </w:r>
      <w:r w:rsidR="008F3936">
        <w:rPr>
          <w:rFonts w:asciiTheme="minorHAnsi" w:hAnsiTheme="minorHAnsi" w:cstheme="minorHAnsi"/>
          <w:sz w:val="22"/>
          <w:szCs w:val="22"/>
        </w:rPr>
        <w:t>S</w:t>
      </w:r>
      <w:r w:rsidRPr="008F3936">
        <w:rPr>
          <w:rFonts w:asciiTheme="minorHAnsi" w:hAnsiTheme="minorHAnsi" w:cstheme="minorHAnsi"/>
          <w:sz w:val="22"/>
          <w:szCs w:val="22"/>
        </w:rPr>
        <w:t xml:space="preserve">mlouvy stane neúčinné, neplatné nebo nejasné, není tím dotčena platnost ostatních ustanovení ani </w:t>
      </w:r>
      <w:r w:rsidR="008F3936">
        <w:rPr>
          <w:rFonts w:asciiTheme="minorHAnsi" w:hAnsiTheme="minorHAnsi" w:cstheme="minorHAnsi"/>
          <w:sz w:val="22"/>
          <w:szCs w:val="22"/>
        </w:rPr>
        <w:t>S</w:t>
      </w:r>
      <w:r w:rsidRPr="008F3936">
        <w:rPr>
          <w:rFonts w:asciiTheme="minorHAnsi" w:hAnsiTheme="minorHAnsi" w:cstheme="minorHAnsi"/>
          <w:sz w:val="22"/>
          <w:szCs w:val="22"/>
        </w:rPr>
        <w:t xml:space="preserve">mlouvy jako celku. Smluvní strany se zavazují vyvinout maximální úsilí k tomu, aby formou dodatku toto neúčinné, neplatné nebo nejasné ustanovení nahradily ustanovením platným, účinným a jasným, které se svým zněním bude nejvíce blížit původnímu záměru </w:t>
      </w:r>
      <w:r w:rsidR="00706D77" w:rsidRPr="008F3936">
        <w:rPr>
          <w:rFonts w:asciiTheme="minorHAnsi" w:hAnsiTheme="minorHAnsi" w:cstheme="minorHAnsi"/>
          <w:sz w:val="22"/>
          <w:szCs w:val="22"/>
        </w:rPr>
        <w:t>S</w:t>
      </w:r>
      <w:r w:rsidRPr="008F3936">
        <w:rPr>
          <w:rFonts w:asciiTheme="minorHAnsi" w:hAnsiTheme="minorHAnsi" w:cstheme="minorHAnsi"/>
          <w:sz w:val="22"/>
          <w:szCs w:val="22"/>
        </w:rPr>
        <w:t>mluvních stran.</w:t>
      </w:r>
      <w:bookmarkStart w:id="0" w:name="_Hlk54845637"/>
    </w:p>
    <w:p w14:paraId="7B31452E" w14:textId="51595D2D" w:rsidR="00254901" w:rsidRPr="008F3936" w:rsidRDefault="00B928E7"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Klient je neomezeně oprávněn postoupit jakákoliv práva, povinnosti, pohledávky či závazky vyplývající mu z této </w:t>
      </w:r>
      <w:r w:rsidR="0080357C">
        <w:rPr>
          <w:rFonts w:asciiTheme="minorHAnsi" w:hAnsiTheme="minorHAnsi" w:cstheme="minorHAnsi"/>
          <w:sz w:val="22"/>
          <w:szCs w:val="22"/>
        </w:rPr>
        <w:t>S</w:t>
      </w:r>
      <w:r w:rsidRPr="008F3936">
        <w:rPr>
          <w:rFonts w:asciiTheme="minorHAnsi" w:hAnsiTheme="minorHAnsi" w:cstheme="minorHAnsi"/>
          <w:sz w:val="22"/>
          <w:szCs w:val="22"/>
        </w:rPr>
        <w:t xml:space="preserve">mlouvy třetí osobě. </w:t>
      </w:r>
      <w:r w:rsidR="00771E4C" w:rsidRPr="008F3936">
        <w:rPr>
          <w:rFonts w:asciiTheme="minorHAnsi" w:hAnsiTheme="minorHAnsi" w:cstheme="minorHAnsi"/>
          <w:sz w:val="22"/>
          <w:szCs w:val="22"/>
        </w:rPr>
        <w:t>Poskytovatel</w:t>
      </w:r>
      <w:r w:rsidR="00486B1C" w:rsidRPr="008F3936">
        <w:rPr>
          <w:rFonts w:asciiTheme="minorHAnsi" w:hAnsiTheme="minorHAnsi" w:cstheme="minorHAnsi"/>
          <w:sz w:val="22"/>
          <w:szCs w:val="22"/>
        </w:rPr>
        <w:t xml:space="preserve"> je oprávněn postoupit jakákoliv práva, povinnosti, pohledávky či závazky vyplývající mu z této </w:t>
      </w:r>
      <w:r w:rsidR="0080357C">
        <w:rPr>
          <w:rFonts w:asciiTheme="minorHAnsi" w:hAnsiTheme="minorHAnsi" w:cstheme="minorHAnsi"/>
          <w:sz w:val="22"/>
          <w:szCs w:val="22"/>
        </w:rPr>
        <w:t>S</w:t>
      </w:r>
      <w:r w:rsidR="00486B1C" w:rsidRPr="008F3936">
        <w:rPr>
          <w:rFonts w:asciiTheme="minorHAnsi" w:hAnsiTheme="minorHAnsi" w:cstheme="minorHAnsi"/>
          <w:sz w:val="22"/>
          <w:szCs w:val="22"/>
        </w:rPr>
        <w:t xml:space="preserve">mlouvy třetí osobě pouze na základě předchozího písemného souhlasu Klienta. </w:t>
      </w:r>
      <w:bookmarkEnd w:id="0"/>
    </w:p>
    <w:p w14:paraId="475B226D" w14:textId="77777777" w:rsidR="00254901" w:rsidRPr="008F3936" w:rsidRDefault="00B928E7"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Klient je oprávněn kdykoliv a bez omezení započíst jakoukoliv svou peněžitou splatnou či nesplatnou pohledávku za </w:t>
      </w:r>
      <w:r w:rsidR="00771E4C" w:rsidRPr="008F3936">
        <w:rPr>
          <w:rFonts w:asciiTheme="minorHAnsi" w:hAnsiTheme="minorHAnsi" w:cstheme="minorHAnsi"/>
          <w:sz w:val="22"/>
          <w:szCs w:val="22"/>
        </w:rPr>
        <w:t>Poskytovatelem</w:t>
      </w:r>
      <w:r w:rsidRPr="008F3936">
        <w:rPr>
          <w:rFonts w:asciiTheme="minorHAnsi" w:hAnsiTheme="minorHAnsi" w:cstheme="minorHAnsi"/>
          <w:sz w:val="22"/>
          <w:szCs w:val="22"/>
        </w:rPr>
        <w:t xml:space="preserve"> oproti jakékoliv splatné či nesplatné peněžité pohledávce </w:t>
      </w:r>
      <w:r w:rsidR="004D1391" w:rsidRPr="008F3936">
        <w:rPr>
          <w:rFonts w:asciiTheme="minorHAnsi" w:hAnsiTheme="minorHAnsi" w:cstheme="minorHAnsi"/>
          <w:sz w:val="22"/>
          <w:szCs w:val="22"/>
        </w:rPr>
        <w:t>Poskytovatele</w:t>
      </w:r>
      <w:r w:rsidRPr="008F3936">
        <w:rPr>
          <w:rFonts w:asciiTheme="minorHAnsi" w:hAnsiTheme="minorHAnsi" w:cstheme="minorHAnsi"/>
          <w:sz w:val="22"/>
          <w:szCs w:val="22"/>
        </w:rPr>
        <w:t xml:space="preserve"> za Klientem, a to i bez písemného souhlasu </w:t>
      </w:r>
      <w:r w:rsidR="00771E4C" w:rsidRPr="008F3936">
        <w:rPr>
          <w:rFonts w:asciiTheme="minorHAnsi" w:hAnsiTheme="minorHAnsi" w:cstheme="minorHAnsi"/>
          <w:sz w:val="22"/>
          <w:szCs w:val="22"/>
        </w:rPr>
        <w:t>Poskytovatele</w:t>
      </w:r>
      <w:r w:rsidRPr="008F3936">
        <w:rPr>
          <w:rFonts w:asciiTheme="minorHAnsi" w:hAnsiTheme="minorHAnsi" w:cstheme="minorHAnsi"/>
          <w:sz w:val="22"/>
          <w:szCs w:val="22"/>
        </w:rPr>
        <w:t xml:space="preserve">. </w:t>
      </w:r>
      <w:r w:rsidR="00771E4C" w:rsidRPr="008F3936">
        <w:rPr>
          <w:rFonts w:asciiTheme="minorHAnsi" w:hAnsiTheme="minorHAnsi" w:cstheme="minorHAnsi"/>
          <w:sz w:val="22"/>
          <w:szCs w:val="22"/>
        </w:rPr>
        <w:t>Poskytovatel</w:t>
      </w:r>
      <w:r w:rsidRPr="008F3936">
        <w:rPr>
          <w:rFonts w:asciiTheme="minorHAnsi" w:hAnsiTheme="minorHAnsi" w:cstheme="minorHAnsi"/>
          <w:sz w:val="22"/>
          <w:szCs w:val="22"/>
        </w:rPr>
        <w:t xml:space="preserve"> je oprávněn započíst jakoukoliv svou peněžitou pohledávku za Klientem pouze na základě písemné dohody uzavřené Smluvními stranami. </w:t>
      </w:r>
    </w:p>
    <w:p w14:paraId="048E79D2" w14:textId="77777777" w:rsidR="00254901" w:rsidRPr="008F3936" w:rsidRDefault="00596AFC"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Smluvní strany se mohou vzdát svých práv pouze výslovným písemným jednáním. Neuplatnění práva, byť opakované, není vzdáním se práva ani poskytnutím dodatečné lhůty k plnění. </w:t>
      </w:r>
    </w:p>
    <w:p w14:paraId="42828EAC" w14:textId="77777777" w:rsidR="00254901" w:rsidRPr="008F3936" w:rsidRDefault="00762210"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Otázky </w:t>
      </w:r>
      <w:r w:rsidR="00B17448" w:rsidRPr="008F3936">
        <w:rPr>
          <w:rFonts w:asciiTheme="minorHAnsi" w:hAnsiTheme="minorHAnsi" w:cstheme="minorHAnsi"/>
          <w:sz w:val="22"/>
          <w:szCs w:val="22"/>
        </w:rPr>
        <w:t xml:space="preserve">a záležitosti </w:t>
      </w:r>
      <w:r w:rsidRPr="008F3936">
        <w:rPr>
          <w:rFonts w:asciiTheme="minorHAnsi" w:hAnsiTheme="minorHAnsi" w:cstheme="minorHAnsi"/>
          <w:sz w:val="22"/>
          <w:szCs w:val="22"/>
        </w:rPr>
        <w:t xml:space="preserve">neupravené </w:t>
      </w:r>
      <w:r w:rsidR="00B17448" w:rsidRPr="008F3936">
        <w:rPr>
          <w:rFonts w:asciiTheme="minorHAnsi" w:hAnsiTheme="minorHAnsi" w:cstheme="minorHAnsi"/>
          <w:sz w:val="22"/>
          <w:szCs w:val="22"/>
        </w:rPr>
        <w:t xml:space="preserve">v této </w:t>
      </w:r>
      <w:r w:rsidR="00545513" w:rsidRPr="008F3936">
        <w:rPr>
          <w:rFonts w:asciiTheme="minorHAnsi" w:hAnsiTheme="minorHAnsi" w:cstheme="minorHAnsi"/>
          <w:sz w:val="22"/>
          <w:szCs w:val="22"/>
        </w:rPr>
        <w:t>s</w:t>
      </w:r>
      <w:r w:rsidR="00B17448" w:rsidRPr="008F3936">
        <w:rPr>
          <w:rFonts w:asciiTheme="minorHAnsi" w:hAnsiTheme="minorHAnsi" w:cstheme="minorHAnsi"/>
          <w:sz w:val="22"/>
          <w:szCs w:val="22"/>
        </w:rPr>
        <w:t xml:space="preserve">mlouvy </w:t>
      </w:r>
      <w:r w:rsidRPr="008F3936">
        <w:rPr>
          <w:rFonts w:asciiTheme="minorHAnsi" w:hAnsiTheme="minorHAnsi" w:cstheme="minorHAnsi"/>
          <w:sz w:val="22"/>
          <w:szCs w:val="22"/>
        </w:rPr>
        <w:t>se řídí příslušnými právními předpisy České republiky, zejména</w:t>
      </w:r>
      <w:r w:rsidR="00290644" w:rsidRPr="008F3936">
        <w:rPr>
          <w:rFonts w:asciiTheme="minorHAnsi" w:hAnsiTheme="minorHAnsi" w:cstheme="minorHAnsi"/>
          <w:sz w:val="22"/>
          <w:szCs w:val="22"/>
        </w:rPr>
        <w:t xml:space="preserve"> zákonem č. 89/2012 Sb., občanským zákoníkem, ve znění pozdějších předpisů (dále jen</w:t>
      </w:r>
      <w:r w:rsidRPr="008F3936">
        <w:rPr>
          <w:rFonts w:asciiTheme="minorHAnsi" w:hAnsiTheme="minorHAnsi" w:cstheme="minorHAnsi"/>
          <w:sz w:val="22"/>
          <w:szCs w:val="22"/>
        </w:rPr>
        <w:t xml:space="preserve"> </w:t>
      </w:r>
      <w:r w:rsidR="00290644" w:rsidRPr="008F3936">
        <w:rPr>
          <w:rFonts w:asciiTheme="minorHAnsi" w:hAnsiTheme="minorHAnsi" w:cstheme="minorHAnsi"/>
          <w:sz w:val="22"/>
          <w:szCs w:val="22"/>
        </w:rPr>
        <w:t>„</w:t>
      </w:r>
      <w:r w:rsidRPr="008F3936">
        <w:rPr>
          <w:rFonts w:asciiTheme="minorHAnsi" w:hAnsiTheme="minorHAnsi" w:cstheme="minorHAnsi"/>
          <w:sz w:val="22"/>
          <w:szCs w:val="22"/>
        </w:rPr>
        <w:t>Občanský zákoník</w:t>
      </w:r>
      <w:r w:rsidR="00290644" w:rsidRPr="008F3936">
        <w:rPr>
          <w:rFonts w:asciiTheme="minorHAnsi" w:hAnsiTheme="minorHAnsi" w:cstheme="minorHAnsi"/>
          <w:sz w:val="22"/>
          <w:szCs w:val="22"/>
        </w:rPr>
        <w:t>“)</w:t>
      </w:r>
      <w:r w:rsidRPr="008F3936">
        <w:rPr>
          <w:rFonts w:asciiTheme="minorHAnsi" w:hAnsiTheme="minorHAnsi" w:cstheme="minorHAnsi"/>
          <w:sz w:val="22"/>
          <w:szCs w:val="22"/>
        </w:rPr>
        <w:t xml:space="preserve"> a </w:t>
      </w:r>
      <w:r w:rsidR="00D435ED" w:rsidRPr="008F3936">
        <w:rPr>
          <w:rFonts w:asciiTheme="minorHAnsi" w:hAnsiTheme="minorHAnsi" w:cstheme="minorHAnsi"/>
          <w:sz w:val="22"/>
          <w:szCs w:val="22"/>
        </w:rPr>
        <w:t>ZZVZ</w:t>
      </w:r>
      <w:r w:rsidRPr="008F3936">
        <w:rPr>
          <w:rFonts w:asciiTheme="minorHAnsi" w:hAnsiTheme="minorHAnsi" w:cstheme="minorHAnsi"/>
          <w:sz w:val="22"/>
          <w:szCs w:val="22"/>
        </w:rPr>
        <w:t xml:space="preserve">. </w:t>
      </w:r>
    </w:p>
    <w:p w14:paraId="7FAB3BA4" w14:textId="77777777" w:rsidR="00254901" w:rsidRPr="008F3936" w:rsidRDefault="00771E4C"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Poskytovatel</w:t>
      </w:r>
      <w:r w:rsidR="00ED780F" w:rsidRPr="008F3936">
        <w:rPr>
          <w:rFonts w:asciiTheme="minorHAnsi" w:hAnsiTheme="minorHAnsi" w:cstheme="minorHAnsi"/>
          <w:sz w:val="22"/>
          <w:szCs w:val="22"/>
        </w:rPr>
        <w:t xml:space="preserve"> </w:t>
      </w:r>
      <w:r w:rsidR="00B17448" w:rsidRPr="008F3936">
        <w:rPr>
          <w:rFonts w:asciiTheme="minorHAnsi" w:hAnsiTheme="minorHAnsi" w:cstheme="minorHAnsi"/>
          <w:sz w:val="22"/>
          <w:szCs w:val="22"/>
        </w:rPr>
        <w:t xml:space="preserve">uzavřením této </w:t>
      </w:r>
      <w:r w:rsidR="00545513" w:rsidRPr="008F3936">
        <w:rPr>
          <w:rFonts w:asciiTheme="minorHAnsi" w:hAnsiTheme="minorHAnsi" w:cstheme="minorHAnsi"/>
          <w:sz w:val="22"/>
          <w:szCs w:val="22"/>
        </w:rPr>
        <w:t>s</w:t>
      </w:r>
      <w:r w:rsidR="00B17448" w:rsidRPr="008F3936">
        <w:rPr>
          <w:rFonts w:asciiTheme="minorHAnsi" w:hAnsiTheme="minorHAnsi" w:cstheme="minorHAnsi"/>
          <w:sz w:val="22"/>
          <w:szCs w:val="22"/>
        </w:rPr>
        <w:t xml:space="preserve">mlouvy </w:t>
      </w:r>
      <w:r w:rsidR="00ED780F" w:rsidRPr="008F3936">
        <w:rPr>
          <w:rFonts w:asciiTheme="minorHAnsi" w:hAnsiTheme="minorHAnsi" w:cstheme="minorHAnsi"/>
          <w:sz w:val="22"/>
          <w:szCs w:val="22"/>
        </w:rPr>
        <w:t xml:space="preserve">prohlašuje, že na sebe bere nebezpečí změny okolností </w:t>
      </w:r>
      <w:r w:rsidR="00B17448" w:rsidRPr="008F3936">
        <w:rPr>
          <w:rFonts w:asciiTheme="minorHAnsi" w:hAnsiTheme="minorHAnsi" w:cstheme="minorHAnsi"/>
          <w:sz w:val="22"/>
          <w:szCs w:val="22"/>
        </w:rPr>
        <w:t xml:space="preserve">ve smyslu </w:t>
      </w:r>
      <w:proofErr w:type="spellStart"/>
      <w:r w:rsidR="00B17448" w:rsidRPr="008F3936">
        <w:rPr>
          <w:rFonts w:asciiTheme="minorHAnsi" w:hAnsiTheme="minorHAnsi" w:cstheme="minorHAnsi"/>
          <w:sz w:val="22"/>
          <w:szCs w:val="22"/>
        </w:rPr>
        <w:t>ust</w:t>
      </w:r>
      <w:proofErr w:type="spellEnd"/>
      <w:r w:rsidR="00B17448" w:rsidRPr="008F3936">
        <w:rPr>
          <w:rFonts w:asciiTheme="minorHAnsi" w:hAnsiTheme="minorHAnsi" w:cstheme="minorHAnsi"/>
          <w:sz w:val="22"/>
          <w:szCs w:val="22"/>
        </w:rPr>
        <w:t xml:space="preserve">. § 1764 Občanského zákoníku, </w:t>
      </w:r>
      <w:r w:rsidR="00ED780F" w:rsidRPr="008F3936">
        <w:rPr>
          <w:rFonts w:asciiTheme="minorHAnsi" w:hAnsiTheme="minorHAnsi" w:cstheme="minorHAnsi"/>
          <w:sz w:val="22"/>
          <w:szCs w:val="22"/>
        </w:rPr>
        <w:t xml:space="preserve">a není tedy oprávněn domáhat obnovení jednání o této </w:t>
      </w:r>
      <w:r w:rsidR="00545513" w:rsidRPr="008F3936">
        <w:rPr>
          <w:rFonts w:asciiTheme="minorHAnsi" w:hAnsiTheme="minorHAnsi" w:cstheme="minorHAnsi"/>
          <w:sz w:val="22"/>
          <w:szCs w:val="22"/>
        </w:rPr>
        <w:t>s</w:t>
      </w:r>
      <w:r w:rsidR="00ED780F" w:rsidRPr="008F3936">
        <w:rPr>
          <w:rFonts w:asciiTheme="minorHAnsi" w:hAnsiTheme="minorHAnsi" w:cstheme="minorHAnsi"/>
          <w:sz w:val="22"/>
          <w:szCs w:val="22"/>
        </w:rPr>
        <w:t xml:space="preserve">mlouvě z důvodu podstatné změny okolností zakládající hrubý nepoměr v právech a povinnostech </w:t>
      </w:r>
      <w:r w:rsidR="00B17448" w:rsidRPr="008F3936">
        <w:rPr>
          <w:rFonts w:asciiTheme="minorHAnsi" w:hAnsiTheme="minorHAnsi" w:cstheme="minorHAnsi"/>
          <w:sz w:val="22"/>
          <w:szCs w:val="22"/>
        </w:rPr>
        <w:t>Smluvních stran</w:t>
      </w:r>
      <w:r w:rsidR="00ED780F" w:rsidRPr="008F3936">
        <w:rPr>
          <w:rFonts w:asciiTheme="minorHAnsi" w:hAnsiTheme="minorHAnsi" w:cstheme="minorHAnsi"/>
          <w:sz w:val="22"/>
          <w:szCs w:val="22"/>
        </w:rPr>
        <w:t>.</w:t>
      </w:r>
    </w:p>
    <w:p w14:paraId="3502563F" w14:textId="0B20AD76" w:rsidR="00B928E7" w:rsidRPr="008F3936" w:rsidRDefault="00B928E7"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lastRenderedPageBreak/>
        <w:t xml:space="preserve">Smluvní strany výslovně vylučují </w:t>
      </w:r>
      <w:r w:rsidR="00596AFC" w:rsidRPr="008F3936">
        <w:rPr>
          <w:rFonts w:asciiTheme="minorHAnsi" w:hAnsiTheme="minorHAnsi" w:cstheme="minorHAnsi"/>
          <w:sz w:val="22"/>
          <w:szCs w:val="22"/>
        </w:rPr>
        <w:t xml:space="preserve">aplikaci </w:t>
      </w:r>
      <w:r w:rsidRPr="008F3936">
        <w:rPr>
          <w:rFonts w:asciiTheme="minorHAnsi" w:hAnsiTheme="minorHAnsi" w:cstheme="minorHAnsi"/>
          <w:sz w:val="22"/>
          <w:szCs w:val="22"/>
        </w:rPr>
        <w:t>ustanovení §</w:t>
      </w:r>
      <w:r w:rsidR="00596AFC" w:rsidRPr="008F3936">
        <w:rPr>
          <w:rFonts w:asciiTheme="minorHAnsi" w:hAnsiTheme="minorHAnsi" w:cstheme="minorHAnsi"/>
          <w:sz w:val="22"/>
          <w:szCs w:val="22"/>
        </w:rPr>
        <w:t>§</w:t>
      </w:r>
      <w:r w:rsidRPr="008F3936">
        <w:rPr>
          <w:rFonts w:asciiTheme="minorHAnsi" w:hAnsiTheme="minorHAnsi" w:cstheme="minorHAnsi"/>
          <w:sz w:val="22"/>
          <w:szCs w:val="22"/>
        </w:rPr>
        <w:t xml:space="preserve"> 558 odst. 2</w:t>
      </w:r>
      <w:r w:rsidR="00596AFC" w:rsidRPr="008F3936">
        <w:rPr>
          <w:rFonts w:asciiTheme="minorHAnsi" w:hAnsiTheme="minorHAnsi" w:cstheme="minorHAnsi"/>
          <w:sz w:val="22"/>
          <w:szCs w:val="22"/>
        </w:rPr>
        <w:t>, 1740 odst. 3,</w:t>
      </w:r>
      <w:r w:rsidR="00FB05B2" w:rsidRPr="008F3936">
        <w:rPr>
          <w:rFonts w:asciiTheme="minorHAnsi" w:hAnsiTheme="minorHAnsi" w:cstheme="minorHAnsi"/>
          <w:sz w:val="22"/>
          <w:szCs w:val="22"/>
        </w:rPr>
        <w:t xml:space="preserve"> 1765 a 1766</w:t>
      </w:r>
      <w:r w:rsidR="00596AFC" w:rsidRPr="008F3936">
        <w:rPr>
          <w:rFonts w:asciiTheme="minorHAnsi" w:hAnsiTheme="minorHAnsi" w:cstheme="minorHAnsi"/>
          <w:sz w:val="22"/>
          <w:szCs w:val="22"/>
        </w:rPr>
        <w:t xml:space="preserve"> </w:t>
      </w:r>
      <w:r w:rsidR="00FB05B2" w:rsidRPr="008F3936">
        <w:rPr>
          <w:rFonts w:asciiTheme="minorHAnsi" w:hAnsiTheme="minorHAnsi" w:cstheme="minorHAnsi"/>
          <w:sz w:val="22"/>
          <w:szCs w:val="22"/>
        </w:rPr>
        <w:t>Ob</w:t>
      </w:r>
      <w:r w:rsidR="00596AFC" w:rsidRPr="008F3936">
        <w:rPr>
          <w:rFonts w:asciiTheme="minorHAnsi" w:hAnsiTheme="minorHAnsi" w:cstheme="minorHAnsi"/>
          <w:sz w:val="22"/>
          <w:szCs w:val="22"/>
        </w:rPr>
        <w:t>čanského zákoníku.</w:t>
      </w:r>
    </w:p>
    <w:p w14:paraId="06E3679F" w14:textId="6C58799C" w:rsidR="00254901" w:rsidRPr="008F3936" w:rsidRDefault="00934F5E"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Součástí této </w:t>
      </w:r>
      <w:r w:rsidR="00545513" w:rsidRPr="008F3936">
        <w:rPr>
          <w:rFonts w:asciiTheme="minorHAnsi" w:hAnsiTheme="minorHAnsi" w:cstheme="minorHAnsi"/>
          <w:sz w:val="22"/>
          <w:szCs w:val="22"/>
        </w:rPr>
        <w:t>s</w:t>
      </w:r>
      <w:r w:rsidRPr="008F3936">
        <w:rPr>
          <w:rFonts w:asciiTheme="minorHAnsi" w:hAnsiTheme="minorHAnsi" w:cstheme="minorHAnsi"/>
          <w:sz w:val="22"/>
          <w:szCs w:val="22"/>
        </w:rPr>
        <w:t xml:space="preserve">mlouvy nejsou a na smluvní vztah mezi </w:t>
      </w:r>
      <w:r w:rsidR="00E75AD7" w:rsidRPr="008F3936">
        <w:rPr>
          <w:rFonts w:asciiTheme="minorHAnsi" w:hAnsiTheme="minorHAnsi" w:cstheme="minorHAnsi"/>
          <w:sz w:val="22"/>
          <w:szCs w:val="22"/>
        </w:rPr>
        <w:t>S</w:t>
      </w:r>
      <w:r w:rsidRPr="008F3936">
        <w:rPr>
          <w:rFonts w:asciiTheme="minorHAnsi" w:hAnsiTheme="minorHAnsi" w:cstheme="minorHAnsi"/>
          <w:sz w:val="22"/>
          <w:szCs w:val="22"/>
        </w:rPr>
        <w:t xml:space="preserve">mluvními stranami se nebudou aplikovat jakékoli jiné obchodní podmínky či obdobné dokumenty, na které tato </w:t>
      </w:r>
      <w:r w:rsidR="00545513" w:rsidRPr="008F3936">
        <w:rPr>
          <w:rFonts w:asciiTheme="minorHAnsi" w:hAnsiTheme="minorHAnsi" w:cstheme="minorHAnsi"/>
          <w:sz w:val="22"/>
          <w:szCs w:val="22"/>
        </w:rPr>
        <w:t>s</w:t>
      </w:r>
      <w:r w:rsidRPr="008F3936">
        <w:rPr>
          <w:rFonts w:asciiTheme="minorHAnsi" w:hAnsiTheme="minorHAnsi" w:cstheme="minorHAnsi"/>
          <w:sz w:val="22"/>
          <w:szCs w:val="22"/>
        </w:rPr>
        <w:t>mlouva výslovně neodkazuje.</w:t>
      </w:r>
      <w:r w:rsidR="00771E4C" w:rsidRPr="008F3936">
        <w:rPr>
          <w:rFonts w:asciiTheme="minorHAnsi" w:hAnsiTheme="minorHAnsi" w:cstheme="minorHAnsi"/>
          <w:sz w:val="22"/>
          <w:szCs w:val="22"/>
        </w:rPr>
        <w:t xml:space="preserve"> </w:t>
      </w:r>
    </w:p>
    <w:p w14:paraId="3D3D5A77" w14:textId="550A4AC6" w:rsidR="00762210" w:rsidRPr="008F3936" w:rsidRDefault="00762210" w:rsidP="008F3936">
      <w:pPr>
        <w:pStyle w:val="Odstavecseseznamem"/>
        <w:numPr>
          <w:ilvl w:val="1"/>
          <w:numId w:val="34"/>
        </w:numPr>
        <w:spacing w:before="120" w:after="120" w:line="276" w:lineRule="auto"/>
        <w:ind w:left="567" w:hanging="501"/>
        <w:contextualSpacing w:val="0"/>
        <w:jc w:val="both"/>
        <w:rPr>
          <w:rFonts w:asciiTheme="minorHAnsi" w:hAnsiTheme="minorHAnsi" w:cstheme="minorHAnsi"/>
          <w:sz w:val="22"/>
          <w:szCs w:val="22"/>
        </w:rPr>
      </w:pPr>
      <w:r w:rsidRPr="008F3936">
        <w:rPr>
          <w:rFonts w:asciiTheme="minorHAnsi" w:hAnsiTheme="minorHAnsi" w:cstheme="minorHAnsi"/>
          <w:sz w:val="22"/>
          <w:szCs w:val="22"/>
        </w:rPr>
        <w:t xml:space="preserve">Smluvní strany se zavazují veškeré sporné otázky </w:t>
      </w:r>
      <w:r w:rsidR="00706D77" w:rsidRPr="008F3936">
        <w:rPr>
          <w:rFonts w:asciiTheme="minorHAnsi" w:hAnsiTheme="minorHAnsi" w:cstheme="minorHAnsi"/>
          <w:sz w:val="22"/>
          <w:szCs w:val="22"/>
        </w:rPr>
        <w:t xml:space="preserve">týkající se nebo vyplývající z této </w:t>
      </w:r>
      <w:r w:rsidR="00545513" w:rsidRPr="008F3936">
        <w:rPr>
          <w:rFonts w:asciiTheme="minorHAnsi" w:hAnsiTheme="minorHAnsi" w:cstheme="minorHAnsi"/>
          <w:sz w:val="22"/>
          <w:szCs w:val="22"/>
        </w:rPr>
        <w:t>s</w:t>
      </w:r>
      <w:r w:rsidR="00706D77" w:rsidRPr="008F3936">
        <w:rPr>
          <w:rFonts w:asciiTheme="minorHAnsi" w:hAnsiTheme="minorHAnsi" w:cstheme="minorHAnsi"/>
          <w:sz w:val="22"/>
          <w:szCs w:val="22"/>
        </w:rPr>
        <w:t xml:space="preserve">mlouvy řešit </w:t>
      </w:r>
      <w:r w:rsidR="00596AFC" w:rsidRPr="008F3936">
        <w:rPr>
          <w:rFonts w:asciiTheme="minorHAnsi" w:hAnsiTheme="minorHAnsi" w:cstheme="minorHAnsi"/>
          <w:sz w:val="22"/>
          <w:szCs w:val="22"/>
        </w:rPr>
        <w:t>smírnou cestou</w:t>
      </w:r>
      <w:r w:rsidRPr="008F3936">
        <w:rPr>
          <w:rFonts w:asciiTheme="minorHAnsi" w:hAnsiTheme="minorHAnsi" w:cstheme="minorHAnsi"/>
          <w:sz w:val="22"/>
          <w:szCs w:val="22"/>
        </w:rPr>
        <w:t>. V</w:t>
      </w:r>
      <w:r w:rsidR="00706D77" w:rsidRPr="008F3936">
        <w:rPr>
          <w:rFonts w:asciiTheme="minorHAnsi" w:hAnsiTheme="minorHAnsi" w:cstheme="minorHAnsi"/>
          <w:sz w:val="22"/>
          <w:szCs w:val="22"/>
        </w:rPr>
        <w:t> </w:t>
      </w:r>
      <w:r w:rsidRPr="008F3936">
        <w:rPr>
          <w:rFonts w:asciiTheme="minorHAnsi" w:hAnsiTheme="minorHAnsi" w:cstheme="minorHAnsi"/>
          <w:sz w:val="22"/>
          <w:szCs w:val="22"/>
        </w:rPr>
        <w:t>případě</w:t>
      </w:r>
      <w:r w:rsidR="00706D77" w:rsidRPr="008F3936">
        <w:rPr>
          <w:rFonts w:asciiTheme="minorHAnsi" w:hAnsiTheme="minorHAnsi" w:cstheme="minorHAnsi"/>
          <w:sz w:val="22"/>
          <w:szCs w:val="22"/>
        </w:rPr>
        <w:t xml:space="preserve">, že se Smluvním stranám nepodaří daný spor vyřešit vzájemnou dohodou, </w:t>
      </w:r>
      <w:r w:rsidRPr="008F3936">
        <w:rPr>
          <w:rFonts w:asciiTheme="minorHAnsi" w:hAnsiTheme="minorHAnsi" w:cstheme="minorHAnsi"/>
          <w:sz w:val="22"/>
          <w:szCs w:val="22"/>
        </w:rPr>
        <w:t xml:space="preserve">bude </w:t>
      </w:r>
      <w:r w:rsidR="00706D77" w:rsidRPr="008F3936">
        <w:rPr>
          <w:rFonts w:asciiTheme="minorHAnsi" w:hAnsiTheme="minorHAnsi" w:cstheme="minorHAnsi"/>
          <w:sz w:val="22"/>
          <w:szCs w:val="22"/>
        </w:rPr>
        <w:t xml:space="preserve">tento </w:t>
      </w:r>
      <w:r w:rsidRPr="008F3936">
        <w:rPr>
          <w:rFonts w:asciiTheme="minorHAnsi" w:hAnsiTheme="minorHAnsi" w:cstheme="minorHAnsi"/>
          <w:sz w:val="22"/>
          <w:szCs w:val="22"/>
        </w:rPr>
        <w:t xml:space="preserve">spor s konečnou platností </w:t>
      </w:r>
      <w:r w:rsidR="00706D77" w:rsidRPr="008F3936">
        <w:rPr>
          <w:rFonts w:asciiTheme="minorHAnsi" w:hAnsiTheme="minorHAnsi" w:cstheme="minorHAnsi"/>
          <w:sz w:val="22"/>
          <w:szCs w:val="22"/>
        </w:rPr>
        <w:t xml:space="preserve">vyřešen </w:t>
      </w:r>
      <w:r w:rsidRPr="008F3936">
        <w:rPr>
          <w:rFonts w:asciiTheme="minorHAnsi" w:hAnsiTheme="minorHAnsi" w:cstheme="minorHAnsi"/>
          <w:sz w:val="22"/>
          <w:szCs w:val="22"/>
        </w:rPr>
        <w:t>příslušnými soudy České republiky, přičemž místní příslušnost soudu se řídí místem sídla Klienta a věcná příslušnost soudu v souladu s příslušnými ustanoveními zákona č. 99/1963 Sb., občansk</w:t>
      </w:r>
      <w:r w:rsidR="00735A0A" w:rsidRPr="008F3936">
        <w:rPr>
          <w:rFonts w:asciiTheme="minorHAnsi" w:hAnsiTheme="minorHAnsi" w:cstheme="minorHAnsi"/>
          <w:sz w:val="22"/>
          <w:szCs w:val="22"/>
        </w:rPr>
        <w:t>ý</w:t>
      </w:r>
      <w:r w:rsidRPr="008F3936">
        <w:rPr>
          <w:rFonts w:asciiTheme="minorHAnsi" w:hAnsiTheme="minorHAnsi" w:cstheme="minorHAnsi"/>
          <w:sz w:val="22"/>
          <w:szCs w:val="22"/>
        </w:rPr>
        <w:t xml:space="preserve"> soudní řád</w:t>
      </w:r>
      <w:r w:rsidR="00735A0A" w:rsidRPr="008F3936">
        <w:rPr>
          <w:rFonts w:asciiTheme="minorHAnsi" w:hAnsiTheme="minorHAnsi" w:cstheme="minorHAnsi"/>
          <w:sz w:val="22"/>
          <w:szCs w:val="22"/>
        </w:rPr>
        <w:t>,</w:t>
      </w:r>
      <w:r w:rsidRPr="008F3936">
        <w:rPr>
          <w:rFonts w:asciiTheme="minorHAnsi" w:hAnsiTheme="minorHAnsi" w:cstheme="minorHAnsi"/>
          <w:sz w:val="22"/>
          <w:szCs w:val="22"/>
        </w:rPr>
        <w:t xml:space="preserve"> ve znění pozdějších předpisů.</w:t>
      </w:r>
    </w:p>
    <w:p w14:paraId="1EF562AC" w14:textId="77777777" w:rsidR="00922699" w:rsidRPr="008F3936" w:rsidRDefault="00922699" w:rsidP="00771E4C">
      <w:pPr>
        <w:spacing w:before="120" w:after="120" w:line="276" w:lineRule="auto"/>
        <w:jc w:val="both"/>
        <w:rPr>
          <w:rFonts w:asciiTheme="minorHAnsi" w:hAnsiTheme="minorHAnsi" w:cstheme="minorHAnsi"/>
          <w:sz w:val="22"/>
          <w:szCs w:val="22"/>
        </w:rPr>
      </w:pPr>
    </w:p>
    <w:p w14:paraId="31593A0B" w14:textId="46E2534D" w:rsidR="00762210" w:rsidRPr="00771E4C" w:rsidRDefault="00762210" w:rsidP="00771E4C">
      <w:pPr>
        <w:spacing w:before="120" w:after="120" w:line="276" w:lineRule="auto"/>
        <w:jc w:val="both"/>
        <w:rPr>
          <w:rFonts w:asciiTheme="minorHAnsi" w:hAnsiTheme="minorHAnsi" w:cstheme="minorHAnsi"/>
          <w:sz w:val="22"/>
          <w:szCs w:val="22"/>
        </w:rPr>
      </w:pPr>
      <w:r w:rsidRPr="008F3936">
        <w:rPr>
          <w:rFonts w:asciiTheme="minorHAnsi" w:hAnsiTheme="minorHAnsi" w:cstheme="minorHAnsi"/>
          <w:sz w:val="22"/>
          <w:szCs w:val="22"/>
        </w:rPr>
        <w:t xml:space="preserve">Tato </w:t>
      </w:r>
      <w:r w:rsidR="00545513" w:rsidRPr="008F3936">
        <w:rPr>
          <w:rFonts w:asciiTheme="minorHAnsi" w:hAnsiTheme="minorHAnsi" w:cstheme="minorHAnsi"/>
          <w:sz w:val="22"/>
          <w:szCs w:val="22"/>
        </w:rPr>
        <w:t>s</w:t>
      </w:r>
      <w:r w:rsidRPr="008F3936">
        <w:rPr>
          <w:rFonts w:asciiTheme="minorHAnsi" w:hAnsiTheme="minorHAnsi" w:cstheme="minorHAnsi"/>
          <w:sz w:val="22"/>
          <w:szCs w:val="22"/>
        </w:rPr>
        <w:t>mlouva byla vyhotovena v</w:t>
      </w:r>
      <w:r w:rsidR="00771E4C" w:rsidRPr="008F3936">
        <w:rPr>
          <w:rFonts w:asciiTheme="minorHAnsi" w:hAnsiTheme="minorHAnsi" w:cstheme="minorHAnsi"/>
          <w:sz w:val="22"/>
          <w:szCs w:val="22"/>
        </w:rPr>
        <w:t xml:space="preserve">e </w:t>
      </w:r>
      <w:r w:rsidR="004B6139" w:rsidRPr="008F3936">
        <w:rPr>
          <w:rFonts w:asciiTheme="minorHAnsi" w:hAnsiTheme="minorHAnsi" w:cstheme="minorHAnsi"/>
          <w:sz w:val="22"/>
          <w:szCs w:val="22"/>
        </w:rPr>
        <w:t xml:space="preserve">dvou </w:t>
      </w:r>
      <w:r w:rsidRPr="008F3936">
        <w:rPr>
          <w:rFonts w:asciiTheme="minorHAnsi" w:hAnsiTheme="minorHAnsi" w:cstheme="minorHAnsi"/>
          <w:sz w:val="22"/>
          <w:szCs w:val="22"/>
        </w:rPr>
        <w:t>(</w:t>
      </w:r>
      <w:r w:rsidR="004B6139" w:rsidRPr="008F3936">
        <w:rPr>
          <w:rFonts w:asciiTheme="minorHAnsi" w:hAnsiTheme="minorHAnsi" w:cstheme="minorHAnsi"/>
          <w:sz w:val="22"/>
          <w:szCs w:val="22"/>
        </w:rPr>
        <w:t>2</w:t>
      </w:r>
      <w:r w:rsidRPr="008F3936">
        <w:rPr>
          <w:rFonts w:asciiTheme="minorHAnsi" w:hAnsiTheme="minorHAnsi" w:cstheme="minorHAnsi"/>
          <w:sz w:val="22"/>
          <w:szCs w:val="22"/>
        </w:rPr>
        <w:t xml:space="preserve">) stejnopisech v českém jazyce, přičemž Klient obdrží </w:t>
      </w:r>
      <w:r w:rsidR="004B6139" w:rsidRPr="008F3936">
        <w:rPr>
          <w:rFonts w:asciiTheme="minorHAnsi" w:hAnsiTheme="minorHAnsi" w:cstheme="minorHAnsi"/>
          <w:sz w:val="22"/>
          <w:szCs w:val="22"/>
        </w:rPr>
        <w:t>jeden (1) stejnopis</w:t>
      </w:r>
      <w:r w:rsidRPr="008F3936">
        <w:rPr>
          <w:rFonts w:asciiTheme="minorHAnsi" w:hAnsiTheme="minorHAnsi" w:cstheme="minorHAnsi"/>
          <w:sz w:val="22"/>
          <w:szCs w:val="22"/>
        </w:rPr>
        <w:t xml:space="preserve"> a </w:t>
      </w:r>
      <w:r w:rsidR="004D1391" w:rsidRPr="008F3936">
        <w:rPr>
          <w:rFonts w:asciiTheme="minorHAnsi" w:hAnsiTheme="minorHAnsi" w:cstheme="minorHAnsi"/>
          <w:sz w:val="22"/>
          <w:szCs w:val="22"/>
        </w:rPr>
        <w:t>Poskytovatel</w:t>
      </w:r>
      <w:r w:rsidRPr="008F3936">
        <w:rPr>
          <w:rFonts w:asciiTheme="minorHAnsi" w:hAnsiTheme="minorHAnsi" w:cstheme="minorHAnsi"/>
          <w:sz w:val="22"/>
          <w:szCs w:val="22"/>
        </w:rPr>
        <w:t xml:space="preserve"> obdrží </w:t>
      </w:r>
      <w:r w:rsidR="00CB1A5C" w:rsidRPr="008F3936">
        <w:rPr>
          <w:rFonts w:asciiTheme="minorHAnsi" w:hAnsiTheme="minorHAnsi" w:cstheme="minorHAnsi"/>
          <w:sz w:val="22"/>
          <w:szCs w:val="22"/>
        </w:rPr>
        <w:t>jeden (1)</w:t>
      </w:r>
      <w:r w:rsidRPr="008F3936">
        <w:rPr>
          <w:rFonts w:asciiTheme="minorHAnsi" w:hAnsiTheme="minorHAnsi" w:cstheme="minorHAnsi"/>
          <w:sz w:val="22"/>
          <w:szCs w:val="22"/>
        </w:rPr>
        <w:t xml:space="preserve"> stejnopis této </w:t>
      </w:r>
      <w:r w:rsidR="00545513" w:rsidRPr="008F3936">
        <w:rPr>
          <w:rFonts w:asciiTheme="minorHAnsi" w:hAnsiTheme="minorHAnsi" w:cstheme="minorHAnsi"/>
          <w:sz w:val="22"/>
          <w:szCs w:val="22"/>
        </w:rPr>
        <w:t>s</w:t>
      </w:r>
      <w:r w:rsidRPr="008F3936">
        <w:rPr>
          <w:rFonts w:asciiTheme="minorHAnsi" w:hAnsiTheme="minorHAnsi" w:cstheme="minorHAnsi"/>
          <w:sz w:val="22"/>
          <w:szCs w:val="22"/>
        </w:rPr>
        <w:t>mlouvy.</w:t>
      </w:r>
      <w:r w:rsidRPr="00771E4C">
        <w:rPr>
          <w:rFonts w:asciiTheme="minorHAnsi" w:hAnsiTheme="minorHAnsi" w:cstheme="minorHAnsi"/>
          <w:sz w:val="22"/>
          <w:szCs w:val="22"/>
        </w:rPr>
        <w:t xml:space="preserve"> </w:t>
      </w:r>
    </w:p>
    <w:p w14:paraId="72CF32C7" w14:textId="175635FD" w:rsidR="00545513" w:rsidRDefault="00545513"/>
    <w:p w14:paraId="43A9FB9A" w14:textId="77777777" w:rsidR="00922699" w:rsidRDefault="00922699"/>
    <w:p w14:paraId="04C814AE" w14:textId="77777777" w:rsidR="00922699" w:rsidRDefault="00922699"/>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319"/>
        <w:gridCol w:w="3437"/>
        <w:gridCol w:w="288"/>
      </w:tblGrid>
      <w:tr w:rsidR="007A79C6" w:rsidRPr="007A79C6" w14:paraId="6092F6DA" w14:textId="77777777" w:rsidTr="00922699">
        <w:tc>
          <w:tcPr>
            <w:tcW w:w="6379" w:type="dxa"/>
            <w:gridSpan w:val="2"/>
          </w:tcPr>
          <w:p w14:paraId="45225D32" w14:textId="77777777" w:rsidR="00B80709" w:rsidRDefault="00B80709" w:rsidP="00B80709">
            <w:pPr>
              <w:spacing w:line="276" w:lineRule="auto"/>
              <w:jc w:val="both"/>
              <w:rPr>
                <w:rFonts w:asciiTheme="minorHAnsi" w:hAnsiTheme="minorHAnsi" w:cstheme="minorHAnsi"/>
                <w:sz w:val="22"/>
                <w:szCs w:val="22"/>
              </w:rPr>
            </w:pPr>
            <w:r w:rsidRPr="00545513">
              <w:rPr>
                <w:rFonts w:asciiTheme="minorHAnsi" w:hAnsiTheme="minorHAnsi" w:cstheme="minorHAnsi"/>
                <w:sz w:val="22"/>
                <w:szCs w:val="22"/>
              </w:rPr>
              <w:t xml:space="preserve">V _____________ dne </w:t>
            </w:r>
            <w:r>
              <w:rPr>
                <w:rFonts w:asciiTheme="minorHAnsi" w:hAnsiTheme="minorHAnsi" w:cstheme="minorHAnsi"/>
                <w:sz w:val="22"/>
                <w:szCs w:val="22"/>
              </w:rPr>
              <w:t>____________</w:t>
            </w:r>
          </w:p>
          <w:p w14:paraId="7395B2DC" w14:textId="364661CA" w:rsidR="007A79C6" w:rsidRPr="00545513" w:rsidRDefault="007A79C6" w:rsidP="00A55B26">
            <w:pPr>
              <w:spacing w:line="276" w:lineRule="auto"/>
              <w:jc w:val="both"/>
              <w:rPr>
                <w:rFonts w:asciiTheme="minorHAnsi" w:hAnsiTheme="minorHAnsi" w:cstheme="minorHAnsi"/>
                <w:sz w:val="22"/>
                <w:szCs w:val="22"/>
              </w:rPr>
            </w:pPr>
          </w:p>
        </w:tc>
        <w:tc>
          <w:tcPr>
            <w:tcW w:w="4252" w:type="dxa"/>
            <w:gridSpan w:val="2"/>
          </w:tcPr>
          <w:p w14:paraId="633A509E" w14:textId="4056854E" w:rsidR="007A79C6" w:rsidRDefault="007A79C6" w:rsidP="00922699">
            <w:pPr>
              <w:spacing w:line="276" w:lineRule="auto"/>
              <w:jc w:val="both"/>
              <w:rPr>
                <w:rFonts w:asciiTheme="minorHAnsi" w:hAnsiTheme="minorHAnsi" w:cstheme="minorHAnsi"/>
                <w:sz w:val="22"/>
                <w:szCs w:val="22"/>
              </w:rPr>
            </w:pPr>
            <w:r w:rsidRPr="00545513">
              <w:rPr>
                <w:rFonts w:asciiTheme="minorHAnsi" w:hAnsiTheme="minorHAnsi" w:cstheme="minorHAnsi"/>
                <w:sz w:val="22"/>
                <w:szCs w:val="22"/>
              </w:rPr>
              <w:t xml:space="preserve">V _____________ dne </w:t>
            </w:r>
            <w:r w:rsidR="00922699">
              <w:rPr>
                <w:rFonts w:asciiTheme="minorHAnsi" w:hAnsiTheme="minorHAnsi" w:cstheme="minorHAnsi"/>
                <w:sz w:val="22"/>
                <w:szCs w:val="22"/>
              </w:rPr>
              <w:t>____________</w:t>
            </w:r>
          </w:p>
          <w:p w14:paraId="50FBA26C" w14:textId="5ED823F0" w:rsidR="00922699" w:rsidRPr="00545513" w:rsidRDefault="00922699" w:rsidP="00922699">
            <w:pPr>
              <w:spacing w:line="276" w:lineRule="auto"/>
              <w:jc w:val="both"/>
              <w:rPr>
                <w:rFonts w:asciiTheme="minorHAnsi" w:hAnsiTheme="minorHAnsi" w:cstheme="minorHAnsi"/>
                <w:sz w:val="22"/>
                <w:szCs w:val="22"/>
              </w:rPr>
            </w:pPr>
          </w:p>
        </w:tc>
      </w:tr>
      <w:tr w:rsidR="007A79C6" w:rsidRPr="007A79C6" w14:paraId="6DCE3880" w14:textId="77777777" w:rsidTr="00922699">
        <w:trPr>
          <w:gridAfter w:val="1"/>
          <w:wAfter w:w="426" w:type="dxa"/>
        </w:trPr>
        <w:tc>
          <w:tcPr>
            <w:tcW w:w="5953" w:type="dxa"/>
          </w:tcPr>
          <w:p w14:paraId="0114FF70" w14:textId="5ED020FB" w:rsidR="007A79C6" w:rsidRPr="00545513" w:rsidRDefault="007A79C6" w:rsidP="00922699">
            <w:pPr>
              <w:spacing w:line="276" w:lineRule="auto"/>
              <w:rPr>
                <w:rFonts w:asciiTheme="minorHAnsi" w:hAnsiTheme="minorHAnsi" w:cstheme="minorHAnsi"/>
                <w:sz w:val="22"/>
                <w:szCs w:val="22"/>
              </w:rPr>
            </w:pPr>
            <w:r w:rsidRPr="00545513">
              <w:rPr>
                <w:rFonts w:asciiTheme="minorHAnsi" w:hAnsiTheme="minorHAnsi" w:cstheme="minorHAnsi"/>
                <w:sz w:val="22"/>
                <w:szCs w:val="22"/>
              </w:rPr>
              <w:t xml:space="preserve">Za </w:t>
            </w:r>
            <w:r w:rsidR="00A16754">
              <w:rPr>
                <w:rFonts w:asciiTheme="minorHAnsi" w:hAnsiTheme="minorHAnsi" w:cstheme="minorHAnsi"/>
                <w:b/>
                <w:bCs/>
                <w:sz w:val="22"/>
                <w:szCs w:val="22"/>
              </w:rPr>
              <w:t>Moudrý překlad, s.r.o.</w:t>
            </w:r>
          </w:p>
        </w:tc>
        <w:tc>
          <w:tcPr>
            <w:tcW w:w="4252" w:type="dxa"/>
            <w:gridSpan w:val="2"/>
          </w:tcPr>
          <w:p w14:paraId="5D423B73" w14:textId="3C754025" w:rsidR="007A79C6" w:rsidRPr="00545513" w:rsidRDefault="00922699" w:rsidP="00A55B26">
            <w:pPr>
              <w:spacing w:line="276" w:lineRule="auto"/>
              <w:jc w:val="center"/>
              <w:rPr>
                <w:rFonts w:asciiTheme="minorHAnsi" w:hAnsiTheme="minorHAnsi" w:cstheme="minorHAnsi"/>
                <w:b/>
                <w:bCs/>
                <w:sz w:val="22"/>
                <w:szCs w:val="22"/>
              </w:rPr>
            </w:pPr>
            <w:r>
              <w:rPr>
                <w:rFonts w:asciiTheme="minorHAnsi" w:hAnsiTheme="minorHAnsi" w:cstheme="minorHAnsi"/>
                <w:sz w:val="22"/>
                <w:szCs w:val="22"/>
              </w:rPr>
              <w:t xml:space="preserve">   </w:t>
            </w:r>
            <w:r w:rsidR="007A79C6" w:rsidRPr="00545513">
              <w:rPr>
                <w:rFonts w:asciiTheme="minorHAnsi" w:hAnsiTheme="minorHAnsi" w:cstheme="minorHAnsi"/>
                <w:sz w:val="22"/>
                <w:szCs w:val="22"/>
              </w:rPr>
              <w:t>Za</w:t>
            </w:r>
            <w:r w:rsidR="007A79C6" w:rsidRPr="00545513">
              <w:rPr>
                <w:rFonts w:asciiTheme="minorHAnsi" w:hAnsiTheme="minorHAnsi" w:cstheme="minorHAnsi"/>
                <w:b/>
                <w:bCs/>
                <w:sz w:val="22"/>
                <w:szCs w:val="22"/>
              </w:rPr>
              <w:t xml:space="preserve"> Pražská developerská společnost, příspěvková organizace</w:t>
            </w:r>
          </w:p>
          <w:p w14:paraId="125D34F1" w14:textId="77777777" w:rsidR="007A79C6" w:rsidRPr="00545513" w:rsidRDefault="007A79C6" w:rsidP="00A55B26">
            <w:pPr>
              <w:spacing w:line="276" w:lineRule="auto"/>
              <w:jc w:val="center"/>
              <w:rPr>
                <w:rFonts w:asciiTheme="minorHAnsi" w:hAnsiTheme="minorHAnsi" w:cstheme="minorHAnsi"/>
                <w:b/>
                <w:bCs/>
                <w:sz w:val="22"/>
                <w:szCs w:val="22"/>
              </w:rPr>
            </w:pPr>
          </w:p>
          <w:p w14:paraId="412541EE" w14:textId="77777777" w:rsidR="007A79C6" w:rsidRPr="00545513" w:rsidRDefault="007A79C6" w:rsidP="00A55B26">
            <w:pPr>
              <w:spacing w:line="276" w:lineRule="auto"/>
              <w:jc w:val="center"/>
              <w:rPr>
                <w:rFonts w:asciiTheme="minorHAnsi" w:hAnsiTheme="minorHAnsi" w:cstheme="minorHAnsi"/>
                <w:b/>
                <w:bCs/>
                <w:sz w:val="22"/>
                <w:szCs w:val="22"/>
              </w:rPr>
            </w:pPr>
          </w:p>
          <w:p w14:paraId="1D9810EE" w14:textId="1CC4B375" w:rsidR="007A79C6" w:rsidRPr="00545513" w:rsidRDefault="007A79C6" w:rsidP="00A55B26">
            <w:pPr>
              <w:spacing w:line="276" w:lineRule="auto"/>
              <w:jc w:val="center"/>
              <w:rPr>
                <w:rFonts w:asciiTheme="minorHAnsi" w:hAnsiTheme="minorHAnsi" w:cstheme="minorHAnsi"/>
                <w:sz w:val="22"/>
                <w:szCs w:val="22"/>
              </w:rPr>
            </w:pPr>
          </w:p>
        </w:tc>
      </w:tr>
      <w:tr w:rsidR="007A79C6" w:rsidRPr="007A79C6" w14:paraId="1C2C9BE7" w14:textId="77777777" w:rsidTr="00922699">
        <w:trPr>
          <w:gridAfter w:val="1"/>
          <w:wAfter w:w="426" w:type="dxa"/>
        </w:trPr>
        <w:tc>
          <w:tcPr>
            <w:tcW w:w="5953" w:type="dxa"/>
          </w:tcPr>
          <w:p w14:paraId="736D7DBF" w14:textId="77777777" w:rsidR="007A79C6" w:rsidRPr="00922699" w:rsidRDefault="007A79C6" w:rsidP="00922699">
            <w:pPr>
              <w:spacing w:line="276" w:lineRule="auto"/>
              <w:rPr>
                <w:rFonts w:asciiTheme="minorHAnsi" w:hAnsiTheme="minorHAnsi" w:cstheme="minorHAnsi"/>
                <w:sz w:val="22"/>
                <w:szCs w:val="22"/>
              </w:rPr>
            </w:pPr>
            <w:r w:rsidRPr="00922699">
              <w:rPr>
                <w:rFonts w:asciiTheme="minorHAnsi" w:hAnsiTheme="minorHAnsi" w:cstheme="minorHAnsi"/>
                <w:sz w:val="22"/>
                <w:szCs w:val="22"/>
              </w:rPr>
              <w:t>__________________________</w:t>
            </w:r>
          </w:p>
          <w:p w14:paraId="630AED90" w14:textId="3810DE5A" w:rsidR="007A79C6" w:rsidRPr="009B00AD" w:rsidRDefault="00A16754" w:rsidP="00922699">
            <w:pPr>
              <w:spacing w:line="276" w:lineRule="auto"/>
              <w:rPr>
                <w:rFonts w:asciiTheme="minorHAnsi" w:hAnsiTheme="minorHAnsi" w:cstheme="minorHAnsi"/>
                <w:sz w:val="22"/>
                <w:szCs w:val="22"/>
              </w:rPr>
            </w:pPr>
            <w:r w:rsidRPr="009B00AD">
              <w:rPr>
                <w:rFonts w:asciiTheme="minorHAnsi" w:hAnsiTheme="minorHAnsi" w:cstheme="minorHAnsi"/>
                <w:sz w:val="22"/>
                <w:szCs w:val="22"/>
              </w:rPr>
              <w:t>Romana Moudrá</w:t>
            </w:r>
          </w:p>
          <w:p w14:paraId="1B5A7B21" w14:textId="7C1048B4" w:rsidR="007A79C6" w:rsidRPr="00922699" w:rsidRDefault="00A16754" w:rsidP="00922699">
            <w:pPr>
              <w:spacing w:line="276" w:lineRule="auto"/>
              <w:rPr>
                <w:rFonts w:asciiTheme="minorHAnsi" w:hAnsiTheme="minorHAnsi" w:cstheme="minorHAnsi"/>
                <w:sz w:val="22"/>
                <w:szCs w:val="22"/>
                <w:highlight w:val="green"/>
              </w:rPr>
            </w:pPr>
            <w:r w:rsidRPr="009B00AD">
              <w:rPr>
                <w:rFonts w:asciiTheme="minorHAnsi" w:hAnsiTheme="minorHAnsi" w:cstheme="minorHAnsi"/>
                <w:sz w:val="22"/>
                <w:szCs w:val="22"/>
              </w:rPr>
              <w:t>jednatel</w:t>
            </w:r>
          </w:p>
        </w:tc>
        <w:tc>
          <w:tcPr>
            <w:tcW w:w="4252" w:type="dxa"/>
            <w:gridSpan w:val="2"/>
          </w:tcPr>
          <w:p w14:paraId="23425C8F" w14:textId="77777777" w:rsidR="007A79C6" w:rsidRPr="00545513" w:rsidRDefault="007A79C6" w:rsidP="00A55B26">
            <w:pPr>
              <w:spacing w:line="276" w:lineRule="auto"/>
              <w:jc w:val="center"/>
              <w:rPr>
                <w:rFonts w:asciiTheme="minorHAnsi" w:hAnsiTheme="minorHAnsi" w:cstheme="minorHAnsi"/>
                <w:sz w:val="22"/>
                <w:szCs w:val="22"/>
              </w:rPr>
            </w:pPr>
            <w:r w:rsidRPr="00545513">
              <w:rPr>
                <w:rFonts w:asciiTheme="minorHAnsi" w:hAnsiTheme="minorHAnsi" w:cstheme="minorHAnsi"/>
                <w:sz w:val="22"/>
                <w:szCs w:val="22"/>
              </w:rPr>
              <w:t>__________________________</w:t>
            </w:r>
          </w:p>
          <w:p w14:paraId="17FD2324" w14:textId="062EF1F2" w:rsidR="007A79C6" w:rsidRPr="00545513" w:rsidRDefault="007A79C6" w:rsidP="00A55B26">
            <w:pPr>
              <w:spacing w:line="276" w:lineRule="auto"/>
              <w:jc w:val="center"/>
              <w:rPr>
                <w:rFonts w:asciiTheme="minorHAnsi" w:hAnsiTheme="minorHAnsi" w:cstheme="minorHAnsi"/>
                <w:b/>
                <w:bCs/>
                <w:sz w:val="22"/>
                <w:szCs w:val="22"/>
              </w:rPr>
            </w:pPr>
            <w:r w:rsidRPr="00545513">
              <w:rPr>
                <w:rFonts w:asciiTheme="minorHAnsi" w:hAnsiTheme="minorHAnsi" w:cstheme="minorHAnsi"/>
                <w:b/>
                <w:bCs/>
                <w:sz w:val="22"/>
                <w:szCs w:val="22"/>
              </w:rPr>
              <w:t>Petr Urbánek</w:t>
            </w:r>
          </w:p>
          <w:p w14:paraId="79325D27" w14:textId="0E5C4E27" w:rsidR="007A79C6" w:rsidRPr="00545513" w:rsidRDefault="007A79C6" w:rsidP="00A55B26">
            <w:pPr>
              <w:spacing w:line="276" w:lineRule="auto"/>
              <w:jc w:val="center"/>
              <w:rPr>
                <w:rFonts w:asciiTheme="minorHAnsi" w:hAnsiTheme="minorHAnsi" w:cstheme="minorHAnsi"/>
                <w:sz w:val="22"/>
                <w:szCs w:val="22"/>
              </w:rPr>
            </w:pPr>
            <w:r w:rsidRPr="00545513">
              <w:rPr>
                <w:rFonts w:asciiTheme="minorHAnsi" w:hAnsiTheme="minorHAnsi" w:cstheme="minorHAnsi"/>
                <w:sz w:val="22"/>
                <w:szCs w:val="22"/>
              </w:rPr>
              <w:t>Ředitel</w:t>
            </w:r>
          </w:p>
        </w:tc>
      </w:tr>
    </w:tbl>
    <w:p w14:paraId="72FCDD80" w14:textId="77777777" w:rsidR="00DC0CB3" w:rsidRPr="00AE132B" w:rsidRDefault="00DC0CB3" w:rsidP="00A55B26">
      <w:pPr>
        <w:spacing w:before="120" w:after="120" w:line="276" w:lineRule="auto"/>
        <w:ind w:left="540" w:hanging="540"/>
        <w:jc w:val="both"/>
        <w:rPr>
          <w:rFonts w:asciiTheme="minorHAnsi" w:hAnsiTheme="minorHAnsi" w:cstheme="minorHAnsi"/>
          <w:sz w:val="22"/>
          <w:szCs w:val="22"/>
        </w:rPr>
      </w:pPr>
    </w:p>
    <w:sectPr w:rsidR="00DC0CB3" w:rsidRPr="00AE132B" w:rsidSect="00A44D27">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FB37" w14:textId="77777777" w:rsidR="00475B5F" w:rsidRDefault="00475B5F" w:rsidP="00FA61C0">
      <w:r>
        <w:separator/>
      </w:r>
    </w:p>
  </w:endnote>
  <w:endnote w:type="continuationSeparator" w:id="0">
    <w:p w14:paraId="5667DB40" w14:textId="77777777" w:rsidR="00475B5F" w:rsidRDefault="00475B5F" w:rsidP="00FA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DC55" w14:textId="77777777" w:rsidR="00F53DE1" w:rsidRDefault="00F53D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48232"/>
      <w:docPartObj>
        <w:docPartGallery w:val="Page Numbers (Bottom of Page)"/>
        <w:docPartUnique/>
      </w:docPartObj>
    </w:sdtPr>
    <w:sdtEndPr>
      <w:rPr>
        <w:rFonts w:asciiTheme="minorHAnsi" w:hAnsiTheme="minorHAnsi" w:cstheme="minorHAnsi"/>
        <w:sz w:val="22"/>
        <w:szCs w:val="22"/>
      </w:rPr>
    </w:sdtEndPr>
    <w:sdtContent>
      <w:p w14:paraId="42A23EFF" w14:textId="35EBD4AB" w:rsidR="00FA61C0" w:rsidRPr="00FA61C0" w:rsidRDefault="00FA61C0" w:rsidP="00FA61C0">
        <w:pPr>
          <w:pStyle w:val="Zpat"/>
          <w:jc w:val="center"/>
          <w:rPr>
            <w:rFonts w:asciiTheme="minorHAnsi" w:hAnsiTheme="minorHAnsi" w:cstheme="minorHAnsi"/>
            <w:sz w:val="22"/>
            <w:szCs w:val="22"/>
          </w:rPr>
        </w:pPr>
        <w:r w:rsidRPr="00FA61C0">
          <w:rPr>
            <w:rFonts w:asciiTheme="minorHAnsi" w:hAnsiTheme="minorHAnsi" w:cstheme="minorHAnsi"/>
            <w:sz w:val="22"/>
            <w:szCs w:val="22"/>
          </w:rPr>
          <w:fldChar w:fldCharType="begin"/>
        </w:r>
        <w:r w:rsidRPr="00272358">
          <w:rPr>
            <w:rFonts w:asciiTheme="minorHAnsi" w:hAnsiTheme="minorHAnsi" w:cstheme="minorHAnsi"/>
            <w:sz w:val="22"/>
            <w:szCs w:val="22"/>
          </w:rPr>
          <w:instrText>PAGE   \* MERGEFORMAT</w:instrText>
        </w:r>
        <w:r w:rsidRPr="00FA61C0">
          <w:rPr>
            <w:rFonts w:asciiTheme="minorHAnsi" w:hAnsiTheme="minorHAnsi" w:cstheme="minorHAnsi"/>
            <w:sz w:val="22"/>
            <w:szCs w:val="22"/>
          </w:rPr>
          <w:fldChar w:fldCharType="separate"/>
        </w:r>
        <w:r w:rsidRPr="00272358">
          <w:rPr>
            <w:rFonts w:asciiTheme="minorHAnsi" w:hAnsiTheme="minorHAnsi" w:cstheme="minorHAnsi"/>
            <w:sz w:val="22"/>
            <w:szCs w:val="22"/>
          </w:rPr>
          <w:t>2</w:t>
        </w:r>
        <w:r w:rsidRPr="00FA61C0">
          <w:rPr>
            <w:rFonts w:asciiTheme="minorHAnsi" w:hAnsiTheme="minorHAnsi" w:cstheme="minorHAnsi"/>
            <w:sz w:val="22"/>
            <w:szCs w:val="22"/>
          </w:rPr>
          <w:fldChar w:fldCharType="end"/>
        </w:r>
      </w:p>
    </w:sdtContent>
  </w:sdt>
  <w:p w14:paraId="58D7D7CD" w14:textId="77777777" w:rsidR="00FA61C0" w:rsidRDefault="00FA61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8B9C" w14:textId="77777777" w:rsidR="00F53DE1" w:rsidRDefault="00F53D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EC4F" w14:textId="77777777" w:rsidR="00475B5F" w:rsidRDefault="00475B5F" w:rsidP="00FA61C0">
      <w:r>
        <w:separator/>
      </w:r>
    </w:p>
  </w:footnote>
  <w:footnote w:type="continuationSeparator" w:id="0">
    <w:p w14:paraId="28DFAE3E" w14:textId="77777777" w:rsidR="00475B5F" w:rsidRDefault="00475B5F" w:rsidP="00FA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00D6" w14:textId="77777777" w:rsidR="00F53DE1" w:rsidRDefault="00F53D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1A02" w14:textId="77777777" w:rsidR="00F53DE1" w:rsidRDefault="00F53D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072E" w14:textId="77777777" w:rsidR="00F53DE1" w:rsidRDefault="00F53D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AE7"/>
    <w:multiLevelType w:val="multilevel"/>
    <w:tmpl w:val="61880B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1345"/>
    <w:multiLevelType w:val="hybridMultilevel"/>
    <w:tmpl w:val="8062B8DC"/>
    <w:name w:val="WW8Num1222222222222"/>
    <w:lvl w:ilvl="0" w:tplc="0952EED6">
      <w:start w:val="1"/>
      <w:numFmt w:val="decimal"/>
      <w:lvlText w:val="1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2008FA"/>
    <w:multiLevelType w:val="hybridMultilevel"/>
    <w:tmpl w:val="1B9EF1B2"/>
    <w:lvl w:ilvl="0" w:tplc="FFFFFFFF">
      <w:start w:val="1"/>
      <w:numFmt w:val="decimal"/>
      <w:lvlText w:val="7.%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3738E"/>
    <w:multiLevelType w:val="hybridMultilevel"/>
    <w:tmpl w:val="185242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14913"/>
    <w:multiLevelType w:val="hybridMultilevel"/>
    <w:tmpl w:val="DDC2FD8A"/>
    <w:name w:val="WW8Num12222222222"/>
    <w:lvl w:ilvl="0" w:tplc="FF4CBF82">
      <w:start w:val="1"/>
      <w:numFmt w:val="decimal"/>
      <w:lvlText w:val="13.%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6185E"/>
    <w:multiLevelType w:val="hybridMultilevel"/>
    <w:tmpl w:val="0242EBC2"/>
    <w:lvl w:ilvl="0" w:tplc="11AAE542">
      <w:start w:val="1"/>
      <w:numFmt w:val="bullet"/>
      <w:lvlText w:val=""/>
      <w:lvlJc w:val="left"/>
      <w:pPr>
        <w:ind w:left="720" w:hanging="360"/>
      </w:pPr>
      <w:rPr>
        <w:rFonts w:ascii="Symbol" w:hAnsi="Symbol"/>
      </w:rPr>
    </w:lvl>
    <w:lvl w:ilvl="1" w:tplc="CBDE880C">
      <w:start w:val="1"/>
      <w:numFmt w:val="bullet"/>
      <w:lvlText w:val=""/>
      <w:lvlJc w:val="left"/>
      <w:pPr>
        <w:ind w:left="720" w:hanging="360"/>
      </w:pPr>
      <w:rPr>
        <w:rFonts w:ascii="Symbol" w:hAnsi="Symbol"/>
      </w:rPr>
    </w:lvl>
    <w:lvl w:ilvl="2" w:tplc="C608AD86">
      <w:start w:val="1"/>
      <w:numFmt w:val="bullet"/>
      <w:lvlText w:val=""/>
      <w:lvlJc w:val="left"/>
      <w:pPr>
        <w:ind w:left="720" w:hanging="360"/>
      </w:pPr>
      <w:rPr>
        <w:rFonts w:ascii="Symbol" w:hAnsi="Symbol"/>
      </w:rPr>
    </w:lvl>
    <w:lvl w:ilvl="3" w:tplc="8F38C8CE">
      <w:start w:val="1"/>
      <w:numFmt w:val="bullet"/>
      <w:lvlText w:val=""/>
      <w:lvlJc w:val="left"/>
      <w:pPr>
        <w:ind w:left="720" w:hanging="360"/>
      </w:pPr>
      <w:rPr>
        <w:rFonts w:ascii="Symbol" w:hAnsi="Symbol"/>
      </w:rPr>
    </w:lvl>
    <w:lvl w:ilvl="4" w:tplc="1DFA4E46">
      <w:start w:val="1"/>
      <w:numFmt w:val="bullet"/>
      <w:lvlText w:val=""/>
      <w:lvlJc w:val="left"/>
      <w:pPr>
        <w:ind w:left="720" w:hanging="360"/>
      </w:pPr>
      <w:rPr>
        <w:rFonts w:ascii="Symbol" w:hAnsi="Symbol"/>
      </w:rPr>
    </w:lvl>
    <w:lvl w:ilvl="5" w:tplc="5E16D100">
      <w:start w:val="1"/>
      <w:numFmt w:val="bullet"/>
      <w:lvlText w:val=""/>
      <w:lvlJc w:val="left"/>
      <w:pPr>
        <w:ind w:left="720" w:hanging="360"/>
      </w:pPr>
      <w:rPr>
        <w:rFonts w:ascii="Symbol" w:hAnsi="Symbol"/>
      </w:rPr>
    </w:lvl>
    <w:lvl w:ilvl="6" w:tplc="9F668F44">
      <w:start w:val="1"/>
      <w:numFmt w:val="bullet"/>
      <w:lvlText w:val=""/>
      <w:lvlJc w:val="left"/>
      <w:pPr>
        <w:ind w:left="720" w:hanging="360"/>
      </w:pPr>
      <w:rPr>
        <w:rFonts w:ascii="Symbol" w:hAnsi="Symbol"/>
      </w:rPr>
    </w:lvl>
    <w:lvl w:ilvl="7" w:tplc="C690F90A">
      <w:start w:val="1"/>
      <w:numFmt w:val="bullet"/>
      <w:lvlText w:val=""/>
      <w:lvlJc w:val="left"/>
      <w:pPr>
        <w:ind w:left="720" w:hanging="360"/>
      </w:pPr>
      <w:rPr>
        <w:rFonts w:ascii="Symbol" w:hAnsi="Symbol"/>
      </w:rPr>
    </w:lvl>
    <w:lvl w:ilvl="8" w:tplc="9A38BFF8">
      <w:start w:val="1"/>
      <w:numFmt w:val="bullet"/>
      <w:lvlText w:val=""/>
      <w:lvlJc w:val="left"/>
      <w:pPr>
        <w:ind w:left="720" w:hanging="360"/>
      </w:pPr>
      <w:rPr>
        <w:rFonts w:ascii="Symbol" w:hAnsi="Symbol"/>
      </w:rPr>
    </w:lvl>
  </w:abstractNum>
  <w:abstractNum w:abstractNumId="6" w15:restartNumberingAfterBreak="0">
    <w:nsid w:val="1089189E"/>
    <w:multiLevelType w:val="hybridMultilevel"/>
    <w:tmpl w:val="F3221DA4"/>
    <w:lvl w:ilvl="0" w:tplc="4BD0F5B6">
      <w:start w:val="3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31E114B"/>
    <w:multiLevelType w:val="hybridMultilevel"/>
    <w:tmpl w:val="22928E9A"/>
    <w:lvl w:ilvl="0" w:tplc="FFFFFFFF">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1858FC"/>
    <w:multiLevelType w:val="hybridMultilevel"/>
    <w:tmpl w:val="8CB4777A"/>
    <w:name w:val="WW8Num1222222222"/>
    <w:lvl w:ilvl="0" w:tplc="AFEEB52E">
      <w:start w:val="1"/>
      <w:numFmt w:val="decimal"/>
      <w:lvlText w:val="9.%1"/>
      <w:lvlJc w:val="left"/>
      <w:rPr>
        <w:rFonts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81758F"/>
    <w:multiLevelType w:val="hybridMultilevel"/>
    <w:tmpl w:val="7556E5B2"/>
    <w:lvl w:ilvl="0" w:tplc="FFFFFFFF">
      <w:start w:val="1"/>
      <w:numFmt w:val="decimal"/>
      <w:lvlText w:val="7.%1"/>
      <w:lvlJc w:val="left"/>
      <w:pPr>
        <w:ind w:left="1080" w:hanging="360"/>
      </w:pPr>
      <w:rPr>
        <w:rFonts w:asciiTheme="minorHAnsi" w:hAnsiTheme="minorHAnsi" w:cstheme="minorHAns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8192150"/>
    <w:multiLevelType w:val="hybridMultilevel"/>
    <w:tmpl w:val="5E52DF9C"/>
    <w:lvl w:ilvl="0" w:tplc="FFFFFFFF">
      <w:start w:val="1"/>
      <w:numFmt w:val="decimal"/>
      <w:lvlText w:val="1.%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4A57BF"/>
    <w:multiLevelType w:val="multilevel"/>
    <w:tmpl w:val="FBAEF3E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CFF1901"/>
    <w:multiLevelType w:val="hybridMultilevel"/>
    <w:tmpl w:val="FF783DAE"/>
    <w:lvl w:ilvl="0" w:tplc="FFFFFFFF">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2A7943"/>
    <w:multiLevelType w:val="multilevel"/>
    <w:tmpl w:val="A4F6FD6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4B15CCE"/>
    <w:multiLevelType w:val="hybridMultilevel"/>
    <w:tmpl w:val="36163A10"/>
    <w:lvl w:ilvl="0" w:tplc="FFFFFFFF">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511C7B"/>
    <w:multiLevelType w:val="hybridMultilevel"/>
    <w:tmpl w:val="BF7CAF98"/>
    <w:lvl w:ilvl="0" w:tplc="FFFFFFFF">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043864"/>
    <w:multiLevelType w:val="hybridMultilevel"/>
    <w:tmpl w:val="A3044F0E"/>
    <w:lvl w:ilvl="0" w:tplc="FFFFFFFF">
      <w:start w:val="1"/>
      <w:numFmt w:val="lowerRoman"/>
      <w:lvlText w:val="(%1)"/>
      <w:lvlJc w:val="left"/>
      <w:pPr>
        <w:ind w:left="1065" w:hanging="705"/>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2C2E82"/>
    <w:multiLevelType w:val="multilevel"/>
    <w:tmpl w:val="39B662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9861CD"/>
    <w:multiLevelType w:val="hybridMultilevel"/>
    <w:tmpl w:val="924C0E2E"/>
    <w:lvl w:ilvl="0" w:tplc="FFFFFFFF">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2162A3"/>
    <w:multiLevelType w:val="hybridMultilevel"/>
    <w:tmpl w:val="E32A6BBE"/>
    <w:name w:val="WW8Num12222222223"/>
    <w:lvl w:ilvl="0" w:tplc="9E20B9BA">
      <w:start w:val="1"/>
      <w:numFmt w:val="decimal"/>
      <w:lvlText w:val="12.%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0" w15:restartNumberingAfterBreak="0">
    <w:nsid w:val="4BCB7023"/>
    <w:multiLevelType w:val="hybridMultilevel"/>
    <w:tmpl w:val="5E52DF9C"/>
    <w:lvl w:ilvl="0" w:tplc="BD946CE8">
      <w:start w:val="1"/>
      <w:numFmt w:val="decimal"/>
      <w:lvlText w:val="1.%1"/>
      <w:lvlJc w:val="left"/>
      <w:pPr>
        <w:ind w:left="720" w:hanging="360"/>
      </w:pPr>
      <w:rPr>
        <w:rFonts w:hint="default"/>
      </w:rPr>
    </w:lvl>
    <w:lvl w:ilvl="1" w:tplc="2B0E006E">
      <w:start w:val="1"/>
      <w:numFmt w:val="lowerRoman"/>
      <w:lvlText w:val="(%2)"/>
      <w:lvlJc w:val="left"/>
      <w:pPr>
        <w:ind w:left="72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5F2FE5"/>
    <w:multiLevelType w:val="hybridMultilevel"/>
    <w:tmpl w:val="32A8A56A"/>
    <w:lvl w:ilvl="0" w:tplc="FFFFFFFF">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E8358D"/>
    <w:multiLevelType w:val="hybridMultilevel"/>
    <w:tmpl w:val="1B9EF1B2"/>
    <w:lvl w:ilvl="0" w:tplc="FFFFFFFF">
      <w:start w:val="1"/>
      <w:numFmt w:val="decimal"/>
      <w:lvlText w:val="7.%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8F3764"/>
    <w:multiLevelType w:val="hybridMultilevel"/>
    <w:tmpl w:val="9766A330"/>
    <w:lvl w:ilvl="0" w:tplc="CF8CA978">
      <w:start w:val="1"/>
      <w:numFmt w:val="lowerLetter"/>
      <w:lvlText w:val="%1)"/>
      <w:lvlJc w:val="left"/>
      <w:pPr>
        <w:tabs>
          <w:tab w:val="num" w:pos="720"/>
        </w:tabs>
        <w:ind w:left="720" w:hanging="360"/>
      </w:pPr>
      <w:rPr>
        <w:i w:val="0"/>
      </w:rPr>
    </w:lvl>
    <w:lvl w:ilvl="1" w:tplc="119264DC">
      <w:start w:val="1"/>
      <w:numFmt w:val="decimal"/>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347617"/>
    <w:multiLevelType w:val="hybridMultilevel"/>
    <w:tmpl w:val="4AE81C70"/>
    <w:lvl w:ilvl="0" w:tplc="FFFFFFFF">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D48CD"/>
    <w:multiLevelType w:val="hybridMultilevel"/>
    <w:tmpl w:val="53901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1969BC"/>
    <w:multiLevelType w:val="hybridMultilevel"/>
    <w:tmpl w:val="1D384F58"/>
    <w:lvl w:ilvl="0" w:tplc="FD069830">
      <w:start w:val="1"/>
      <w:numFmt w:val="decimal"/>
      <w:lvlText w:val="4.%1"/>
      <w:lvlJc w:val="left"/>
      <w:pPr>
        <w:ind w:left="1281" w:hanging="360"/>
      </w:pPr>
      <w:rPr>
        <w:rFonts w:hint="default"/>
      </w:rPr>
    </w:lvl>
    <w:lvl w:ilvl="1" w:tplc="04050019">
      <w:start w:val="1"/>
      <w:numFmt w:val="lowerLetter"/>
      <w:lvlText w:val="%2."/>
      <w:lvlJc w:val="left"/>
      <w:pPr>
        <w:ind w:left="2001" w:hanging="360"/>
      </w:pPr>
    </w:lvl>
    <w:lvl w:ilvl="2" w:tplc="0405001B">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8" w15:restartNumberingAfterBreak="0">
    <w:nsid w:val="55AD12AF"/>
    <w:multiLevelType w:val="hybridMultilevel"/>
    <w:tmpl w:val="E2382C10"/>
    <w:lvl w:ilvl="0" w:tplc="FFFFFFFF">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8862A8"/>
    <w:multiLevelType w:val="hybridMultilevel"/>
    <w:tmpl w:val="279CF43E"/>
    <w:lvl w:ilvl="0" w:tplc="FFFFFFFF">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79117F"/>
    <w:multiLevelType w:val="hybridMultilevel"/>
    <w:tmpl w:val="F6ACDCE0"/>
    <w:lvl w:ilvl="0" w:tplc="31DE5B3A">
      <w:start w:val="1"/>
      <w:numFmt w:val="decimal"/>
      <w:lvlText w:val="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5EFA6632"/>
    <w:multiLevelType w:val="hybridMultilevel"/>
    <w:tmpl w:val="58203364"/>
    <w:lvl w:ilvl="0" w:tplc="FFFFFFFF">
      <w:start w:val="1"/>
      <w:numFmt w:val="decimal"/>
      <w:lvlText w:val="7.%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2D0F57"/>
    <w:multiLevelType w:val="hybridMultilevel"/>
    <w:tmpl w:val="B6CC5B18"/>
    <w:name w:val="WW8Num122222222222"/>
    <w:lvl w:ilvl="0" w:tplc="26308340">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2F1816"/>
    <w:multiLevelType w:val="hybridMultilevel"/>
    <w:tmpl w:val="8E861D12"/>
    <w:lvl w:ilvl="0" w:tplc="FFFFFFFF">
      <w:start w:val="1"/>
      <w:numFmt w:val="lowerRoman"/>
      <w:lvlText w:val="(%1)"/>
      <w:lvlJc w:val="left"/>
      <w:pPr>
        <w:ind w:left="1065" w:hanging="705"/>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6B7E4D"/>
    <w:multiLevelType w:val="hybridMultilevel"/>
    <w:tmpl w:val="8E861D12"/>
    <w:lvl w:ilvl="0" w:tplc="2B0E006E">
      <w:start w:val="1"/>
      <w:numFmt w:val="lowerRoman"/>
      <w:lvlText w:val="(%1)"/>
      <w:lvlJc w:val="left"/>
      <w:pPr>
        <w:ind w:left="1065" w:hanging="705"/>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95631C"/>
    <w:multiLevelType w:val="hybridMultilevel"/>
    <w:tmpl w:val="0EA670B0"/>
    <w:lvl w:ilvl="0" w:tplc="2B8862C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EB0047"/>
    <w:multiLevelType w:val="hybridMultilevel"/>
    <w:tmpl w:val="1B9EF1B2"/>
    <w:lvl w:ilvl="0" w:tplc="B96C175C">
      <w:start w:val="1"/>
      <w:numFmt w:val="decimal"/>
      <w:lvlText w:val="7.%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4B5D6A"/>
    <w:multiLevelType w:val="multilevel"/>
    <w:tmpl w:val="521C8B60"/>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2624"/>
        </w:tabs>
        <w:ind w:left="2624" w:hanging="567"/>
      </w:pPr>
      <w:rPr>
        <w:rFonts w:ascii="Times New Roman Bold" w:hAnsi="Times New Roman Bold" w:hint="default"/>
        <w:b/>
        <w:i w:val="0"/>
        <w:strike w:val="0"/>
        <w:dstrike w:val="0"/>
        <w:sz w:val="22"/>
        <w:u w:val="none"/>
        <w:effect w:val="none"/>
      </w:rPr>
    </w:lvl>
    <w:lvl w:ilvl="2">
      <w:start w:val="1"/>
      <w:numFmt w:val="lowerLetter"/>
      <w:pStyle w:val="Claneka"/>
      <w:lvlText w:val="(%3)"/>
      <w:lvlJc w:val="left"/>
      <w:pPr>
        <w:tabs>
          <w:tab w:val="num" w:pos="2268"/>
        </w:tabs>
        <w:ind w:left="2268" w:hanging="425"/>
      </w:pPr>
      <w:rPr>
        <w:b w:val="0"/>
        <w:bCs w:val="0"/>
      </w:rPr>
    </w:lvl>
    <w:lvl w:ilvl="3">
      <w:start w:val="1"/>
      <w:numFmt w:val="lowerRoman"/>
      <w:pStyle w:val="Claneki"/>
      <w:lvlText w:val="(%4)"/>
      <w:lvlJc w:val="left"/>
      <w:pPr>
        <w:tabs>
          <w:tab w:val="num" w:pos="1419"/>
        </w:tabs>
        <w:ind w:left="1419"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8" w15:restartNumberingAfterBreak="0">
    <w:nsid w:val="719B2280"/>
    <w:multiLevelType w:val="hybridMultilevel"/>
    <w:tmpl w:val="684E101A"/>
    <w:lvl w:ilvl="0" w:tplc="74401DEA">
      <w:start w:val="1"/>
      <w:numFmt w:val="decimal"/>
      <w:lvlText w:val="8.%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8A228F"/>
    <w:multiLevelType w:val="hybridMultilevel"/>
    <w:tmpl w:val="7DD277A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2B0E006E">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7BC202DB"/>
    <w:multiLevelType w:val="hybridMultilevel"/>
    <w:tmpl w:val="59E284FC"/>
    <w:lvl w:ilvl="0" w:tplc="87A2D4C2">
      <w:start w:val="1"/>
      <w:numFmt w:val="decimal"/>
      <w:lvlText w:val="3.%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41" w15:restartNumberingAfterBreak="0">
    <w:nsid w:val="7BEB2A4A"/>
    <w:multiLevelType w:val="hybridMultilevel"/>
    <w:tmpl w:val="28EC622E"/>
    <w:lvl w:ilvl="0" w:tplc="048CBD14">
      <w:start w:val="1"/>
      <w:numFmt w:val="decimal"/>
      <w:lvlText w:val="5.%1"/>
      <w:lvlJc w:val="left"/>
      <w:pPr>
        <w:ind w:left="720" w:hanging="360"/>
      </w:pPr>
      <w:rPr>
        <w:rFonts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31046763">
    <w:abstractNumId w:val="20"/>
  </w:num>
  <w:num w:numId="2" w16cid:durableId="20594715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4599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3104965">
    <w:abstractNumId w:val="34"/>
  </w:num>
  <w:num w:numId="5" w16cid:durableId="344019968">
    <w:abstractNumId w:val="30"/>
  </w:num>
  <w:num w:numId="6" w16cid:durableId="1628002626">
    <w:abstractNumId w:val="40"/>
  </w:num>
  <w:num w:numId="7" w16cid:durableId="1964188438">
    <w:abstractNumId w:val="39"/>
  </w:num>
  <w:num w:numId="8" w16cid:durableId="1716926636">
    <w:abstractNumId w:val="27"/>
  </w:num>
  <w:num w:numId="9" w16cid:durableId="661275331">
    <w:abstractNumId w:val="41"/>
  </w:num>
  <w:num w:numId="10" w16cid:durableId="320894195">
    <w:abstractNumId w:val="35"/>
  </w:num>
  <w:num w:numId="11" w16cid:durableId="1898392574">
    <w:abstractNumId w:val="36"/>
  </w:num>
  <w:num w:numId="12" w16cid:durableId="1892038897">
    <w:abstractNumId w:val="3"/>
  </w:num>
  <w:num w:numId="13" w16cid:durableId="228424001">
    <w:abstractNumId w:val="1"/>
  </w:num>
  <w:num w:numId="14" w16cid:durableId="875701056">
    <w:abstractNumId w:val="33"/>
  </w:num>
  <w:num w:numId="15" w16cid:durableId="556672759">
    <w:abstractNumId w:val="16"/>
  </w:num>
  <w:num w:numId="16" w16cid:durableId="256408676">
    <w:abstractNumId w:val="22"/>
  </w:num>
  <w:num w:numId="17" w16cid:durableId="1265259539">
    <w:abstractNumId w:val="15"/>
  </w:num>
  <w:num w:numId="18" w16cid:durableId="1125924412">
    <w:abstractNumId w:val="18"/>
  </w:num>
  <w:num w:numId="19" w16cid:durableId="1453279011">
    <w:abstractNumId w:val="24"/>
  </w:num>
  <w:num w:numId="20" w16cid:durableId="792215002">
    <w:abstractNumId w:val="7"/>
  </w:num>
  <w:num w:numId="21" w16cid:durableId="930551669">
    <w:abstractNumId w:val="12"/>
  </w:num>
  <w:num w:numId="22" w16cid:durableId="361130745">
    <w:abstractNumId w:val="9"/>
  </w:num>
  <w:num w:numId="23" w16cid:durableId="213011811">
    <w:abstractNumId w:val="2"/>
  </w:num>
  <w:num w:numId="24" w16cid:durableId="1594121410">
    <w:abstractNumId w:val="28"/>
  </w:num>
  <w:num w:numId="25" w16cid:durableId="1526869646">
    <w:abstractNumId w:val="31"/>
  </w:num>
  <w:num w:numId="26" w16cid:durableId="824514656">
    <w:abstractNumId w:val="29"/>
  </w:num>
  <w:num w:numId="27" w16cid:durableId="1132134743">
    <w:abstractNumId w:val="14"/>
  </w:num>
  <w:num w:numId="28" w16cid:durableId="1455637113">
    <w:abstractNumId w:val="21"/>
  </w:num>
  <w:num w:numId="29" w16cid:durableId="1921675050">
    <w:abstractNumId w:val="38"/>
  </w:num>
  <w:num w:numId="30" w16cid:durableId="859901007">
    <w:abstractNumId w:val="10"/>
  </w:num>
  <w:num w:numId="31" w16cid:durableId="882407662">
    <w:abstractNumId w:val="0"/>
  </w:num>
  <w:num w:numId="32" w16cid:durableId="1631739293">
    <w:abstractNumId w:val="6"/>
  </w:num>
  <w:num w:numId="33" w16cid:durableId="934676061">
    <w:abstractNumId w:val="17"/>
  </w:num>
  <w:num w:numId="34" w16cid:durableId="1827742238">
    <w:abstractNumId w:val="11"/>
  </w:num>
  <w:num w:numId="35" w16cid:durableId="30157850">
    <w:abstractNumId w:val="13"/>
  </w:num>
  <w:num w:numId="36" w16cid:durableId="871116296">
    <w:abstractNumId w:val="25"/>
  </w:num>
  <w:num w:numId="37" w16cid:durableId="1864440644">
    <w:abstractNumId w:val="23"/>
  </w:num>
  <w:num w:numId="38" w16cid:durableId="214700541">
    <w:abstractNumId w:val="5"/>
  </w:num>
  <w:num w:numId="39" w16cid:durableId="1595745587">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11"/>
    <w:rsid w:val="000010CD"/>
    <w:rsid w:val="00002BB3"/>
    <w:rsid w:val="0000319D"/>
    <w:rsid w:val="00003E92"/>
    <w:rsid w:val="000075BE"/>
    <w:rsid w:val="0001422E"/>
    <w:rsid w:val="00014ECE"/>
    <w:rsid w:val="000311AE"/>
    <w:rsid w:val="0003171D"/>
    <w:rsid w:val="00036F43"/>
    <w:rsid w:val="00045622"/>
    <w:rsid w:val="000479B4"/>
    <w:rsid w:val="000507DF"/>
    <w:rsid w:val="00053543"/>
    <w:rsid w:val="00054566"/>
    <w:rsid w:val="00060505"/>
    <w:rsid w:val="00060749"/>
    <w:rsid w:val="00060C05"/>
    <w:rsid w:val="00060C18"/>
    <w:rsid w:val="00064191"/>
    <w:rsid w:val="000654EE"/>
    <w:rsid w:val="00066E61"/>
    <w:rsid w:val="0007634A"/>
    <w:rsid w:val="00077785"/>
    <w:rsid w:val="00080FA1"/>
    <w:rsid w:val="00082431"/>
    <w:rsid w:val="00084651"/>
    <w:rsid w:val="00084CB7"/>
    <w:rsid w:val="00090D63"/>
    <w:rsid w:val="00091294"/>
    <w:rsid w:val="000A1BC8"/>
    <w:rsid w:val="000A3241"/>
    <w:rsid w:val="000A6600"/>
    <w:rsid w:val="000A6ADB"/>
    <w:rsid w:val="000B1197"/>
    <w:rsid w:val="000B31E3"/>
    <w:rsid w:val="000B553A"/>
    <w:rsid w:val="000B64C9"/>
    <w:rsid w:val="000C3B05"/>
    <w:rsid w:val="000C718B"/>
    <w:rsid w:val="000D624B"/>
    <w:rsid w:val="000D7F71"/>
    <w:rsid w:val="000E2C18"/>
    <w:rsid w:val="000E45BC"/>
    <w:rsid w:val="000E6BF0"/>
    <w:rsid w:val="000F076E"/>
    <w:rsid w:val="000F1CFD"/>
    <w:rsid w:val="000F1D8C"/>
    <w:rsid w:val="000F5416"/>
    <w:rsid w:val="00100362"/>
    <w:rsid w:val="00100761"/>
    <w:rsid w:val="00102316"/>
    <w:rsid w:val="00103836"/>
    <w:rsid w:val="00106B04"/>
    <w:rsid w:val="001100FB"/>
    <w:rsid w:val="0011119B"/>
    <w:rsid w:val="00121F07"/>
    <w:rsid w:val="00127BC8"/>
    <w:rsid w:val="001320DD"/>
    <w:rsid w:val="00140B70"/>
    <w:rsid w:val="001412F0"/>
    <w:rsid w:val="00142952"/>
    <w:rsid w:val="00142C99"/>
    <w:rsid w:val="0014502A"/>
    <w:rsid w:val="00145ED7"/>
    <w:rsid w:val="001460AC"/>
    <w:rsid w:val="00151274"/>
    <w:rsid w:val="00152886"/>
    <w:rsid w:val="00153B8F"/>
    <w:rsid w:val="00156DC5"/>
    <w:rsid w:val="00156EC4"/>
    <w:rsid w:val="00157180"/>
    <w:rsid w:val="0016002C"/>
    <w:rsid w:val="001600B2"/>
    <w:rsid w:val="00162D50"/>
    <w:rsid w:val="00164B0D"/>
    <w:rsid w:val="00165072"/>
    <w:rsid w:val="00165306"/>
    <w:rsid w:val="00165551"/>
    <w:rsid w:val="00165CCF"/>
    <w:rsid w:val="00174D26"/>
    <w:rsid w:val="001752F5"/>
    <w:rsid w:val="00177268"/>
    <w:rsid w:val="0018094D"/>
    <w:rsid w:val="001810D2"/>
    <w:rsid w:val="00185C7C"/>
    <w:rsid w:val="001877EA"/>
    <w:rsid w:val="00187925"/>
    <w:rsid w:val="00187BE0"/>
    <w:rsid w:val="00191ECD"/>
    <w:rsid w:val="001951F5"/>
    <w:rsid w:val="00196162"/>
    <w:rsid w:val="00196903"/>
    <w:rsid w:val="00197E51"/>
    <w:rsid w:val="001A1974"/>
    <w:rsid w:val="001A19E6"/>
    <w:rsid w:val="001B086F"/>
    <w:rsid w:val="001B2656"/>
    <w:rsid w:val="001B3994"/>
    <w:rsid w:val="001B52C1"/>
    <w:rsid w:val="001B5CAA"/>
    <w:rsid w:val="001B721B"/>
    <w:rsid w:val="001B7995"/>
    <w:rsid w:val="001C395B"/>
    <w:rsid w:val="001C4AFD"/>
    <w:rsid w:val="001C5EFE"/>
    <w:rsid w:val="001C74F2"/>
    <w:rsid w:val="001D0DD9"/>
    <w:rsid w:val="001D2CB7"/>
    <w:rsid w:val="001D5781"/>
    <w:rsid w:val="001D5C83"/>
    <w:rsid w:val="001E1A04"/>
    <w:rsid w:val="001F1F1E"/>
    <w:rsid w:val="001F3028"/>
    <w:rsid w:val="001F4F48"/>
    <w:rsid w:val="001F5D4F"/>
    <w:rsid w:val="001F5FDD"/>
    <w:rsid w:val="001F6423"/>
    <w:rsid w:val="001F76DF"/>
    <w:rsid w:val="0020031C"/>
    <w:rsid w:val="0020295D"/>
    <w:rsid w:val="00205F4A"/>
    <w:rsid w:val="00206886"/>
    <w:rsid w:val="00215391"/>
    <w:rsid w:val="00217E99"/>
    <w:rsid w:val="00221D7A"/>
    <w:rsid w:val="00224922"/>
    <w:rsid w:val="00225C49"/>
    <w:rsid w:val="00235B79"/>
    <w:rsid w:val="0024016D"/>
    <w:rsid w:val="00241442"/>
    <w:rsid w:val="0025108E"/>
    <w:rsid w:val="00253ED6"/>
    <w:rsid w:val="00254901"/>
    <w:rsid w:val="00260405"/>
    <w:rsid w:val="0026293B"/>
    <w:rsid w:val="00263310"/>
    <w:rsid w:val="00264BB0"/>
    <w:rsid w:val="002667C9"/>
    <w:rsid w:val="0026789A"/>
    <w:rsid w:val="002715A2"/>
    <w:rsid w:val="00272252"/>
    <w:rsid w:val="00272358"/>
    <w:rsid w:val="00274068"/>
    <w:rsid w:val="0028372F"/>
    <w:rsid w:val="00283D62"/>
    <w:rsid w:val="00285C34"/>
    <w:rsid w:val="002871F5"/>
    <w:rsid w:val="00290644"/>
    <w:rsid w:val="0029086A"/>
    <w:rsid w:val="0029338D"/>
    <w:rsid w:val="002933B8"/>
    <w:rsid w:val="002939D3"/>
    <w:rsid w:val="00295269"/>
    <w:rsid w:val="002A311B"/>
    <w:rsid w:val="002A6001"/>
    <w:rsid w:val="002A67F0"/>
    <w:rsid w:val="002B0478"/>
    <w:rsid w:val="002B6BE9"/>
    <w:rsid w:val="002C1929"/>
    <w:rsid w:val="002C3F1E"/>
    <w:rsid w:val="002C4AD0"/>
    <w:rsid w:val="002C4D3A"/>
    <w:rsid w:val="002D0B86"/>
    <w:rsid w:val="002D2113"/>
    <w:rsid w:val="002D304F"/>
    <w:rsid w:val="002E06FA"/>
    <w:rsid w:val="002E38B2"/>
    <w:rsid w:val="002F34D9"/>
    <w:rsid w:val="002F5777"/>
    <w:rsid w:val="002F60D3"/>
    <w:rsid w:val="00300C2A"/>
    <w:rsid w:val="003014FD"/>
    <w:rsid w:val="00303DEA"/>
    <w:rsid w:val="00310942"/>
    <w:rsid w:val="00311C7C"/>
    <w:rsid w:val="003152D7"/>
    <w:rsid w:val="0031669A"/>
    <w:rsid w:val="00320842"/>
    <w:rsid w:val="0032327B"/>
    <w:rsid w:val="0033136E"/>
    <w:rsid w:val="00333708"/>
    <w:rsid w:val="0033491B"/>
    <w:rsid w:val="00336F89"/>
    <w:rsid w:val="00341631"/>
    <w:rsid w:val="003455B5"/>
    <w:rsid w:val="0035184F"/>
    <w:rsid w:val="0035309D"/>
    <w:rsid w:val="00353B23"/>
    <w:rsid w:val="003568DC"/>
    <w:rsid w:val="00357090"/>
    <w:rsid w:val="003624B8"/>
    <w:rsid w:val="0036592C"/>
    <w:rsid w:val="003710D0"/>
    <w:rsid w:val="00375E34"/>
    <w:rsid w:val="00385040"/>
    <w:rsid w:val="0039109B"/>
    <w:rsid w:val="00394CA6"/>
    <w:rsid w:val="003A264C"/>
    <w:rsid w:val="003A4751"/>
    <w:rsid w:val="003A5004"/>
    <w:rsid w:val="003B1E1C"/>
    <w:rsid w:val="003B7B6C"/>
    <w:rsid w:val="003C5D33"/>
    <w:rsid w:val="003D0906"/>
    <w:rsid w:val="003D1086"/>
    <w:rsid w:val="003D1B11"/>
    <w:rsid w:val="003D29A4"/>
    <w:rsid w:val="003D5BB3"/>
    <w:rsid w:val="003E0893"/>
    <w:rsid w:val="003E3625"/>
    <w:rsid w:val="003E3DDA"/>
    <w:rsid w:val="003F3E73"/>
    <w:rsid w:val="003F4DDD"/>
    <w:rsid w:val="003F6159"/>
    <w:rsid w:val="00400921"/>
    <w:rsid w:val="00400A4E"/>
    <w:rsid w:val="004101D8"/>
    <w:rsid w:val="004106AF"/>
    <w:rsid w:val="004140C6"/>
    <w:rsid w:val="00414883"/>
    <w:rsid w:val="0042503A"/>
    <w:rsid w:val="00425412"/>
    <w:rsid w:val="00425BB6"/>
    <w:rsid w:val="0043699E"/>
    <w:rsid w:val="004373F2"/>
    <w:rsid w:val="00442033"/>
    <w:rsid w:val="004438F9"/>
    <w:rsid w:val="0045022B"/>
    <w:rsid w:val="00452A91"/>
    <w:rsid w:val="00453103"/>
    <w:rsid w:val="004537CE"/>
    <w:rsid w:val="004618F4"/>
    <w:rsid w:val="004622DF"/>
    <w:rsid w:val="00465292"/>
    <w:rsid w:val="00470F34"/>
    <w:rsid w:val="00475B5F"/>
    <w:rsid w:val="00482354"/>
    <w:rsid w:val="004833B5"/>
    <w:rsid w:val="004843FA"/>
    <w:rsid w:val="004845A5"/>
    <w:rsid w:val="00486B1C"/>
    <w:rsid w:val="00490019"/>
    <w:rsid w:val="0049679B"/>
    <w:rsid w:val="004A13DC"/>
    <w:rsid w:val="004A42CF"/>
    <w:rsid w:val="004A44D3"/>
    <w:rsid w:val="004A5551"/>
    <w:rsid w:val="004B0430"/>
    <w:rsid w:val="004B3CE4"/>
    <w:rsid w:val="004B490A"/>
    <w:rsid w:val="004B59CC"/>
    <w:rsid w:val="004B6139"/>
    <w:rsid w:val="004B6B20"/>
    <w:rsid w:val="004C4682"/>
    <w:rsid w:val="004D1220"/>
    <w:rsid w:val="004D1391"/>
    <w:rsid w:val="004D4104"/>
    <w:rsid w:val="004D78A5"/>
    <w:rsid w:val="004F166A"/>
    <w:rsid w:val="004F48C5"/>
    <w:rsid w:val="004F7E99"/>
    <w:rsid w:val="00504B06"/>
    <w:rsid w:val="00504FE2"/>
    <w:rsid w:val="00505431"/>
    <w:rsid w:val="00510180"/>
    <w:rsid w:val="00513A15"/>
    <w:rsid w:val="00516623"/>
    <w:rsid w:val="00517049"/>
    <w:rsid w:val="00520550"/>
    <w:rsid w:val="00524290"/>
    <w:rsid w:val="00524B4F"/>
    <w:rsid w:val="005267EE"/>
    <w:rsid w:val="00527C84"/>
    <w:rsid w:val="00532FF3"/>
    <w:rsid w:val="0053377A"/>
    <w:rsid w:val="00533D30"/>
    <w:rsid w:val="0054049D"/>
    <w:rsid w:val="005405E5"/>
    <w:rsid w:val="00540724"/>
    <w:rsid w:val="00544C6E"/>
    <w:rsid w:val="00545513"/>
    <w:rsid w:val="00550309"/>
    <w:rsid w:val="005507FD"/>
    <w:rsid w:val="00555476"/>
    <w:rsid w:val="00557CD1"/>
    <w:rsid w:val="00557D0A"/>
    <w:rsid w:val="0056176B"/>
    <w:rsid w:val="005626F1"/>
    <w:rsid w:val="005675CF"/>
    <w:rsid w:val="00567931"/>
    <w:rsid w:val="005742F3"/>
    <w:rsid w:val="00575B5C"/>
    <w:rsid w:val="00580946"/>
    <w:rsid w:val="00583FAA"/>
    <w:rsid w:val="00585923"/>
    <w:rsid w:val="00586535"/>
    <w:rsid w:val="00586541"/>
    <w:rsid w:val="00587178"/>
    <w:rsid w:val="005871E9"/>
    <w:rsid w:val="00587600"/>
    <w:rsid w:val="005961F6"/>
    <w:rsid w:val="00596AFC"/>
    <w:rsid w:val="005A3E06"/>
    <w:rsid w:val="005A4BB8"/>
    <w:rsid w:val="005B05BE"/>
    <w:rsid w:val="005B388F"/>
    <w:rsid w:val="005B39E5"/>
    <w:rsid w:val="005C0BFE"/>
    <w:rsid w:val="005C6705"/>
    <w:rsid w:val="005D181E"/>
    <w:rsid w:val="005D25C1"/>
    <w:rsid w:val="005D3911"/>
    <w:rsid w:val="005D4102"/>
    <w:rsid w:val="005D51E4"/>
    <w:rsid w:val="005E27B2"/>
    <w:rsid w:val="005E6559"/>
    <w:rsid w:val="005F1FF9"/>
    <w:rsid w:val="005F2E8F"/>
    <w:rsid w:val="005F3932"/>
    <w:rsid w:val="005F4D59"/>
    <w:rsid w:val="005F76EB"/>
    <w:rsid w:val="00600AB0"/>
    <w:rsid w:val="006032DD"/>
    <w:rsid w:val="00603CDE"/>
    <w:rsid w:val="00605CC3"/>
    <w:rsid w:val="0060614E"/>
    <w:rsid w:val="00606DAC"/>
    <w:rsid w:val="006207F5"/>
    <w:rsid w:val="006212E7"/>
    <w:rsid w:val="006221EA"/>
    <w:rsid w:val="00624134"/>
    <w:rsid w:val="00624698"/>
    <w:rsid w:val="0062545C"/>
    <w:rsid w:val="006265BA"/>
    <w:rsid w:val="0062699A"/>
    <w:rsid w:val="00627F29"/>
    <w:rsid w:val="006306BD"/>
    <w:rsid w:val="00631C83"/>
    <w:rsid w:val="00631EE2"/>
    <w:rsid w:val="006347AF"/>
    <w:rsid w:val="0063577C"/>
    <w:rsid w:val="00646E89"/>
    <w:rsid w:val="00661CF0"/>
    <w:rsid w:val="00663C4F"/>
    <w:rsid w:val="006670B4"/>
    <w:rsid w:val="0067250B"/>
    <w:rsid w:val="00675B6B"/>
    <w:rsid w:val="006769E4"/>
    <w:rsid w:val="00681262"/>
    <w:rsid w:val="006824A1"/>
    <w:rsid w:val="006827DE"/>
    <w:rsid w:val="006829BF"/>
    <w:rsid w:val="0068552A"/>
    <w:rsid w:val="00685796"/>
    <w:rsid w:val="006916A8"/>
    <w:rsid w:val="006916B8"/>
    <w:rsid w:val="00691E30"/>
    <w:rsid w:val="0069316C"/>
    <w:rsid w:val="0069424B"/>
    <w:rsid w:val="00697641"/>
    <w:rsid w:val="006A0FDE"/>
    <w:rsid w:val="006A1FC7"/>
    <w:rsid w:val="006A53A7"/>
    <w:rsid w:val="006A6C17"/>
    <w:rsid w:val="006A72B4"/>
    <w:rsid w:val="006B45C2"/>
    <w:rsid w:val="006C20B6"/>
    <w:rsid w:val="006C3535"/>
    <w:rsid w:val="006C5B4E"/>
    <w:rsid w:val="006C7484"/>
    <w:rsid w:val="006D01CF"/>
    <w:rsid w:val="006D2358"/>
    <w:rsid w:val="006D7A8C"/>
    <w:rsid w:val="006E17E4"/>
    <w:rsid w:val="006E3546"/>
    <w:rsid w:val="006F0FC0"/>
    <w:rsid w:val="006F4C91"/>
    <w:rsid w:val="006F61BC"/>
    <w:rsid w:val="006F6D40"/>
    <w:rsid w:val="006F73AB"/>
    <w:rsid w:val="00703E9D"/>
    <w:rsid w:val="00704384"/>
    <w:rsid w:val="00706D77"/>
    <w:rsid w:val="007111E7"/>
    <w:rsid w:val="00711826"/>
    <w:rsid w:val="00711EF5"/>
    <w:rsid w:val="00714E91"/>
    <w:rsid w:val="00722250"/>
    <w:rsid w:val="007263E6"/>
    <w:rsid w:val="00726FA1"/>
    <w:rsid w:val="007312AF"/>
    <w:rsid w:val="00735A0A"/>
    <w:rsid w:val="00736649"/>
    <w:rsid w:val="00736CFE"/>
    <w:rsid w:val="00737C7F"/>
    <w:rsid w:val="007406E5"/>
    <w:rsid w:val="00740D2E"/>
    <w:rsid w:val="007448E5"/>
    <w:rsid w:val="0074529A"/>
    <w:rsid w:val="007523F1"/>
    <w:rsid w:val="00755F04"/>
    <w:rsid w:val="00755F47"/>
    <w:rsid w:val="007563E6"/>
    <w:rsid w:val="0075750E"/>
    <w:rsid w:val="00762210"/>
    <w:rsid w:val="00762A26"/>
    <w:rsid w:val="00764581"/>
    <w:rsid w:val="007669AA"/>
    <w:rsid w:val="0077176E"/>
    <w:rsid w:val="00771A7C"/>
    <w:rsid w:val="00771E4C"/>
    <w:rsid w:val="007863B7"/>
    <w:rsid w:val="0078709F"/>
    <w:rsid w:val="00791C8C"/>
    <w:rsid w:val="00792A29"/>
    <w:rsid w:val="00794239"/>
    <w:rsid w:val="00796B60"/>
    <w:rsid w:val="007970AE"/>
    <w:rsid w:val="007A4863"/>
    <w:rsid w:val="007A79C6"/>
    <w:rsid w:val="007B0FB6"/>
    <w:rsid w:val="007B32AB"/>
    <w:rsid w:val="007B5A8D"/>
    <w:rsid w:val="007C3C98"/>
    <w:rsid w:val="007C4345"/>
    <w:rsid w:val="007C4EC1"/>
    <w:rsid w:val="007C600E"/>
    <w:rsid w:val="007D2D7E"/>
    <w:rsid w:val="007D46B8"/>
    <w:rsid w:val="007D76DA"/>
    <w:rsid w:val="007E31AB"/>
    <w:rsid w:val="007E3566"/>
    <w:rsid w:val="007E3646"/>
    <w:rsid w:val="007E4F64"/>
    <w:rsid w:val="007E507A"/>
    <w:rsid w:val="007F5B87"/>
    <w:rsid w:val="00801805"/>
    <w:rsid w:val="0080357C"/>
    <w:rsid w:val="00807BD1"/>
    <w:rsid w:val="00807D45"/>
    <w:rsid w:val="00820251"/>
    <w:rsid w:val="008206F6"/>
    <w:rsid w:val="00822EDA"/>
    <w:rsid w:val="008240B8"/>
    <w:rsid w:val="008246E7"/>
    <w:rsid w:val="0082475E"/>
    <w:rsid w:val="008258D4"/>
    <w:rsid w:val="00832094"/>
    <w:rsid w:val="00832EB3"/>
    <w:rsid w:val="00834912"/>
    <w:rsid w:val="00840D33"/>
    <w:rsid w:val="00844B11"/>
    <w:rsid w:val="0084562C"/>
    <w:rsid w:val="008475FA"/>
    <w:rsid w:val="00847A05"/>
    <w:rsid w:val="00851A7D"/>
    <w:rsid w:val="00865CBC"/>
    <w:rsid w:val="0086646D"/>
    <w:rsid w:val="008665AA"/>
    <w:rsid w:val="0087280A"/>
    <w:rsid w:val="00873E07"/>
    <w:rsid w:val="00874E19"/>
    <w:rsid w:val="00875C51"/>
    <w:rsid w:val="0087607D"/>
    <w:rsid w:val="00877B0F"/>
    <w:rsid w:val="0088315A"/>
    <w:rsid w:val="008857FE"/>
    <w:rsid w:val="00885826"/>
    <w:rsid w:val="00887384"/>
    <w:rsid w:val="008920B1"/>
    <w:rsid w:val="00892C86"/>
    <w:rsid w:val="00893349"/>
    <w:rsid w:val="008964C8"/>
    <w:rsid w:val="008975E6"/>
    <w:rsid w:val="008A206E"/>
    <w:rsid w:val="008A4E10"/>
    <w:rsid w:val="008B0E0C"/>
    <w:rsid w:val="008B5B30"/>
    <w:rsid w:val="008B72A3"/>
    <w:rsid w:val="008C0183"/>
    <w:rsid w:val="008C3744"/>
    <w:rsid w:val="008C41FB"/>
    <w:rsid w:val="008D0388"/>
    <w:rsid w:val="008D72F6"/>
    <w:rsid w:val="008E0133"/>
    <w:rsid w:val="008E1B74"/>
    <w:rsid w:val="008E2078"/>
    <w:rsid w:val="008E548B"/>
    <w:rsid w:val="008E5834"/>
    <w:rsid w:val="008E5C04"/>
    <w:rsid w:val="008F10EE"/>
    <w:rsid w:val="008F2E6E"/>
    <w:rsid w:val="008F3177"/>
    <w:rsid w:val="008F3936"/>
    <w:rsid w:val="008F7880"/>
    <w:rsid w:val="008F7F77"/>
    <w:rsid w:val="00903FE1"/>
    <w:rsid w:val="00905612"/>
    <w:rsid w:val="00907AAE"/>
    <w:rsid w:val="0091049E"/>
    <w:rsid w:val="00910ADA"/>
    <w:rsid w:val="00912A05"/>
    <w:rsid w:val="00915678"/>
    <w:rsid w:val="0092088F"/>
    <w:rsid w:val="00921457"/>
    <w:rsid w:val="00922699"/>
    <w:rsid w:val="00926BBD"/>
    <w:rsid w:val="00927AB1"/>
    <w:rsid w:val="00930448"/>
    <w:rsid w:val="00930D96"/>
    <w:rsid w:val="00931041"/>
    <w:rsid w:val="00931491"/>
    <w:rsid w:val="00931A64"/>
    <w:rsid w:val="00933077"/>
    <w:rsid w:val="00934599"/>
    <w:rsid w:val="00934F5E"/>
    <w:rsid w:val="0093633A"/>
    <w:rsid w:val="00936430"/>
    <w:rsid w:val="009405D0"/>
    <w:rsid w:val="00945522"/>
    <w:rsid w:val="009458E3"/>
    <w:rsid w:val="00953D49"/>
    <w:rsid w:val="00954CC5"/>
    <w:rsid w:val="00956689"/>
    <w:rsid w:val="00966207"/>
    <w:rsid w:val="00971AA0"/>
    <w:rsid w:val="00973409"/>
    <w:rsid w:val="00976C27"/>
    <w:rsid w:val="00977B7E"/>
    <w:rsid w:val="0098422F"/>
    <w:rsid w:val="00985026"/>
    <w:rsid w:val="00987CB5"/>
    <w:rsid w:val="009A1503"/>
    <w:rsid w:val="009A1933"/>
    <w:rsid w:val="009A7EC1"/>
    <w:rsid w:val="009B00AD"/>
    <w:rsid w:val="009B262E"/>
    <w:rsid w:val="009B333C"/>
    <w:rsid w:val="009B3EC9"/>
    <w:rsid w:val="009C13D3"/>
    <w:rsid w:val="009C4A46"/>
    <w:rsid w:val="009C6F4A"/>
    <w:rsid w:val="009C746C"/>
    <w:rsid w:val="009D3332"/>
    <w:rsid w:val="009D3B48"/>
    <w:rsid w:val="009D4361"/>
    <w:rsid w:val="009D537E"/>
    <w:rsid w:val="009D638B"/>
    <w:rsid w:val="009E58BC"/>
    <w:rsid w:val="009E6DAF"/>
    <w:rsid w:val="009F0D49"/>
    <w:rsid w:val="009F2A79"/>
    <w:rsid w:val="00A00654"/>
    <w:rsid w:val="00A00ED4"/>
    <w:rsid w:val="00A05D8F"/>
    <w:rsid w:val="00A06A7A"/>
    <w:rsid w:val="00A06DD4"/>
    <w:rsid w:val="00A11718"/>
    <w:rsid w:val="00A1207C"/>
    <w:rsid w:val="00A12417"/>
    <w:rsid w:val="00A14228"/>
    <w:rsid w:val="00A15B18"/>
    <w:rsid w:val="00A16689"/>
    <w:rsid w:val="00A16754"/>
    <w:rsid w:val="00A20F11"/>
    <w:rsid w:val="00A268B6"/>
    <w:rsid w:val="00A27D7A"/>
    <w:rsid w:val="00A32BA9"/>
    <w:rsid w:val="00A351C6"/>
    <w:rsid w:val="00A36A4F"/>
    <w:rsid w:val="00A41192"/>
    <w:rsid w:val="00A43511"/>
    <w:rsid w:val="00A44D27"/>
    <w:rsid w:val="00A470B4"/>
    <w:rsid w:val="00A528C3"/>
    <w:rsid w:val="00A53E3F"/>
    <w:rsid w:val="00A5449A"/>
    <w:rsid w:val="00A55B26"/>
    <w:rsid w:val="00A56FD2"/>
    <w:rsid w:val="00A60BFC"/>
    <w:rsid w:val="00A61DFC"/>
    <w:rsid w:val="00A63BAA"/>
    <w:rsid w:val="00A67402"/>
    <w:rsid w:val="00A67C84"/>
    <w:rsid w:val="00A748CD"/>
    <w:rsid w:val="00A753E5"/>
    <w:rsid w:val="00A75BB8"/>
    <w:rsid w:val="00A764D8"/>
    <w:rsid w:val="00A76CE0"/>
    <w:rsid w:val="00A76DEB"/>
    <w:rsid w:val="00A8391D"/>
    <w:rsid w:val="00A840C5"/>
    <w:rsid w:val="00A90BC4"/>
    <w:rsid w:val="00A91BBC"/>
    <w:rsid w:val="00A92BC6"/>
    <w:rsid w:val="00A95482"/>
    <w:rsid w:val="00A97EE7"/>
    <w:rsid w:val="00AA10C1"/>
    <w:rsid w:val="00AA445D"/>
    <w:rsid w:val="00AB444D"/>
    <w:rsid w:val="00AB5ADE"/>
    <w:rsid w:val="00AB60EC"/>
    <w:rsid w:val="00AC2751"/>
    <w:rsid w:val="00AD084F"/>
    <w:rsid w:val="00AD3F64"/>
    <w:rsid w:val="00AD65DE"/>
    <w:rsid w:val="00AD775E"/>
    <w:rsid w:val="00AE132B"/>
    <w:rsid w:val="00AE139B"/>
    <w:rsid w:val="00AE5D60"/>
    <w:rsid w:val="00AE7282"/>
    <w:rsid w:val="00AF08C7"/>
    <w:rsid w:val="00AF2217"/>
    <w:rsid w:val="00AF5DE0"/>
    <w:rsid w:val="00AF707D"/>
    <w:rsid w:val="00B00038"/>
    <w:rsid w:val="00B0119F"/>
    <w:rsid w:val="00B045DB"/>
    <w:rsid w:val="00B0718C"/>
    <w:rsid w:val="00B103D7"/>
    <w:rsid w:val="00B10C33"/>
    <w:rsid w:val="00B1124A"/>
    <w:rsid w:val="00B13877"/>
    <w:rsid w:val="00B14228"/>
    <w:rsid w:val="00B148A1"/>
    <w:rsid w:val="00B17448"/>
    <w:rsid w:val="00B22139"/>
    <w:rsid w:val="00B2643A"/>
    <w:rsid w:val="00B26545"/>
    <w:rsid w:val="00B2731D"/>
    <w:rsid w:val="00B33F54"/>
    <w:rsid w:val="00B436D5"/>
    <w:rsid w:val="00B46BAA"/>
    <w:rsid w:val="00B516F3"/>
    <w:rsid w:val="00B52F64"/>
    <w:rsid w:val="00B571E1"/>
    <w:rsid w:val="00B57A6F"/>
    <w:rsid w:val="00B643A2"/>
    <w:rsid w:val="00B64F0C"/>
    <w:rsid w:val="00B64F5E"/>
    <w:rsid w:val="00B66045"/>
    <w:rsid w:val="00B700DA"/>
    <w:rsid w:val="00B7040F"/>
    <w:rsid w:val="00B70D67"/>
    <w:rsid w:val="00B73376"/>
    <w:rsid w:val="00B743C9"/>
    <w:rsid w:val="00B7443B"/>
    <w:rsid w:val="00B767B0"/>
    <w:rsid w:val="00B77232"/>
    <w:rsid w:val="00B80709"/>
    <w:rsid w:val="00B8213D"/>
    <w:rsid w:val="00B821DF"/>
    <w:rsid w:val="00B855F1"/>
    <w:rsid w:val="00B87F8E"/>
    <w:rsid w:val="00B928E7"/>
    <w:rsid w:val="00B934FD"/>
    <w:rsid w:val="00B93A07"/>
    <w:rsid w:val="00B967DA"/>
    <w:rsid w:val="00B96AD8"/>
    <w:rsid w:val="00BA0B08"/>
    <w:rsid w:val="00BA264B"/>
    <w:rsid w:val="00BA5786"/>
    <w:rsid w:val="00BA7A32"/>
    <w:rsid w:val="00BB057C"/>
    <w:rsid w:val="00BB1EC0"/>
    <w:rsid w:val="00BB6611"/>
    <w:rsid w:val="00BC1C5A"/>
    <w:rsid w:val="00BC306F"/>
    <w:rsid w:val="00BC3532"/>
    <w:rsid w:val="00BC3A31"/>
    <w:rsid w:val="00BC4104"/>
    <w:rsid w:val="00BC7DD7"/>
    <w:rsid w:val="00BD0A33"/>
    <w:rsid w:val="00BD2164"/>
    <w:rsid w:val="00BD4C1B"/>
    <w:rsid w:val="00BD6A09"/>
    <w:rsid w:val="00BF48B7"/>
    <w:rsid w:val="00C04FCC"/>
    <w:rsid w:val="00C066A1"/>
    <w:rsid w:val="00C11AFA"/>
    <w:rsid w:val="00C152A8"/>
    <w:rsid w:val="00C214DD"/>
    <w:rsid w:val="00C2213E"/>
    <w:rsid w:val="00C2265F"/>
    <w:rsid w:val="00C24EC6"/>
    <w:rsid w:val="00C2512F"/>
    <w:rsid w:val="00C25140"/>
    <w:rsid w:val="00C2565B"/>
    <w:rsid w:val="00C31656"/>
    <w:rsid w:val="00C32311"/>
    <w:rsid w:val="00C3354D"/>
    <w:rsid w:val="00C34493"/>
    <w:rsid w:val="00C37409"/>
    <w:rsid w:val="00C37B0E"/>
    <w:rsid w:val="00C37E8F"/>
    <w:rsid w:val="00C41585"/>
    <w:rsid w:val="00C4227D"/>
    <w:rsid w:val="00C50D34"/>
    <w:rsid w:val="00C53883"/>
    <w:rsid w:val="00C54148"/>
    <w:rsid w:val="00C542AD"/>
    <w:rsid w:val="00C54EEF"/>
    <w:rsid w:val="00C55E5C"/>
    <w:rsid w:val="00C560C9"/>
    <w:rsid w:val="00C57C51"/>
    <w:rsid w:val="00C605E1"/>
    <w:rsid w:val="00C61870"/>
    <w:rsid w:val="00C6631A"/>
    <w:rsid w:val="00C66B15"/>
    <w:rsid w:val="00C7467A"/>
    <w:rsid w:val="00C7551C"/>
    <w:rsid w:val="00C77D86"/>
    <w:rsid w:val="00C81C03"/>
    <w:rsid w:val="00C83594"/>
    <w:rsid w:val="00C8787E"/>
    <w:rsid w:val="00C96A57"/>
    <w:rsid w:val="00C96FBB"/>
    <w:rsid w:val="00CA0080"/>
    <w:rsid w:val="00CB1A5C"/>
    <w:rsid w:val="00CB3217"/>
    <w:rsid w:val="00CB6724"/>
    <w:rsid w:val="00CB6E18"/>
    <w:rsid w:val="00CB710A"/>
    <w:rsid w:val="00CC2388"/>
    <w:rsid w:val="00CC422C"/>
    <w:rsid w:val="00CC72A2"/>
    <w:rsid w:val="00CD2AF5"/>
    <w:rsid w:val="00CD3EBC"/>
    <w:rsid w:val="00CD485A"/>
    <w:rsid w:val="00CD49E3"/>
    <w:rsid w:val="00CE6B29"/>
    <w:rsid w:val="00CE6E31"/>
    <w:rsid w:val="00CE7222"/>
    <w:rsid w:val="00CE7650"/>
    <w:rsid w:val="00CF1831"/>
    <w:rsid w:val="00CF537B"/>
    <w:rsid w:val="00D01141"/>
    <w:rsid w:val="00D0172F"/>
    <w:rsid w:val="00D02271"/>
    <w:rsid w:val="00D02756"/>
    <w:rsid w:val="00D03059"/>
    <w:rsid w:val="00D04C49"/>
    <w:rsid w:val="00D07A32"/>
    <w:rsid w:val="00D106A6"/>
    <w:rsid w:val="00D118BB"/>
    <w:rsid w:val="00D11993"/>
    <w:rsid w:val="00D12A1D"/>
    <w:rsid w:val="00D14419"/>
    <w:rsid w:val="00D15D5D"/>
    <w:rsid w:val="00D16753"/>
    <w:rsid w:val="00D17F37"/>
    <w:rsid w:val="00D215EA"/>
    <w:rsid w:val="00D228F4"/>
    <w:rsid w:val="00D2670F"/>
    <w:rsid w:val="00D33333"/>
    <w:rsid w:val="00D33447"/>
    <w:rsid w:val="00D435ED"/>
    <w:rsid w:val="00D510B3"/>
    <w:rsid w:val="00D5201E"/>
    <w:rsid w:val="00D54367"/>
    <w:rsid w:val="00D60BA9"/>
    <w:rsid w:val="00D64604"/>
    <w:rsid w:val="00D74070"/>
    <w:rsid w:val="00D74711"/>
    <w:rsid w:val="00D75E50"/>
    <w:rsid w:val="00D82A24"/>
    <w:rsid w:val="00D840FF"/>
    <w:rsid w:val="00D84A83"/>
    <w:rsid w:val="00D85935"/>
    <w:rsid w:val="00D941E4"/>
    <w:rsid w:val="00D94236"/>
    <w:rsid w:val="00D977FF"/>
    <w:rsid w:val="00DA2EF5"/>
    <w:rsid w:val="00DA442D"/>
    <w:rsid w:val="00DA5332"/>
    <w:rsid w:val="00DB3ABE"/>
    <w:rsid w:val="00DB7C5D"/>
    <w:rsid w:val="00DC0CB3"/>
    <w:rsid w:val="00DC450C"/>
    <w:rsid w:val="00DE4A3D"/>
    <w:rsid w:val="00DE616D"/>
    <w:rsid w:val="00DF6E03"/>
    <w:rsid w:val="00E01BF4"/>
    <w:rsid w:val="00E0692A"/>
    <w:rsid w:val="00E10654"/>
    <w:rsid w:val="00E13462"/>
    <w:rsid w:val="00E13B8F"/>
    <w:rsid w:val="00E15867"/>
    <w:rsid w:val="00E166B6"/>
    <w:rsid w:val="00E258DB"/>
    <w:rsid w:val="00E26BB2"/>
    <w:rsid w:val="00E3339C"/>
    <w:rsid w:val="00E33E77"/>
    <w:rsid w:val="00E34F89"/>
    <w:rsid w:val="00E414D8"/>
    <w:rsid w:val="00E423A7"/>
    <w:rsid w:val="00E443D7"/>
    <w:rsid w:val="00E52FEA"/>
    <w:rsid w:val="00E5326D"/>
    <w:rsid w:val="00E553E4"/>
    <w:rsid w:val="00E57C20"/>
    <w:rsid w:val="00E61322"/>
    <w:rsid w:val="00E6736E"/>
    <w:rsid w:val="00E70695"/>
    <w:rsid w:val="00E70EC3"/>
    <w:rsid w:val="00E70F2E"/>
    <w:rsid w:val="00E75700"/>
    <w:rsid w:val="00E75AD7"/>
    <w:rsid w:val="00E76528"/>
    <w:rsid w:val="00E81F83"/>
    <w:rsid w:val="00E9031F"/>
    <w:rsid w:val="00E94BE2"/>
    <w:rsid w:val="00EA0E08"/>
    <w:rsid w:val="00EA1639"/>
    <w:rsid w:val="00EB27CE"/>
    <w:rsid w:val="00EB3233"/>
    <w:rsid w:val="00EB5DB5"/>
    <w:rsid w:val="00EB6889"/>
    <w:rsid w:val="00EB6E10"/>
    <w:rsid w:val="00EC49C5"/>
    <w:rsid w:val="00ED043F"/>
    <w:rsid w:val="00ED3CA2"/>
    <w:rsid w:val="00ED47EA"/>
    <w:rsid w:val="00ED4B6D"/>
    <w:rsid w:val="00ED5197"/>
    <w:rsid w:val="00ED51BE"/>
    <w:rsid w:val="00ED780F"/>
    <w:rsid w:val="00EE1BEE"/>
    <w:rsid w:val="00EE5AD6"/>
    <w:rsid w:val="00EE5FAC"/>
    <w:rsid w:val="00EE7537"/>
    <w:rsid w:val="00EF3B79"/>
    <w:rsid w:val="00EF4DC4"/>
    <w:rsid w:val="00EF6110"/>
    <w:rsid w:val="00EF6982"/>
    <w:rsid w:val="00F0314C"/>
    <w:rsid w:val="00F040D4"/>
    <w:rsid w:val="00F05AA2"/>
    <w:rsid w:val="00F0663C"/>
    <w:rsid w:val="00F12375"/>
    <w:rsid w:val="00F12C54"/>
    <w:rsid w:val="00F13D2D"/>
    <w:rsid w:val="00F162C4"/>
    <w:rsid w:val="00F20539"/>
    <w:rsid w:val="00F210A1"/>
    <w:rsid w:val="00F22E54"/>
    <w:rsid w:val="00F23EC6"/>
    <w:rsid w:val="00F275B9"/>
    <w:rsid w:val="00F41EB2"/>
    <w:rsid w:val="00F44B84"/>
    <w:rsid w:val="00F454DF"/>
    <w:rsid w:val="00F50975"/>
    <w:rsid w:val="00F5130A"/>
    <w:rsid w:val="00F524FB"/>
    <w:rsid w:val="00F53DE1"/>
    <w:rsid w:val="00F57278"/>
    <w:rsid w:val="00F6109C"/>
    <w:rsid w:val="00F63AD6"/>
    <w:rsid w:val="00F7481E"/>
    <w:rsid w:val="00F75AAB"/>
    <w:rsid w:val="00F808CE"/>
    <w:rsid w:val="00F82286"/>
    <w:rsid w:val="00F83343"/>
    <w:rsid w:val="00F83663"/>
    <w:rsid w:val="00F83C32"/>
    <w:rsid w:val="00F842CA"/>
    <w:rsid w:val="00F87511"/>
    <w:rsid w:val="00F87C09"/>
    <w:rsid w:val="00F935C6"/>
    <w:rsid w:val="00F93F0B"/>
    <w:rsid w:val="00F94FA9"/>
    <w:rsid w:val="00F973D3"/>
    <w:rsid w:val="00F97446"/>
    <w:rsid w:val="00FA325D"/>
    <w:rsid w:val="00FA61C0"/>
    <w:rsid w:val="00FA7F68"/>
    <w:rsid w:val="00FB05B2"/>
    <w:rsid w:val="00FB5BFD"/>
    <w:rsid w:val="00FB5EA8"/>
    <w:rsid w:val="00FC0163"/>
    <w:rsid w:val="00FC37C3"/>
    <w:rsid w:val="00FC3936"/>
    <w:rsid w:val="00FC65C4"/>
    <w:rsid w:val="00FC6831"/>
    <w:rsid w:val="00FD050C"/>
    <w:rsid w:val="00FD63C5"/>
    <w:rsid w:val="00FE0485"/>
    <w:rsid w:val="00FE262B"/>
    <w:rsid w:val="00FE5648"/>
    <w:rsid w:val="00FE6BBC"/>
    <w:rsid w:val="00FF0848"/>
    <w:rsid w:val="00FF0FD8"/>
    <w:rsid w:val="00FF2DF4"/>
    <w:rsid w:val="00FF6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56CD"/>
  <w15:docId w15:val="{97734449-493C-41A4-8EAD-66F53015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31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Clanek11"/>
    <w:link w:val="Nadpis1Char"/>
    <w:uiPriority w:val="1"/>
    <w:qFormat/>
    <w:rsid w:val="00ED780F"/>
    <w:pPr>
      <w:keepNext/>
      <w:numPr>
        <w:numId w:val="3"/>
      </w:numPr>
      <w:spacing w:before="240"/>
      <w:jc w:val="both"/>
      <w:outlineLvl w:val="0"/>
    </w:pPr>
    <w:rPr>
      <w:rFonts w:cs="Arial"/>
      <w:caps/>
      <w:kern w:val="32"/>
      <w:sz w:val="22"/>
      <w:szCs w:val="32"/>
      <w:lang w:eastAsia="en-US"/>
    </w:rPr>
  </w:style>
  <w:style w:type="paragraph" w:styleId="Nadpis2">
    <w:name w:val="heading 2"/>
    <w:basedOn w:val="Normln"/>
    <w:next w:val="Normln"/>
    <w:link w:val="Nadpis2Char"/>
    <w:uiPriority w:val="9"/>
    <w:semiHidden/>
    <w:unhideWhenUsed/>
    <w:qFormat/>
    <w:rsid w:val="00ED78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stavec s názvem"/>
    <w:basedOn w:val="Normln"/>
    <w:link w:val="OdstavecseseznamemChar"/>
    <w:uiPriority w:val="34"/>
    <w:qFormat/>
    <w:rsid w:val="0091049E"/>
    <w:pPr>
      <w:ind w:left="720"/>
      <w:contextualSpacing/>
    </w:pPr>
  </w:style>
  <w:style w:type="table" w:styleId="Mkatabulky">
    <w:name w:val="Table Grid"/>
    <w:basedOn w:val="Normlntabulka"/>
    <w:uiPriority w:val="39"/>
    <w:unhideWhenUsed/>
    <w:rsid w:val="007A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ambule">
    <w:name w:val="Preambule"/>
    <w:basedOn w:val="Normln"/>
    <w:uiPriority w:val="99"/>
    <w:qFormat/>
    <w:rsid w:val="00DA5332"/>
    <w:pPr>
      <w:widowControl w:val="0"/>
      <w:numPr>
        <w:numId w:val="2"/>
      </w:numPr>
      <w:spacing w:before="120" w:after="120"/>
      <w:ind w:hanging="567"/>
      <w:jc w:val="both"/>
    </w:pPr>
    <w:rPr>
      <w:sz w:val="22"/>
      <w:lang w:eastAsia="en-US"/>
    </w:rPr>
  </w:style>
  <w:style w:type="paragraph" w:customStyle="1" w:styleId="Text11">
    <w:name w:val="Text 1.1"/>
    <w:basedOn w:val="Normln"/>
    <w:qFormat/>
    <w:rsid w:val="00ED780F"/>
    <w:pPr>
      <w:keepNext/>
      <w:spacing w:before="120" w:after="120"/>
      <w:ind w:left="561"/>
      <w:jc w:val="both"/>
    </w:pPr>
    <w:rPr>
      <w:rFonts w:eastAsia="SimSun"/>
      <w:sz w:val="22"/>
      <w:szCs w:val="20"/>
      <w:lang w:eastAsia="en-US"/>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ED780F"/>
    <w:rPr>
      <w:rFonts w:ascii="Times New Roman" w:eastAsia="Times New Roman" w:hAnsi="Times New Roman" w:cs="Arial"/>
      <w:caps/>
      <w:kern w:val="32"/>
      <w:szCs w:val="32"/>
    </w:rPr>
  </w:style>
  <w:style w:type="paragraph" w:customStyle="1" w:styleId="Clanek11">
    <w:name w:val="Clanek 1.1"/>
    <w:basedOn w:val="Nadpis2"/>
    <w:link w:val="Clanek11Char"/>
    <w:qFormat/>
    <w:rsid w:val="00ED780F"/>
    <w:pPr>
      <w:keepNext w:val="0"/>
      <w:keepLines w:val="0"/>
      <w:widowControl w:val="0"/>
      <w:numPr>
        <w:ilvl w:val="1"/>
        <w:numId w:val="3"/>
      </w:numPr>
      <w:spacing w:before="120" w:after="120"/>
      <w:jc w:val="both"/>
    </w:pPr>
    <w:rPr>
      <w:rFonts w:ascii="Times New Roman" w:eastAsia="SimSun" w:hAnsi="Times New Roman" w:cs="Arial"/>
      <w:bCs/>
      <w:iCs/>
      <w:color w:val="auto"/>
      <w:sz w:val="22"/>
      <w:szCs w:val="28"/>
      <w:lang w:eastAsia="en-US"/>
    </w:rPr>
  </w:style>
  <w:style w:type="character" w:customStyle="1" w:styleId="ZhlavChar">
    <w:name w:val="Záhlaví Char"/>
    <w:aliases w:val="HH Header Char"/>
    <w:basedOn w:val="Standardnpsmoodstavce"/>
    <w:link w:val="Zhlav"/>
    <w:locked/>
    <w:rsid w:val="00ED780F"/>
    <w:rPr>
      <w:rFonts w:ascii="Arial" w:hAnsi="Arial" w:cs="Arial"/>
      <w:sz w:val="16"/>
      <w:szCs w:val="24"/>
    </w:rPr>
  </w:style>
  <w:style w:type="paragraph" w:styleId="Zhlav">
    <w:name w:val="header"/>
    <w:aliases w:val="HH Header"/>
    <w:basedOn w:val="Normln"/>
    <w:link w:val="ZhlavChar"/>
    <w:unhideWhenUsed/>
    <w:rsid w:val="00ED780F"/>
    <w:pPr>
      <w:tabs>
        <w:tab w:val="center" w:pos="4703"/>
        <w:tab w:val="right" w:pos="9406"/>
      </w:tabs>
      <w:spacing w:before="120" w:after="120"/>
      <w:jc w:val="both"/>
    </w:pPr>
    <w:rPr>
      <w:rFonts w:ascii="Arial" w:eastAsiaTheme="minorHAnsi" w:hAnsi="Arial" w:cs="Arial"/>
      <w:sz w:val="16"/>
      <w:lang w:eastAsia="en-US"/>
    </w:rPr>
  </w:style>
  <w:style w:type="character" w:customStyle="1" w:styleId="ZhlavChar1">
    <w:name w:val="Záhlaví Char1"/>
    <w:basedOn w:val="Standardnpsmoodstavce"/>
    <w:uiPriority w:val="99"/>
    <w:semiHidden/>
    <w:rsid w:val="00ED780F"/>
    <w:rPr>
      <w:rFonts w:ascii="Times New Roman" w:eastAsia="Times New Roman" w:hAnsi="Times New Roman" w:cs="Times New Roman"/>
      <w:sz w:val="24"/>
      <w:szCs w:val="24"/>
      <w:lang w:eastAsia="cs-CZ"/>
    </w:rPr>
  </w:style>
  <w:style w:type="paragraph" w:customStyle="1" w:styleId="Nadpis11">
    <w:name w:val="Nadpis 11"/>
    <w:basedOn w:val="Nadpis1"/>
    <w:next w:val="Clanek11"/>
    <w:semiHidden/>
    <w:qFormat/>
    <w:rsid w:val="00ED780F"/>
    <w:pPr>
      <w:ind w:firstLine="0"/>
    </w:pPr>
    <w:rPr>
      <w:rFonts w:eastAsia="SimSun"/>
      <w:b/>
      <w:bCs/>
    </w:rPr>
  </w:style>
  <w:style w:type="character" w:customStyle="1" w:styleId="Clanek11Char">
    <w:name w:val="Clanek 1.1 Char"/>
    <w:link w:val="Clanek11"/>
    <w:locked/>
    <w:rsid w:val="00ED780F"/>
    <w:rPr>
      <w:rFonts w:ascii="Times New Roman" w:eastAsia="SimSun" w:hAnsi="Times New Roman" w:cs="Arial"/>
      <w:bCs/>
      <w:iCs/>
      <w:szCs w:val="28"/>
    </w:rPr>
  </w:style>
  <w:style w:type="paragraph" w:customStyle="1" w:styleId="Claneka">
    <w:name w:val="Clanek (a)"/>
    <w:basedOn w:val="Normln"/>
    <w:qFormat/>
    <w:rsid w:val="00ED780F"/>
    <w:pPr>
      <w:keepLines/>
      <w:widowControl w:val="0"/>
      <w:numPr>
        <w:ilvl w:val="2"/>
        <w:numId w:val="3"/>
      </w:numPr>
      <w:spacing w:before="120" w:after="120"/>
      <w:jc w:val="both"/>
    </w:pPr>
    <w:rPr>
      <w:rFonts w:eastAsia="SimSun"/>
      <w:sz w:val="22"/>
      <w:lang w:eastAsia="en-US"/>
    </w:rPr>
  </w:style>
  <w:style w:type="paragraph" w:customStyle="1" w:styleId="Claneki">
    <w:name w:val="Clanek (i)"/>
    <w:basedOn w:val="Normln"/>
    <w:qFormat/>
    <w:rsid w:val="00ED780F"/>
    <w:pPr>
      <w:keepNext/>
      <w:numPr>
        <w:ilvl w:val="3"/>
        <w:numId w:val="3"/>
      </w:numPr>
      <w:spacing w:before="120" w:after="120"/>
      <w:jc w:val="both"/>
    </w:pPr>
    <w:rPr>
      <w:rFonts w:eastAsia="SimSun"/>
      <w:color w:val="000000"/>
      <w:sz w:val="22"/>
      <w:lang w:eastAsia="en-US"/>
    </w:rPr>
  </w:style>
  <w:style w:type="character" w:styleId="Odkaznakoment">
    <w:name w:val="annotation reference"/>
    <w:uiPriority w:val="99"/>
    <w:unhideWhenUsed/>
    <w:rsid w:val="00ED780F"/>
    <w:rPr>
      <w:sz w:val="16"/>
      <w:szCs w:val="16"/>
    </w:rPr>
  </w:style>
  <w:style w:type="character" w:customStyle="1" w:styleId="Nadpis2Char">
    <w:name w:val="Nadpis 2 Char"/>
    <w:basedOn w:val="Standardnpsmoodstavce"/>
    <w:link w:val="Nadpis2"/>
    <w:uiPriority w:val="9"/>
    <w:semiHidden/>
    <w:rsid w:val="00ED780F"/>
    <w:rPr>
      <w:rFonts w:asciiTheme="majorHAnsi" w:eastAsiaTheme="majorEastAsia" w:hAnsiTheme="majorHAnsi" w:cstheme="majorBidi"/>
      <w:color w:val="2F5496" w:themeColor="accent1" w:themeShade="BF"/>
      <w:sz w:val="26"/>
      <w:szCs w:val="26"/>
      <w:lang w:eastAsia="cs-CZ"/>
    </w:rPr>
  </w:style>
  <w:style w:type="paragraph" w:styleId="Textkomente">
    <w:name w:val="annotation text"/>
    <w:basedOn w:val="Normln"/>
    <w:link w:val="TextkomenteChar"/>
    <w:uiPriority w:val="99"/>
    <w:rsid w:val="0060614E"/>
    <w:rPr>
      <w:sz w:val="20"/>
      <w:szCs w:val="20"/>
    </w:rPr>
  </w:style>
  <w:style w:type="character" w:customStyle="1" w:styleId="TextkomenteChar">
    <w:name w:val="Text komentáře Char"/>
    <w:basedOn w:val="Standardnpsmoodstavce"/>
    <w:link w:val="Textkomente"/>
    <w:uiPriority w:val="99"/>
    <w:rsid w:val="006061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5D5D"/>
    <w:rPr>
      <w:b/>
      <w:bCs/>
    </w:rPr>
  </w:style>
  <w:style w:type="character" w:customStyle="1" w:styleId="PedmtkomenteChar">
    <w:name w:val="Předmět komentáře Char"/>
    <w:basedOn w:val="TextkomenteChar"/>
    <w:link w:val="Pedmtkomente"/>
    <w:uiPriority w:val="99"/>
    <w:semiHidden/>
    <w:rsid w:val="00D15D5D"/>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Bullet Number Char,A-Odrážky1 Char,Odstavec s názvem Char"/>
    <w:link w:val="Odstavecseseznamem"/>
    <w:uiPriority w:val="1"/>
    <w:locked/>
    <w:rsid w:val="00AE139B"/>
    <w:rPr>
      <w:rFonts w:ascii="Times New Roman" w:eastAsia="Times New Roman" w:hAnsi="Times New Roman" w:cs="Times New Roman"/>
      <w:sz w:val="24"/>
      <w:szCs w:val="24"/>
      <w:lang w:eastAsia="cs-CZ"/>
    </w:rPr>
  </w:style>
  <w:style w:type="paragraph" w:customStyle="1" w:styleId="BodPreambule">
    <w:name w:val="Bod Preambule"/>
    <w:basedOn w:val="Normln"/>
    <w:rsid w:val="00D215EA"/>
    <w:pPr>
      <w:tabs>
        <w:tab w:val="num" w:pos="709"/>
      </w:tabs>
      <w:spacing w:before="120" w:after="120"/>
      <w:ind w:left="709" w:hanging="709"/>
      <w:jc w:val="both"/>
    </w:pPr>
    <w:rPr>
      <w:rFonts w:eastAsia="SimSun"/>
      <w:sz w:val="22"/>
      <w:szCs w:val="20"/>
      <w:lang w:eastAsia="en-US"/>
    </w:rPr>
  </w:style>
  <w:style w:type="paragraph" w:customStyle="1" w:styleId="st">
    <w:name w:val="Část"/>
    <w:basedOn w:val="Normln"/>
    <w:next w:val="Nadpis1"/>
    <w:rsid w:val="00D215EA"/>
    <w:pPr>
      <w:keepNext/>
      <w:keepLines/>
      <w:pageBreakBefore/>
      <w:pBdr>
        <w:bottom w:val="single" w:sz="4" w:space="1" w:color="auto"/>
      </w:pBdr>
      <w:tabs>
        <w:tab w:val="num" w:pos="709"/>
        <w:tab w:val="left" w:pos="1985"/>
      </w:tabs>
      <w:spacing w:before="240"/>
      <w:ind w:left="709" w:hanging="709"/>
      <w:jc w:val="both"/>
    </w:pPr>
    <w:rPr>
      <w:rFonts w:eastAsia="SimSun"/>
      <w:b/>
      <w:color w:val="000000"/>
      <w:sz w:val="22"/>
      <w:szCs w:val="22"/>
      <w:lang w:eastAsia="en-US"/>
    </w:rPr>
  </w:style>
  <w:style w:type="paragraph" w:customStyle="1" w:styleId="Normal2">
    <w:name w:val="Normal 2"/>
    <w:basedOn w:val="Normln"/>
    <w:rsid w:val="00B26545"/>
    <w:pPr>
      <w:tabs>
        <w:tab w:val="left" w:pos="709"/>
      </w:tabs>
      <w:spacing w:before="60" w:after="120"/>
      <w:ind w:left="1418"/>
      <w:jc w:val="both"/>
    </w:pPr>
    <w:rPr>
      <w:rFonts w:eastAsia="SimSun"/>
      <w:sz w:val="22"/>
      <w:szCs w:val="20"/>
      <w:lang w:val="en-GB" w:eastAsia="en-US"/>
    </w:rPr>
  </w:style>
  <w:style w:type="paragraph" w:styleId="Zpat">
    <w:name w:val="footer"/>
    <w:basedOn w:val="Normln"/>
    <w:link w:val="ZpatChar"/>
    <w:uiPriority w:val="99"/>
    <w:unhideWhenUsed/>
    <w:rsid w:val="00FA61C0"/>
    <w:pPr>
      <w:tabs>
        <w:tab w:val="center" w:pos="4513"/>
        <w:tab w:val="right" w:pos="9026"/>
      </w:tabs>
    </w:pPr>
  </w:style>
  <w:style w:type="character" w:customStyle="1" w:styleId="ZpatChar">
    <w:name w:val="Zápatí Char"/>
    <w:basedOn w:val="Standardnpsmoodstavce"/>
    <w:link w:val="Zpat"/>
    <w:uiPriority w:val="99"/>
    <w:rsid w:val="00FA61C0"/>
    <w:rPr>
      <w:rFonts w:ascii="Times New Roman" w:eastAsia="Times New Roman" w:hAnsi="Times New Roman" w:cs="Times New Roman"/>
      <w:sz w:val="24"/>
      <w:szCs w:val="24"/>
      <w:lang w:eastAsia="cs-CZ"/>
    </w:rPr>
  </w:style>
  <w:style w:type="paragraph" w:styleId="Revize">
    <w:name w:val="Revision"/>
    <w:hidden/>
    <w:uiPriority w:val="99"/>
    <w:semiHidden/>
    <w:rsid w:val="00187925"/>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E7650"/>
    <w:rPr>
      <w:color w:val="0563C1" w:themeColor="hyperlink"/>
      <w:u w:val="single"/>
    </w:rPr>
  </w:style>
  <w:style w:type="character" w:styleId="Nevyeenzmnka">
    <w:name w:val="Unresolved Mention"/>
    <w:basedOn w:val="Standardnpsmoodstavce"/>
    <w:uiPriority w:val="99"/>
    <w:semiHidden/>
    <w:unhideWhenUsed/>
    <w:rsid w:val="00CE7650"/>
    <w:rPr>
      <w:color w:val="605E5C"/>
      <w:shd w:val="clear" w:color="auto" w:fill="E1DFDD"/>
    </w:rPr>
  </w:style>
  <w:style w:type="character" w:styleId="Sledovanodkaz">
    <w:name w:val="FollowedHyperlink"/>
    <w:basedOn w:val="Standardnpsmoodstavce"/>
    <w:uiPriority w:val="99"/>
    <w:semiHidden/>
    <w:unhideWhenUsed/>
    <w:rsid w:val="00084651"/>
    <w:rPr>
      <w:color w:val="954F72" w:themeColor="followedHyperlink"/>
      <w:u w:val="single"/>
    </w:rPr>
  </w:style>
  <w:style w:type="paragraph" w:styleId="Normlnweb">
    <w:name w:val="Normal (Web)"/>
    <w:basedOn w:val="Normln"/>
    <w:uiPriority w:val="99"/>
    <w:semiHidden/>
    <w:unhideWhenUsed/>
    <w:rsid w:val="00D16753"/>
    <w:pPr>
      <w:spacing w:before="100" w:beforeAutospacing="1" w:after="100" w:afterAutospacing="1"/>
    </w:pPr>
  </w:style>
  <w:style w:type="paragraph" w:customStyle="1" w:styleId="cpodrky1">
    <w:name w:val="cp_odrážky1"/>
    <w:basedOn w:val="Normln"/>
    <w:qFormat/>
    <w:rsid w:val="002A311B"/>
    <w:pPr>
      <w:numPr>
        <w:numId w:val="36"/>
      </w:numPr>
      <w:tabs>
        <w:tab w:val="clear" w:pos="1440"/>
        <w:tab w:val="num" w:pos="1701"/>
      </w:tabs>
      <w:spacing w:after="120" w:line="260" w:lineRule="exact"/>
      <w:ind w:left="1702" w:hanging="284"/>
      <w:jc w:val="both"/>
    </w:pPr>
    <w:rPr>
      <w:rFonts w:eastAsiaTheme="minorHAnsi"/>
      <w:sz w:val="22"/>
      <w:szCs w:val="22"/>
      <w:lang w:eastAsia="en-US"/>
    </w:rPr>
  </w:style>
  <w:style w:type="paragraph" w:customStyle="1" w:styleId="cpodrky2">
    <w:name w:val="cp_odrážky2"/>
    <w:basedOn w:val="cpodrky1"/>
    <w:qFormat/>
    <w:rsid w:val="002A311B"/>
    <w:pPr>
      <w:numPr>
        <w:ilvl w:val="1"/>
      </w:numPr>
      <w:tabs>
        <w:tab w:val="clear" w:pos="1440"/>
        <w:tab w:val="num" w:pos="360"/>
        <w:tab w:val="num" w:pos="1985"/>
      </w:tabs>
      <w:ind w:left="198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590">
      <w:bodyDiv w:val="1"/>
      <w:marLeft w:val="0"/>
      <w:marRight w:val="0"/>
      <w:marTop w:val="0"/>
      <w:marBottom w:val="0"/>
      <w:divBdr>
        <w:top w:val="none" w:sz="0" w:space="0" w:color="auto"/>
        <w:left w:val="none" w:sz="0" w:space="0" w:color="auto"/>
        <w:bottom w:val="none" w:sz="0" w:space="0" w:color="auto"/>
        <w:right w:val="none" w:sz="0" w:space="0" w:color="auto"/>
      </w:divBdr>
    </w:div>
    <w:div w:id="108746025">
      <w:bodyDiv w:val="1"/>
      <w:marLeft w:val="0"/>
      <w:marRight w:val="0"/>
      <w:marTop w:val="0"/>
      <w:marBottom w:val="0"/>
      <w:divBdr>
        <w:top w:val="none" w:sz="0" w:space="0" w:color="auto"/>
        <w:left w:val="none" w:sz="0" w:space="0" w:color="auto"/>
        <w:bottom w:val="none" w:sz="0" w:space="0" w:color="auto"/>
        <w:right w:val="none" w:sz="0" w:space="0" w:color="auto"/>
      </w:divBdr>
    </w:div>
    <w:div w:id="166553646">
      <w:bodyDiv w:val="1"/>
      <w:marLeft w:val="0"/>
      <w:marRight w:val="0"/>
      <w:marTop w:val="0"/>
      <w:marBottom w:val="0"/>
      <w:divBdr>
        <w:top w:val="none" w:sz="0" w:space="0" w:color="auto"/>
        <w:left w:val="none" w:sz="0" w:space="0" w:color="auto"/>
        <w:bottom w:val="none" w:sz="0" w:space="0" w:color="auto"/>
        <w:right w:val="none" w:sz="0" w:space="0" w:color="auto"/>
      </w:divBdr>
    </w:div>
    <w:div w:id="257373839">
      <w:bodyDiv w:val="1"/>
      <w:marLeft w:val="0"/>
      <w:marRight w:val="0"/>
      <w:marTop w:val="0"/>
      <w:marBottom w:val="0"/>
      <w:divBdr>
        <w:top w:val="none" w:sz="0" w:space="0" w:color="auto"/>
        <w:left w:val="none" w:sz="0" w:space="0" w:color="auto"/>
        <w:bottom w:val="none" w:sz="0" w:space="0" w:color="auto"/>
        <w:right w:val="none" w:sz="0" w:space="0" w:color="auto"/>
      </w:divBdr>
    </w:div>
    <w:div w:id="302739744">
      <w:bodyDiv w:val="1"/>
      <w:marLeft w:val="0"/>
      <w:marRight w:val="0"/>
      <w:marTop w:val="0"/>
      <w:marBottom w:val="0"/>
      <w:divBdr>
        <w:top w:val="none" w:sz="0" w:space="0" w:color="auto"/>
        <w:left w:val="none" w:sz="0" w:space="0" w:color="auto"/>
        <w:bottom w:val="none" w:sz="0" w:space="0" w:color="auto"/>
        <w:right w:val="none" w:sz="0" w:space="0" w:color="auto"/>
      </w:divBdr>
    </w:div>
    <w:div w:id="338117107">
      <w:bodyDiv w:val="1"/>
      <w:marLeft w:val="0"/>
      <w:marRight w:val="0"/>
      <w:marTop w:val="0"/>
      <w:marBottom w:val="0"/>
      <w:divBdr>
        <w:top w:val="none" w:sz="0" w:space="0" w:color="auto"/>
        <w:left w:val="none" w:sz="0" w:space="0" w:color="auto"/>
        <w:bottom w:val="none" w:sz="0" w:space="0" w:color="auto"/>
        <w:right w:val="none" w:sz="0" w:space="0" w:color="auto"/>
      </w:divBdr>
    </w:div>
    <w:div w:id="357703510">
      <w:bodyDiv w:val="1"/>
      <w:marLeft w:val="0"/>
      <w:marRight w:val="0"/>
      <w:marTop w:val="0"/>
      <w:marBottom w:val="0"/>
      <w:divBdr>
        <w:top w:val="none" w:sz="0" w:space="0" w:color="auto"/>
        <w:left w:val="none" w:sz="0" w:space="0" w:color="auto"/>
        <w:bottom w:val="none" w:sz="0" w:space="0" w:color="auto"/>
        <w:right w:val="none" w:sz="0" w:space="0" w:color="auto"/>
      </w:divBdr>
    </w:div>
    <w:div w:id="514226327">
      <w:bodyDiv w:val="1"/>
      <w:marLeft w:val="0"/>
      <w:marRight w:val="0"/>
      <w:marTop w:val="0"/>
      <w:marBottom w:val="0"/>
      <w:divBdr>
        <w:top w:val="none" w:sz="0" w:space="0" w:color="auto"/>
        <w:left w:val="none" w:sz="0" w:space="0" w:color="auto"/>
        <w:bottom w:val="none" w:sz="0" w:space="0" w:color="auto"/>
        <w:right w:val="none" w:sz="0" w:space="0" w:color="auto"/>
      </w:divBdr>
    </w:div>
    <w:div w:id="535434404">
      <w:bodyDiv w:val="1"/>
      <w:marLeft w:val="0"/>
      <w:marRight w:val="0"/>
      <w:marTop w:val="0"/>
      <w:marBottom w:val="0"/>
      <w:divBdr>
        <w:top w:val="none" w:sz="0" w:space="0" w:color="auto"/>
        <w:left w:val="none" w:sz="0" w:space="0" w:color="auto"/>
        <w:bottom w:val="none" w:sz="0" w:space="0" w:color="auto"/>
        <w:right w:val="none" w:sz="0" w:space="0" w:color="auto"/>
      </w:divBdr>
    </w:div>
    <w:div w:id="564029304">
      <w:bodyDiv w:val="1"/>
      <w:marLeft w:val="0"/>
      <w:marRight w:val="0"/>
      <w:marTop w:val="0"/>
      <w:marBottom w:val="0"/>
      <w:divBdr>
        <w:top w:val="none" w:sz="0" w:space="0" w:color="auto"/>
        <w:left w:val="none" w:sz="0" w:space="0" w:color="auto"/>
        <w:bottom w:val="none" w:sz="0" w:space="0" w:color="auto"/>
        <w:right w:val="none" w:sz="0" w:space="0" w:color="auto"/>
      </w:divBdr>
    </w:div>
    <w:div w:id="585190139">
      <w:bodyDiv w:val="1"/>
      <w:marLeft w:val="0"/>
      <w:marRight w:val="0"/>
      <w:marTop w:val="0"/>
      <w:marBottom w:val="0"/>
      <w:divBdr>
        <w:top w:val="none" w:sz="0" w:space="0" w:color="auto"/>
        <w:left w:val="none" w:sz="0" w:space="0" w:color="auto"/>
        <w:bottom w:val="none" w:sz="0" w:space="0" w:color="auto"/>
        <w:right w:val="none" w:sz="0" w:space="0" w:color="auto"/>
      </w:divBdr>
    </w:div>
    <w:div w:id="801314399">
      <w:bodyDiv w:val="1"/>
      <w:marLeft w:val="0"/>
      <w:marRight w:val="0"/>
      <w:marTop w:val="0"/>
      <w:marBottom w:val="0"/>
      <w:divBdr>
        <w:top w:val="none" w:sz="0" w:space="0" w:color="auto"/>
        <w:left w:val="none" w:sz="0" w:space="0" w:color="auto"/>
        <w:bottom w:val="none" w:sz="0" w:space="0" w:color="auto"/>
        <w:right w:val="none" w:sz="0" w:space="0" w:color="auto"/>
      </w:divBdr>
    </w:div>
    <w:div w:id="849639595">
      <w:bodyDiv w:val="1"/>
      <w:marLeft w:val="0"/>
      <w:marRight w:val="0"/>
      <w:marTop w:val="0"/>
      <w:marBottom w:val="0"/>
      <w:divBdr>
        <w:top w:val="none" w:sz="0" w:space="0" w:color="auto"/>
        <w:left w:val="none" w:sz="0" w:space="0" w:color="auto"/>
        <w:bottom w:val="none" w:sz="0" w:space="0" w:color="auto"/>
        <w:right w:val="none" w:sz="0" w:space="0" w:color="auto"/>
      </w:divBdr>
    </w:div>
    <w:div w:id="903569467">
      <w:bodyDiv w:val="1"/>
      <w:marLeft w:val="0"/>
      <w:marRight w:val="0"/>
      <w:marTop w:val="0"/>
      <w:marBottom w:val="0"/>
      <w:divBdr>
        <w:top w:val="none" w:sz="0" w:space="0" w:color="auto"/>
        <w:left w:val="none" w:sz="0" w:space="0" w:color="auto"/>
        <w:bottom w:val="none" w:sz="0" w:space="0" w:color="auto"/>
        <w:right w:val="none" w:sz="0" w:space="0" w:color="auto"/>
      </w:divBdr>
    </w:div>
    <w:div w:id="1144200249">
      <w:bodyDiv w:val="1"/>
      <w:marLeft w:val="0"/>
      <w:marRight w:val="0"/>
      <w:marTop w:val="0"/>
      <w:marBottom w:val="0"/>
      <w:divBdr>
        <w:top w:val="none" w:sz="0" w:space="0" w:color="auto"/>
        <w:left w:val="none" w:sz="0" w:space="0" w:color="auto"/>
        <w:bottom w:val="none" w:sz="0" w:space="0" w:color="auto"/>
        <w:right w:val="none" w:sz="0" w:space="0" w:color="auto"/>
      </w:divBdr>
    </w:div>
    <w:div w:id="1280063498">
      <w:bodyDiv w:val="1"/>
      <w:marLeft w:val="0"/>
      <w:marRight w:val="0"/>
      <w:marTop w:val="0"/>
      <w:marBottom w:val="0"/>
      <w:divBdr>
        <w:top w:val="none" w:sz="0" w:space="0" w:color="auto"/>
        <w:left w:val="none" w:sz="0" w:space="0" w:color="auto"/>
        <w:bottom w:val="none" w:sz="0" w:space="0" w:color="auto"/>
        <w:right w:val="none" w:sz="0" w:space="0" w:color="auto"/>
      </w:divBdr>
    </w:div>
    <w:div w:id="1329745167">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367295990">
      <w:bodyDiv w:val="1"/>
      <w:marLeft w:val="0"/>
      <w:marRight w:val="0"/>
      <w:marTop w:val="0"/>
      <w:marBottom w:val="0"/>
      <w:divBdr>
        <w:top w:val="none" w:sz="0" w:space="0" w:color="auto"/>
        <w:left w:val="none" w:sz="0" w:space="0" w:color="auto"/>
        <w:bottom w:val="none" w:sz="0" w:space="0" w:color="auto"/>
        <w:right w:val="none" w:sz="0" w:space="0" w:color="auto"/>
      </w:divBdr>
    </w:div>
    <w:div w:id="1377777778">
      <w:bodyDiv w:val="1"/>
      <w:marLeft w:val="0"/>
      <w:marRight w:val="0"/>
      <w:marTop w:val="0"/>
      <w:marBottom w:val="0"/>
      <w:divBdr>
        <w:top w:val="none" w:sz="0" w:space="0" w:color="auto"/>
        <w:left w:val="none" w:sz="0" w:space="0" w:color="auto"/>
        <w:bottom w:val="none" w:sz="0" w:space="0" w:color="auto"/>
        <w:right w:val="none" w:sz="0" w:space="0" w:color="auto"/>
      </w:divBdr>
      <w:divsChild>
        <w:div w:id="98962036">
          <w:marLeft w:val="0"/>
          <w:marRight w:val="0"/>
          <w:marTop w:val="0"/>
          <w:marBottom w:val="0"/>
          <w:divBdr>
            <w:top w:val="none" w:sz="0" w:space="0" w:color="auto"/>
            <w:left w:val="none" w:sz="0" w:space="0" w:color="auto"/>
            <w:bottom w:val="none" w:sz="0" w:space="0" w:color="auto"/>
            <w:right w:val="none" w:sz="0" w:space="0" w:color="auto"/>
          </w:divBdr>
          <w:divsChild>
            <w:div w:id="215629311">
              <w:marLeft w:val="0"/>
              <w:marRight w:val="0"/>
              <w:marTop w:val="0"/>
              <w:marBottom w:val="0"/>
              <w:divBdr>
                <w:top w:val="none" w:sz="0" w:space="0" w:color="auto"/>
                <w:left w:val="none" w:sz="0" w:space="0" w:color="auto"/>
                <w:bottom w:val="none" w:sz="0" w:space="0" w:color="auto"/>
                <w:right w:val="none" w:sz="0" w:space="0" w:color="auto"/>
              </w:divBdr>
              <w:divsChild>
                <w:div w:id="369107717">
                  <w:marLeft w:val="0"/>
                  <w:marRight w:val="0"/>
                  <w:marTop w:val="0"/>
                  <w:marBottom w:val="0"/>
                  <w:divBdr>
                    <w:top w:val="none" w:sz="0" w:space="0" w:color="auto"/>
                    <w:left w:val="none" w:sz="0" w:space="0" w:color="auto"/>
                    <w:bottom w:val="none" w:sz="0" w:space="0" w:color="auto"/>
                    <w:right w:val="none" w:sz="0" w:space="0" w:color="auto"/>
                  </w:divBdr>
                  <w:divsChild>
                    <w:div w:id="1865629491">
                      <w:marLeft w:val="0"/>
                      <w:marRight w:val="0"/>
                      <w:marTop w:val="0"/>
                      <w:marBottom w:val="150"/>
                      <w:divBdr>
                        <w:top w:val="none" w:sz="0" w:space="0" w:color="auto"/>
                        <w:left w:val="none" w:sz="0" w:space="0" w:color="auto"/>
                        <w:bottom w:val="none" w:sz="0" w:space="0" w:color="auto"/>
                        <w:right w:val="none" w:sz="0" w:space="0" w:color="auto"/>
                      </w:divBdr>
                      <w:divsChild>
                        <w:div w:id="717626519">
                          <w:marLeft w:val="0"/>
                          <w:marRight w:val="0"/>
                          <w:marTop w:val="0"/>
                          <w:marBottom w:val="0"/>
                          <w:divBdr>
                            <w:top w:val="none" w:sz="0" w:space="0" w:color="auto"/>
                            <w:left w:val="none" w:sz="0" w:space="0" w:color="auto"/>
                            <w:bottom w:val="none" w:sz="0" w:space="0" w:color="auto"/>
                            <w:right w:val="none" w:sz="0" w:space="0" w:color="auto"/>
                          </w:divBdr>
                          <w:divsChild>
                            <w:div w:id="1354182814">
                              <w:marLeft w:val="0"/>
                              <w:marRight w:val="0"/>
                              <w:marTop w:val="0"/>
                              <w:marBottom w:val="0"/>
                              <w:divBdr>
                                <w:top w:val="none" w:sz="0" w:space="0" w:color="auto"/>
                                <w:left w:val="none" w:sz="0" w:space="0" w:color="auto"/>
                                <w:bottom w:val="none" w:sz="0" w:space="0" w:color="auto"/>
                                <w:right w:val="none" w:sz="0" w:space="0" w:color="auto"/>
                              </w:divBdr>
                              <w:divsChild>
                                <w:div w:id="21114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33227">
          <w:marLeft w:val="0"/>
          <w:marRight w:val="0"/>
          <w:marTop w:val="0"/>
          <w:marBottom w:val="0"/>
          <w:divBdr>
            <w:top w:val="none" w:sz="0" w:space="0" w:color="auto"/>
            <w:left w:val="none" w:sz="0" w:space="0" w:color="auto"/>
            <w:bottom w:val="none" w:sz="0" w:space="0" w:color="auto"/>
            <w:right w:val="none" w:sz="0" w:space="0" w:color="auto"/>
          </w:divBdr>
          <w:divsChild>
            <w:div w:id="1567764267">
              <w:marLeft w:val="0"/>
              <w:marRight w:val="0"/>
              <w:marTop w:val="0"/>
              <w:marBottom w:val="0"/>
              <w:divBdr>
                <w:top w:val="none" w:sz="0" w:space="0" w:color="auto"/>
                <w:left w:val="none" w:sz="0" w:space="0" w:color="auto"/>
                <w:bottom w:val="none" w:sz="0" w:space="0" w:color="auto"/>
                <w:right w:val="none" w:sz="0" w:space="0" w:color="auto"/>
              </w:divBdr>
              <w:divsChild>
                <w:div w:id="1236010744">
                  <w:marLeft w:val="0"/>
                  <w:marRight w:val="0"/>
                  <w:marTop w:val="0"/>
                  <w:marBottom w:val="0"/>
                  <w:divBdr>
                    <w:top w:val="none" w:sz="0" w:space="0" w:color="auto"/>
                    <w:left w:val="none" w:sz="0" w:space="0" w:color="auto"/>
                    <w:bottom w:val="none" w:sz="0" w:space="0" w:color="auto"/>
                    <w:right w:val="none" w:sz="0" w:space="0" w:color="auto"/>
                  </w:divBdr>
                  <w:divsChild>
                    <w:div w:id="25329196">
                      <w:marLeft w:val="0"/>
                      <w:marRight w:val="0"/>
                      <w:marTop w:val="0"/>
                      <w:marBottom w:val="0"/>
                      <w:divBdr>
                        <w:top w:val="none" w:sz="0" w:space="0" w:color="auto"/>
                        <w:left w:val="none" w:sz="0" w:space="0" w:color="auto"/>
                        <w:bottom w:val="none" w:sz="0" w:space="0" w:color="auto"/>
                        <w:right w:val="none" w:sz="0" w:space="0" w:color="auto"/>
                      </w:divBdr>
                    </w:div>
                    <w:div w:id="644772494">
                      <w:marLeft w:val="0"/>
                      <w:marRight w:val="0"/>
                      <w:marTop w:val="0"/>
                      <w:marBottom w:val="150"/>
                      <w:divBdr>
                        <w:top w:val="none" w:sz="0" w:space="0" w:color="auto"/>
                        <w:left w:val="none" w:sz="0" w:space="0" w:color="auto"/>
                        <w:bottom w:val="none" w:sz="0" w:space="0" w:color="auto"/>
                        <w:right w:val="none" w:sz="0" w:space="0" w:color="auto"/>
                      </w:divBdr>
                      <w:divsChild>
                        <w:div w:id="1620337699">
                          <w:marLeft w:val="0"/>
                          <w:marRight w:val="0"/>
                          <w:marTop w:val="0"/>
                          <w:marBottom w:val="0"/>
                          <w:divBdr>
                            <w:top w:val="none" w:sz="0" w:space="0" w:color="auto"/>
                            <w:left w:val="none" w:sz="0" w:space="0" w:color="auto"/>
                            <w:bottom w:val="none" w:sz="0" w:space="0" w:color="auto"/>
                            <w:right w:val="none" w:sz="0" w:space="0" w:color="auto"/>
                          </w:divBdr>
                          <w:divsChild>
                            <w:div w:id="620844841">
                              <w:marLeft w:val="0"/>
                              <w:marRight w:val="0"/>
                              <w:marTop w:val="0"/>
                              <w:marBottom w:val="0"/>
                              <w:divBdr>
                                <w:top w:val="none" w:sz="0" w:space="0" w:color="auto"/>
                                <w:left w:val="none" w:sz="0" w:space="0" w:color="auto"/>
                                <w:bottom w:val="none" w:sz="0" w:space="0" w:color="auto"/>
                                <w:right w:val="none" w:sz="0" w:space="0" w:color="auto"/>
                              </w:divBdr>
                              <w:divsChild>
                                <w:div w:id="289555829">
                                  <w:marLeft w:val="0"/>
                                  <w:marRight w:val="0"/>
                                  <w:marTop w:val="0"/>
                                  <w:marBottom w:val="0"/>
                                  <w:divBdr>
                                    <w:top w:val="none" w:sz="0" w:space="0" w:color="auto"/>
                                    <w:left w:val="none" w:sz="0" w:space="0" w:color="auto"/>
                                    <w:bottom w:val="none" w:sz="0" w:space="0" w:color="auto"/>
                                    <w:right w:val="none" w:sz="0" w:space="0" w:color="auto"/>
                                  </w:divBdr>
                                </w:div>
                              </w:divsChild>
                            </w:div>
                            <w:div w:id="824976450">
                              <w:marLeft w:val="0"/>
                              <w:marRight w:val="0"/>
                              <w:marTop w:val="0"/>
                              <w:marBottom w:val="0"/>
                              <w:divBdr>
                                <w:top w:val="none" w:sz="0" w:space="0" w:color="auto"/>
                                <w:left w:val="none" w:sz="0" w:space="0" w:color="auto"/>
                                <w:bottom w:val="none" w:sz="0" w:space="0" w:color="auto"/>
                                <w:right w:val="none" w:sz="0" w:space="0" w:color="auto"/>
                              </w:divBdr>
                              <w:divsChild>
                                <w:div w:id="20871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11923">
          <w:marLeft w:val="0"/>
          <w:marRight w:val="0"/>
          <w:marTop w:val="0"/>
          <w:marBottom w:val="0"/>
          <w:divBdr>
            <w:top w:val="none" w:sz="0" w:space="0" w:color="auto"/>
            <w:left w:val="none" w:sz="0" w:space="0" w:color="auto"/>
            <w:bottom w:val="none" w:sz="0" w:space="0" w:color="auto"/>
            <w:right w:val="none" w:sz="0" w:space="0" w:color="auto"/>
          </w:divBdr>
          <w:divsChild>
            <w:div w:id="1149175349">
              <w:marLeft w:val="0"/>
              <w:marRight w:val="0"/>
              <w:marTop w:val="0"/>
              <w:marBottom w:val="0"/>
              <w:divBdr>
                <w:top w:val="none" w:sz="0" w:space="0" w:color="auto"/>
                <w:left w:val="none" w:sz="0" w:space="0" w:color="auto"/>
                <w:bottom w:val="none" w:sz="0" w:space="0" w:color="auto"/>
                <w:right w:val="none" w:sz="0" w:space="0" w:color="auto"/>
              </w:divBdr>
              <w:divsChild>
                <w:div w:id="592477808">
                  <w:marLeft w:val="0"/>
                  <w:marRight w:val="0"/>
                  <w:marTop w:val="0"/>
                  <w:marBottom w:val="0"/>
                  <w:divBdr>
                    <w:top w:val="none" w:sz="0" w:space="0" w:color="auto"/>
                    <w:left w:val="none" w:sz="0" w:space="0" w:color="auto"/>
                    <w:bottom w:val="none" w:sz="0" w:space="0" w:color="auto"/>
                    <w:right w:val="none" w:sz="0" w:space="0" w:color="auto"/>
                  </w:divBdr>
                  <w:divsChild>
                    <w:div w:id="1017004981">
                      <w:marLeft w:val="0"/>
                      <w:marRight w:val="0"/>
                      <w:marTop w:val="0"/>
                      <w:marBottom w:val="150"/>
                      <w:divBdr>
                        <w:top w:val="none" w:sz="0" w:space="0" w:color="auto"/>
                        <w:left w:val="none" w:sz="0" w:space="0" w:color="auto"/>
                        <w:bottom w:val="none" w:sz="0" w:space="0" w:color="auto"/>
                        <w:right w:val="none" w:sz="0" w:space="0" w:color="auto"/>
                      </w:divBdr>
                      <w:divsChild>
                        <w:div w:id="1941597560">
                          <w:marLeft w:val="0"/>
                          <w:marRight w:val="0"/>
                          <w:marTop w:val="0"/>
                          <w:marBottom w:val="0"/>
                          <w:divBdr>
                            <w:top w:val="none" w:sz="0" w:space="0" w:color="auto"/>
                            <w:left w:val="none" w:sz="0" w:space="0" w:color="auto"/>
                            <w:bottom w:val="none" w:sz="0" w:space="0" w:color="auto"/>
                            <w:right w:val="none" w:sz="0" w:space="0" w:color="auto"/>
                          </w:divBdr>
                          <w:divsChild>
                            <w:div w:id="1362901516">
                              <w:marLeft w:val="0"/>
                              <w:marRight w:val="0"/>
                              <w:marTop w:val="0"/>
                              <w:marBottom w:val="0"/>
                              <w:divBdr>
                                <w:top w:val="none" w:sz="0" w:space="0" w:color="auto"/>
                                <w:left w:val="none" w:sz="0" w:space="0" w:color="auto"/>
                                <w:bottom w:val="none" w:sz="0" w:space="0" w:color="auto"/>
                                <w:right w:val="none" w:sz="0" w:space="0" w:color="auto"/>
                              </w:divBdr>
                              <w:divsChild>
                                <w:div w:id="439111137">
                                  <w:marLeft w:val="0"/>
                                  <w:marRight w:val="0"/>
                                  <w:marTop w:val="0"/>
                                  <w:marBottom w:val="0"/>
                                  <w:divBdr>
                                    <w:top w:val="none" w:sz="0" w:space="0" w:color="auto"/>
                                    <w:left w:val="none" w:sz="0" w:space="0" w:color="auto"/>
                                    <w:bottom w:val="none" w:sz="0" w:space="0" w:color="auto"/>
                                    <w:right w:val="none" w:sz="0" w:space="0" w:color="auto"/>
                                  </w:divBdr>
                                </w:div>
                              </w:divsChild>
                            </w:div>
                            <w:div w:id="1623490263">
                              <w:marLeft w:val="0"/>
                              <w:marRight w:val="0"/>
                              <w:marTop w:val="0"/>
                              <w:marBottom w:val="0"/>
                              <w:divBdr>
                                <w:top w:val="none" w:sz="0" w:space="0" w:color="auto"/>
                                <w:left w:val="none" w:sz="0" w:space="0" w:color="auto"/>
                                <w:bottom w:val="none" w:sz="0" w:space="0" w:color="auto"/>
                                <w:right w:val="none" w:sz="0" w:space="0" w:color="auto"/>
                              </w:divBdr>
                              <w:divsChild>
                                <w:div w:id="172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10780">
          <w:marLeft w:val="0"/>
          <w:marRight w:val="0"/>
          <w:marTop w:val="0"/>
          <w:marBottom w:val="0"/>
          <w:divBdr>
            <w:top w:val="none" w:sz="0" w:space="0" w:color="auto"/>
            <w:left w:val="none" w:sz="0" w:space="0" w:color="auto"/>
            <w:bottom w:val="none" w:sz="0" w:space="0" w:color="auto"/>
            <w:right w:val="none" w:sz="0" w:space="0" w:color="auto"/>
          </w:divBdr>
          <w:divsChild>
            <w:div w:id="430856737">
              <w:marLeft w:val="0"/>
              <w:marRight w:val="0"/>
              <w:marTop w:val="0"/>
              <w:marBottom w:val="0"/>
              <w:divBdr>
                <w:top w:val="none" w:sz="0" w:space="0" w:color="auto"/>
                <w:left w:val="none" w:sz="0" w:space="0" w:color="auto"/>
                <w:bottom w:val="none" w:sz="0" w:space="0" w:color="auto"/>
                <w:right w:val="none" w:sz="0" w:space="0" w:color="auto"/>
              </w:divBdr>
              <w:divsChild>
                <w:div w:id="1895577631">
                  <w:marLeft w:val="0"/>
                  <w:marRight w:val="0"/>
                  <w:marTop w:val="0"/>
                  <w:marBottom w:val="0"/>
                  <w:divBdr>
                    <w:top w:val="none" w:sz="0" w:space="0" w:color="auto"/>
                    <w:left w:val="none" w:sz="0" w:space="0" w:color="auto"/>
                    <w:bottom w:val="none" w:sz="0" w:space="0" w:color="auto"/>
                    <w:right w:val="none" w:sz="0" w:space="0" w:color="auto"/>
                  </w:divBdr>
                  <w:divsChild>
                    <w:div w:id="367881099">
                      <w:marLeft w:val="0"/>
                      <w:marRight w:val="0"/>
                      <w:marTop w:val="0"/>
                      <w:marBottom w:val="0"/>
                      <w:divBdr>
                        <w:top w:val="none" w:sz="0" w:space="0" w:color="auto"/>
                        <w:left w:val="none" w:sz="0" w:space="0" w:color="auto"/>
                        <w:bottom w:val="none" w:sz="0" w:space="0" w:color="auto"/>
                        <w:right w:val="none" w:sz="0" w:space="0" w:color="auto"/>
                      </w:divBdr>
                    </w:div>
                    <w:div w:id="396634695">
                      <w:marLeft w:val="0"/>
                      <w:marRight w:val="0"/>
                      <w:marTop w:val="0"/>
                      <w:marBottom w:val="150"/>
                      <w:divBdr>
                        <w:top w:val="none" w:sz="0" w:space="0" w:color="auto"/>
                        <w:left w:val="none" w:sz="0" w:space="0" w:color="auto"/>
                        <w:bottom w:val="none" w:sz="0" w:space="0" w:color="auto"/>
                        <w:right w:val="none" w:sz="0" w:space="0" w:color="auto"/>
                      </w:divBdr>
                      <w:divsChild>
                        <w:div w:id="1798256264">
                          <w:marLeft w:val="0"/>
                          <w:marRight w:val="0"/>
                          <w:marTop w:val="0"/>
                          <w:marBottom w:val="0"/>
                          <w:divBdr>
                            <w:top w:val="none" w:sz="0" w:space="0" w:color="auto"/>
                            <w:left w:val="none" w:sz="0" w:space="0" w:color="auto"/>
                            <w:bottom w:val="none" w:sz="0" w:space="0" w:color="auto"/>
                            <w:right w:val="none" w:sz="0" w:space="0" w:color="auto"/>
                          </w:divBdr>
                          <w:divsChild>
                            <w:div w:id="249238766">
                              <w:marLeft w:val="0"/>
                              <w:marRight w:val="0"/>
                              <w:marTop w:val="0"/>
                              <w:marBottom w:val="0"/>
                              <w:divBdr>
                                <w:top w:val="none" w:sz="0" w:space="0" w:color="auto"/>
                                <w:left w:val="none" w:sz="0" w:space="0" w:color="auto"/>
                                <w:bottom w:val="none" w:sz="0" w:space="0" w:color="auto"/>
                                <w:right w:val="none" w:sz="0" w:space="0" w:color="auto"/>
                              </w:divBdr>
                              <w:divsChild>
                                <w:div w:id="1299341643">
                                  <w:marLeft w:val="0"/>
                                  <w:marRight w:val="0"/>
                                  <w:marTop w:val="0"/>
                                  <w:marBottom w:val="0"/>
                                  <w:divBdr>
                                    <w:top w:val="none" w:sz="0" w:space="0" w:color="auto"/>
                                    <w:left w:val="none" w:sz="0" w:space="0" w:color="auto"/>
                                    <w:bottom w:val="none" w:sz="0" w:space="0" w:color="auto"/>
                                    <w:right w:val="none" w:sz="0" w:space="0" w:color="auto"/>
                                  </w:divBdr>
                                </w:div>
                              </w:divsChild>
                            </w:div>
                            <w:div w:id="1558975649">
                              <w:marLeft w:val="0"/>
                              <w:marRight w:val="0"/>
                              <w:marTop w:val="0"/>
                              <w:marBottom w:val="0"/>
                              <w:divBdr>
                                <w:top w:val="none" w:sz="0" w:space="0" w:color="auto"/>
                                <w:left w:val="none" w:sz="0" w:space="0" w:color="auto"/>
                                <w:bottom w:val="none" w:sz="0" w:space="0" w:color="auto"/>
                                <w:right w:val="none" w:sz="0" w:space="0" w:color="auto"/>
                              </w:divBdr>
                              <w:divsChild>
                                <w:div w:id="2109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735445">
          <w:marLeft w:val="0"/>
          <w:marRight w:val="0"/>
          <w:marTop w:val="0"/>
          <w:marBottom w:val="0"/>
          <w:divBdr>
            <w:top w:val="none" w:sz="0" w:space="0" w:color="auto"/>
            <w:left w:val="none" w:sz="0" w:space="0" w:color="auto"/>
            <w:bottom w:val="none" w:sz="0" w:space="0" w:color="auto"/>
            <w:right w:val="none" w:sz="0" w:space="0" w:color="auto"/>
          </w:divBdr>
          <w:divsChild>
            <w:div w:id="1851412575">
              <w:marLeft w:val="0"/>
              <w:marRight w:val="0"/>
              <w:marTop w:val="0"/>
              <w:marBottom w:val="0"/>
              <w:divBdr>
                <w:top w:val="none" w:sz="0" w:space="0" w:color="auto"/>
                <w:left w:val="none" w:sz="0" w:space="0" w:color="auto"/>
                <w:bottom w:val="none" w:sz="0" w:space="0" w:color="auto"/>
                <w:right w:val="none" w:sz="0" w:space="0" w:color="auto"/>
              </w:divBdr>
              <w:divsChild>
                <w:div w:id="69009517">
                  <w:marLeft w:val="0"/>
                  <w:marRight w:val="0"/>
                  <w:marTop w:val="0"/>
                  <w:marBottom w:val="0"/>
                  <w:divBdr>
                    <w:top w:val="none" w:sz="0" w:space="0" w:color="auto"/>
                    <w:left w:val="none" w:sz="0" w:space="0" w:color="auto"/>
                    <w:bottom w:val="none" w:sz="0" w:space="0" w:color="auto"/>
                    <w:right w:val="none" w:sz="0" w:space="0" w:color="auto"/>
                  </w:divBdr>
                  <w:divsChild>
                    <w:div w:id="1768883187">
                      <w:marLeft w:val="0"/>
                      <w:marRight w:val="0"/>
                      <w:marTop w:val="0"/>
                      <w:marBottom w:val="150"/>
                      <w:divBdr>
                        <w:top w:val="none" w:sz="0" w:space="0" w:color="auto"/>
                        <w:left w:val="none" w:sz="0" w:space="0" w:color="auto"/>
                        <w:bottom w:val="none" w:sz="0" w:space="0" w:color="auto"/>
                        <w:right w:val="none" w:sz="0" w:space="0" w:color="auto"/>
                      </w:divBdr>
                      <w:divsChild>
                        <w:div w:id="287510975">
                          <w:marLeft w:val="0"/>
                          <w:marRight w:val="0"/>
                          <w:marTop w:val="0"/>
                          <w:marBottom w:val="0"/>
                          <w:divBdr>
                            <w:top w:val="none" w:sz="0" w:space="0" w:color="auto"/>
                            <w:left w:val="none" w:sz="0" w:space="0" w:color="auto"/>
                            <w:bottom w:val="none" w:sz="0" w:space="0" w:color="auto"/>
                            <w:right w:val="none" w:sz="0" w:space="0" w:color="auto"/>
                          </w:divBdr>
                          <w:divsChild>
                            <w:div w:id="1535539180">
                              <w:marLeft w:val="0"/>
                              <w:marRight w:val="0"/>
                              <w:marTop w:val="0"/>
                              <w:marBottom w:val="0"/>
                              <w:divBdr>
                                <w:top w:val="none" w:sz="0" w:space="0" w:color="auto"/>
                                <w:left w:val="none" w:sz="0" w:space="0" w:color="auto"/>
                                <w:bottom w:val="none" w:sz="0" w:space="0" w:color="auto"/>
                                <w:right w:val="none" w:sz="0" w:space="0" w:color="auto"/>
                              </w:divBdr>
                              <w:divsChild>
                                <w:div w:id="2021933990">
                                  <w:marLeft w:val="0"/>
                                  <w:marRight w:val="0"/>
                                  <w:marTop w:val="0"/>
                                  <w:marBottom w:val="0"/>
                                  <w:divBdr>
                                    <w:top w:val="none" w:sz="0" w:space="0" w:color="auto"/>
                                    <w:left w:val="none" w:sz="0" w:space="0" w:color="auto"/>
                                    <w:bottom w:val="none" w:sz="0" w:space="0" w:color="auto"/>
                                    <w:right w:val="none" w:sz="0" w:space="0" w:color="auto"/>
                                  </w:divBdr>
                                </w:div>
                              </w:divsChild>
                            </w:div>
                            <w:div w:id="1860780134">
                              <w:marLeft w:val="0"/>
                              <w:marRight w:val="0"/>
                              <w:marTop w:val="0"/>
                              <w:marBottom w:val="0"/>
                              <w:divBdr>
                                <w:top w:val="none" w:sz="0" w:space="0" w:color="auto"/>
                                <w:left w:val="none" w:sz="0" w:space="0" w:color="auto"/>
                                <w:bottom w:val="none" w:sz="0" w:space="0" w:color="auto"/>
                                <w:right w:val="none" w:sz="0" w:space="0" w:color="auto"/>
                              </w:divBdr>
                              <w:divsChild>
                                <w:div w:id="2118213772">
                                  <w:marLeft w:val="0"/>
                                  <w:marRight w:val="0"/>
                                  <w:marTop w:val="0"/>
                                  <w:marBottom w:val="0"/>
                                  <w:divBdr>
                                    <w:top w:val="none" w:sz="0" w:space="0" w:color="auto"/>
                                    <w:left w:val="none" w:sz="0" w:space="0" w:color="auto"/>
                                    <w:bottom w:val="none" w:sz="0" w:space="0" w:color="auto"/>
                                    <w:right w:val="none" w:sz="0" w:space="0" w:color="auto"/>
                                  </w:divBdr>
                                  <w:divsChild>
                                    <w:div w:id="12733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42312">
      <w:bodyDiv w:val="1"/>
      <w:marLeft w:val="0"/>
      <w:marRight w:val="0"/>
      <w:marTop w:val="0"/>
      <w:marBottom w:val="0"/>
      <w:divBdr>
        <w:top w:val="none" w:sz="0" w:space="0" w:color="auto"/>
        <w:left w:val="none" w:sz="0" w:space="0" w:color="auto"/>
        <w:bottom w:val="none" w:sz="0" w:space="0" w:color="auto"/>
        <w:right w:val="none" w:sz="0" w:space="0" w:color="auto"/>
      </w:divBdr>
    </w:div>
    <w:div w:id="1484590347">
      <w:bodyDiv w:val="1"/>
      <w:marLeft w:val="0"/>
      <w:marRight w:val="0"/>
      <w:marTop w:val="0"/>
      <w:marBottom w:val="0"/>
      <w:divBdr>
        <w:top w:val="none" w:sz="0" w:space="0" w:color="auto"/>
        <w:left w:val="none" w:sz="0" w:space="0" w:color="auto"/>
        <w:bottom w:val="none" w:sz="0" w:space="0" w:color="auto"/>
        <w:right w:val="none" w:sz="0" w:space="0" w:color="auto"/>
      </w:divBdr>
    </w:div>
    <w:div w:id="1533878017">
      <w:bodyDiv w:val="1"/>
      <w:marLeft w:val="0"/>
      <w:marRight w:val="0"/>
      <w:marTop w:val="0"/>
      <w:marBottom w:val="0"/>
      <w:divBdr>
        <w:top w:val="none" w:sz="0" w:space="0" w:color="auto"/>
        <w:left w:val="none" w:sz="0" w:space="0" w:color="auto"/>
        <w:bottom w:val="none" w:sz="0" w:space="0" w:color="auto"/>
        <w:right w:val="none" w:sz="0" w:space="0" w:color="auto"/>
      </w:divBdr>
    </w:div>
    <w:div w:id="1640497184">
      <w:bodyDiv w:val="1"/>
      <w:marLeft w:val="0"/>
      <w:marRight w:val="0"/>
      <w:marTop w:val="0"/>
      <w:marBottom w:val="0"/>
      <w:divBdr>
        <w:top w:val="none" w:sz="0" w:space="0" w:color="auto"/>
        <w:left w:val="none" w:sz="0" w:space="0" w:color="auto"/>
        <w:bottom w:val="none" w:sz="0" w:space="0" w:color="auto"/>
        <w:right w:val="none" w:sz="0" w:space="0" w:color="auto"/>
      </w:divBdr>
    </w:div>
    <w:div w:id="1707213937">
      <w:bodyDiv w:val="1"/>
      <w:marLeft w:val="0"/>
      <w:marRight w:val="0"/>
      <w:marTop w:val="0"/>
      <w:marBottom w:val="0"/>
      <w:divBdr>
        <w:top w:val="none" w:sz="0" w:space="0" w:color="auto"/>
        <w:left w:val="none" w:sz="0" w:space="0" w:color="auto"/>
        <w:bottom w:val="none" w:sz="0" w:space="0" w:color="auto"/>
        <w:right w:val="none" w:sz="0" w:space="0" w:color="auto"/>
      </w:divBdr>
    </w:div>
    <w:div w:id="1991671323">
      <w:bodyDiv w:val="1"/>
      <w:marLeft w:val="0"/>
      <w:marRight w:val="0"/>
      <w:marTop w:val="0"/>
      <w:marBottom w:val="0"/>
      <w:divBdr>
        <w:top w:val="none" w:sz="0" w:space="0" w:color="auto"/>
        <w:left w:val="none" w:sz="0" w:space="0" w:color="auto"/>
        <w:bottom w:val="none" w:sz="0" w:space="0" w:color="auto"/>
        <w:right w:val="none" w:sz="0" w:space="0" w:color="auto"/>
      </w:divBdr>
    </w:div>
    <w:div w:id="2011443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 L E G A L ! 5 7 4 0 1 4 . 1 < / d o c u m e n t i d >  
     < s e n d e r i d > P R I K R Y L O V A < / s e n d e r i d >  
     < s e n d e r e m a i l > P R I K R Y L O V A @ P E T E R K A P A R T N E R S . C Z < / s e n d e r e m a i l >  
     < l a s t m o d i f i e d > 2 0 2 3 - 1 0 - 2 4 T 1 1 : 4 7 : 0 0 . 0 0 0 0 0 0 0 + 0 2 : 0 0 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08B3-E08E-48B6-A872-D3509097525D}">
  <ds:schemaRefs>
    <ds:schemaRef ds:uri="http://www.imanage.com/work/xmlschema"/>
  </ds:schemaRefs>
</ds:datastoreItem>
</file>

<file path=customXml/itemProps2.xml><?xml version="1.0" encoding="utf-8"?>
<ds:datastoreItem xmlns:ds="http://schemas.openxmlformats.org/officeDocument/2006/customXml" ds:itemID="{88A22171-2E3B-438D-AB3D-743E8A7B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2505</Words>
  <Characters>14876</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Urbánek</dc:creator>
  <cp:keywords/>
  <dc:description/>
  <cp:lastModifiedBy>Anna Špitálská</cp:lastModifiedBy>
  <cp:revision>2</cp:revision>
  <cp:lastPrinted>2024-01-02T08:54:00Z</cp:lastPrinted>
  <dcterms:created xsi:type="dcterms:W3CDTF">2024-01-03T13:17:00Z</dcterms:created>
  <dcterms:modified xsi:type="dcterms:W3CDTF">2024-01-03T13:17:00Z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#574014v1&lt;LEGAL&gt; - Příloha č.2_Smlouva_Eventy_PP_231024_PP</vt:lpwstr>
  </property>
</Properties>
</file>