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38CD" w14:textId="77777777" w:rsidR="0039399A" w:rsidRPr="0039399A" w:rsidRDefault="0039399A" w:rsidP="0039399A"/>
    <w:p w14:paraId="111DF4F4" w14:textId="77777777" w:rsidR="0039399A" w:rsidRPr="00616A8C" w:rsidRDefault="0039399A" w:rsidP="0039399A">
      <w:pPr>
        <w:pStyle w:val="Nadpis1"/>
        <w:jc w:val="center"/>
        <w:rPr>
          <w:rFonts w:ascii="Segoe UI" w:hAnsi="Segoe UI" w:cs="Segoe UI"/>
          <w:b/>
          <w:caps/>
          <w:color w:val="000000" w:themeColor="text1"/>
          <w:sz w:val="44"/>
          <w:szCs w:val="44"/>
        </w:rPr>
      </w:pPr>
      <w:r w:rsidRPr="00616A8C">
        <w:rPr>
          <w:rFonts w:ascii="Segoe UI" w:hAnsi="Segoe UI" w:cs="Segoe UI"/>
          <w:b/>
          <w:caps/>
          <w:color w:val="000000" w:themeColor="text1"/>
          <w:sz w:val="44"/>
          <w:szCs w:val="44"/>
        </w:rPr>
        <w:t>Smlouva o dílo</w:t>
      </w:r>
    </w:p>
    <w:p w14:paraId="454AFE72" w14:textId="77777777" w:rsidR="007E19B8" w:rsidRDefault="007E19B8" w:rsidP="0039399A">
      <w:pPr>
        <w:rPr>
          <w:rFonts w:asciiTheme="minorHAnsi" w:hAnsiTheme="minorHAnsi" w:cs="Segoe UI"/>
          <w:b/>
          <w:u w:val="single"/>
        </w:rPr>
      </w:pPr>
    </w:p>
    <w:p w14:paraId="69103207" w14:textId="77777777" w:rsidR="0039399A" w:rsidRPr="00551B06" w:rsidRDefault="00784F3B" w:rsidP="0039399A">
      <w:pPr>
        <w:rPr>
          <w:rFonts w:asciiTheme="minorHAnsi" w:hAnsiTheme="minorHAnsi" w:cs="Segoe UI"/>
          <w:b/>
          <w:color w:val="0D0D0D" w:themeColor="text1" w:themeTint="F2"/>
          <w:u w:val="single"/>
        </w:rPr>
      </w:pPr>
      <w:r w:rsidRPr="00551B06">
        <w:rPr>
          <w:rFonts w:asciiTheme="minorHAnsi" w:hAnsiTheme="minorHAnsi" w:cs="Segoe UI"/>
          <w:b/>
          <w:color w:val="0D0D0D" w:themeColor="text1" w:themeTint="F2"/>
          <w:u w:val="single"/>
        </w:rPr>
        <w:t>S</w:t>
      </w:r>
      <w:r w:rsidR="007E19B8" w:rsidRPr="00551B06">
        <w:rPr>
          <w:rFonts w:asciiTheme="minorHAnsi" w:hAnsiTheme="minorHAnsi" w:cs="Segoe UI"/>
          <w:b/>
          <w:color w:val="0D0D0D" w:themeColor="text1" w:themeTint="F2"/>
          <w:u w:val="single"/>
        </w:rPr>
        <w:t>mluvní strany</w:t>
      </w:r>
      <w:r w:rsidRPr="00551B06">
        <w:rPr>
          <w:rFonts w:asciiTheme="minorHAnsi" w:hAnsiTheme="minorHAnsi" w:cs="Segoe UI"/>
          <w:b/>
          <w:color w:val="0D0D0D" w:themeColor="text1" w:themeTint="F2"/>
          <w:u w:val="single"/>
        </w:rPr>
        <w:t>:</w:t>
      </w:r>
    </w:p>
    <w:p w14:paraId="2D5C35D9" w14:textId="77777777" w:rsidR="00C57AF6" w:rsidRDefault="00C57AF6" w:rsidP="007E19B8">
      <w:pPr>
        <w:spacing w:before="0" w:after="0"/>
        <w:rPr>
          <w:rFonts w:asciiTheme="minorHAnsi" w:hAnsiTheme="minorHAnsi"/>
          <w:color w:val="0D0D0D" w:themeColor="text1" w:themeTint="F2"/>
        </w:rPr>
      </w:pPr>
    </w:p>
    <w:p w14:paraId="458A909C" w14:textId="77777777" w:rsidR="0039399A" w:rsidRPr="00551B06" w:rsidRDefault="007E19B8" w:rsidP="007E19B8">
      <w:pPr>
        <w:spacing w:before="0" w:after="0"/>
        <w:rPr>
          <w:rFonts w:asciiTheme="minorHAnsi" w:hAnsiTheme="minorHAnsi"/>
          <w:color w:val="0D0D0D" w:themeColor="text1" w:themeTint="F2"/>
        </w:rPr>
      </w:pPr>
      <w:r w:rsidRPr="00551B06">
        <w:rPr>
          <w:rFonts w:asciiTheme="minorHAnsi" w:hAnsiTheme="minorHAnsi"/>
          <w:color w:val="0D0D0D" w:themeColor="text1" w:themeTint="F2"/>
        </w:rPr>
        <w:t>1.</w:t>
      </w:r>
      <w:r w:rsidRPr="00551B06">
        <w:rPr>
          <w:rFonts w:asciiTheme="minorHAnsi" w:hAnsiTheme="minorHAnsi"/>
          <w:color w:val="0D0D0D" w:themeColor="text1" w:themeTint="F2"/>
        </w:rPr>
        <w:tab/>
        <w:t>Památník Terezín</w:t>
      </w:r>
    </w:p>
    <w:p w14:paraId="6FDA9526" w14:textId="77777777" w:rsidR="007E19B8" w:rsidRPr="00551B06" w:rsidRDefault="007E19B8" w:rsidP="007E19B8">
      <w:pPr>
        <w:spacing w:before="0" w:after="0"/>
        <w:rPr>
          <w:rFonts w:asciiTheme="minorHAnsi" w:hAnsiTheme="minorHAnsi"/>
          <w:color w:val="0D0D0D" w:themeColor="text1" w:themeTint="F2"/>
        </w:rPr>
      </w:pPr>
      <w:r w:rsidRPr="00551B06">
        <w:rPr>
          <w:rFonts w:asciiTheme="minorHAnsi" w:hAnsiTheme="minorHAnsi"/>
          <w:color w:val="0D0D0D" w:themeColor="text1" w:themeTint="F2"/>
        </w:rPr>
        <w:tab/>
        <w:t>Principova alej 304</w:t>
      </w:r>
    </w:p>
    <w:p w14:paraId="2F98C2E6" w14:textId="77777777" w:rsidR="007E19B8" w:rsidRPr="00551B06" w:rsidRDefault="007E19B8" w:rsidP="007E19B8">
      <w:pPr>
        <w:spacing w:before="0" w:after="0"/>
        <w:rPr>
          <w:rFonts w:asciiTheme="minorHAnsi" w:hAnsiTheme="minorHAnsi"/>
          <w:color w:val="0D0D0D" w:themeColor="text1" w:themeTint="F2"/>
        </w:rPr>
      </w:pPr>
      <w:r w:rsidRPr="00551B06">
        <w:rPr>
          <w:rFonts w:asciiTheme="minorHAnsi" w:hAnsiTheme="minorHAnsi"/>
          <w:color w:val="0D0D0D" w:themeColor="text1" w:themeTint="F2"/>
        </w:rPr>
        <w:tab/>
        <w:t>411 55 Terezín</w:t>
      </w:r>
    </w:p>
    <w:p w14:paraId="1279C135" w14:textId="3336EDD7" w:rsidR="0039399A" w:rsidRDefault="00BC693C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 xml:space="preserve">zastoupen Tomášem Výchopněm, </w:t>
      </w:r>
      <w:r w:rsidR="00C94B73">
        <w:rPr>
          <w:rFonts w:asciiTheme="minorHAnsi" w:hAnsiTheme="minorHAnsi" w:cs="Arial"/>
          <w:color w:val="0D0D0D" w:themeColor="text1" w:themeTint="F2"/>
        </w:rPr>
        <w:t>náměstkem ředitele</w:t>
      </w:r>
    </w:p>
    <w:p w14:paraId="6938ABA9" w14:textId="5715B780" w:rsidR="00C94B73" w:rsidRPr="00551B06" w:rsidRDefault="00C94B73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>
        <w:rPr>
          <w:rFonts w:asciiTheme="minorHAnsi" w:hAnsiTheme="minorHAnsi" w:cs="Arial"/>
          <w:color w:val="0D0D0D" w:themeColor="text1" w:themeTint="F2"/>
        </w:rPr>
        <w:t xml:space="preserve">IČO: </w:t>
      </w:r>
      <w:r w:rsidRPr="00C94B73">
        <w:rPr>
          <w:rFonts w:asciiTheme="minorHAnsi" w:hAnsiTheme="minorHAnsi" w:cs="Arial"/>
          <w:color w:val="0D0D0D" w:themeColor="text1" w:themeTint="F2"/>
        </w:rPr>
        <w:t>00177288</w:t>
      </w:r>
    </w:p>
    <w:p w14:paraId="63F5C4F3" w14:textId="77777777" w:rsidR="007E19B8" w:rsidRPr="00551B06" w:rsidRDefault="007E19B8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(dále jen „objednatel“)</w:t>
      </w:r>
    </w:p>
    <w:p w14:paraId="66918F0B" w14:textId="77777777" w:rsidR="0039399A" w:rsidRPr="00551B06" w:rsidRDefault="007E19B8" w:rsidP="0039399A">
      <w:pPr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a</w:t>
      </w:r>
    </w:p>
    <w:p w14:paraId="792980FE" w14:textId="77777777" w:rsidR="007E19B8" w:rsidRPr="00551B06" w:rsidRDefault="007E19B8" w:rsidP="0039399A">
      <w:pPr>
        <w:rPr>
          <w:rFonts w:asciiTheme="minorHAnsi" w:hAnsiTheme="minorHAnsi" w:cs="Arial"/>
          <w:color w:val="0D0D0D" w:themeColor="text1" w:themeTint="F2"/>
        </w:rPr>
      </w:pPr>
    </w:p>
    <w:p w14:paraId="484694F9" w14:textId="77777777" w:rsidR="007E19B8" w:rsidRPr="00551B06" w:rsidRDefault="007E19B8" w:rsidP="007E19B8">
      <w:pPr>
        <w:spacing w:before="0" w:after="0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2.</w:t>
      </w:r>
      <w:r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>Touchdown Czech republic s.r.o</w:t>
      </w:r>
    </w:p>
    <w:p w14:paraId="56CDE24E" w14:textId="77777777" w:rsidR="007E19B8" w:rsidRPr="00551B06" w:rsidRDefault="007E19B8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Nám. Jiřího z Lobkovic 2458/17</w:t>
      </w:r>
    </w:p>
    <w:p w14:paraId="336FBFF9" w14:textId="77777777" w:rsidR="0039399A" w:rsidRPr="00551B06" w:rsidRDefault="007E19B8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130 00 Praha 3 - Vinohrady</w:t>
      </w:r>
      <w:r w:rsidR="0039399A" w:rsidRPr="00551B06">
        <w:rPr>
          <w:rFonts w:asciiTheme="minorHAnsi" w:hAnsiTheme="minorHAnsi" w:cs="Arial"/>
          <w:color w:val="0D0D0D" w:themeColor="text1" w:themeTint="F2"/>
        </w:rPr>
        <w:t>.</w:t>
      </w:r>
    </w:p>
    <w:p w14:paraId="6124940A" w14:textId="77777777" w:rsidR="00BC693C" w:rsidRDefault="007E19B8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z</w:t>
      </w:r>
      <w:r w:rsidR="00BC693C" w:rsidRPr="00551B06">
        <w:rPr>
          <w:rFonts w:asciiTheme="minorHAnsi" w:hAnsiTheme="minorHAnsi" w:cs="Arial"/>
          <w:color w:val="0D0D0D" w:themeColor="text1" w:themeTint="F2"/>
        </w:rPr>
        <w:t>astoupen Barborou Tomšovskou, jednatelkou společnosti</w:t>
      </w:r>
    </w:p>
    <w:p w14:paraId="2B422250" w14:textId="2E13191C" w:rsidR="00C94B73" w:rsidRPr="00551B06" w:rsidRDefault="00C94B73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>
        <w:rPr>
          <w:rFonts w:asciiTheme="minorHAnsi" w:hAnsiTheme="minorHAnsi" w:cs="Arial"/>
          <w:color w:val="0D0D0D" w:themeColor="text1" w:themeTint="F2"/>
        </w:rPr>
        <w:t xml:space="preserve">IČO: </w:t>
      </w:r>
      <w:r w:rsidRPr="00C94B73">
        <w:rPr>
          <w:rFonts w:asciiTheme="minorHAnsi" w:hAnsiTheme="minorHAnsi" w:cs="Arial"/>
          <w:color w:val="0D0D0D" w:themeColor="text1" w:themeTint="F2"/>
        </w:rPr>
        <w:t>27170748</w:t>
      </w:r>
    </w:p>
    <w:p w14:paraId="535022A4" w14:textId="77777777" w:rsidR="007E19B8" w:rsidRPr="00551B06" w:rsidRDefault="007E19B8" w:rsidP="007E19B8">
      <w:pPr>
        <w:spacing w:before="0" w:after="0"/>
        <w:ind w:firstLine="708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(dále jen „zhotovitel“)</w:t>
      </w:r>
    </w:p>
    <w:p w14:paraId="444DD3B5" w14:textId="77777777" w:rsidR="0039399A" w:rsidRPr="00551B06" w:rsidRDefault="0039399A" w:rsidP="0039399A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78BF9055" w14:textId="77777777" w:rsidR="0039399A" w:rsidRPr="00551B06" w:rsidRDefault="0039399A">
      <w:pPr>
        <w:spacing w:before="0"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51B06">
        <w:rPr>
          <w:rFonts w:ascii="Arial" w:hAnsi="Arial" w:cs="Arial"/>
          <w:color w:val="0D0D0D" w:themeColor="text1" w:themeTint="F2"/>
          <w:sz w:val="24"/>
          <w:szCs w:val="24"/>
        </w:rPr>
        <w:br w:type="page"/>
      </w:r>
    </w:p>
    <w:p w14:paraId="6810F4F4" w14:textId="77777777" w:rsidR="0039399A" w:rsidRPr="004550E6" w:rsidRDefault="0039399A" w:rsidP="0039399A">
      <w:pPr>
        <w:pStyle w:val="Nadpis2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lastRenderedPageBreak/>
        <w:t>I.Předmět díla</w:t>
      </w:r>
    </w:p>
    <w:p w14:paraId="6D921A04" w14:textId="77777777" w:rsidR="0039399A" w:rsidRDefault="0039399A" w:rsidP="007E19B8">
      <w:pPr>
        <w:pStyle w:val="Zkladntext2"/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</w:pPr>
      <w:r w:rsidRPr="00551B0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Zhotovitel se touto smlouvou zavazuje provést pro objednatele ve společnosti </w:t>
      </w:r>
      <w:r w:rsidR="00366503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mentorování </w:t>
      </w:r>
      <w:r w:rsidRPr="00551B0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personální</w:t>
      </w:r>
      <w:r w:rsidR="005714B9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ho </w:t>
      </w:r>
      <w:r w:rsidR="00366503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vedoucích </w:t>
      </w:r>
      <w:r w:rsidRPr="00551B0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pracovníků v rozsahu dle zadání zadavatele.</w:t>
      </w:r>
    </w:p>
    <w:p w14:paraId="18FD0271" w14:textId="5D4F2F10" w:rsidR="001035A0" w:rsidRPr="00551B06" w:rsidRDefault="001035A0" w:rsidP="00366503">
      <w:pPr>
        <w:spacing w:before="120" w:after="0" w:line="240" w:lineRule="auto"/>
        <w:rPr>
          <w:rFonts w:asciiTheme="minorHAnsi" w:hAnsiTheme="minorHAnsi"/>
          <w:color w:val="0D0D0D" w:themeColor="text1" w:themeTint="F2"/>
        </w:rPr>
      </w:pPr>
      <w:r w:rsidRPr="00551B06">
        <w:rPr>
          <w:rFonts w:asciiTheme="minorHAnsi" w:hAnsiTheme="minorHAnsi"/>
          <w:color w:val="0D0D0D" w:themeColor="text1" w:themeTint="F2"/>
        </w:rPr>
        <w:t>Coaching a mentoring klíčových osob k implement</w:t>
      </w:r>
      <w:r w:rsidR="00BC693C" w:rsidRPr="00551B06">
        <w:rPr>
          <w:rFonts w:asciiTheme="minorHAnsi" w:hAnsiTheme="minorHAnsi"/>
          <w:color w:val="0D0D0D" w:themeColor="text1" w:themeTint="F2"/>
        </w:rPr>
        <w:t xml:space="preserve">aci změn </w:t>
      </w:r>
      <w:r w:rsidR="00366503">
        <w:rPr>
          <w:rFonts w:asciiTheme="minorHAnsi" w:hAnsiTheme="minorHAnsi"/>
          <w:color w:val="0D0D0D" w:themeColor="text1" w:themeTint="F2"/>
        </w:rPr>
        <w:t>bude v rozsahu deseti pracovních dní dle konkrétních potřeb zadavatele.</w:t>
      </w:r>
    </w:p>
    <w:p w14:paraId="3D536D9C" w14:textId="77777777" w:rsidR="0039399A" w:rsidRPr="00551B06" w:rsidRDefault="0039399A" w:rsidP="0039399A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t>II.Doba provádění díla</w:t>
      </w:r>
    </w:p>
    <w:p w14:paraId="44A0DB3B" w14:textId="39C7FBC0" w:rsidR="0039399A" w:rsidRPr="00551B06" w:rsidRDefault="00366503" w:rsidP="0039399A">
      <w:pPr>
        <w:pStyle w:val="Zkladntext2"/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</w:pPr>
      <w:r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Mentoring a coaching proběhne</w:t>
      </w:r>
      <w:r w:rsidR="0039399A" w:rsidRPr="00551B0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 v období  </w:t>
      </w:r>
      <w:r w:rsidR="00D11F01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ledna a února 2024 dle časových možností obou stran.</w:t>
      </w:r>
      <w:bookmarkStart w:id="0" w:name="_GoBack"/>
      <w:bookmarkEnd w:id="0"/>
    </w:p>
    <w:p w14:paraId="6A072CF0" w14:textId="77777777" w:rsidR="0039399A" w:rsidRPr="00551B06" w:rsidRDefault="0039399A" w:rsidP="0039399A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t>III.Cena díla</w:t>
      </w:r>
    </w:p>
    <w:p w14:paraId="3053F078" w14:textId="77777777" w:rsidR="0039399A" w:rsidRDefault="0039399A" w:rsidP="0039399A">
      <w:pPr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Objednavatel se zavazuje zaplatit zhotovit</w:t>
      </w:r>
      <w:r w:rsidR="00BC693C" w:rsidRPr="00551B06">
        <w:rPr>
          <w:rFonts w:asciiTheme="minorHAnsi" w:hAnsiTheme="minorHAnsi" w:cs="Arial"/>
          <w:color w:val="0D0D0D" w:themeColor="text1" w:themeTint="F2"/>
        </w:rPr>
        <w:t xml:space="preserve">eli za provedení díla částku CZK </w:t>
      </w:r>
      <w:r w:rsidR="00366503">
        <w:rPr>
          <w:rFonts w:asciiTheme="minorHAnsi" w:hAnsiTheme="minorHAnsi" w:cs="Arial"/>
          <w:color w:val="0D0D0D" w:themeColor="text1" w:themeTint="F2"/>
        </w:rPr>
        <w:t>60</w:t>
      </w:r>
      <w:r w:rsidR="001035A0" w:rsidRPr="00551B06">
        <w:rPr>
          <w:rFonts w:asciiTheme="minorHAnsi" w:hAnsiTheme="minorHAnsi" w:cs="Arial"/>
          <w:color w:val="0D0D0D" w:themeColor="text1" w:themeTint="F2"/>
        </w:rPr>
        <w:t xml:space="preserve">,000+ </w:t>
      </w:r>
      <w:r w:rsidRPr="00551B06">
        <w:rPr>
          <w:rFonts w:asciiTheme="minorHAnsi" w:hAnsiTheme="minorHAnsi" w:cs="Arial"/>
          <w:color w:val="0D0D0D" w:themeColor="text1" w:themeTint="F2"/>
        </w:rPr>
        <w:t>DPH</w:t>
      </w:r>
      <w:r w:rsidR="001035A0" w:rsidRPr="00551B06">
        <w:rPr>
          <w:rFonts w:asciiTheme="minorHAnsi" w:hAnsiTheme="minorHAnsi" w:cs="Arial"/>
          <w:color w:val="0D0D0D" w:themeColor="text1" w:themeTint="F2"/>
        </w:rPr>
        <w:t>. Splatnost je</w:t>
      </w:r>
      <w:r w:rsidR="00366503">
        <w:rPr>
          <w:rFonts w:asciiTheme="minorHAnsi" w:hAnsiTheme="minorHAnsi" w:cs="Arial"/>
          <w:color w:val="0D0D0D" w:themeColor="text1" w:themeTint="F2"/>
        </w:rPr>
        <w:t xml:space="preserve"> </w:t>
      </w:r>
      <w:r w:rsidR="00C34BD0">
        <w:rPr>
          <w:rFonts w:asciiTheme="minorHAnsi" w:hAnsiTheme="minorHAnsi" w:cs="Arial"/>
          <w:color w:val="0D0D0D" w:themeColor="text1" w:themeTint="F2"/>
        </w:rPr>
        <w:t>30</w:t>
      </w:r>
      <w:r w:rsidRPr="00551B06">
        <w:rPr>
          <w:rFonts w:asciiTheme="minorHAnsi" w:hAnsiTheme="minorHAnsi" w:cs="Arial"/>
          <w:color w:val="0D0D0D" w:themeColor="text1" w:themeTint="F2"/>
        </w:rPr>
        <w:t xml:space="preserve"> dnů</w:t>
      </w:r>
      <w:r w:rsidR="001035A0" w:rsidRPr="00551B06">
        <w:rPr>
          <w:rFonts w:asciiTheme="minorHAnsi" w:hAnsiTheme="minorHAnsi" w:cs="Arial"/>
          <w:color w:val="0D0D0D" w:themeColor="text1" w:themeTint="F2"/>
        </w:rPr>
        <w:t xml:space="preserve"> od vystavení faktury</w:t>
      </w:r>
      <w:r w:rsidRPr="00551B06">
        <w:rPr>
          <w:rFonts w:asciiTheme="minorHAnsi" w:hAnsiTheme="minorHAnsi" w:cs="Arial"/>
          <w:color w:val="0D0D0D" w:themeColor="text1" w:themeTint="F2"/>
        </w:rPr>
        <w:t>. V této částce jsou zahrnuty veškeré náklady zhotovitele spojené s prováděním díla.</w:t>
      </w:r>
      <w:r w:rsidR="001035A0" w:rsidRPr="00551B06">
        <w:rPr>
          <w:rFonts w:asciiTheme="minorHAnsi" w:hAnsiTheme="minorHAnsi" w:cs="Arial"/>
          <w:color w:val="0D0D0D" w:themeColor="text1" w:themeTint="F2"/>
        </w:rPr>
        <w:t xml:space="preserve"> </w:t>
      </w:r>
    </w:p>
    <w:p w14:paraId="1F3CFA0C" w14:textId="77777777" w:rsidR="0039399A" w:rsidRPr="00551B06" w:rsidRDefault="0039399A" w:rsidP="007E19B8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t>IV.Závazky obou stran</w:t>
      </w:r>
    </w:p>
    <w:p w14:paraId="015158A8" w14:textId="77777777" w:rsidR="0039399A" w:rsidRPr="00551B06" w:rsidRDefault="0039399A" w:rsidP="0039399A">
      <w:pPr>
        <w:pStyle w:val="Zkladntext"/>
        <w:rPr>
          <w:rFonts w:asciiTheme="minorHAnsi" w:hAnsiTheme="minorHAnsi" w:cs="Arial"/>
          <w:color w:val="0D0D0D" w:themeColor="text1" w:themeTint="F2"/>
          <w:szCs w:val="24"/>
        </w:rPr>
      </w:pPr>
      <w:r w:rsidRPr="00551B06">
        <w:rPr>
          <w:rFonts w:asciiTheme="minorHAnsi" w:hAnsiTheme="minorHAnsi" w:cs="Arial"/>
          <w:color w:val="0D0D0D" w:themeColor="text1" w:themeTint="F2"/>
          <w:szCs w:val="24"/>
        </w:rPr>
        <w:t xml:space="preserve">Objednatel zajistí, aby byli </w:t>
      </w:r>
      <w:r w:rsidR="00366503">
        <w:rPr>
          <w:rFonts w:asciiTheme="minorHAnsi" w:hAnsiTheme="minorHAnsi" w:cs="Arial"/>
          <w:color w:val="0D0D0D" w:themeColor="text1" w:themeTint="F2"/>
          <w:szCs w:val="24"/>
        </w:rPr>
        <w:t xml:space="preserve">vedoucí </w:t>
      </w:r>
      <w:r w:rsidRPr="00551B06">
        <w:rPr>
          <w:rFonts w:asciiTheme="minorHAnsi" w:hAnsiTheme="minorHAnsi" w:cs="Arial"/>
          <w:color w:val="0D0D0D" w:themeColor="text1" w:themeTint="F2"/>
          <w:szCs w:val="24"/>
        </w:rPr>
        <w:t xml:space="preserve">pracovníci seznámeni před započetím </w:t>
      </w:r>
      <w:r w:rsidR="00366503">
        <w:rPr>
          <w:rFonts w:asciiTheme="minorHAnsi" w:hAnsiTheme="minorHAnsi" w:cs="Arial"/>
          <w:color w:val="0D0D0D" w:themeColor="text1" w:themeTint="F2"/>
          <w:szCs w:val="24"/>
        </w:rPr>
        <w:t>mentoringového programu</w:t>
      </w:r>
      <w:r w:rsidRPr="00551B06">
        <w:rPr>
          <w:rFonts w:asciiTheme="minorHAnsi" w:hAnsiTheme="minorHAnsi" w:cs="Arial"/>
          <w:color w:val="0D0D0D" w:themeColor="text1" w:themeTint="F2"/>
          <w:szCs w:val="24"/>
        </w:rPr>
        <w:t xml:space="preserve"> a aby pracovníci byli k dispozici zhotoviteli dle předem sjednaného časového harmonogramu. </w:t>
      </w:r>
    </w:p>
    <w:p w14:paraId="28C2E4A6" w14:textId="77777777" w:rsidR="0039399A" w:rsidRPr="00551B06" w:rsidRDefault="0039399A" w:rsidP="0039399A">
      <w:pPr>
        <w:pStyle w:val="Zkladntext"/>
        <w:rPr>
          <w:rFonts w:asciiTheme="minorHAnsi" w:hAnsiTheme="minorHAnsi" w:cs="Arial"/>
          <w:color w:val="0D0D0D" w:themeColor="text1" w:themeTint="F2"/>
          <w:szCs w:val="24"/>
        </w:rPr>
      </w:pPr>
      <w:r w:rsidRPr="00551B06">
        <w:rPr>
          <w:rFonts w:asciiTheme="minorHAnsi" w:hAnsiTheme="minorHAnsi" w:cs="Arial"/>
          <w:color w:val="0D0D0D" w:themeColor="text1" w:themeTint="F2"/>
          <w:szCs w:val="24"/>
        </w:rPr>
        <w:t>Zhotovitel se zavazuje, že dílo bude prováděno s veškerou odbornou péčí.</w:t>
      </w:r>
    </w:p>
    <w:p w14:paraId="57CA6FF3" w14:textId="77777777" w:rsidR="0039399A" w:rsidRPr="00551B06" w:rsidRDefault="0039399A" w:rsidP="0039399A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t>V.Odpovědnost</w:t>
      </w:r>
    </w:p>
    <w:p w14:paraId="0C3592BD" w14:textId="77777777" w:rsidR="0039399A" w:rsidRPr="00551B06" w:rsidRDefault="0039399A" w:rsidP="0039399A">
      <w:pPr>
        <w:pStyle w:val="Nadpis1"/>
        <w:ind w:right="-2"/>
        <w:jc w:val="both"/>
        <w:rPr>
          <w:rFonts w:asciiTheme="minorHAnsi" w:eastAsia="Calibri" w:hAnsiTheme="minorHAnsi" w:cs="Arial"/>
          <w:color w:val="0D0D0D" w:themeColor="text1" w:themeTint="F2"/>
          <w:sz w:val="22"/>
          <w:szCs w:val="22"/>
        </w:rPr>
      </w:pPr>
      <w:r w:rsidRPr="00551B06">
        <w:rPr>
          <w:rFonts w:asciiTheme="minorHAnsi" w:eastAsia="Calibri" w:hAnsiTheme="minorHAnsi" w:cs="Arial"/>
          <w:color w:val="0D0D0D" w:themeColor="text1" w:themeTint="F2"/>
          <w:sz w:val="22"/>
          <w:szCs w:val="22"/>
        </w:rPr>
        <w:t xml:space="preserve">Zhotovitel je odpovědný za to, že veškeré získané informace jsou důvěrného charakteru a budou předány jen příslušným vedoucím pracovníkům. </w:t>
      </w:r>
    </w:p>
    <w:p w14:paraId="7E4B032B" w14:textId="34897527" w:rsidR="0039399A" w:rsidRPr="00551B06" w:rsidRDefault="0039399A" w:rsidP="0039399A">
      <w:pPr>
        <w:ind w:right="-2"/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Obě strany jsou si vědomy, že informace</w:t>
      </w:r>
      <w:r w:rsidR="00C94B73">
        <w:rPr>
          <w:rFonts w:asciiTheme="minorHAnsi" w:hAnsiTheme="minorHAnsi" w:cs="Arial"/>
          <w:color w:val="0D0D0D" w:themeColor="text1" w:themeTint="F2"/>
        </w:rPr>
        <w:t>,</w:t>
      </w:r>
      <w:r w:rsidRPr="00551B06">
        <w:rPr>
          <w:rFonts w:asciiTheme="minorHAnsi" w:hAnsiTheme="minorHAnsi" w:cs="Arial"/>
          <w:color w:val="0D0D0D" w:themeColor="text1" w:themeTint="F2"/>
        </w:rPr>
        <w:t xml:space="preserve"> se kterými budou v průběhu auditu pracovat</w:t>
      </w:r>
      <w:r w:rsidR="00C94B73">
        <w:rPr>
          <w:rFonts w:asciiTheme="minorHAnsi" w:hAnsiTheme="minorHAnsi" w:cs="Arial"/>
          <w:color w:val="0D0D0D" w:themeColor="text1" w:themeTint="F2"/>
        </w:rPr>
        <w:t>,</w:t>
      </w:r>
      <w:r w:rsidRPr="00551B06">
        <w:rPr>
          <w:rFonts w:asciiTheme="minorHAnsi" w:hAnsiTheme="minorHAnsi" w:cs="Arial"/>
          <w:color w:val="0D0D0D" w:themeColor="text1" w:themeTint="F2"/>
        </w:rPr>
        <w:t xml:space="preserve"> mohou mít charakter důvěrných informací a budou s nimi zacházet </w:t>
      </w:r>
      <w:r w:rsidRPr="004550E6">
        <w:rPr>
          <w:rFonts w:asciiTheme="minorHAnsi" w:hAnsiTheme="minorHAnsi" w:cs="Arial"/>
          <w:color w:val="0D0D0D" w:themeColor="text1" w:themeTint="F2"/>
        </w:rPr>
        <w:t xml:space="preserve">dle </w:t>
      </w:r>
      <w:r w:rsidR="003238F0" w:rsidRPr="004550E6">
        <w:rPr>
          <w:rFonts w:asciiTheme="minorHAnsi" w:hAnsiTheme="minorHAnsi" w:cs="Arial"/>
          <w:color w:val="0D0D0D" w:themeColor="text1" w:themeTint="F2"/>
        </w:rPr>
        <w:t xml:space="preserve">směrnice </w:t>
      </w:r>
      <w:r w:rsidR="00D04C8C" w:rsidRPr="004550E6">
        <w:rPr>
          <w:rFonts w:asciiTheme="minorHAnsi" w:hAnsiTheme="minorHAnsi" w:cs="Arial"/>
          <w:color w:val="0D0D0D" w:themeColor="text1" w:themeTint="F2"/>
        </w:rPr>
        <w:t>GDPR.</w:t>
      </w:r>
    </w:p>
    <w:p w14:paraId="1EC596C3" w14:textId="77777777" w:rsidR="0039399A" w:rsidRPr="00551B06" w:rsidRDefault="0039399A" w:rsidP="0039399A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t>VI.Ostatní ujednání</w:t>
      </w:r>
    </w:p>
    <w:p w14:paraId="1D358059" w14:textId="77777777" w:rsidR="0039399A" w:rsidRPr="00551B06" w:rsidRDefault="0039399A" w:rsidP="0039399A">
      <w:pPr>
        <w:pStyle w:val="Zkladntext"/>
        <w:rPr>
          <w:rFonts w:asciiTheme="minorHAnsi" w:hAnsiTheme="minorHAnsi" w:cs="Arial"/>
          <w:color w:val="0D0D0D" w:themeColor="text1" w:themeTint="F2"/>
          <w:szCs w:val="22"/>
        </w:rPr>
      </w:pPr>
      <w:r w:rsidRPr="00551B06">
        <w:rPr>
          <w:rFonts w:asciiTheme="minorHAnsi" w:hAnsiTheme="minorHAnsi" w:cs="Arial"/>
          <w:color w:val="0D0D0D" w:themeColor="text1" w:themeTint="F2"/>
          <w:szCs w:val="22"/>
        </w:rPr>
        <w:t>Dílo za objednatele převezme pan</w:t>
      </w:r>
      <w:r w:rsidR="00BC693C" w:rsidRPr="00551B06">
        <w:rPr>
          <w:rFonts w:asciiTheme="minorHAnsi" w:hAnsiTheme="minorHAnsi" w:cs="Arial"/>
          <w:color w:val="0D0D0D" w:themeColor="text1" w:themeTint="F2"/>
          <w:szCs w:val="22"/>
        </w:rPr>
        <w:t xml:space="preserve"> </w:t>
      </w:r>
      <w:r w:rsidR="00C25AF3">
        <w:rPr>
          <w:rFonts w:asciiTheme="minorHAnsi" w:hAnsiTheme="minorHAnsi" w:cs="Arial"/>
          <w:color w:val="0D0D0D" w:themeColor="text1" w:themeTint="F2"/>
          <w:szCs w:val="22"/>
        </w:rPr>
        <w:t xml:space="preserve">Mgr. </w:t>
      </w:r>
      <w:r w:rsidR="00BC693C" w:rsidRPr="00551B06">
        <w:rPr>
          <w:rFonts w:asciiTheme="minorHAnsi" w:hAnsiTheme="minorHAnsi" w:cs="Arial"/>
          <w:color w:val="0D0D0D" w:themeColor="text1" w:themeTint="F2"/>
          <w:szCs w:val="22"/>
        </w:rPr>
        <w:t>Tomáš Výchopeň.</w:t>
      </w:r>
    </w:p>
    <w:p w14:paraId="28899114" w14:textId="77777777" w:rsidR="0039399A" w:rsidRPr="00551B06" w:rsidRDefault="0039399A" w:rsidP="00551B06">
      <w:pPr>
        <w:pStyle w:val="Nadpis2"/>
        <w:rPr>
          <w:rFonts w:ascii="Segoe UI" w:hAnsi="Segoe UI" w:cs="Segoe UI"/>
          <w:color w:val="0D0D0D" w:themeColor="text1" w:themeTint="F2"/>
          <w:sz w:val="36"/>
          <w:szCs w:val="36"/>
        </w:rPr>
      </w:pPr>
      <w:r w:rsidRPr="00551B06">
        <w:rPr>
          <w:rFonts w:ascii="Segoe UI" w:hAnsi="Segoe UI" w:cs="Segoe UI"/>
          <w:color w:val="0D0D0D" w:themeColor="text1" w:themeTint="F2"/>
          <w:sz w:val="36"/>
          <w:szCs w:val="36"/>
        </w:rPr>
        <w:lastRenderedPageBreak/>
        <w:t>VII.Závěrečná ustanovení</w:t>
      </w:r>
    </w:p>
    <w:p w14:paraId="408F6F54" w14:textId="77777777" w:rsidR="0039399A" w:rsidRPr="004550E6" w:rsidRDefault="0039399A" w:rsidP="00551B06">
      <w:pPr>
        <w:pStyle w:val="Zkladntext2"/>
        <w:spacing w:before="120"/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</w:pPr>
      <w:r w:rsidRPr="00551B0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Pokud v této smlouvě není výslovně ujednáno jinak, řídí se vztahy objednatele a zhotovitele českým právem, </w:t>
      </w:r>
      <w:r w:rsidRPr="004550E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zejména</w:t>
      </w:r>
      <w:r w:rsidR="003238F0" w:rsidRPr="004550E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 zákonem č.</w:t>
      </w:r>
      <w:r w:rsidR="00D04C8C" w:rsidRPr="004550E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89/2012 Sb. Občanský zákoník</w:t>
      </w:r>
      <w:r w:rsidR="003238F0" w:rsidRPr="004550E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 xml:space="preserve">, </w:t>
      </w:r>
      <w:r w:rsidRPr="004550E6">
        <w:rPr>
          <w:rFonts w:asciiTheme="minorHAnsi" w:hAnsiTheme="minorHAnsi" w:cs="Arial"/>
          <w:color w:val="0D0D0D" w:themeColor="text1" w:themeTint="F2"/>
          <w:sz w:val="22"/>
          <w:szCs w:val="22"/>
          <w:lang w:val="cs-CZ"/>
        </w:rPr>
        <w:t>v platném znění.</w:t>
      </w:r>
    </w:p>
    <w:p w14:paraId="59AEB2CB" w14:textId="77777777" w:rsidR="0039399A" w:rsidRPr="00551B06" w:rsidRDefault="0039399A" w:rsidP="00551B06">
      <w:pPr>
        <w:spacing w:before="0" w:after="0" w:line="240" w:lineRule="auto"/>
        <w:jc w:val="both"/>
        <w:rPr>
          <w:rFonts w:asciiTheme="minorHAnsi" w:hAnsiTheme="minorHAnsi" w:cs="Arial"/>
          <w:color w:val="0D0D0D" w:themeColor="text1" w:themeTint="F2"/>
        </w:rPr>
      </w:pPr>
      <w:r w:rsidRPr="004550E6">
        <w:rPr>
          <w:rFonts w:asciiTheme="minorHAnsi" w:eastAsia="Times New Roman" w:hAnsiTheme="minorHAnsi" w:cs="Arial"/>
          <w:color w:val="0D0D0D" w:themeColor="text1" w:themeTint="F2"/>
        </w:rPr>
        <w:t>Tuto smlouvu lze měnit nebo zrušit pouze smluvními dodatky podepsanými oprávněnými zástupci obou</w:t>
      </w:r>
      <w:r w:rsidRPr="00551B06">
        <w:rPr>
          <w:rFonts w:asciiTheme="minorHAnsi" w:hAnsiTheme="minorHAnsi" w:cs="Arial"/>
          <w:color w:val="0D0D0D" w:themeColor="text1" w:themeTint="F2"/>
        </w:rPr>
        <w:t xml:space="preserve"> smluvních stran.</w:t>
      </w:r>
    </w:p>
    <w:p w14:paraId="1E0E0850" w14:textId="77777777" w:rsidR="0039399A" w:rsidRPr="00551B06" w:rsidRDefault="0039399A" w:rsidP="00551B06">
      <w:pPr>
        <w:spacing w:before="0" w:after="0" w:line="240" w:lineRule="auto"/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Tato smlouva nabývá účinnosti podpisem zástupců obou smluvních stran.</w:t>
      </w:r>
    </w:p>
    <w:p w14:paraId="1B61B47D" w14:textId="77777777" w:rsidR="0039399A" w:rsidRPr="00551B06" w:rsidRDefault="0039399A" w:rsidP="00551B06">
      <w:pPr>
        <w:spacing w:before="0" w:after="0" w:line="240" w:lineRule="auto"/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Tato smlouva je vyhotovena ve 2 vyhotoveních, z nichž každá ze smluvních stran obdrží 1 vyhotovení.</w:t>
      </w:r>
    </w:p>
    <w:p w14:paraId="0E55E792" w14:textId="77777777" w:rsidR="00551B06" w:rsidRPr="00551B06" w:rsidRDefault="00551B0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10A17C72" w14:textId="77777777" w:rsidR="00551B06" w:rsidRPr="00551B06" w:rsidRDefault="00551B0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1E2FE1EE" w14:textId="77777777" w:rsidR="00551B06" w:rsidRPr="00551B06" w:rsidRDefault="00551B0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2DFB2A00" w14:textId="77777777" w:rsidR="00C57AF6" w:rsidRDefault="00C57AF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178700DE" w14:textId="77777777" w:rsidR="00C57AF6" w:rsidRDefault="00C57AF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31390756" w14:textId="77777777" w:rsidR="00C57AF6" w:rsidRDefault="00C57AF6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73DB3B0A" w14:textId="77777777" w:rsidR="0039399A" w:rsidRPr="00551B06" w:rsidRDefault="0039399A" w:rsidP="0039399A">
      <w:pPr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V Praze dne</w:t>
      </w:r>
    </w:p>
    <w:p w14:paraId="3C74F5CE" w14:textId="77777777" w:rsidR="0039399A" w:rsidRPr="00551B06" w:rsidRDefault="0039399A" w:rsidP="0039399A">
      <w:pPr>
        <w:jc w:val="both"/>
        <w:rPr>
          <w:rFonts w:asciiTheme="minorHAnsi" w:hAnsiTheme="minorHAnsi" w:cs="Arial"/>
          <w:color w:val="0D0D0D" w:themeColor="text1" w:themeTint="F2"/>
        </w:rPr>
      </w:pPr>
    </w:p>
    <w:p w14:paraId="6E06AD62" w14:textId="77777777" w:rsidR="00545B1F" w:rsidRDefault="008D081A" w:rsidP="00551B06">
      <w:pPr>
        <w:jc w:val="both"/>
        <w:rPr>
          <w:rFonts w:asciiTheme="minorHAnsi" w:hAnsiTheme="minorHAnsi" w:cs="Arial"/>
          <w:color w:val="0D0D0D" w:themeColor="text1" w:themeTint="F2"/>
        </w:rPr>
      </w:pPr>
      <w:r w:rsidRPr="00551B06">
        <w:rPr>
          <w:rFonts w:asciiTheme="minorHAnsi" w:hAnsiTheme="minorHAnsi" w:cs="Arial"/>
          <w:color w:val="0D0D0D" w:themeColor="text1" w:themeTint="F2"/>
        </w:rPr>
        <w:t>____________________</w:t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  <w:t>____________________</w:t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  <w:t>objednatel</w:t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</w:r>
      <w:r w:rsidR="0039399A" w:rsidRPr="00551B06">
        <w:rPr>
          <w:rFonts w:asciiTheme="minorHAnsi" w:hAnsiTheme="minorHAnsi" w:cs="Arial"/>
          <w:color w:val="0D0D0D" w:themeColor="text1" w:themeTint="F2"/>
        </w:rPr>
        <w:tab/>
        <w:t>zhotovitel</w:t>
      </w:r>
    </w:p>
    <w:p w14:paraId="113688BB" w14:textId="41CD7079" w:rsidR="00C25AF3" w:rsidRPr="00551B06" w:rsidRDefault="00C25AF3" w:rsidP="00551B06">
      <w:pPr>
        <w:jc w:val="both"/>
        <w:rPr>
          <w:color w:val="0D0D0D" w:themeColor="text1" w:themeTint="F2"/>
        </w:rPr>
      </w:pPr>
      <w:r>
        <w:rPr>
          <w:rFonts w:asciiTheme="minorHAnsi" w:hAnsiTheme="minorHAnsi" w:cs="Arial"/>
          <w:color w:val="0D0D0D" w:themeColor="text1" w:themeTint="F2"/>
        </w:rPr>
        <w:t>Mgr. Tomáš Výcho</w:t>
      </w:r>
      <w:r w:rsidR="000C1699">
        <w:rPr>
          <w:rFonts w:asciiTheme="minorHAnsi" w:hAnsiTheme="minorHAnsi" w:cs="Arial"/>
          <w:color w:val="0D0D0D" w:themeColor="text1" w:themeTint="F2"/>
        </w:rPr>
        <w:t>p</w:t>
      </w:r>
      <w:r>
        <w:rPr>
          <w:rFonts w:asciiTheme="minorHAnsi" w:hAnsiTheme="minorHAnsi" w:cs="Arial"/>
          <w:color w:val="0D0D0D" w:themeColor="text1" w:themeTint="F2"/>
        </w:rPr>
        <w:t>eň</w:t>
      </w:r>
      <w:r>
        <w:rPr>
          <w:rFonts w:asciiTheme="minorHAnsi" w:hAnsiTheme="minorHAnsi" w:cs="Arial"/>
          <w:color w:val="0D0D0D" w:themeColor="text1" w:themeTint="F2"/>
        </w:rPr>
        <w:tab/>
      </w:r>
      <w:r>
        <w:rPr>
          <w:rFonts w:asciiTheme="minorHAnsi" w:hAnsiTheme="minorHAnsi" w:cs="Arial"/>
          <w:color w:val="0D0D0D" w:themeColor="text1" w:themeTint="F2"/>
        </w:rPr>
        <w:tab/>
      </w:r>
      <w:r>
        <w:rPr>
          <w:rFonts w:asciiTheme="minorHAnsi" w:hAnsiTheme="minorHAnsi" w:cs="Arial"/>
          <w:color w:val="0D0D0D" w:themeColor="text1" w:themeTint="F2"/>
        </w:rPr>
        <w:tab/>
      </w:r>
      <w:r>
        <w:rPr>
          <w:rFonts w:asciiTheme="minorHAnsi" w:hAnsiTheme="minorHAnsi" w:cs="Arial"/>
          <w:color w:val="0D0D0D" w:themeColor="text1" w:themeTint="F2"/>
        </w:rPr>
        <w:tab/>
      </w:r>
      <w:r>
        <w:rPr>
          <w:rFonts w:asciiTheme="minorHAnsi" w:hAnsiTheme="minorHAnsi" w:cs="Arial"/>
          <w:color w:val="0D0D0D" w:themeColor="text1" w:themeTint="F2"/>
        </w:rPr>
        <w:tab/>
      </w:r>
      <w:r>
        <w:rPr>
          <w:rFonts w:asciiTheme="minorHAnsi" w:hAnsiTheme="minorHAnsi" w:cs="Arial"/>
          <w:color w:val="0D0D0D" w:themeColor="text1" w:themeTint="F2"/>
        </w:rPr>
        <w:tab/>
        <w:t>Barbora Tomšovská</w:t>
      </w:r>
    </w:p>
    <w:sectPr w:rsidR="00C25AF3" w:rsidRPr="00551B06" w:rsidSect="00C652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A3FB" w14:textId="77777777" w:rsidR="00C12E9B" w:rsidRDefault="00C12E9B" w:rsidP="009D51BF">
      <w:r>
        <w:separator/>
      </w:r>
    </w:p>
  </w:endnote>
  <w:endnote w:type="continuationSeparator" w:id="0">
    <w:p w14:paraId="26485CF8" w14:textId="77777777" w:rsidR="00C12E9B" w:rsidRDefault="00C12E9B" w:rsidP="009D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B68D" w14:textId="77777777" w:rsidR="007E19B8" w:rsidRDefault="007E19B8" w:rsidP="007F6883">
    <w:pPr>
      <w:rPr>
        <w:b/>
      </w:rPr>
    </w:pPr>
  </w:p>
  <w:p w14:paraId="5DA41C82" w14:textId="4F4F28CE" w:rsidR="007E19B8" w:rsidRDefault="00D11F01" w:rsidP="007F688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FAA99" wp14:editId="3C2E17AD">
              <wp:simplePos x="0" y="0"/>
              <wp:positionH relativeFrom="column">
                <wp:posOffset>-914400</wp:posOffset>
              </wp:positionH>
              <wp:positionV relativeFrom="paragraph">
                <wp:posOffset>-336550</wp:posOffset>
              </wp:positionV>
              <wp:extent cx="7534275" cy="304800"/>
              <wp:effectExtent l="0" t="0" r="0" b="0"/>
              <wp:wrapTopAndBottom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rgbClr val="FF5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09484C" w14:textId="77777777" w:rsidR="007E19B8" w:rsidRPr="007836E2" w:rsidRDefault="007E19B8" w:rsidP="004F4673">
                          <w:pPr>
                            <w:pStyle w:val="ZFooterLink"/>
                            <w:ind w:left="1276"/>
                          </w:pPr>
                          <w:r w:rsidRPr="007836E2">
                            <w:t>www.touchdown.cz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FAA9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1in;margin-top:-26.5pt;width:59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weEgIAAPQDAAAOAAAAZHJzL2Uyb0RvYy54bWysU11u2zAMfh+wOwh6X+ykztoZcYouRYYB&#10;3Q/Q7gCyLNvCbFGjlNjZjXaOXmyUnGTZ9jbsRRBF8iO/j9Tqduw7tlfoNJiCz2cpZ8pIqLRpCv7l&#10;afvqhjPnhalEB0YV/KAcv12/fLEabK4W0EJXKWQEYlw+2IK33ts8SZxsVS/cDKwy5KwBe+HJxCap&#10;UAyE3nfJIk1fJwNgZRGkco5e7ycnX0f8ulbSf6prpzzrCk69+XhiPMtwJuuVyBsUttXy2Ib4hy56&#10;oQ0VPUPdCy/YDvVfUL2WCA5qP5PQJ1DXWqrIgdjM0z/YPLbCqsiFxHH2LJP7f7Dy4/4zMl0VPOPM&#10;iJ5G9KRGD/vnH8xCp1gWJBqsyyny0VKsH9/CSKOOdJ19APnVMQObVphG3SHC0CpRUYvzkJlcpE44&#10;LoCUwweoqJbYeYhAY4190I8UYYROozqcx0P9MEmP18urbHG95EyS7yrNbtI4v0Tkp2yLzr9T0LNw&#10;KTjS+CO62D84H7oR+SkkFHPQ6Wqruy4a2JSbDtle0Kpst8t0eUL/LawzIdhASJsQw0ukGZhNHP1Y&#10;jkfZSqgORBhhWj36KnRpAb9zNtDaFdx92wlUnHXvDYn2Zp5lYU+jkS2vF2Tgpae89AgjCargnrPp&#10;uvHTbu8s6qalStOYDNyR0LWOGoSJTF0d+6bVitIcv0HY3Us7Rv36rOufAAAA//8DAFBLAwQUAAYA&#10;CAAAACEAAArNzOMAAAAMAQAADwAAAGRycy9kb3ducmV2LnhtbEyPwU7DMBBE70j8g7VIXFBrtyQV&#10;TeNUBYFUCS4trdSjE5skIl5HsZuEv2dzgtvs7mj2TbodbcN60/naoYTFXAAzWDhdYynh9Pk2ewLm&#10;g0KtGodGwo/xsM1ub1KVaDfgwfTHUDIKQZ8oCVUIbcK5LypjlZ+71iDdvlxnVaCxK7nu1EDhtuFL&#10;IVbcqhrpQ6Va81KZ4vt4tRLW57ga9qu4P71eHvbPu8v7x2GdS3l/N+42wIIZw58ZJnxCh4yYcndF&#10;7VkjYbaIIioTSMWPJCaLiJYxsHxaCeBZyv+XyH4BAAD//wMAUEsBAi0AFAAGAAgAAAAhALaDOJL+&#10;AAAA4QEAABMAAAAAAAAAAAAAAAAAAAAAAFtDb250ZW50X1R5cGVzXS54bWxQSwECLQAUAAYACAAA&#10;ACEAOP0h/9YAAACUAQAACwAAAAAAAAAAAAAAAAAvAQAAX3JlbHMvLnJlbHNQSwECLQAUAAYACAAA&#10;ACEAb8F8HhICAAD0AwAADgAAAAAAAAAAAAAAAAAuAgAAZHJzL2Uyb0RvYy54bWxQSwECLQAUAAYA&#10;CAAAACEAAArNzOMAAAAMAQAADwAAAAAAAAAAAAAAAABsBAAAZHJzL2Rvd25yZXYueG1sUEsFBgAA&#10;AAAEAAQA8wAAAHwFAAAAAA==&#10;" fillcolor="#ff5050" stroked="f">
              <v:textbox>
                <w:txbxContent>
                  <w:p w14:paraId="3709484C" w14:textId="77777777" w:rsidR="007E19B8" w:rsidRPr="007836E2" w:rsidRDefault="007E19B8" w:rsidP="004F4673">
                    <w:pPr>
                      <w:pStyle w:val="ZFooterLink"/>
                      <w:ind w:left="1276"/>
                    </w:pPr>
                    <w:r w:rsidRPr="007836E2">
                      <w:t>www.touchdown.cz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E19B8" w:rsidRPr="00827D59">
      <w:rPr>
        <w:b/>
      </w:rPr>
      <w:t>T</w:t>
    </w:r>
    <w:r w:rsidR="007E19B8">
      <w:rPr>
        <w:b/>
      </w:rPr>
      <w:t xml:space="preserve">ouchdown Czech Republic s.r.o., </w:t>
    </w:r>
    <w:r w:rsidR="007E19B8">
      <w:t>nám. Jiřího z Lobkovic 2458/17, 130 00 Praha 3, Czech Republic,</w:t>
    </w:r>
    <w:r w:rsidR="007E19B8">
      <w:br/>
      <w:t>phone: +420 272 660 043,  e-mail:</w:t>
    </w:r>
    <w:hyperlink r:id="rId1" w:history="1">
      <w:r w:rsidR="007E19B8">
        <w:rPr>
          <w:rStyle w:val="Hypertextovodkaz"/>
          <w:rFonts w:cs="Arial"/>
          <w:color w:val="FF5050"/>
        </w:rPr>
        <w:t>es@touchdown.cz</w:t>
      </w:r>
    </w:hyperlink>
  </w:p>
  <w:p w14:paraId="7BE68688" w14:textId="12EDB2E8" w:rsidR="007E19B8" w:rsidRPr="00BB743B" w:rsidRDefault="007E19B8" w:rsidP="00BB743B">
    <w:pPr>
      <w:jc w:val="right"/>
      <w:rPr>
        <w:sz w:val="20"/>
        <w:lang w:val="en-GB"/>
      </w:rPr>
    </w:pPr>
    <w:r w:rsidRPr="00BB743B">
      <w:rPr>
        <w:lang w:val="en-GB"/>
      </w:rPr>
      <w:t xml:space="preserve">Page </w:t>
    </w:r>
    <w:r w:rsidR="009D0C10" w:rsidRPr="00BB743B">
      <w:rPr>
        <w:b/>
        <w:bCs/>
        <w:sz w:val="24"/>
        <w:szCs w:val="24"/>
        <w:lang w:val="en-GB"/>
      </w:rPr>
      <w:fldChar w:fldCharType="begin"/>
    </w:r>
    <w:r w:rsidRPr="00BB743B">
      <w:rPr>
        <w:b/>
        <w:bCs/>
        <w:lang w:val="en-GB"/>
      </w:rPr>
      <w:instrText xml:space="preserve"> PAGE </w:instrText>
    </w:r>
    <w:r w:rsidR="009D0C10" w:rsidRPr="00BB743B">
      <w:rPr>
        <w:b/>
        <w:bCs/>
        <w:sz w:val="24"/>
        <w:szCs w:val="24"/>
        <w:lang w:val="en-GB"/>
      </w:rPr>
      <w:fldChar w:fldCharType="separate"/>
    </w:r>
    <w:r w:rsidR="00D11F01">
      <w:rPr>
        <w:b/>
        <w:bCs/>
        <w:noProof/>
        <w:lang w:val="en-GB"/>
      </w:rPr>
      <w:t>3</w:t>
    </w:r>
    <w:r w:rsidR="009D0C10" w:rsidRPr="00BB743B">
      <w:rPr>
        <w:b/>
        <w:bCs/>
        <w:sz w:val="24"/>
        <w:szCs w:val="24"/>
        <w:lang w:val="en-GB"/>
      </w:rPr>
      <w:fldChar w:fldCharType="end"/>
    </w:r>
    <w:r w:rsidRPr="00BB743B">
      <w:rPr>
        <w:lang w:val="en-GB"/>
      </w:rPr>
      <w:t xml:space="preserve"> / </w:t>
    </w:r>
    <w:r w:rsidR="009D0C10" w:rsidRPr="00BB743B">
      <w:rPr>
        <w:b/>
        <w:bCs/>
        <w:sz w:val="24"/>
        <w:szCs w:val="24"/>
        <w:lang w:val="en-GB"/>
      </w:rPr>
      <w:fldChar w:fldCharType="begin"/>
    </w:r>
    <w:r w:rsidRPr="00BB743B">
      <w:rPr>
        <w:b/>
        <w:bCs/>
        <w:lang w:val="en-GB"/>
      </w:rPr>
      <w:instrText xml:space="preserve"> NUMPAGES  </w:instrText>
    </w:r>
    <w:r w:rsidR="009D0C10" w:rsidRPr="00BB743B">
      <w:rPr>
        <w:b/>
        <w:bCs/>
        <w:sz w:val="24"/>
        <w:szCs w:val="24"/>
        <w:lang w:val="en-GB"/>
      </w:rPr>
      <w:fldChar w:fldCharType="separate"/>
    </w:r>
    <w:r w:rsidR="00D11F01">
      <w:rPr>
        <w:b/>
        <w:bCs/>
        <w:noProof/>
        <w:lang w:val="en-GB"/>
      </w:rPr>
      <w:t>3</w:t>
    </w:r>
    <w:r w:rsidR="009D0C10" w:rsidRPr="00BB743B">
      <w:rPr>
        <w:b/>
        <w:bCs/>
        <w:sz w:val="24"/>
        <w:szCs w:val="24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5868" w14:textId="7C923E9D" w:rsidR="007E19B8" w:rsidRDefault="00D11F01" w:rsidP="008340C0">
    <w:pPr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6E558" wp14:editId="53D7101E">
              <wp:simplePos x="0" y="0"/>
              <wp:positionH relativeFrom="column">
                <wp:posOffset>-962025</wp:posOffset>
              </wp:positionH>
              <wp:positionV relativeFrom="paragraph">
                <wp:posOffset>158115</wp:posOffset>
              </wp:positionV>
              <wp:extent cx="7534275" cy="304800"/>
              <wp:effectExtent l="0" t="0" r="0" b="0"/>
              <wp:wrapTopAndBottom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rgbClr val="FF5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7200B8" w14:textId="77777777" w:rsidR="007E19B8" w:rsidRPr="007836E2" w:rsidRDefault="007E19B8" w:rsidP="004F4673">
                          <w:pPr>
                            <w:pStyle w:val="ZFooterLink"/>
                            <w:ind w:left="1276"/>
                          </w:pPr>
                          <w:r w:rsidRPr="007836E2">
                            <w:t>www.touchdown.cz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6E55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75.75pt;margin-top:12.45pt;width:59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GDEwIAAPsDAAAOAAAAZHJzL2Uyb0RvYy54bWysU9uO0zAQfUfiHyy/06Q3ukRNV0tXRUjL&#10;RdrlAxzHSSwSjxm7Tcof8R38GGOn7RZ4Q7xYHs/MmTlnxuvboWvZQaHTYHI+naScKSOh1KbO+Zen&#10;3asbzpwXphQtGJXzo3L8dvPyxbq3mZpBA22pkBGIcVlvc954b7MkcbJRnXATsMqQswLshCcT66RE&#10;0RN61yazNH2d9IClRZDKOXq9H518E/GrSkn/qaqc8qzNOfXm44nxLMKZbNYiq1HYRstTG+IfuuiE&#10;NlT0AnUvvGB71H9BdVoiOKj8REKXQFVpqSIHYjNN/2Dz2AirIhcSx9mLTO7/wcqPh8/IdJnzOWdG&#10;dDSiJzV4OPz8wSy0is2DRL11GUU+Wor1w1sYaNSRrrMPIL86ZmDbCFOrO0ToGyVKanEaMpOr1BHH&#10;BZCi/wAl1RJ7DxFoqLAL+pEijNBpVMfLeKgfJulxtZwvZqslZ5J883Rxk8b5JSI7Z1t0/p2CjoVL&#10;zpHGH9HF4cH50I3IziGhmINWlzvdttHAuti2yA6CVmW3W6bLM/pvYa0JwQZC2ogYXiLNwGzk6Idi&#10;iKJGDYIEBZRH4o0wbiD9GLo0gN8562n7cu6+7QUqztr3hrR7M10swrpGY7FczcjAa09x7RFGElTO&#10;PWfjdevHFd9b1HVDlcZpGbgjvSsdpXju6tQ+bVhU6PQbwgpf2zHq+c9ufgEAAP//AwBQSwMEFAAG&#10;AAgAAAAhAP4gtwXjAAAACwEAAA8AAABkcnMvZG93bnJldi54bWxMj8FOwzAQRO9I/IO1SFxQ6ySQ&#10;QkKcqiCQKsGlpUg9OvESR8TrKHaT8Pe4Jziu9mnmTbGeTcdGHFxrSUC8jIAh1Va11Ag4fLwuHoA5&#10;L0nJzhIK+EEH6/LyopC5shPtcNz7hoUQcrkUoL3vc85drdFIt7Q9Uvh92cFIH86h4WqQUwg3HU+i&#10;aMWNbCk0aNnjs8b6e38yArLPVE/bVToeXo4326fN8e19l1VCXF/Nm0dgHmf/B8NZP6hDGZwqeyLl&#10;WCdgEadxGlgByV0G7ExEt2mYVwm4TzLgZcH/byh/AQAA//8DAFBLAQItABQABgAIAAAAIQC2gziS&#10;/gAAAOEBAAATAAAAAAAAAAAAAAAAAAAAAABbQ29udGVudF9UeXBlc10ueG1sUEsBAi0AFAAGAAgA&#10;AAAhADj9If/WAAAAlAEAAAsAAAAAAAAAAAAAAAAALwEAAF9yZWxzLy5yZWxzUEsBAi0AFAAGAAgA&#10;AAAhAHHncYMTAgAA+wMAAA4AAAAAAAAAAAAAAAAALgIAAGRycy9lMm9Eb2MueG1sUEsBAi0AFAAG&#10;AAgAAAAhAP4gtwXjAAAACwEAAA8AAAAAAAAAAAAAAAAAbQQAAGRycy9kb3ducmV2LnhtbFBLBQYA&#10;AAAABAAEAPMAAAB9BQAAAAA=&#10;" fillcolor="#ff5050" stroked="f">
              <v:textbox>
                <w:txbxContent>
                  <w:p w14:paraId="517200B8" w14:textId="77777777" w:rsidR="007E19B8" w:rsidRPr="007836E2" w:rsidRDefault="007E19B8" w:rsidP="004F4673">
                    <w:pPr>
                      <w:pStyle w:val="ZFooterLink"/>
                      <w:ind w:left="1276"/>
                    </w:pPr>
                    <w:r w:rsidRPr="007836E2">
                      <w:t>www.touchdown.cz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0B8D5232" w14:textId="77777777" w:rsidR="007E19B8" w:rsidRDefault="007E19B8" w:rsidP="008340C0">
    <w:r w:rsidRPr="00827D59">
      <w:rPr>
        <w:b/>
      </w:rPr>
      <w:t>T</w:t>
    </w:r>
    <w:r>
      <w:rPr>
        <w:b/>
      </w:rPr>
      <w:t xml:space="preserve">ouchdown Czech Republic s.r.o., </w:t>
    </w:r>
    <w:r>
      <w:t>nám. Jiřího z Lobkovic 2458/17, 130 00 Praha 3, Czech Republic,</w:t>
    </w:r>
    <w:r>
      <w:br/>
      <w:t>phone: +420 272 660 043, e-mail:</w:t>
    </w:r>
    <w:hyperlink r:id="rId1" w:history="1">
      <w:r>
        <w:rPr>
          <w:rStyle w:val="Hypertextovodkaz"/>
          <w:rFonts w:cs="Arial"/>
          <w:color w:val="FF5050"/>
        </w:rPr>
        <w:t>es@touchdown.cz</w:t>
      </w:r>
    </w:hyperlink>
    <w:r>
      <w:rPr>
        <w:color w:val="666699"/>
      </w:rPr>
      <w:t xml:space="preserve">, </w:t>
    </w:r>
    <w:r>
      <w:rPr>
        <w:color w:val="666699"/>
      </w:rPr>
      <w:br/>
    </w:r>
    <w:r>
      <w:t>IČO: 271 70 748 DIČ: CZ 271 70 748</w:t>
    </w:r>
  </w:p>
  <w:p w14:paraId="4796F56C" w14:textId="77777777" w:rsidR="007E19B8" w:rsidRPr="00BF6F35" w:rsidRDefault="007E19B8" w:rsidP="008340C0">
    <w:pPr>
      <w:rPr>
        <w:sz w:val="20"/>
      </w:rPr>
    </w:pPr>
    <w:r>
      <w:rPr>
        <w:sz w:val="20"/>
      </w:rPr>
      <w:t>Company registered in Business Register, led by City Court in Prague, column C, insert 101688, August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DBE3" w14:textId="77777777" w:rsidR="00C12E9B" w:rsidRDefault="00C12E9B" w:rsidP="009D51BF">
      <w:r>
        <w:separator/>
      </w:r>
    </w:p>
  </w:footnote>
  <w:footnote w:type="continuationSeparator" w:id="0">
    <w:p w14:paraId="2F65617A" w14:textId="77777777" w:rsidR="00C12E9B" w:rsidRDefault="00C12E9B" w:rsidP="009D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9E99" w14:textId="77777777" w:rsidR="007E19B8" w:rsidRDefault="007E19B8" w:rsidP="009D51BF">
    <w:pPr>
      <w:pStyle w:val="Zhlav"/>
    </w:pPr>
    <w:r>
      <w:rPr>
        <w:noProof/>
        <w:lang w:eastAsia="cs-CZ"/>
      </w:rPr>
      <w:drawing>
        <wp:inline distT="0" distB="0" distL="0" distR="0" wp14:anchorId="372644F9" wp14:editId="5230E7F6">
          <wp:extent cx="1781175" cy="304800"/>
          <wp:effectExtent l="19050" t="0" r="9525" b="0"/>
          <wp:docPr id="2" name="Picture 5" descr="touch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color w:val="808080"/>
      </w:rPr>
      <w:t xml:space="preserve">Member of </w:t>
    </w:r>
    <w:r w:rsidRPr="00412D6B">
      <w:rPr>
        <w:color w:val="808080"/>
      </w:rPr>
      <w:t>Sigma Search Partners</w:t>
    </w:r>
  </w:p>
  <w:p w14:paraId="5D13409A" w14:textId="77777777" w:rsidR="007E19B8" w:rsidRDefault="007E19B8" w:rsidP="009D5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A250" w14:textId="77777777" w:rsidR="007E19B8" w:rsidRDefault="007E19B8">
    <w:pPr>
      <w:pStyle w:val="Zhlav"/>
    </w:pPr>
    <w:r>
      <w:rPr>
        <w:noProof/>
        <w:lang w:eastAsia="cs-CZ"/>
      </w:rPr>
      <w:drawing>
        <wp:inline distT="0" distB="0" distL="0" distR="0" wp14:anchorId="5A808E71" wp14:editId="10E55D3F">
          <wp:extent cx="1781175" cy="304800"/>
          <wp:effectExtent l="19050" t="0" r="9525" b="0"/>
          <wp:docPr id="1" name="Picture 6" descr="touch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12D6B">
      <w:rPr>
        <w:color w:val="808080"/>
      </w:rPr>
      <w:t>Member of Sigma Search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2D"/>
    <w:multiLevelType w:val="hybridMultilevel"/>
    <w:tmpl w:val="F12CA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0BDD"/>
    <w:multiLevelType w:val="hybridMultilevel"/>
    <w:tmpl w:val="9CE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3A"/>
    <w:multiLevelType w:val="hybridMultilevel"/>
    <w:tmpl w:val="138063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418C"/>
    <w:multiLevelType w:val="hybridMultilevel"/>
    <w:tmpl w:val="4F947640"/>
    <w:lvl w:ilvl="0" w:tplc="C6622E80">
      <w:start w:val="6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384"/>
    <w:multiLevelType w:val="hybridMultilevel"/>
    <w:tmpl w:val="EADEDD7A"/>
    <w:lvl w:ilvl="0" w:tplc="29E82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A09"/>
    <w:multiLevelType w:val="hybridMultilevel"/>
    <w:tmpl w:val="DFAED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0065"/>
    <w:multiLevelType w:val="hybridMultilevel"/>
    <w:tmpl w:val="9D6A8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417DC"/>
    <w:multiLevelType w:val="hybridMultilevel"/>
    <w:tmpl w:val="02AE1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36FC"/>
    <w:multiLevelType w:val="hybridMultilevel"/>
    <w:tmpl w:val="367470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312C1"/>
    <w:multiLevelType w:val="hybridMultilevel"/>
    <w:tmpl w:val="62B63734"/>
    <w:lvl w:ilvl="0" w:tplc="68ACF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FB019A"/>
    <w:multiLevelType w:val="hybridMultilevel"/>
    <w:tmpl w:val="513A9FCC"/>
    <w:lvl w:ilvl="0" w:tplc="CE4A6D56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 w15:restartNumberingAfterBreak="0">
    <w:nsid w:val="69F80FBC"/>
    <w:multiLevelType w:val="singleLevel"/>
    <w:tmpl w:val="04050011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</w:abstractNum>
  <w:abstractNum w:abstractNumId="13" w15:restartNumberingAfterBreak="0">
    <w:nsid w:val="6CBA60AC"/>
    <w:multiLevelType w:val="hybridMultilevel"/>
    <w:tmpl w:val="C84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09"/>
    <w:multiLevelType w:val="hybridMultilevel"/>
    <w:tmpl w:val="C7C42D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765FB"/>
    <w:multiLevelType w:val="hybridMultilevel"/>
    <w:tmpl w:val="43CC6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4E2"/>
    <w:multiLevelType w:val="hybridMultilevel"/>
    <w:tmpl w:val="73CA9860"/>
    <w:lvl w:ilvl="0" w:tplc="FF982464">
      <w:start w:val="1"/>
      <w:numFmt w:val="decimal"/>
      <w:pStyle w:val="Nadpis"/>
      <w:lvlText w:val="%1."/>
      <w:lvlJc w:val="left"/>
      <w:pPr>
        <w:tabs>
          <w:tab w:val="num" w:pos="717"/>
        </w:tabs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E0AEA"/>
    <w:multiLevelType w:val="hybridMultilevel"/>
    <w:tmpl w:val="74F2D1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537F6"/>
    <w:multiLevelType w:val="hybridMultilevel"/>
    <w:tmpl w:val="EFD8E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C1F05"/>
    <w:multiLevelType w:val="hybridMultilevel"/>
    <w:tmpl w:val="8C868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D637B"/>
    <w:multiLevelType w:val="hybridMultilevel"/>
    <w:tmpl w:val="0FB272AE"/>
    <w:lvl w:ilvl="0" w:tplc="68ACF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19"/>
  </w:num>
  <w:num w:numId="6">
    <w:abstractNumId w:val="14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  <w:num w:numId="17">
    <w:abstractNumId w:val="17"/>
  </w:num>
  <w:num w:numId="18">
    <w:abstractNumId w:val="0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3"/>
    <w:rsid w:val="000247B3"/>
    <w:rsid w:val="00062B2C"/>
    <w:rsid w:val="000871B9"/>
    <w:rsid w:val="00096BB2"/>
    <w:rsid w:val="000C1699"/>
    <w:rsid w:val="001035A0"/>
    <w:rsid w:val="00132DF2"/>
    <w:rsid w:val="00134AF0"/>
    <w:rsid w:val="0015425C"/>
    <w:rsid w:val="00180C38"/>
    <w:rsid w:val="0019290D"/>
    <w:rsid w:val="001B6082"/>
    <w:rsid w:val="001C5666"/>
    <w:rsid w:val="001E6BE8"/>
    <w:rsid w:val="001F53D5"/>
    <w:rsid w:val="00200C1B"/>
    <w:rsid w:val="00204378"/>
    <w:rsid w:val="00235AF3"/>
    <w:rsid w:val="0024051C"/>
    <w:rsid w:val="002F2ABE"/>
    <w:rsid w:val="003005D1"/>
    <w:rsid w:val="00320077"/>
    <w:rsid w:val="003238F0"/>
    <w:rsid w:val="0034742D"/>
    <w:rsid w:val="00366503"/>
    <w:rsid w:val="0038168A"/>
    <w:rsid w:val="0039399A"/>
    <w:rsid w:val="003C7F29"/>
    <w:rsid w:val="003D234A"/>
    <w:rsid w:val="003D2A58"/>
    <w:rsid w:val="003E07DE"/>
    <w:rsid w:val="00412D6B"/>
    <w:rsid w:val="00415235"/>
    <w:rsid w:val="00426FB9"/>
    <w:rsid w:val="00443DD0"/>
    <w:rsid w:val="00454AF0"/>
    <w:rsid w:val="004550E6"/>
    <w:rsid w:val="004745CC"/>
    <w:rsid w:val="00477674"/>
    <w:rsid w:val="004C4244"/>
    <w:rsid w:val="004F4673"/>
    <w:rsid w:val="004F4995"/>
    <w:rsid w:val="00514814"/>
    <w:rsid w:val="00516E01"/>
    <w:rsid w:val="00522541"/>
    <w:rsid w:val="005459A0"/>
    <w:rsid w:val="00545B1F"/>
    <w:rsid w:val="00546C97"/>
    <w:rsid w:val="00551B06"/>
    <w:rsid w:val="005714B9"/>
    <w:rsid w:val="005832E0"/>
    <w:rsid w:val="00593FFD"/>
    <w:rsid w:val="005B293C"/>
    <w:rsid w:val="005C088A"/>
    <w:rsid w:val="005D25E0"/>
    <w:rsid w:val="005D7311"/>
    <w:rsid w:val="005E535C"/>
    <w:rsid w:val="00616A8C"/>
    <w:rsid w:val="00630ED4"/>
    <w:rsid w:val="00651C95"/>
    <w:rsid w:val="00656181"/>
    <w:rsid w:val="006635B0"/>
    <w:rsid w:val="006C186F"/>
    <w:rsid w:val="007112D6"/>
    <w:rsid w:val="00743281"/>
    <w:rsid w:val="00745EAC"/>
    <w:rsid w:val="007836E2"/>
    <w:rsid w:val="00784F3B"/>
    <w:rsid w:val="00793E84"/>
    <w:rsid w:val="007B489C"/>
    <w:rsid w:val="007E07B0"/>
    <w:rsid w:val="007E19B8"/>
    <w:rsid w:val="007E6562"/>
    <w:rsid w:val="007E6DB7"/>
    <w:rsid w:val="007F2D5A"/>
    <w:rsid w:val="007F6883"/>
    <w:rsid w:val="00822EC6"/>
    <w:rsid w:val="00832281"/>
    <w:rsid w:val="008340C0"/>
    <w:rsid w:val="00852803"/>
    <w:rsid w:val="0085417A"/>
    <w:rsid w:val="00876092"/>
    <w:rsid w:val="008A249A"/>
    <w:rsid w:val="008A3B00"/>
    <w:rsid w:val="008B26C2"/>
    <w:rsid w:val="008B755F"/>
    <w:rsid w:val="008D081A"/>
    <w:rsid w:val="008D1CA6"/>
    <w:rsid w:val="0091532D"/>
    <w:rsid w:val="00962D64"/>
    <w:rsid w:val="00997D27"/>
    <w:rsid w:val="009A233D"/>
    <w:rsid w:val="009A485F"/>
    <w:rsid w:val="009A6CE8"/>
    <w:rsid w:val="009C6B08"/>
    <w:rsid w:val="009D0C10"/>
    <w:rsid w:val="009D51BF"/>
    <w:rsid w:val="009E5893"/>
    <w:rsid w:val="009E5F55"/>
    <w:rsid w:val="009F4CBE"/>
    <w:rsid w:val="00A05E6F"/>
    <w:rsid w:val="00A569E2"/>
    <w:rsid w:val="00A67380"/>
    <w:rsid w:val="00A718E5"/>
    <w:rsid w:val="00A76AC1"/>
    <w:rsid w:val="00A85E84"/>
    <w:rsid w:val="00AB74AF"/>
    <w:rsid w:val="00AD4008"/>
    <w:rsid w:val="00B04AB2"/>
    <w:rsid w:val="00B3439F"/>
    <w:rsid w:val="00B37043"/>
    <w:rsid w:val="00B5362A"/>
    <w:rsid w:val="00BA331D"/>
    <w:rsid w:val="00BB743B"/>
    <w:rsid w:val="00BC3316"/>
    <w:rsid w:val="00BC693C"/>
    <w:rsid w:val="00BD12CA"/>
    <w:rsid w:val="00BD3CB5"/>
    <w:rsid w:val="00BE3B0A"/>
    <w:rsid w:val="00BE67D8"/>
    <w:rsid w:val="00BF6F35"/>
    <w:rsid w:val="00C12E9B"/>
    <w:rsid w:val="00C25AF3"/>
    <w:rsid w:val="00C30B41"/>
    <w:rsid w:val="00C34BD0"/>
    <w:rsid w:val="00C57AF6"/>
    <w:rsid w:val="00C65206"/>
    <w:rsid w:val="00C66DCF"/>
    <w:rsid w:val="00C94B73"/>
    <w:rsid w:val="00CC7609"/>
    <w:rsid w:val="00CD501A"/>
    <w:rsid w:val="00CE5613"/>
    <w:rsid w:val="00CF3077"/>
    <w:rsid w:val="00CF759E"/>
    <w:rsid w:val="00D03CA8"/>
    <w:rsid w:val="00D04C8C"/>
    <w:rsid w:val="00D11F01"/>
    <w:rsid w:val="00D23CF4"/>
    <w:rsid w:val="00D336C0"/>
    <w:rsid w:val="00D352EB"/>
    <w:rsid w:val="00D510BC"/>
    <w:rsid w:val="00D532DB"/>
    <w:rsid w:val="00D858AD"/>
    <w:rsid w:val="00D942A1"/>
    <w:rsid w:val="00DB71EA"/>
    <w:rsid w:val="00DC33DE"/>
    <w:rsid w:val="00DD0ABF"/>
    <w:rsid w:val="00DD1B43"/>
    <w:rsid w:val="00E02E8B"/>
    <w:rsid w:val="00E2286D"/>
    <w:rsid w:val="00E31AED"/>
    <w:rsid w:val="00E53A00"/>
    <w:rsid w:val="00E63804"/>
    <w:rsid w:val="00E70F48"/>
    <w:rsid w:val="00EF082A"/>
    <w:rsid w:val="00F72D58"/>
    <w:rsid w:val="00F82D6E"/>
    <w:rsid w:val="00F92A6F"/>
    <w:rsid w:val="00F931C5"/>
    <w:rsid w:val="00FB403E"/>
    <w:rsid w:val="00FD67F7"/>
    <w:rsid w:val="00FF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06278"/>
  <w15:docId w15:val="{DDEDE3EA-7F7E-4C65-ADE9-8A066E9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 Odstavec"/>
    <w:qFormat/>
    <w:rsid w:val="007836E2"/>
    <w:pPr>
      <w:spacing w:before="240" w:after="240" w:line="259" w:lineRule="auto"/>
    </w:pPr>
    <w:rPr>
      <w:color w:val="404040"/>
      <w:sz w:val="22"/>
      <w:szCs w:val="22"/>
      <w:lang w:eastAsia="en-US"/>
    </w:rPr>
  </w:style>
  <w:style w:type="paragraph" w:styleId="Nadpis1">
    <w:name w:val="heading 1"/>
    <w:aliases w:val="B Nadpis 1"/>
    <w:basedOn w:val="Normln"/>
    <w:next w:val="Normln"/>
    <w:link w:val="Nadpis1Char"/>
    <w:uiPriority w:val="9"/>
    <w:qFormat/>
    <w:rsid w:val="0015425C"/>
    <w:pPr>
      <w:keepNext/>
      <w:keepLines/>
      <w:spacing w:after="0"/>
      <w:outlineLvl w:val="0"/>
    </w:pPr>
    <w:rPr>
      <w:rFonts w:ascii="Segoe UI Light" w:eastAsia="Times New Roman" w:hAnsi="Segoe UI Light"/>
      <w:color w:val="FF5050"/>
      <w:sz w:val="56"/>
      <w:szCs w:val="32"/>
    </w:rPr>
  </w:style>
  <w:style w:type="paragraph" w:styleId="Nadpis2">
    <w:name w:val="heading 2"/>
    <w:aliases w:val="C Nadpis 2"/>
    <w:basedOn w:val="Normln"/>
    <w:next w:val="Normln"/>
    <w:link w:val="Nadpis2Char"/>
    <w:uiPriority w:val="9"/>
    <w:qFormat/>
    <w:rsid w:val="00F82D6E"/>
    <w:pPr>
      <w:keepNext/>
      <w:keepLines/>
      <w:spacing w:before="360" w:after="0"/>
      <w:outlineLvl w:val="1"/>
    </w:pPr>
    <w:rPr>
      <w:rFonts w:ascii="Segoe UI Light" w:eastAsia="Times New Roman" w:hAnsi="Segoe UI Light"/>
      <w:sz w:val="48"/>
      <w:szCs w:val="26"/>
    </w:rPr>
  </w:style>
  <w:style w:type="paragraph" w:styleId="Nadpis3">
    <w:name w:val="heading 3"/>
    <w:aliases w:val="D Nadpis 3"/>
    <w:basedOn w:val="Normln"/>
    <w:next w:val="Normln"/>
    <w:link w:val="Nadpis3Char"/>
    <w:uiPriority w:val="9"/>
    <w:qFormat/>
    <w:rsid w:val="00443DD0"/>
    <w:pPr>
      <w:keepNext/>
      <w:keepLines/>
      <w:spacing w:before="40" w:after="0"/>
      <w:outlineLvl w:val="2"/>
    </w:pPr>
    <w:rPr>
      <w:rFonts w:ascii="Segoe UI Light" w:eastAsia="Times New Roman" w:hAnsi="Segoe UI Light"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454AF0"/>
    <w:pPr>
      <w:keepNext/>
      <w:spacing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54AF0"/>
    <w:pPr>
      <w:spacing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5C"/>
  </w:style>
  <w:style w:type="paragraph" w:styleId="Zpat">
    <w:name w:val="footer"/>
    <w:basedOn w:val="Normln"/>
    <w:link w:val="ZpatChar"/>
    <w:unhideWhenUsed/>
    <w:rsid w:val="005E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5C"/>
  </w:style>
  <w:style w:type="character" w:styleId="Hypertextovodkaz">
    <w:name w:val="Hyperlink"/>
    <w:rsid w:val="003005D1"/>
    <w:rPr>
      <w:color w:val="0000FF"/>
      <w:u w:val="single"/>
    </w:rPr>
  </w:style>
  <w:style w:type="character" w:customStyle="1" w:styleId="Nadpis1Char">
    <w:name w:val="Nadpis 1 Char"/>
    <w:aliases w:val="B Nadpis 1 Char"/>
    <w:link w:val="Nadpis1"/>
    <w:uiPriority w:val="9"/>
    <w:rsid w:val="0015425C"/>
    <w:rPr>
      <w:rFonts w:ascii="Segoe UI Light" w:eastAsia="Times New Roman" w:hAnsi="Segoe UI Light" w:cs="Times New Roman"/>
      <w:color w:val="FF5050"/>
      <w:sz w:val="5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05D1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link w:val="Podnadpis"/>
    <w:uiPriority w:val="11"/>
    <w:rsid w:val="003005D1"/>
    <w:rPr>
      <w:rFonts w:eastAsia="Times New Roman"/>
      <w:color w:val="5A5A5A"/>
      <w:spacing w:val="15"/>
    </w:rPr>
  </w:style>
  <w:style w:type="paragraph" w:customStyle="1" w:styleId="ELead">
    <w:name w:val="E Lead"/>
    <w:basedOn w:val="Normln"/>
    <w:link w:val="ELeadChar"/>
    <w:qFormat/>
    <w:rsid w:val="00F82D6E"/>
    <w:pPr>
      <w:spacing w:before="0" w:after="0"/>
    </w:pPr>
    <w:rPr>
      <w:rFonts w:ascii="Segoe UI Light" w:hAnsi="Segoe UI Light"/>
      <w:color w:val="7F7F7F"/>
      <w:sz w:val="28"/>
      <w:szCs w:val="20"/>
    </w:rPr>
  </w:style>
  <w:style w:type="character" w:customStyle="1" w:styleId="Nadpis2Char">
    <w:name w:val="Nadpis 2 Char"/>
    <w:aliases w:val="C Nadpis 2 Char"/>
    <w:link w:val="Nadpis2"/>
    <w:uiPriority w:val="9"/>
    <w:rsid w:val="00F82D6E"/>
    <w:rPr>
      <w:rFonts w:ascii="Segoe UI Light" w:eastAsia="Times New Roman" w:hAnsi="Segoe UI Light" w:cs="Times New Roman"/>
      <w:color w:val="404040"/>
      <w:sz w:val="48"/>
      <w:szCs w:val="26"/>
    </w:rPr>
  </w:style>
  <w:style w:type="character" w:customStyle="1" w:styleId="ELeadChar">
    <w:name w:val="E Lead Char"/>
    <w:link w:val="ELead"/>
    <w:rsid w:val="00F82D6E"/>
    <w:rPr>
      <w:rFonts w:ascii="Segoe UI Light" w:hAnsi="Segoe UI Light"/>
      <w:color w:val="7F7F7F"/>
      <w:sz w:val="28"/>
    </w:rPr>
  </w:style>
  <w:style w:type="character" w:customStyle="1" w:styleId="Nadpis3Char">
    <w:name w:val="Nadpis 3 Char"/>
    <w:aliases w:val="D Nadpis 3 Char"/>
    <w:link w:val="Nadpis3"/>
    <w:uiPriority w:val="9"/>
    <w:rsid w:val="00443DD0"/>
    <w:rPr>
      <w:rFonts w:ascii="Segoe UI Light" w:eastAsia="Times New Roman" w:hAnsi="Segoe UI Light" w:cs="Times New Roman"/>
      <w:color w:val="404040"/>
      <w:sz w:val="36"/>
      <w:szCs w:val="24"/>
    </w:rPr>
  </w:style>
  <w:style w:type="paragraph" w:customStyle="1" w:styleId="ZFooterLink">
    <w:name w:val="Z FooterLink"/>
    <w:basedOn w:val="Normln"/>
    <w:link w:val="ZFooterLinkChar"/>
    <w:qFormat/>
    <w:rsid w:val="007836E2"/>
    <w:pPr>
      <w:spacing w:before="0" w:after="0"/>
    </w:pPr>
    <w:rPr>
      <w:color w:val="FFFFFF"/>
      <w:sz w:val="24"/>
      <w:szCs w:val="20"/>
    </w:rPr>
  </w:style>
  <w:style w:type="paragraph" w:customStyle="1" w:styleId="Odstavecseseznamem1">
    <w:name w:val="Odstavec se seznamem1"/>
    <w:aliases w:val="F Seznam"/>
    <w:basedOn w:val="Normln"/>
    <w:uiPriority w:val="34"/>
    <w:qFormat/>
    <w:rsid w:val="008B26C2"/>
    <w:pPr>
      <w:ind w:left="720"/>
      <w:contextualSpacing/>
    </w:pPr>
  </w:style>
  <w:style w:type="character" w:customStyle="1" w:styleId="ZFooterLinkChar">
    <w:name w:val="Z FooterLink Char"/>
    <w:link w:val="ZFooterLink"/>
    <w:rsid w:val="007836E2"/>
    <w:rPr>
      <w:color w:val="FFFFFF"/>
      <w:sz w:val="24"/>
    </w:rPr>
  </w:style>
  <w:style w:type="paragraph" w:customStyle="1" w:styleId="GPopisek">
    <w:name w:val="G Popisek"/>
    <w:basedOn w:val="Normln"/>
    <w:link w:val="GPopisekChar"/>
    <w:qFormat/>
    <w:rsid w:val="009E5F55"/>
    <w:pPr>
      <w:spacing w:after="0"/>
    </w:pPr>
    <w:rPr>
      <w:color w:val="595959"/>
    </w:rPr>
  </w:style>
  <w:style w:type="character" w:customStyle="1" w:styleId="GPopisekChar">
    <w:name w:val="G Popisek Char"/>
    <w:link w:val="GPopisek"/>
    <w:rsid w:val="009E5F55"/>
    <w:rPr>
      <w:color w:val="595959"/>
      <w:sz w:val="22"/>
      <w:szCs w:val="22"/>
      <w:lang w:eastAsia="en-US"/>
    </w:rPr>
  </w:style>
  <w:style w:type="table" w:styleId="Mkatabulky">
    <w:name w:val="Table Grid"/>
    <w:basedOn w:val="Normlntabulka"/>
    <w:rsid w:val="0006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semiHidden/>
    <w:rsid w:val="00454AF0"/>
    <w:rPr>
      <w:rFonts w:ascii="Calibri" w:eastAsia="Times New Roman" w:hAnsi="Calibri" w:cs="Times New Roman"/>
      <w:b/>
      <w:bCs/>
      <w:i/>
      <w:iCs/>
      <w:color w:val="404040"/>
      <w:sz w:val="26"/>
      <w:szCs w:val="26"/>
      <w:lang w:eastAsia="en-US"/>
    </w:rPr>
  </w:style>
  <w:style w:type="paragraph" w:customStyle="1" w:styleId="AAtext">
    <w:name w:val="A&amp;A text"/>
    <w:basedOn w:val="Normln"/>
    <w:rsid w:val="00454AF0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cs-CZ"/>
    </w:rPr>
  </w:style>
  <w:style w:type="paragraph" w:customStyle="1" w:styleId="NADPIS0">
    <w:name w:val="NADPIS"/>
    <w:basedOn w:val="Nadpis4"/>
    <w:link w:val="NADPISChar"/>
    <w:rsid w:val="00454AF0"/>
    <w:pPr>
      <w:keepLines/>
      <w:spacing w:before="360" w:after="0" w:line="240" w:lineRule="auto"/>
    </w:pPr>
    <w:rPr>
      <w:rFonts w:ascii="Arial" w:hAnsi="Arial"/>
      <w:caps/>
      <w:color w:val="auto"/>
      <w:sz w:val="24"/>
      <w:szCs w:val="24"/>
      <w:lang w:val="en-US"/>
    </w:rPr>
  </w:style>
  <w:style w:type="character" w:customStyle="1" w:styleId="Nadpis4Char">
    <w:name w:val="Nadpis 4 Char"/>
    <w:link w:val="Nadpis4"/>
    <w:uiPriority w:val="9"/>
    <w:semiHidden/>
    <w:rsid w:val="00454AF0"/>
    <w:rPr>
      <w:rFonts w:ascii="Calibri" w:eastAsia="Times New Roman" w:hAnsi="Calibri" w:cs="Times New Roman"/>
      <w:b/>
      <w:bCs/>
      <w:color w:val="404040"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D942A1"/>
    <w:pPr>
      <w:spacing w:before="0" w:after="0" w:line="240" w:lineRule="auto"/>
      <w:jc w:val="both"/>
    </w:pPr>
    <w:rPr>
      <w:rFonts w:ascii="Times New Roman" w:eastAsia="Times New Roman" w:hAnsi="Times New Roman"/>
      <w:color w:val="auto"/>
      <w:szCs w:val="20"/>
    </w:rPr>
  </w:style>
  <w:style w:type="character" w:customStyle="1" w:styleId="ZkladntextChar">
    <w:name w:val="Základní text Char"/>
    <w:link w:val="Zkladntext"/>
    <w:rsid w:val="00D942A1"/>
    <w:rPr>
      <w:rFonts w:ascii="Times New Roman" w:eastAsia="Times New Roman" w:hAnsi="Times New Roman"/>
      <w:sz w:val="22"/>
      <w:lang w:eastAsia="en-US"/>
    </w:rPr>
  </w:style>
  <w:style w:type="paragraph" w:styleId="Prosttext">
    <w:name w:val="Plain Text"/>
    <w:basedOn w:val="Normln"/>
    <w:link w:val="ProsttextChar"/>
    <w:rsid w:val="00D942A1"/>
    <w:pPr>
      <w:spacing w:before="0" w:after="0" w:line="240" w:lineRule="auto"/>
    </w:pPr>
    <w:rPr>
      <w:rFonts w:ascii="Courier New" w:eastAsia="Times New Roman" w:hAnsi="Courier New"/>
      <w:color w:val="auto"/>
      <w:sz w:val="20"/>
      <w:szCs w:val="20"/>
      <w:lang w:val="en-US"/>
    </w:rPr>
  </w:style>
  <w:style w:type="character" w:customStyle="1" w:styleId="ProsttextChar">
    <w:name w:val="Prostý text Char"/>
    <w:link w:val="Prosttext"/>
    <w:rsid w:val="00D942A1"/>
    <w:rPr>
      <w:rFonts w:ascii="Courier New" w:eastAsia="Times New Roman" w:hAnsi="Courier New"/>
      <w:lang w:val="en-US" w:eastAsia="en-US"/>
    </w:rPr>
  </w:style>
  <w:style w:type="paragraph" w:styleId="Zkladntext2">
    <w:name w:val="Body Text 2"/>
    <w:basedOn w:val="Normln"/>
    <w:link w:val="Zkladntext2Char"/>
    <w:rsid w:val="00D942A1"/>
    <w:pPr>
      <w:spacing w:before="0"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Zkladntext2Char">
    <w:name w:val="Základní text 2 Char"/>
    <w:link w:val="Zkladntext2"/>
    <w:rsid w:val="00D942A1"/>
    <w:rPr>
      <w:rFonts w:ascii="Times New Roman" w:eastAsia="Times New Roman" w:hAnsi="Times New Roman"/>
      <w:sz w:val="24"/>
      <w:lang w:val="en-GB" w:eastAsia="en-US"/>
    </w:rPr>
  </w:style>
  <w:style w:type="paragraph" w:styleId="Zkladntext3">
    <w:name w:val="Body Text 3"/>
    <w:basedOn w:val="Normln"/>
    <w:link w:val="Zkladntext3Char"/>
    <w:rsid w:val="00D942A1"/>
    <w:pPr>
      <w:spacing w:before="0"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Zkladntext3Char">
    <w:name w:val="Základní text 3 Char"/>
    <w:link w:val="Zkladntext3"/>
    <w:rsid w:val="00D942A1"/>
    <w:rPr>
      <w:rFonts w:ascii="Times New Roman" w:eastAsia="Times New Roman" w:hAnsi="Times New Roman"/>
      <w:lang w:eastAsia="en-US"/>
    </w:rPr>
  </w:style>
  <w:style w:type="paragraph" w:customStyle="1" w:styleId="StylNADPIS11b">
    <w:name w:val="Styl NADPIS + 11 b."/>
    <w:basedOn w:val="NADPIS0"/>
    <w:link w:val="StylNADPIS11bChar"/>
    <w:rsid w:val="00D942A1"/>
    <w:pPr>
      <w:keepLines w:val="0"/>
      <w:tabs>
        <w:tab w:val="num" w:pos="748"/>
        <w:tab w:val="left" w:pos="851"/>
      </w:tabs>
      <w:spacing w:before="480" w:after="120"/>
      <w:ind w:left="748" w:hanging="181"/>
      <w:outlineLvl w:val="9"/>
    </w:pPr>
    <w:rPr>
      <w:bCs w:val="0"/>
      <w:sz w:val="22"/>
    </w:rPr>
  </w:style>
  <w:style w:type="character" w:customStyle="1" w:styleId="NADPISChar">
    <w:name w:val="NADPIS Char"/>
    <w:link w:val="NADPIS0"/>
    <w:rsid w:val="00D942A1"/>
    <w:rPr>
      <w:rFonts w:ascii="Arial" w:eastAsia="Times New Roman" w:hAnsi="Arial" w:cs="Arial"/>
      <w:b/>
      <w:bCs/>
      <w:caps/>
      <w:sz w:val="24"/>
      <w:szCs w:val="24"/>
      <w:lang w:val="en-US"/>
    </w:rPr>
  </w:style>
  <w:style w:type="character" w:customStyle="1" w:styleId="StylNADPIS11bChar">
    <w:name w:val="Styl NADPIS + 11 b. Char"/>
    <w:link w:val="StylNADPIS11b"/>
    <w:rsid w:val="00D942A1"/>
    <w:rPr>
      <w:rFonts w:ascii="Arial" w:eastAsia="Times New Roman" w:hAnsi="Arial" w:cs="Arial"/>
      <w:b/>
      <w:bCs w:val="0"/>
      <w:caps/>
      <w:sz w:val="22"/>
      <w:szCs w:val="24"/>
      <w:lang w:val="en-US"/>
    </w:rPr>
  </w:style>
  <w:style w:type="paragraph" w:customStyle="1" w:styleId="InTable">
    <w:name w:val="In Table"/>
    <w:basedOn w:val="GPopisek"/>
    <w:link w:val="InTableChar"/>
    <w:autoRedefine/>
    <w:qFormat/>
    <w:rsid w:val="003E07DE"/>
    <w:pPr>
      <w:spacing w:before="0" w:line="240" w:lineRule="auto"/>
      <w:contextualSpacing/>
      <w:jc w:val="center"/>
    </w:pPr>
    <w:rPr>
      <w:color w:val="262626"/>
      <w:lang w:val="en-GB"/>
    </w:rPr>
  </w:style>
  <w:style w:type="character" w:customStyle="1" w:styleId="InTableChar">
    <w:name w:val="In Table Char"/>
    <w:link w:val="InTable"/>
    <w:rsid w:val="003E07DE"/>
    <w:rPr>
      <w:color w:val="262626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B7"/>
    <w:rPr>
      <w:rFonts w:ascii="Tahoma" w:hAnsi="Tahoma" w:cs="Tahoma"/>
      <w:color w:val="404040"/>
      <w:sz w:val="16"/>
      <w:szCs w:val="16"/>
      <w:lang w:eastAsia="en-US"/>
    </w:rPr>
  </w:style>
  <w:style w:type="paragraph" w:customStyle="1" w:styleId="Nadpis">
    <w:name w:val="Nadpis"/>
    <w:basedOn w:val="Normln"/>
    <w:link w:val="NadpisChar0"/>
    <w:rsid w:val="0039399A"/>
    <w:pPr>
      <w:keepNext/>
      <w:numPr>
        <w:numId w:val="12"/>
      </w:numPr>
      <w:spacing w:before="480" w:after="0" w:line="240" w:lineRule="auto"/>
      <w:ind w:left="714" w:hanging="357"/>
    </w:pPr>
    <w:rPr>
      <w:rFonts w:ascii="Arial" w:eastAsia="Times New Roman" w:hAnsi="Arial" w:cs="Arial"/>
      <w:b/>
      <w:caps/>
      <w:color w:val="auto"/>
      <w:sz w:val="24"/>
      <w:szCs w:val="24"/>
      <w:lang w:eastAsia="cs-CZ"/>
    </w:rPr>
  </w:style>
  <w:style w:type="character" w:customStyle="1" w:styleId="NadpisChar0">
    <w:name w:val="Nadpis Char"/>
    <w:basedOn w:val="Standardnpsmoodstavce"/>
    <w:link w:val="Nadpis"/>
    <w:rsid w:val="0039399A"/>
    <w:rPr>
      <w:rFonts w:ascii="Arial" w:eastAsia="Times New Roman" w:hAnsi="Arial" w:cs="Arial"/>
      <w:b/>
      <w:caps/>
      <w:sz w:val="24"/>
      <w:szCs w:val="24"/>
    </w:rPr>
  </w:style>
  <w:style w:type="paragraph" w:customStyle="1" w:styleId="Achievement">
    <w:name w:val="Achievement"/>
    <w:basedOn w:val="Normln"/>
    <w:rsid w:val="0039399A"/>
    <w:pPr>
      <w:numPr>
        <w:numId w:val="19"/>
      </w:numPr>
      <w:spacing w:before="0" w:after="60" w:line="220" w:lineRule="atLeast"/>
      <w:jc w:val="both"/>
    </w:pPr>
    <w:rPr>
      <w:rFonts w:ascii="Arial" w:hAnsi="Arial" w:cs="Arial"/>
      <w:color w:val="auto"/>
      <w:spacing w:val="-5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6BB2"/>
    <w:pPr>
      <w:ind w:left="720"/>
      <w:contextualSpacing/>
    </w:pPr>
  </w:style>
  <w:style w:type="paragraph" w:styleId="Revize">
    <w:name w:val="Revision"/>
    <w:hidden/>
    <w:uiPriority w:val="99"/>
    <w:semiHidden/>
    <w:rsid w:val="00C94B73"/>
    <w:rPr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@touchdow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@touchdow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PROPOSAL</vt:lpstr>
    </vt:vector>
  </TitlesOfParts>
  <Company>HP</Company>
  <LinksUpToDate>false</LinksUpToDate>
  <CharactersWithSpaces>2305</CharactersWithSpaces>
  <SharedDoc>false</SharedDoc>
  <HLinks>
    <vt:vector size="18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mailto:jirina.korinkova@touchdwn.cz</vt:lpwstr>
      </vt:variant>
      <vt:variant>
        <vt:lpwstr/>
      </vt:variant>
      <vt:variant>
        <vt:i4>786482</vt:i4>
      </vt:variant>
      <vt:variant>
        <vt:i4>9</vt:i4>
      </vt:variant>
      <vt:variant>
        <vt:i4>0</vt:i4>
      </vt:variant>
      <vt:variant>
        <vt:i4>5</vt:i4>
      </vt:variant>
      <vt:variant>
        <vt:lpwstr>mailto:es@touchdown.cz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mailto:es@touchdown.cz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Admin</dc:creator>
  <cp:lastModifiedBy>Výchopeň Tomáš</cp:lastModifiedBy>
  <cp:revision>2</cp:revision>
  <cp:lastPrinted>2014-11-14T14:28:00Z</cp:lastPrinted>
  <dcterms:created xsi:type="dcterms:W3CDTF">2024-01-05T15:21:00Z</dcterms:created>
  <dcterms:modified xsi:type="dcterms:W3CDTF">2024-01-05T15:21:00Z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0x0101001A6F0F324F8A964C9E961A8453AF8C84</vt:lpwstr>
  </property>
  <property fmtid="{D5CDD505-2E9C-101B-9397-08002B2CF9AE}" pid="3" name="IsMyDocuments">
    <vt:bool>true</vt:bool>
  </property>
</Properties>
</file>