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340C" w14:textId="77777777" w:rsidR="00D14C5E" w:rsidRPr="0007605C" w:rsidRDefault="00D14C5E" w:rsidP="00D14C5E">
      <w:pPr>
        <w:keepLines w:val="0"/>
        <w:spacing w:after="0"/>
        <w:rPr>
          <w:rFonts w:ascii="Palatino Linotype" w:eastAsia="Times New Roman" w:hAnsi="Palatino Linotype" w:cs="Times New Roman"/>
          <w:b/>
          <w:bCs/>
          <w:smallCaps/>
          <w:sz w:val="18"/>
          <w:szCs w:val="18"/>
          <w:lang w:eastAsia="cs-CZ"/>
        </w:rPr>
      </w:pPr>
    </w:p>
    <w:p w14:paraId="06E7A267" w14:textId="657DE6E7" w:rsidR="00D14C5E" w:rsidRPr="0007605C" w:rsidRDefault="00D14C5E" w:rsidP="00973433">
      <w:pPr>
        <w:keepLines w:val="0"/>
        <w:spacing w:after="0" w:line="276" w:lineRule="auto"/>
        <w:rPr>
          <w:rFonts w:ascii="Palatino Linotype" w:eastAsia="Times New Roman" w:hAnsi="Palatino Linotype" w:cs="Times New Roman"/>
          <w:b/>
          <w:bCs/>
          <w:smallCaps/>
          <w:sz w:val="18"/>
          <w:szCs w:val="18"/>
          <w:lang w:eastAsia="cs-CZ"/>
        </w:rPr>
      </w:pPr>
      <w:r w:rsidRPr="0007605C">
        <w:rPr>
          <w:rFonts w:ascii="Palatino Linotype" w:eastAsia="Times New Roman" w:hAnsi="Palatino Linotype" w:cs="Times New Roman"/>
          <w:b/>
          <w:bCs/>
          <w:smallCaps/>
          <w:sz w:val="18"/>
          <w:szCs w:val="18"/>
          <w:lang w:eastAsia="cs-CZ"/>
        </w:rPr>
        <w:t xml:space="preserve">Smlouva o výpůjčce Č. j. NG </w:t>
      </w:r>
      <w:r w:rsidR="003F7DB0">
        <w:rPr>
          <w:rFonts w:ascii="Palatino Linotype" w:eastAsia="Times New Roman" w:hAnsi="Palatino Linotype" w:cs="Times New Roman"/>
          <w:b/>
          <w:bCs/>
          <w:smallCaps/>
          <w:sz w:val="18"/>
          <w:szCs w:val="18"/>
          <w:lang w:eastAsia="cs-CZ"/>
        </w:rPr>
        <w:t>1477</w:t>
      </w:r>
      <w:r w:rsidR="004A1C5E" w:rsidRPr="00973433">
        <w:rPr>
          <w:rFonts w:ascii="Palatino Linotype" w:eastAsia="Times New Roman" w:hAnsi="Palatino Linotype" w:cs="Times New Roman"/>
          <w:b/>
          <w:bCs/>
          <w:smallCaps/>
          <w:sz w:val="18"/>
          <w:szCs w:val="18"/>
          <w:lang w:eastAsia="cs-CZ"/>
        </w:rPr>
        <w:t>/2023</w:t>
      </w:r>
    </w:p>
    <w:p w14:paraId="7F4E0E6C" w14:textId="77777777" w:rsidR="00D14C5E" w:rsidRPr="0007605C" w:rsidRDefault="00D14C5E" w:rsidP="00973433">
      <w:pPr>
        <w:keepLines w:val="0"/>
        <w:spacing w:after="0" w:line="276" w:lineRule="auto"/>
        <w:rPr>
          <w:rFonts w:ascii="Palatino Linotype" w:eastAsia="Times New Roman" w:hAnsi="Palatino Linotype" w:cs="Times New Roman"/>
          <w:sz w:val="18"/>
          <w:szCs w:val="18"/>
          <w:lang w:eastAsia="cs-CZ"/>
        </w:rPr>
      </w:pPr>
      <w:r w:rsidRPr="0007605C">
        <w:rPr>
          <w:rFonts w:ascii="Palatino Linotype" w:eastAsia="Times New Roman" w:hAnsi="Palatino Linotype" w:cs="Times New Roman"/>
          <w:sz w:val="18"/>
          <w:szCs w:val="18"/>
          <w:lang w:eastAsia="cs-CZ"/>
        </w:rPr>
        <w:t>ve smyslu § 2193 a násl. občanského zákoníku 89/2012 Sb.</w:t>
      </w:r>
    </w:p>
    <w:p w14:paraId="708C5099" w14:textId="77777777" w:rsidR="00D14C5E" w:rsidRPr="0007605C" w:rsidRDefault="00D14C5E" w:rsidP="00973433">
      <w:pPr>
        <w:keepLines w:val="0"/>
        <w:spacing w:after="0" w:line="276" w:lineRule="auto"/>
        <w:rPr>
          <w:rFonts w:ascii="Palatino Linotype" w:eastAsia="Times New Roman" w:hAnsi="Palatino Linotype" w:cs="Times New Roman"/>
          <w:sz w:val="18"/>
          <w:szCs w:val="18"/>
          <w:lang w:eastAsia="cs-CZ"/>
        </w:rPr>
      </w:pPr>
      <w:r w:rsidRPr="0007605C">
        <w:rPr>
          <w:rFonts w:ascii="Palatino Linotype" w:eastAsia="Times New Roman" w:hAnsi="Palatino Linotype" w:cs="Times New Roman"/>
          <w:sz w:val="18"/>
          <w:szCs w:val="18"/>
          <w:lang w:eastAsia="cs-CZ"/>
        </w:rPr>
        <w:t>níže „Smlouva“</w:t>
      </w:r>
    </w:p>
    <w:p w14:paraId="51FCF817" w14:textId="77777777" w:rsidR="00D14C5E" w:rsidRPr="0007605C" w:rsidRDefault="00D14C5E" w:rsidP="00973433">
      <w:pPr>
        <w:keepLines w:val="0"/>
        <w:spacing w:after="0" w:line="276" w:lineRule="auto"/>
        <w:rPr>
          <w:rFonts w:ascii="Palatino Linotype" w:eastAsia="Times New Roman" w:hAnsi="Palatino Linotype" w:cs="Times New Roman"/>
          <w:sz w:val="18"/>
          <w:szCs w:val="18"/>
          <w:lang w:eastAsia="cs-CZ"/>
        </w:rPr>
      </w:pPr>
    </w:p>
    <w:p w14:paraId="70C66398" w14:textId="22C70AA9" w:rsidR="00D14C5E" w:rsidRPr="0007605C" w:rsidRDefault="00D14C5E" w:rsidP="00973433">
      <w:pPr>
        <w:keepLines w:val="0"/>
        <w:spacing w:after="0" w:line="276" w:lineRule="auto"/>
        <w:rPr>
          <w:rFonts w:ascii="Palatino Linotype" w:eastAsia="Times New Roman" w:hAnsi="Palatino Linotype" w:cs="Times New Roman"/>
          <w:b/>
          <w:bCs/>
          <w:i/>
          <w:smallCaps/>
          <w:sz w:val="18"/>
          <w:szCs w:val="18"/>
          <w:lang w:eastAsia="cs-CZ"/>
        </w:rPr>
      </w:pPr>
      <w:r w:rsidRPr="0007605C">
        <w:rPr>
          <w:rFonts w:ascii="Palatino Linotype" w:eastAsia="Times New Roman" w:hAnsi="Palatino Linotype" w:cs="Times New Roman"/>
          <w:b/>
          <w:i/>
          <w:smallCaps/>
          <w:sz w:val="18"/>
          <w:szCs w:val="18"/>
          <w:lang w:val="en-GB" w:eastAsia="cs-CZ" w:bidi="en-GB"/>
        </w:rPr>
        <w:t>Loan Agreement Ref</w:t>
      </w:r>
      <w:r w:rsidRPr="00973433">
        <w:rPr>
          <w:rFonts w:ascii="Palatino Linotype" w:eastAsia="Times New Roman" w:hAnsi="Palatino Linotype" w:cs="Times New Roman"/>
          <w:b/>
          <w:i/>
          <w:smallCaps/>
          <w:sz w:val="18"/>
          <w:szCs w:val="18"/>
          <w:lang w:val="en-GB" w:eastAsia="cs-CZ" w:bidi="en-GB"/>
        </w:rPr>
        <w:t xml:space="preserve">. No. </w:t>
      </w:r>
      <w:r w:rsidR="003F7DB0" w:rsidRPr="00973433">
        <w:rPr>
          <w:rFonts w:ascii="Palatino Linotype" w:eastAsia="Times New Roman" w:hAnsi="Palatino Linotype" w:cs="Times New Roman"/>
          <w:b/>
          <w:i/>
          <w:smallCaps/>
          <w:sz w:val="18"/>
          <w:szCs w:val="18"/>
          <w:lang w:val="en-GB" w:eastAsia="cs-CZ" w:bidi="en-GB"/>
        </w:rPr>
        <w:t>1477</w:t>
      </w:r>
      <w:r w:rsidR="004A1C5E" w:rsidRPr="00973433">
        <w:rPr>
          <w:rFonts w:ascii="Palatino Linotype" w:eastAsia="Times New Roman" w:hAnsi="Palatino Linotype" w:cs="Times New Roman"/>
          <w:b/>
          <w:i/>
          <w:smallCaps/>
          <w:sz w:val="18"/>
          <w:szCs w:val="18"/>
          <w:lang w:val="en-GB" w:eastAsia="cs-CZ" w:bidi="en-GB"/>
        </w:rPr>
        <w:t>/2023</w:t>
      </w:r>
    </w:p>
    <w:p w14:paraId="05E7A4E0" w14:textId="77777777" w:rsidR="00D14C5E" w:rsidRPr="0007605C" w:rsidRDefault="00D14C5E" w:rsidP="00973433">
      <w:pPr>
        <w:keepLines w:val="0"/>
        <w:spacing w:after="0" w:line="276" w:lineRule="auto"/>
        <w:rPr>
          <w:rFonts w:ascii="Palatino Linotype" w:eastAsia="Times New Roman" w:hAnsi="Palatino Linotype" w:cs="Times New Roman"/>
          <w:i/>
          <w:sz w:val="18"/>
          <w:szCs w:val="18"/>
          <w:lang w:val="en-GB" w:eastAsia="cs-CZ" w:bidi="en-GB"/>
        </w:rPr>
      </w:pPr>
      <w:r w:rsidRPr="0007605C">
        <w:rPr>
          <w:rFonts w:ascii="Palatino Linotype" w:eastAsia="Times New Roman" w:hAnsi="Palatino Linotype" w:cs="Times New Roman"/>
          <w:i/>
          <w:sz w:val="18"/>
          <w:szCs w:val="18"/>
          <w:lang w:val="en-GB" w:eastAsia="cs-CZ" w:bidi="en-GB"/>
        </w:rPr>
        <w:t>entered into in terms of Section 2193 et seq. of the Civil Code 89/2012 Coll.</w:t>
      </w:r>
    </w:p>
    <w:p w14:paraId="22ACD329" w14:textId="77777777" w:rsidR="00D14C5E" w:rsidRPr="0007605C" w:rsidRDefault="00D14C5E" w:rsidP="00973433">
      <w:pPr>
        <w:keepLines w:val="0"/>
        <w:spacing w:after="0" w:line="276" w:lineRule="auto"/>
        <w:rPr>
          <w:rFonts w:ascii="Palatino Linotype" w:eastAsia="Times New Roman" w:hAnsi="Palatino Linotype" w:cs="Times New Roman"/>
          <w:i/>
          <w:sz w:val="18"/>
          <w:szCs w:val="18"/>
          <w:lang w:eastAsia="cs-CZ"/>
        </w:rPr>
      </w:pPr>
      <w:r w:rsidRPr="0007605C">
        <w:rPr>
          <w:rFonts w:ascii="Palatino Linotype" w:eastAsia="Times New Roman" w:hAnsi="Palatino Linotype" w:cs="Times New Roman"/>
          <w:i/>
          <w:sz w:val="18"/>
          <w:szCs w:val="18"/>
          <w:lang w:val="en-GB" w:eastAsia="cs-CZ" w:bidi="en-GB"/>
        </w:rPr>
        <w:t xml:space="preserve">hereinafter the </w:t>
      </w:r>
      <w:r w:rsidRPr="0007605C">
        <w:rPr>
          <w:rFonts w:ascii="Palatino Linotype" w:eastAsia="Times New Roman" w:hAnsi="Palatino Linotype" w:cs="Times New Roman"/>
          <w:sz w:val="18"/>
          <w:szCs w:val="18"/>
          <w:lang w:eastAsia="cs-CZ"/>
        </w:rPr>
        <w:t>„</w:t>
      </w:r>
      <w:r w:rsidRPr="0007605C">
        <w:rPr>
          <w:rFonts w:ascii="Palatino Linotype" w:eastAsia="Times New Roman" w:hAnsi="Palatino Linotype" w:cs="Times New Roman"/>
          <w:i/>
          <w:sz w:val="18"/>
          <w:szCs w:val="18"/>
          <w:lang w:val="en-GB" w:eastAsia="cs-CZ" w:bidi="en-GB"/>
        </w:rPr>
        <w:t xml:space="preserve">Agreement” </w:t>
      </w:r>
    </w:p>
    <w:p w14:paraId="5B2D7EB2" w14:textId="77777777" w:rsidR="00D14C5E" w:rsidRPr="0007605C" w:rsidRDefault="00D14C5E" w:rsidP="00973433">
      <w:pPr>
        <w:keepLines w:val="0"/>
        <w:spacing w:before="400" w:after="400" w:line="276" w:lineRule="auto"/>
        <w:jc w:val="center"/>
        <w:rPr>
          <w:rFonts w:ascii="Palatino Linotype" w:eastAsia="Times New Roman" w:hAnsi="Palatino Linotype" w:cs="Times New Roman"/>
          <w:sz w:val="18"/>
          <w:szCs w:val="18"/>
          <w:lang w:eastAsia="cs-CZ"/>
        </w:rPr>
      </w:pPr>
      <w:r w:rsidRPr="0007605C">
        <w:rPr>
          <w:rFonts w:ascii="Palatino Linotype" w:eastAsia="Times New Roman" w:hAnsi="Palatino Linotype" w:cs="Times New Roman"/>
          <w:sz w:val="18"/>
          <w:szCs w:val="18"/>
          <w:lang w:eastAsia="cs-CZ"/>
        </w:rPr>
        <w:t xml:space="preserve">mezi / </w:t>
      </w:r>
      <w:r w:rsidRPr="0007605C">
        <w:rPr>
          <w:rFonts w:ascii="Palatino Linotype" w:eastAsia="Times New Roman" w:hAnsi="Palatino Linotype" w:cs="Times New Roman"/>
          <w:i/>
          <w:sz w:val="18"/>
          <w:szCs w:val="18"/>
          <w:lang w:val="en-GB" w:eastAsia="cs-CZ" w:bidi="en-GB"/>
        </w:rPr>
        <w:t>by and between</w:t>
      </w:r>
      <w:r w:rsidRPr="0007605C">
        <w:rPr>
          <w:rFonts w:ascii="Palatino Linotype" w:eastAsia="Times New Roman" w:hAnsi="Palatino Linotype" w:cs="Times New Roman"/>
          <w:sz w:val="18"/>
          <w:szCs w:val="18"/>
          <w:lang w:val="en-GB" w:eastAsia="cs-CZ" w:bidi="en-GB"/>
        </w:rPr>
        <w:t xml:space="preserve"> </w:t>
      </w:r>
    </w:p>
    <w:p w14:paraId="052DAF05" w14:textId="77777777" w:rsidR="006B4976" w:rsidRDefault="006B4976" w:rsidP="00973433">
      <w:pPr>
        <w:keepLines w:val="0"/>
        <w:spacing w:after="0" w:line="276" w:lineRule="auto"/>
        <w:rPr>
          <w:rFonts w:ascii="Palatino Linotype" w:eastAsia="Times New Roman" w:hAnsi="Palatino Linotype" w:cs="Times New Roman"/>
          <w:b/>
          <w:sz w:val="18"/>
          <w:szCs w:val="18"/>
          <w:lang w:eastAsia="cs-CZ"/>
        </w:rPr>
      </w:pPr>
    </w:p>
    <w:p w14:paraId="0109A485" w14:textId="481BE2A5" w:rsidR="00A814EB" w:rsidRDefault="00A814EB" w:rsidP="00973433">
      <w:pPr>
        <w:keepLines w:val="0"/>
        <w:spacing w:after="0" w:line="276" w:lineRule="auto"/>
        <w:rPr>
          <w:rFonts w:ascii="Palatino Linotype" w:eastAsia="Times New Roman" w:hAnsi="Palatino Linotype" w:cs="Times New Roman"/>
          <w:b/>
          <w:sz w:val="18"/>
          <w:szCs w:val="18"/>
          <w:lang w:eastAsia="cs-CZ"/>
        </w:rPr>
      </w:pPr>
      <w:r w:rsidRPr="00A814EB">
        <w:rPr>
          <w:rFonts w:ascii="Palatino Linotype" w:eastAsia="Times New Roman" w:hAnsi="Palatino Linotype" w:cs="Times New Roman"/>
          <w:b/>
          <w:sz w:val="18"/>
          <w:szCs w:val="18"/>
          <w:lang w:eastAsia="cs-CZ"/>
        </w:rPr>
        <w:t>Association for Support and Promotion of Culture – Contineo 2020</w:t>
      </w:r>
    </w:p>
    <w:p w14:paraId="7839F837" w14:textId="59AF6AEB" w:rsidR="006F58E7" w:rsidRDefault="006F58E7" w:rsidP="00973433">
      <w:pPr>
        <w:keepLines w:val="0"/>
        <w:spacing w:after="0" w:line="276" w:lineRule="auto"/>
        <w:rPr>
          <w:rFonts w:ascii="Palatino Linotype" w:eastAsia="Times New Roman" w:hAnsi="Palatino Linotype" w:cs="Times New Roman"/>
          <w:bCs/>
          <w:sz w:val="18"/>
          <w:szCs w:val="18"/>
          <w:lang w:eastAsia="cs-CZ"/>
        </w:rPr>
      </w:pPr>
      <w:r w:rsidRPr="006F58E7">
        <w:rPr>
          <w:rFonts w:ascii="Palatino Linotype" w:eastAsia="Times New Roman" w:hAnsi="Palatino Linotype" w:cs="Times New Roman"/>
          <w:bCs/>
          <w:sz w:val="18"/>
          <w:szCs w:val="18"/>
          <w:lang w:eastAsia="cs-CZ"/>
        </w:rPr>
        <w:t xml:space="preserve">Mitropolit Teodosij Golaganov n. 28, Skopje, 1000, </w:t>
      </w:r>
      <w:r>
        <w:rPr>
          <w:rFonts w:ascii="Palatino Linotype" w:eastAsia="Times New Roman" w:hAnsi="Palatino Linotype" w:cs="Times New Roman"/>
          <w:bCs/>
          <w:sz w:val="18"/>
          <w:szCs w:val="18"/>
          <w:lang w:eastAsia="cs-CZ"/>
        </w:rPr>
        <w:t>North Macedonia</w:t>
      </w:r>
    </w:p>
    <w:p w14:paraId="275FD479" w14:textId="3163DE47" w:rsidR="00A814EB" w:rsidRPr="00A814EB" w:rsidRDefault="00A814EB" w:rsidP="00973433">
      <w:pPr>
        <w:keepLines w:val="0"/>
        <w:spacing w:after="0" w:line="276" w:lineRule="auto"/>
        <w:rPr>
          <w:rFonts w:ascii="Palatino Linotype" w:eastAsia="Times New Roman" w:hAnsi="Palatino Linotype" w:cs="Times New Roman"/>
          <w:bCs/>
          <w:sz w:val="18"/>
          <w:szCs w:val="18"/>
          <w:lang w:eastAsia="cs-CZ"/>
        </w:rPr>
      </w:pPr>
      <w:r w:rsidRPr="00A814EB">
        <w:rPr>
          <w:rFonts w:ascii="Palatino Linotype" w:hAnsi="Palatino Linotype"/>
          <w:i/>
          <w:iCs/>
          <w:snapToGrid w:val="0"/>
          <w:sz w:val="18"/>
          <w:szCs w:val="18"/>
          <w:lang w:eastAsia="cs-CZ"/>
        </w:rPr>
        <w:t>zastoupená</w:t>
      </w:r>
      <w:r w:rsidRPr="00A814EB">
        <w:rPr>
          <w:rFonts w:ascii="Palatino Linotype" w:hAnsi="Palatino Linotype"/>
          <w:i/>
          <w:iCs/>
          <w:snapToGrid w:val="0"/>
          <w:sz w:val="18"/>
          <w:szCs w:val="18"/>
          <w:lang w:val="en-GB" w:eastAsia="cs-CZ"/>
        </w:rPr>
        <w:t xml:space="preserve"> / represented by</w:t>
      </w:r>
      <w:r>
        <w:rPr>
          <w:rFonts w:ascii="Palatino Linotype" w:hAnsi="Palatino Linotype"/>
          <w:i/>
          <w:iCs/>
          <w:snapToGrid w:val="0"/>
          <w:sz w:val="18"/>
          <w:szCs w:val="18"/>
          <w:lang w:val="en-GB" w:eastAsia="cs-CZ"/>
        </w:rPr>
        <w:t xml:space="preserve"> </w:t>
      </w:r>
      <w:r w:rsidR="00432C38">
        <w:rPr>
          <w:rFonts w:ascii="Palatino Linotype" w:hAnsi="Palatino Linotype"/>
          <w:i/>
          <w:iCs/>
          <w:snapToGrid w:val="0"/>
          <w:sz w:val="18"/>
          <w:szCs w:val="18"/>
          <w:lang w:val="en-GB" w:eastAsia="cs-CZ"/>
        </w:rPr>
        <w:t>Bojana Stojmenovska, President of the organisation</w:t>
      </w:r>
    </w:p>
    <w:p w14:paraId="2670F1F0" w14:textId="5DE49AF3" w:rsidR="00D14C5E" w:rsidRDefault="00A814EB" w:rsidP="00973433">
      <w:pPr>
        <w:keepLines w:val="0"/>
        <w:spacing w:after="0" w:line="276" w:lineRule="auto"/>
        <w:rPr>
          <w:rFonts w:ascii="Palatino Linotype" w:eastAsia="Times New Roman" w:hAnsi="Palatino Linotype" w:cs="Times New Roman"/>
          <w:snapToGrid w:val="0"/>
          <w:sz w:val="18"/>
          <w:szCs w:val="18"/>
          <w:lang w:eastAsia="cs-CZ"/>
        </w:rPr>
      </w:pPr>
      <w:r w:rsidRPr="00A814EB">
        <w:rPr>
          <w:rFonts w:ascii="Palatino Linotype" w:eastAsia="Times New Roman" w:hAnsi="Palatino Linotype" w:cs="Times New Roman"/>
          <w:b/>
          <w:sz w:val="18"/>
          <w:szCs w:val="18"/>
          <w:lang w:eastAsia="cs-CZ"/>
        </w:rPr>
        <w:t xml:space="preserve"> </w:t>
      </w:r>
      <w:r w:rsidR="00D14C5E" w:rsidRPr="006B4976">
        <w:rPr>
          <w:rFonts w:ascii="Palatino Linotype" w:eastAsia="Times New Roman" w:hAnsi="Palatino Linotype" w:cs="Times New Roman"/>
          <w:snapToGrid w:val="0"/>
          <w:sz w:val="18"/>
          <w:szCs w:val="18"/>
          <w:lang w:eastAsia="cs-CZ"/>
        </w:rPr>
        <w:t xml:space="preserve">IČ / ID No.: </w:t>
      </w:r>
      <w:r w:rsidR="004F4D22">
        <w:rPr>
          <w:rFonts w:ascii="Palatino Linotype" w:eastAsia="Times New Roman" w:hAnsi="Palatino Linotype" w:cs="Times New Roman"/>
          <w:snapToGrid w:val="0"/>
          <w:sz w:val="18"/>
          <w:szCs w:val="18"/>
          <w:lang w:eastAsia="cs-CZ"/>
        </w:rPr>
        <w:t>6830439</w:t>
      </w:r>
    </w:p>
    <w:p w14:paraId="0FA7D8CD" w14:textId="01501DFB" w:rsidR="00A814EB" w:rsidRPr="00A814EB" w:rsidRDefault="00A814EB" w:rsidP="00973433">
      <w:pPr>
        <w:keepLines w:val="0"/>
        <w:spacing w:after="0" w:line="276" w:lineRule="auto"/>
        <w:rPr>
          <w:rFonts w:ascii="Palatino Linotype" w:eastAsia="Times New Roman" w:hAnsi="Palatino Linotype" w:cs="Times New Roman"/>
          <w:b/>
          <w:sz w:val="18"/>
          <w:szCs w:val="18"/>
          <w:lang w:eastAsia="cs-CZ"/>
        </w:rPr>
      </w:pPr>
      <w:r w:rsidRPr="004F4D22">
        <w:rPr>
          <w:rFonts w:ascii="Palatino Linotype" w:eastAsia="Times New Roman" w:hAnsi="Palatino Linotype" w:cs="Times New Roman"/>
          <w:snapToGrid w:val="0"/>
          <w:sz w:val="18"/>
          <w:szCs w:val="18"/>
          <w:lang w:val="es-ES" w:eastAsia="cs-CZ"/>
        </w:rPr>
        <w:t xml:space="preserve">DIČ / </w:t>
      </w:r>
      <w:r w:rsidRPr="004F4D22">
        <w:rPr>
          <w:rFonts w:ascii="Palatino Linotype" w:eastAsia="Times New Roman" w:hAnsi="Palatino Linotype" w:cs="Times New Roman"/>
          <w:i/>
          <w:snapToGrid w:val="0"/>
          <w:sz w:val="18"/>
          <w:szCs w:val="18"/>
          <w:lang w:val="es-ES" w:eastAsia="cs-CZ"/>
        </w:rPr>
        <w:t>Tax ID No</w:t>
      </w:r>
      <w:r w:rsidRPr="004F4D22">
        <w:rPr>
          <w:rFonts w:ascii="Palatino Linotype" w:eastAsia="Times New Roman" w:hAnsi="Palatino Linotype" w:cs="Times New Roman"/>
          <w:snapToGrid w:val="0"/>
          <w:sz w:val="18"/>
          <w:szCs w:val="18"/>
          <w:lang w:val="es-ES" w:eastAsia="cs-CZ"/>
        </w:rPr>
        <w:t xml:space="preserve">.: </w:t>
      </w:r>
      <w:r w:rsidR="004F4D22">
        <w:rPr>
          <w:rFonts w:ascii="Palatino Linotype" w:eastAsia="Times New Roman" w:hAnsi="Palatino Linotype" w:cs="Times New Roman"/>
          <w:snapToGrid w:val="0"/>
          <w:sz w:val="18"/>
          <w:szCs w:val="18"/>
          <w:lang w:eastAsia="cs-CZ"/>
        </w:rPr>
        <w:t>4057012519482</w:t>
      </w:r>
    </w:p>
    <w:p w14:paraId="116343D4" w14:textId="77777777" w:rsidR="009E2DB6" w:rsidRPr="006B4976" w:rsidRDefault="009E2DB6" w:rsidP="00973433">
      <w:pPr>
        <w:keepLines w:val="0"/>
        <w:spacing w:after="0" w:line="276" w:lineRule="auto"/>
        <w:rPr>
          <w:rFonts w:ascii="Palatino Linotype" w:eastAsia="Times New Roman" w:hAnsi="Palatino Linotype" w:cs="Times New Roman"/>
          <w:snapToGrid w:val="0"/>
          <w:sz w:val="18"/>
          <w:szCs w:val="18"/>
          <w:lang w:eastAsia="cs-CZ"/>
        </w:rPr>
      </w:pPr>
    </w:p>
    <w:p w14:paraId="1D7B9366" w14:textId="77777777" w:rsidR="00D14C5E" w:rsidRPr="0007605C" w:rsidRDefault="00D14C5E" w:rsidP="00973433">
      <w:pPr>
        <w:keepLines w:val="0"/>
        <w:spacing w:after="0" w:line="276" w:lineRule="auto"/>
        <w:rPr>
          <w:rFonts w:ascii="Palatino Linotype" w:eastAsia="Times New Roman" w:hAnsi="Palatino Linotype" w:cs="Times New Roman"/>
          <w:b/>
          <w:i/>
          <w:snapToGrid w:val="0"/>
          <w:sz w:val="18"/>
          <w:szCs w:val="18"/>
          <w:lang w:val="en-GB" w:eastAsia="cs-CZ"/>
        </w:rPr>
      </w:pPr>
      <w:r w:rsidRPr="0007605C">
        <w:rPr>
          <w:rFonts w:ascii="Palatino Linotype" w:eastAsia="Times New Roman" w:hAnsi="Palatino Linotype" w:cs="Times New Roman"/>
          <w:b/>
          <w:snapToGrid w:val="0"/>
          <w:sz w:val="18"/>
          <w:szCs w:val="18"/>
          <w:lang w:eastAsia="cs-CZ"/>
        </w:rPr>
        <w:t xml:space="preserve">níže „Půjčitel“ / </w:t>
      </w:r>
      <w:r w:rsidRPr="0007605C">
        <w:rPr>
          <w:rFonts w:ascii="Palatino Linotype" w:eastAsia="Times New Roman" w:hAnsi="Palatino Linotype" w:cs="Times New Roman"/>
          <w:b/>
          <w:i/>
          <w:snapToGrid w:val="0"/>
          <w:sz w:val="18"/>
          <w:szCs w:val="18"/>
          <w:lang w:val="en-GB" w:eastAsia="cs-CZ" w:bidi="en-GB"/>
        </w:rPr>
        <w:t>hereinafter the “Lender”</w:t>
      </w:r>
    </w:p>
    <w:p w14:paraId="567F9865" w14:textId="77777777" w:rsidR="003F37D2" w:rsidRPr="0007605C" w:rsidRDefault="003F37D2" w:rsidP="00973433">
      <w:pPr>
        <w:keepLines w:val="0"/>
        <w:spacing w:before="400" w:after="400" w:line="276" w:lineRule="auto"/>
        <w:jc w:val="center"/>
        <w:rPr>
          <w:rFonts w:ascii="Palatino Linotype" w:eastAsia="Times New Roman" w:hAnsi="Palatino Linotype" w:cs="Times New Roman"/>
          <w:sz w:val="18"/>
          <w:szCs w:val="18"/>
          <w:lang w:eastAsia="cs-CZ"/>
        </w:rPr>
      </w:pPr>
      <w:r w:rsidRPr="0007605C">
        <w:rPr>
          <w:rFonts w:ascii="Palatino Linotype" w:eastAsia="Times New Roman" w:hAnsi="Palatino Linotype" w:cs="Times New Roman"/>
          <w:sz w:val="18"/>
          <w:szCs w:val="18"/>
          <w:lang w:eastAsia="cs-CZ"/>
        </w:rPr>
        <w:t xml:space="preserve">mezi / </w:t>
      </w:r>
      <w:r w:rsidRPr="0007605C">
        <w:rPr>
          <w:rFonts w:ascii="Palatino Linotype" w:eastAsia="Times New Roman" w:hAnsi="Palatino Linotype" w:cs="Times New Roman"/>
          <w:i/>
          <w:sz w:val="18"/>
          <w:szCs w:val="18"/>
          <w:lang w:val="en-GB" w:eastAsia="cs-CZ" w:bidi="en-GB"/>
        </w:rPr>
        <w:t>by and between</w:t>
      </w:r>
      <w:r w:rsidRPr="0007605C">
        <w:rPr>
          <w:rFonts w:ascii="Palatino Linotype" w:eastAsia="Times New Roman" w:hAnsi="Palatino Linotype" w:cs="Times New Roman"/>
          <w:sz w:val="18"/>
          <w:szCs w:val="18"/>
          <w:lang w:val="en-GB" w:eastAsia="cs-CZ" w:bidi="en-GB"/>
        </w:rPr>
        <w:t xml:space="preserve"> </w:t>
      </w:r>
    </w:p>
    <w:p w14:paraId="2B9A1A90" w14:textId="5DFC951A" w:rsidR="00D14C5E" w:rsidRPr="0007605C" w:rsidRDefault="00D14C5E" w:rsidP="00973433">
      <w:pPr>
        <w:keepLines w:val="0"/>
        <w:spacing w:after="0" w:line="276" w:lineRule="auto"/>
        <w:rPr>
          <w:rFonts w:ascii="Palatino Linotype" w:eastAsia="Times New Roman" w:hAnsi="Palatino Linotype" w:cs="Times New Roman"/>
          <w:i/>
          <w:snapToGrid w:val="0"/>
          <w:sz w:val="18"/>
          <w:szCs w:val="18"/>
          <w:lang w:eastAsia="cs-CZ"/>
        </w:rPr>
      </w:pPr>
      <w:r w:rsidRPr="0007605C">
        <w:rPr>
          <w:rFonts w:ascii="Palatino Linotype" w:eastAsia="Times New Roman" w:hAnsi="Palatino Linotype" w:cs="Times New Roman"/>
          <w:b/>
          <w:snapToGrid w:val="0"/>
          <w:sz w:val="18"/>
          <w:szCs w:val="18"/>
          <w:lang w:eastAsia="cs-CZ"/>
        </w:rPr>
        <w:t xml:space="preserve">Národní galerie v Praze / </w:t>
      </w:r>
      <w:r w:rsidRPr="0007605C">
        <w:rPr>
          <w:rFonts w:ascii="Palatino Linotype" w:eastAsia="Times New Roman" w:hAnsi="Palatino Linotype" w:cs="Times New Roman"/>
          <w:b/>
          <w:i/>
          <w:snapToGrid w:val="0"/>
          <w:sz w:val="18"/>
          <w:szCs w:val="18"/>
          <w:lang w:val="en-GB" w:eastAsia="cs-CZ" w:bidi="en-GB"/>
        </w:rPr>
        <w:t>National Gallery in Prague</w:t>
      </w:r>
    </w:p>
    <w:p w14:paraId="51F9BD89" w14:textId="77777777" w:rsidR="00D14C5E" w:rsidRPr="0007605C" w:rsidRDefault="00D14C5E" w:rsidP="00973433">
      <w:pPr>
        <w:keepLines w:val="0"/>
        <w:spacing w:after="0" w:line="276" w:lineRule="auto"/>
        <w:rPr>
          <w:rFonts w:ascii="Palatino Linotype" w:eastAsia="Times New Roman" w:hAnsi="Palatino Linotype" w:cs="Times New Roman"/>
          <w:snapToGrid w:val="0"/>
          <w:sz w:val="18"/>
          <w:szCs w:val="18"/>
          <w:lang w:eastAsia="cs-CZ"/>
        </w:rPr>
      </w:pPr>
      <w:r w:rsidRPr="0007605C">
        <w:rPr>
          <w:rFonts w:ascii="Palatino Linotype" w:eastAsia="Times New Roman" w:hAnsi="Palatino Linotype" w:cs="Times New Roman"/>
          <w:snapToGrid w:val="0"/>
          <w:sz w:val="18"/>
          <w:szCs w:val="18"/>
          <w:lang w:eastAsia="cs-CZ"/>
        </w:rPr>
        <w:t>Staroměstské náměstí 12, 110 15 Praha 1</w:t>
      </w:r>
    </w:p>
    <w:p w14:paraId="74E90596" w14:textId="4E5B484A" w:rsidR="00D14C5E" w:rsidRPr="0007605C" w:rsidRDefault="00D14C5E" w:rsidP="00973433">
      <w:pPr>
        <w:pStyle w:val="AJNormln"/>
        <w:spacing w:line="276" w:lineRule="auto"/>
        <w:rPr>
          <w:rFonts w:ascii="Palatino Linotype" w:hAnsi="Palatino Linotype"/>
          <w:snapToGrid w:val="0"/>
          <w:sz w:val="18"/>
          <w:szCs w:val="18"/>
          <w:lang w:val="en-GB" w:eastAsia="cs-CZ"/>
        </w:rPr>
      </w:pPr>
      <w:r w:rsidRPr="0007605C">
        <w:rPr>
          <w:rFonts w:ascii="Palatino Linotype" w:hAnsi="Palatino Linotype"/>
          <w:snapToGrid w:val="0"/>
          <w:sz w:val="18"/>
          <w:szCs w:val="18"/>
          <w:lang w:eastAsia="cs-CZ"/>
        </w:rPr>
        <w:t>zastoupená</w:t>
      </w:r>
      <w:r w:rsidRPr="0007605C">
        <w:rPr>
          <w:rFonts w:ascii="Palatino Linotype" w:hAnsi="Palatino Linotype"/>
          <w:snapToGrid w:val="0"/>
          <w:sz w:val="18"/>
          <w:szCs w:val="18"/>
          <w:lang w:val="en-GB" w:eastAsia="cs-CZ"/>
        </w:rPr>
        <w:t xml:space="preserve"> / represented by</w:t>
      </w:r>
      <w:r w:rsidR="00F114B1">
        <w:rPr>
          <w:rFonts w:ascii="Palatino Linotype" w:hAnsi="Palatino Linotype"/>
          <w:snapToGrid w:val="0"/>
          <w:sz w:val="18"/>
          <w:szCs w:val="18"/>
          <w:lang w:val="en-GB" w:eastAsia="cs-CZ"/>
        </w:rPr>
        <w:t xml:space="preserve"> </w:t>
      </w:r>
      <w:r w:rsidR="00F114B1" w:rsidRPr="00F114B1">
        <w:rPr>
          <w:rFonts w:ascii="Palatino Linotype" w:hAnsi="Palatino Linotype"/>
          <w:i w:val="0"/>
          <w:iCs/>
          <w:snapToGrid w:val="0"/>
          <w:sz w:val="18"/>
          <w:szCs w:val="18"/>
          <w:lang w:val="en-GB" w:eastAsia="cs-CZ"/>
        </w:rPr>
        <w:t>Alicja Knast</w:t>
      </w:r>
      <w:r w:rsidR="0007605C" w:rsidRPr="00701A02">
        <w:rPr>
          <w:rFonts w:ascii="Palatino Linotype" w:hAnsi="Palatino Linotype"/>
          <w:i w:val="0"/>
          <w:snapToGrid w:val="0"/>
          <w:sz w:val="18"/>
          <w:szCs w:val="18"/>
          <w:lang w:val="cs-CZ" w:eastAsia="cs-CZ"/>
        </w:rPr>
        <w:t>, generální ředite</w:t>
      </w:r>
      <w:r w:rsidR="004C1258">
        <w:rPr>
          <w:rFonts w:ascii="Palatino Linotype" w:hAnsi="Palatino Linotype"/>
          <w:i w:val="0"/>
          <w:snapToGrid w:val="0"/>
          <w:sz w:val="18"/>
          <w:szCs w:val="18"/>
          <w:lang w:val="cs-CZ" w:eastAsia="cs-CZ"/>
        </w:rPr>
        <w:t>lk</w:t>
      </w:r>
      <w:r w:rsidR="00F114B1">
        <w:rPr>
          <w:rFonts w:ascii="Palatino Linotype" w:hAnsi="Palatino Linotype"/>
          <w:i w:val="0"/>
          <w:snapToGrid w:val="0"/>
          <w:sz w:val="18"/>
          <w:szCs w:val="18"/>
          <w:lang w:val="cs-CZ" w:eastAsia="cs-CZ"/>
        </w:rPr>
        <w:t>ou</w:t>
      </w:r>
      <w:r w:rsidR="004C1258">
        <w:rPr>
          <w:rFonts w:ascii="Palatino Linotype" w:hAnsi="Palatino Linotype"/>
          <w:i w:val="0"/>
          <w:snapToGrid w:val="0"/>
          <w:sz w:val="18"/>
          <w:szCs w:val="18"/>
          <w:lang w:val="cs-CZ" w:eastAsia="cs-CZ"/>
        </w:rPr>
        <w:t xml:space="preserve"> </w:t>
      </w:r>
      <w:r w:rsidR="0007605C" w:rsidRPr="00701A02">
        <w:rPr>
          <w:rFonts w:ascii="Palatino Linotype" w:hAnsi="Palatino Linotype"/>
          <w:i w:val="0"/>
          <w:snapToGrid w:val="0"/>
          <w:sz w:val="18"/>
          <w:szCs w:val="18"/>
          <w:lang w:val="cs-CZ" w:eastAsia="cs-CZ"/>
        </w:rPr>
        <w:t>Národní galerie v Praze</w:t>
      </w:r>
      <w:r w:rsidR="0033633B">
        <w:rPr>
          <w:rFonts w:ascii="Palatino Linotype" w:hAnsi="Palatino Linotype"/>
          <w:snapToGrid w:val="0"/>
          <w:sz w:val="18"/>
          <w:szCs w:val="18"/>
          <w:lang w:eastAsia="cs-CZ"/>
        </w:rPr>
        <w:t xml:space="preserve"> /</w:t>
      </w:r>
      <w:r w:rsidR="009D319E">
        <w:rPr>
          <w:rFonts w:ascii="Palatino Linotype" w:hAnsi="Palatino Linotype"/>
          <w:snapToGrid w:val="0"/>
          <w:sz w:val="18"/>
          <w:szCs w:val="18"/>
          <w:lang w:val="en-GB" w:eastAsia="cs-CZ"/>
        </w:rPr>
        <w:t xml:space="preserve"> General D</w:t>
      </w:r>
      <w:r w:rsidR="009D319E" w:rsidRPr="009D319E">
        <w:rPr>
          <w:rFonts w:ascii="Palatino Linotype" w:hAnsi="Palatino Linotype"/>
          <w:snapToGrid w:val="0"/>
          <w:sz w:val="18"/>
          <w:szCs w:val="18"/>
          <w:lang w:val="en-GB" w:eastAsia="cs-CZ"/>
        </w:rPr>
        <w:t>irector</w:t>
      </w:r>
      <w:r w:rsidR="0007605C" w:rsidRPr="0007605C">
        <w:rPr>
          <w:rFonts w:ascii="Palatino Linotype" w:hAnsi="Palatino Linotype"/>
          <w:snapToGrid w:val="0"/>
          <w:sz w:val="18"/>
          <w:szCs w:val="18"/>
          <w:lang w:val="en-GB" w:eastAsia="cs-CZ"/>
        </w:rPr>
        <w:t xml:space="preserve"> of the National Gallery in Prague</w:t>
      </w:r>
    </w:p>
    <w:p w14:paraId="2A883D03" w14:textId="77777777" w:rsidR="00D14C5E" w:rsidRPr="00777F50" w:rsidRDefault="00D14C5E" w:rsidP="00973433">
      <w:pPr>
        <w:keepLines w:val="0"/>
        <w:spacing w:after="0" w:line="276" w:lineRule="auto"/>
        <w:rPr>
          <w:rFonts w:ascii="Palatino Linotype" w:eastAsia="Times New Roman" w:hAnsi="Palatino Linotype" w:cs="Times New Roman"/>
          <w:snapToGrid w:val="0"/>
          <w:sz w:val="18"/>
          <w:szCs w:val="18"/>
          <w:lang w:val="es-ES" w:eastAsia="cs-CZ"/>
        </w:rPr>
      </w:pPr>
      <w:r w:rsidRPr="00777F50">
        <w:rPr>
          <w:rFonts w:ascii="Palatino Linotype" w:eastAsia="Times New Roman" w:hAnsi="Palatino Linotype" w:cs="Times New Roman"/>
          <w:snapToGrid w:val="0"/>
          <w:sz w:val="18"/>
          <w:szCs w:val="18"/>
          <w:lang w:val="es-ES" w:eastAsia="cs-CZ"/>
        </w:rPr>
        <w:t>IČ / ID No.: 00023281</w:t>
      </w:r>
    </w:p>
    <w:p w14:paraId="479956C2" w14:textId="77777777" w:rsidR="00D14C5E" w:rsidRPr="00777F50" w:rsidRDefault="00D14C5E" w:rsidP="00973433">
      <w:pPr>
        <w:keepLines w:val="0"/>
        <w:spacing w:after="0" w:line="276" w:lineRule="auto"/>
        <w:rPr>
          <w:rFonts w:ascii="Palatino Linotype" w:eastAsia="Times New Roman" w:hAnsi="Palatino Linotype" w:cs="Times New Roman"/>
          <w:snapToGrid w:val="0"/>
          <w:sz w:val="18"/>
          <w:szCs w:val="18"/>
          <w:lang w:val="es-ES" w:eastAsia="cs-CZ"/>
        </w:rPr>
      </w:pPr>
      <w:r w:rsidRPr="00777F50">
        <w:rPr>
          <w:rFonts w:ascii="Palatino Linotype" w:eastAsia="Times New Roman" w:hAnsi="Palatino Linotype" w:cs="Times New Roman"/>
          <w:snapToGrid w:val="0"/>
          <w:sz w:val="18"/>
          <w:szCs w:val="18"/>
          <w:lang w:val="es-ES" w:eastAsia="cs-CZ"/>
        </w:rPr>
        <w:t xml:space="preserve">DIČ / </w:t>
      </w:r>
      <w:r w:rsidRPr="00777F50">
        <w:rPr>
          <w:rFonts w:ascii="Palatino Linotype" w:eastAsia="Times New Roman" w:hAnsi="Palatino Linotype" w:cs="Times New Roman"/>
          <w:i/>
          <w:snapToGrid w:val="0"/>
          <w:sz w:val="18"/>
          <w:szCs w:val="18"/>
          <w:lang w:val="es-ES" w:eastAsia="cs-CZ"/>
        </w:rPr>
        <w:t>Tax ID No</w:t>
      </w:r>
      <w:r w:rsidRPr="00777F50">
        <w:rPr>
          <w:rFonts w:ascii="Palatino Linotype" w:eastAsia="Times New Roman" w:hAnsi="Palatino Linotype" w:cs="Times New Roman"/>
          <w:snapToGrid w:val="0"/>
          <w:sz w:val="18"/>
          <w:szCs w:val="18"/>
          <w:lang w:val="es-ES" w:eastAsia="cs-CZ"/>
        </w:rPr>
        <w:t>.: CZ 00023281</w:t>
      </w:r>
    </w:p>
    <w:p w14:paraId="1F7624E6" w14:textId="77777777" w:rsidR="00D14C5E" w:rsidRPr="0007605C" w:rsidRDefault="00D14C5E" w:rsidP="00973433">
      <w:pPr>
        <w:keepLines w:val="0"/>
        <w:spacing w:after="0" w:line="276" w:lineRule="auto"/>
        <w:rPr>
          <w:rFonts w:ascii="Palatino Linotype" w:eastAsia="Times New Roman" w:hAnsi="Palatino Linotype" w:cs="Times New Roman"/>
          <w:b/>
          <w:sz w:val="18"/>
          <w:szCs w:val="18"/>
          <w:lang w:val="en-US" w:eastAsia="cs-CZ"/>
        </w:rPr>
      </w:pPr>
      <w:r w:rsidRPr="0007605C">
        <w:rPr>
          <w:rFonts w:ascii="Palatino Linotype" w:eastAsia="Times New Roman" w:hAnsi="Palatino Linotype" w:cs="Times New Roman"/>
          <w:b/>
          <w:snapToGrid w:val="0"/>
          <w:sz w:val="18"/>
          <w:szCs w:val="18"/>
          <w:lang w:eastAsia="cs-CZ"/>
        </w:rPr>
        <w:t>níže „Vypůjčitel“</w:t>
      </w:r>
      <w:r w:rsidRPr="0007605C">
        <w:rPr>
          <w:rFonts w:ascii="Palatino Linotype" w:eastAsia="Times New Roman" w:hAnsi="Palatino Linotype" w:cs="Times New Roman"/>
          <w:b/>
          <w:snapToGrid w:val="0"/>
          <w:sz w:val="18"/>
          <w:szCs w:val="18"/>
          <w:lang w:val="en-GB" w:eastAsia="cs-CZ"/>
        </w:rPr>
        <w:t xml:space="preserve"> / </w:t>
      </w:r>
      <w:r w:rsidRPr="0007605C">
        <w:rPr>
          <w:rFonts w:ascii="Palatino Linotype" w:eastAsia="Times New Roman" w:hAnsi="Palatino Linotype" w:cs="Times New Roman"/>
          <w:b/>
          <w:i/>
          <w:snapToGrid w:val="0"/>
          <w:sz w:val="18"/>
          <w:szCs w:val="18"/>
          <w:lang w:val="en-GB" w:eastAsia="cs-CZ" w:bidi="en-GB"/>
        </w:rPr>
        <w:t xml:space="preserve">hereinafter the “Borrower” </w:t>
      </w:r>
    </w:p>
    <w:p w14:paraId="12725E81" w14:textId="7C62DE30" w:rsidR="002E711C" w:rsidRPr="0007605C" w:rsidRDefault="00D14C5E" w:rsidP="00F114B1">
      <w:pPr>
        <w:pStyle w:val="Nadpis1"/>
        <w:spacing w:line="480" w:lineRule="auto"/>
        <w:rPr>
          <w:rFonts w:ascii="Palatino Linotype" w:hAnsi="Palatino Linotype"/>
          <w:sz w:val="18"/>
          <w:szCs w:val="18"/>
          <w:lang w:val="en-US"/>
        </w:rPr>
      </w:pPr>
      <w:r w:rsidRPr="0007605C">
        <w:rPr>
          <w:rFonts w:ascii="Palatino Linotype" w:hAnsi="Palatino Linotype"/>
          <w:sz w:val="18"/>
          <w:szCs w:val="18"/>
        </w:rPr>
        <w:t xml:space="preserve">Předmět </w:t>
      </w:r>
      <w:r w:rsidR="00C26D48">
        <w:rPr>
          <w:rFonts w:ascii="Palatino Linotype" w:hAnsi="Palatino Linotype"/>
          <w:sz w:val="18"/>
          <w:szCs w:val="18"/>
        </w:rPr>
        <w:t>výpůjčky</w:t>
      </w:r>
      <w:r w:rsidRPr="0007605C">
        <w:rPr>
          <w:rFonts w:ascii="Palatino Linotype" w:hAnsi="Palatino Linotype"/>
          <w:sz w:val="18"/>
          <w:szCs w:val="18"/>
          <w:lang w:val="en-US"/>
        </w:rPr>
        <w:t xml:space="preserve"> / </w:t>
      </w:r>
      <w:r w:rsidRPr="0007605C">
        <w:rPr>
          <w:rFonts w:ascii="Palatino Linotype" w:hAnsi="Palatino Linotype"/>
          <w:i/>
          <w:sz w:val="18"/>
          <w:szCs w:val="18"/>
          <w:lang w:val="en-US"/>
        </w:rPr>
        <w:t xml:space="preserve">Subject of the </w:t>
      </w:r>
      <w:r w:rsidR="00F825A3">
        <w:rPr>
          <w:rFonts w:ascii="Palatino Linotype" w:hAnsi="Palatino Linotype"/>
          <w:i/>
          <w:sz w:val="18"/>
          <w:szCs w:val="18"/>
          <w:lang w:val="en-US"/>
        </w:rPr>
        <w:t xml:space="preserve">Loan </w:t>
      </w:r>
    </w:p>
    <w:p w14:paraId="448EAC3C" w14:textId="1A34301B" w:rsidR="00D14C5E" w:rsidRPr="0007605C" w:rsidRDefault="00CD683D" w:rsidP="00F114B1">
      <w:pPr>
        <w:pStyle w:val="jNormln"/>
        <w:spacing w:line="480" w:lineRule="auto"/>
        <w:rPr>
          <w:rFonts w:ascii="Palatino Linotype" w:hAnsi="Palatino Linotype"/>
          <w:sz w:val="18"/>
          <w:szCs w:val="18"/>
        </w:rPr>
      </w:pPr>
      <w:r w:rsidRPr="0007605C">
        <w:rPr>
          <w:rFonts w:ascii="Palatino Linotype" w:hAnsi="Palatino Linotype"/>
          <w:sz w:val="18"/>
          <w:szCs w:val="18"/>
        </w:rPr>
        <w:t xml:space="preserve">Půjčitel svěřuje </w:t>
      </w:r>
      <w:r w:rsidR="004D7D0E" w:rsidRPr="0007605C">
        <w:rPr>
          <w:rFonts w:ascii="Palatino Linotype" w:hAnsi="Palatino Linotype"/>
          <w:sz w:val="18"/>
          <w:szCs w:val="18"/>
        </w:rPr>
        <w:t>V</w:t>
      </w:r>
      <w:r w:rsidRPr="0007605C">
        <w:rPr>
          <w:rFonts w:ascii="Palatino Linotype" w:hAnsi="Palatino Linotype"/>
          <w:sz w:val="18"/>
          <w:szCs w:val="18"/>
        </w:rPr>
        <w:t xml:space="preserve">ypůjčiteli </w:t>
      </w:r>
      <w:r w:rsidR="00D86863" w:rsidRPr="0007605C">
        <w:rPr>
          <w:rFonts w:ascii="Palatino Linotype" w:hAnsi="Palatino Linotype"/>
          <w:sz w:val="18"/>
          <w:szCs w:val="18"/>
        </w:rPr>
        <w:t xml:space="preserve">umělecká díla uvedená v příloze č. 1. této Smlouvy (níže </w:t>
      </w:r>
      <w:r w:rsidR="00D86863" w:rsidRPr="003D619D">
        <w:rPr>
          <w:rFonts w:ascii="Palatino Linotype" w:hAnsi="Palatino Linotype"/>
          <w:b/>
          <w:sz w:val="18"/>
          <w:szCs w:val="18"/>
        </w:rPr>
        <w:t xml:space="preserve">Předmět </w:t>
      </w:r>
      <w:r w:rsidR="00C26D48">
        <w:rPr>
          <w:rFonts w:ascii="Palatino Linotype" w:hAnsi="Palatino Linotype"/>
          <w:b/>
          <w:sz w:val="18"/>
          <w:szCs w:val="18"/>
        </w:rPr>
        <w:t>výpůjčky</w:t>
      </w:r>
      <w:r w:rsidR="00F825A3">
        <w:rPr>
          <w:rFonts w:ascii="Palatino Linotype" w:hAnsi="Palatino Linotype"/>
          <w:b/>
          <w:sz w:val="18"/>
          <w:szCs w:val="18"/>
        </w:rPr>
        <w:t>)</w:t>
      </w:r>
      <w:r w:rsidR="004D7D0E" w:rsidRPr="0007605C">
        <w:rPr>
          <w:rFonts w:ascii="Palatino Linotype" w:hAnsi="Palatino Linotype"/>
          <w:sz w:val="18"/>
          <w:szCs w:val="18"/>
        </w:rPr>
        <w:t>.</w:t>
      </w:r>
      <w:r w:rsidR="0007605C">
        <w:rPr>
          <w:rFonts w:ascii="Palatino Linotype" w:hAnsi="Palatino Linotype"/>
          <w:sz w:val="18"/>
          <w:szCs w:val="18"/>
        </w:rPr>
        <w:t xml:space="preserve"> </w:t>
      </w:r>
      <w:r w:rsidR="00D86863" w:rsidRPr="0007605C">
        <w:rPr>
          <w:rFonts w:ascii="Palatino Linotype" w:hAnsi="Palatino Linotype"/>
          <w:sz w:val="18"/>
          <w:szCs w:val="18"/>
        </w:rPr>
        <w:t>Předmět</w:t>
      </w:r>
      <w:r w:rsidR="00C26D48">
        <w:rPr>
          <w:rFonts w:ascii="Palatino Linotype" w:hAnsi="Palatino Linotype"/>
          <w:sz w:val="18"/>
          <w:szCs w:val="18"/>
        </w:rPr>
        <w:t xml:space="preserve"> výpůjčky</w:t>
      </w:r>
      <w:r w:rsidR="00D86863" w:rsidRPr="0007605C">
        <w:rPr>
          <w:rFonts w:ascii="Palatino Linotype" w:hAnsi="Palatino Linotype"/>
          <w:sz w:val="18"/>
          <w:szCs w:val="18"/>
        </w:rPr>
        <w:t xml:space="preserve"> může</w:t>
      </w:r>
      <w:r w:rsidR="00D14C5E" w:rsidRPr="0007605C">
        <w:rPr>
          <w:rFonts w:ascii="Palatino Linotype" w:hAnsi="Palatino Linotype"/>
          <w:sz w:val="18"/>
          <w:szCs w:val="18"/>
        </w:rPr>
        <w:t xml:space="preserve"> být </w:t>
      </w:r>
      <w:r w:rsidR="004D7D0E" w:rsidRPr="0007605C">
        <w:rPr>
          <w:rFonts w:ascii="Palatino Linotype" w:hAnsi="Palatino Linotype"/>
          <w:sz w:val="18"/>
          <w:szCs w:val="18"/>
        </w:rPr>
        <w:t>V</w:t>
      </w:r>
      <w:r w:rsidR="000A76A7">
        <w:rPr>
          <w:rFonts w:ascii="Palatino Linotype" w:hAnsi="Palatino Linotype"/>
          <w:sz w:val="18"/>
          <w:szCs w:val="18"/>
        </w:rPr>
        <w:t>ypůjčitelem užit</w:t>
      </w:r>
      <w:r w:rsidR="00D14C5E" w:rsidRPr="0007605C">
        <w:rPr>
          <w:rFonts w:ascii="Palatino Linotype" w:hAnsi="Palatino Linotype"/>
          <w:sz w:val="18"/>
          <w:szCs w:val="18"/>
        </w:rPr>
        <w:t xml:space="preserve"> výhra</w:t>
      </w:r>
      <w:r w:rsidR="0007605C">
        <w:rPr>
          <w:rFonts w:ascii="Palatino Linotype" w:hAnsi="Palatino Linotype"/>
          <w:sz w:val="18"/>
          <w:szCs w:val="18"/>
        </w:rPr>
        <w:t xml:space="preserve">dně k účelu uvedenému v příloze </w:t>
      </w:r>
      <w:r w:rsidR="00D14C5E" w:rsidRPr="0007605C">
        <w:rPr>
          <w:rFonts w:ascii="Palatino Linotype" w:hAnsi="Palatino Linotype"/>
          <w:sz w:val="18"/>
          <w:szCs w:val="18"/>
        </w:rPr>
        <w:t>č. 1 této Smlouvy, a nesmí být přenechán k užívání třetí osobě.</w:t>
      </w:r>
    </w:p>
    <w:p w14:paraId="30724BEB" w14:textId="77777777" w:rsidR="00D14C5E" w:rsidRPr="0007605C" w:rsidRDefault="00D14C5E" w:rsidP="00F114B1">
      <w:pPr>
        <w:pStyle w:val="jNormln"/>
        <w:spacing w:line="480" w:lineRule="auto"/>
        <w:rPr>
          <w:rFonts w:ascii="Palatino Linotype" w:hAnsi="Palatino Linotype"/>
          <w:i/>
          <w:sz w:val="18"/>
          <w:szCs w:val="18"/>
        </w:rPr>
      </w:pPr>
    </w:p>
    <w:p w14:paraId="7E9FF41D" w14:textId="6CCF822E" w:rsidR="00BE715C" w:rsidRPr="0007605C" w:rsidRDefault="00CD683D" w:rsidP="00F114B1">
      <w:pPr>
        <w:pStyle w:val="AJNormln"/>
        <w:spacing w:line="480" w:lineRule="auto"/>
        <w:rPr>
          <w:rFonts w:ascii="Palatino Linotype" w:hAnsi="Palatino Linotype"/>
          <w:sz w:val="18"/>
          <w:szCs w:val="18"/>
        </w:rPr>
      </w:pPr>
      <w:r w:rsidRPr="0007605C">
        <w:rPr>
          <w:rFonts w:ascii="Palatino Linotype" w:hAnsi="Palatino Linotype"/>
          <w:sz w:val="18"/>
          <w:szCs w:val="18"/>
        </w:rPr>
        <w:lastRenderedPageBreak/>
        <w:t>The Lender entru</w:t>
      </w:r>
      <w:r w:rsidR="00321654" w:rsidRPr="0007605C">
        <w:rPr>
          <w:rFonts w:ascii="Palatino Linotype" w:hAnsi="Palatino Linotype"/>
          <w:sz w:val="18"/>
          <w:szCs w:val="18"/>
        </w:rPr>
        <w:t>sts to the Borrower the artworks</w:t>
      </w:r>
      <w:r w:rsidRPr="0007605C">
        <w:rPr>
          <w:rFonts w:ascii="Palatino Linotype" w:hAnsi="Palatino Linotype"/>
          <w:sz w:val="18"/>
          <w:szCs w:val="18"/>
        </w:rPr>
        <w:t xml:space="preserve"> listed in the Annex No. 1</w:t>
      </w:r>
      <w:r w:rsidR="00D14C5E" w:rsidRPr="0007605C">
        <w:rPr>
          <w:rFonts w:ascii="Palatino Linotype" w:hAnsi="Palatino Linotype"/>
          <w:sz w:val="18"/>
          <w:szCs w:val="18"/>
        </w:rPr>
        <w:t xml:space="preserve"> of this Agreemen</w:t>
      </w:r>
      <w:r w:rsidR="00D86863" w:rsidRPr="0007605C">
        <w:rPr>
          <w:rFonts w:ascii="Palatino Linotype" w:hAnsi="Palatino Linotype"/>
          <w:sz w:val="18"/>
          <w:szCs w:val="18"/>
        </w:rPr>
        <w:t xml:space="preserve">t (hereinafter the Subject of the </w:t>
      </w:r>
      <w:r w:rsidR="00C26D48">
        <w:rPr>
          <w:rFonts w:ascii="Palatino Linotype" w:hAnsi="Palatino Linotype"/>
          <w:sz w:val="18"/>
          <w:szCs w:val="18"/>
        </w:rPr>
        <w:t>Loan</w:t>
      </w:r>
      <w:r w:rsidR="00D86863" w:rsidRPr="0007605C">
        <w:rPr>
          <w:rFonts w:ascii="Palatino Linotype" w:hAnsi="Palatino Linotype"/>
          <w:sz w:val="18"/>
          <w:szCs w:val="18"/>
        </w:rPr>
        <w:t>)</w:t>
      </w:r>
      <w:r w:rsidR="00D14C5E" w:rsidRPr="0007605C">
        <w:rPr>
          <w:rFonts w:ascii="Palatino Linotype" w:eastAsia="Times New Roman" w:hAnsi="Palatino Linotype" w:cs="Times New Roman"/>
          <w:b/>
          <w:snapToGrid w:val="0"/>
          <w:sz w:val="18"/>
          <w:szCs w:val="18"/>
          <w:lang w:eastAsia="cs-CZ" w:bidi="en-GB"/>
        </w:rPr>
        <w:t>.</w:t>
      </w:r>
      <w:r w:rsidR="00F825A3">
        <w:rPr>
          <w:rFonts w:ascii="Palatino Linotype" w:eastAsia="Times New Roman" w:hAnsi="Palatino Linotype" w:cs="Times New Roman"/>
          <w:b/>
          <w:snapToGrid w:val="0"/>
          <w:sz w:val="18"/>
          <w:szCs w:val="18"/>
          <w:lang w:eastAsia="cs-CZ" w:bidi="en-GB"/>
        </w:rPr>
        <w:t xml:space="preserve"> </w:t>
      </w:r>
      <w:r w:rsidR="00BE715C" w:rsidRPr="0007605C">
        <w:rPr>
          <w:rFonts w:ascii="Palatino Linotype" w:hAnsi="Palatino Linotype"/>
          <w:sz w:val="18"/>
          <w:szCs w:val="18"/>
        </w:rPr>
        <w:t xml:space="preserve">The Borrower may use the </w:t>
      </w:r>
      <w:r w:rsidR="00D86863" w:rsidRPr="0007605C">
        <w:rPr>
          <w:rFonts w:ascii="Palatino Linotype" w:hAnsi="Palatino Linotype"/>
          <w:sz w:val="18"/>
          <w:szCs w:val="18"/>
        </w:rPr>
        <w:t xml:space="preserve">Subject of the </w:t>
      </w:r>
      <w:r w:rsidR="00C26D48">
        <w:rPr>
          <w:rFonts w:ascii="Palatino Linotype" w:hAnsi="Palatino Linotype"/>
          <w:sz w:val="18"/>
          <w:szCs w:val="18"/>
        </w:rPr>
        <w:t xml:space="preserve">Loan </w:t>
      </w:r>
      <w:r w:rsidR="00D86863" w:rsidRPr="0007605C">
        <w:rPr>
          <w:rFonts w:ascii="Palatino Linotype" w:hAnsi="Palatino Linotype"/>
          <w:sz w:val="18"/>
          <w:szCs w:val="18"/>
        </w:rPr>
        <w:t xml:space="preserve">Agreement </w:t>
      </w:r>
      <w:r w:rsidR="00BE715C" w:rsidRPr="0007605C">
        <w:rPr>
          <w:rFonts w:ascii="Palatino Linotype" w:hAnsi="Palatino Linotype"/>
          <w:sz w:val="18"/>
          <w:szCs w:val="18"/>
        </w:rPr>
        <w:t>purely for the purpose</w:t>
      </w:r>
      <w:r w:rsidR="00D14C5E" w:rsidRPr="0007605C">
        <w:rPr>
          <w:rFonts w:ascii="Palatino Linotype" w:hAnsi="Palatino Linotype"/>
          <w:sz w:val="18"/>
          <w:szCs w:val="18"/>
        </w:rPr>
        <w:t xml:space="preserve"> mentioned in the Annex No. 1 of this Agreement</w:t>
      </w:r>
      <w:r w:rsidR="00BE715C" w:rsidRPr="0007605C">
        <w:rPr>
          <w:rFonts w:ascii="Palatino Linotype" w:hAnsi="Palatino Linotype"/>
          <w:sz w:val="18"/>
          <w:szCs w:val="18"/>
        </w:rPr>
        <w:t>, and the Borrower must not permit their use by any third party.</w:t>
      </w:r>
    </w:p>
    <w:p w14:paraId="5964F0E6" w14:textId="14FF7563" w:rsidR="00BE715C" w:rsidRPr="0007605C" w:rsidRDefault="00D14C5E" w:rsidP="00F114B1">
      <w:pPr>
        <w:pStyle w:val="Nadpis1"/>
        <w:spacing w:line="480" w:lineRule="auto"/>
        <w:rPr>
          <w:rFonts w:ascii="Palatino Linotype" w:hAnsi="Palatino Linotype"/>
          <w:sz w:val="18"/>
          <w:szCs w:val="18"/>
          <w:lang w:val="en-GB"/>
        </w:rPr>
      </w:pPr>
      <w:r w:rsidRPr="0007605C">
        <w:rPr>
          <w:rFonts w:ascii="Palatino Linotype" w:hAnsi="Palatino Linotype"/>
          <w:sz w:val="18"/>
          <w:szCs w:val="18"/>
        </w:rPr>
        <w:t xml:space="preserve">Předání a převzetí </w:t>
      </w:r>
      <w:r w:rsidR="00D86863" w:rsidRPr="0007605C">
        <w:rPr>
          <w:rFonts w:ascii="Palatino Linotype" w:hAnsi="Palatino Linotype"/>
          <w:sz w:val="18"/>
          <w:szCs w:val="18"/>
        </w:rPr>
        <w:t xml:space="preserve">Předmětu </w:t>
      </w:r>
      <w:r w:rsidR="00C26D48">
        <w:rPr>
          <w:rFonts w:ascii="Palatino Linotype" w:hAnsi="Palatino Linotype"/>
          <w:sz w:val="18"/>
          <w:szCs w:val="18"/>
        </w:rPr>
        <w:t>výpůjčky</w:t>
      </w:r>
      <w:r w:rsidRPr="0007605C">
        <w:rPr>
          <w:rFonts w:ascii="Palatino Linotype" w:hAnsi="Palatino Linotype"/>
          <w:sz w:val="18"/>
          <w:szCs w:val="18"/>
          <w:lang w:val="en-GB"/>
        </w:rPr>
        <w:t xml:space="preserve"> / </w:t>
      </w:r>
      <w:r w:rsidRPr="0007605C">
        <w:rPr>
          <w:rFonts w:ascii="Palatino Linotype" w:hAnsi="Palatino Linotype"/>
          <w:i/>
          <w:sz w:val="18"/>
          <w:szCs w:val="18"/>
          <w:lang w:val="en"/>
        </w:rPr>
        <w:t xml:space="preserve">Handing over and taking over the </w:t>
      </w:r>
      <w:r w:rsidR="00D86863" w:rsidRPr="0007605C">
        <w:rPr>
          <w:rFonts w:ascii="Palatino Linotype" w:hAnsi="Palatino Linotype"/>
          <w:i/>
          <w:sz w:val="18"/>
          <w:szCs w:val="18"/>
          <w:lang w:val="en"/>
        </w:rPr>
        <w:t xml:space="preserve">Subject of the </w:t>
      </w:r>
      <w:r w:rsidR="00C26D48">
        <w:rPr>
          <w:rFonts w:ascii="Palatino Linotype" w:hAnsi="Palatino Linotype"/>
          <w:i/>
          <w:sz w:val="18"/>
          <w:szCs w:val="18"/>
          <w:lang w:val="en"/>
        </w:rPr>
        <w:t>Loan</w:t>
      </w:r>
    </w:p>
    <w:p w14:paraId="107A84D8" w14:textId="265F014F" w:rsidR="00BE715C" w:rsidRPr="0007605C" w:rsidRDefault="00D86863" w:rsidP="00F114B1">
      <w:pPr>
        <w:spacing w:line="480" w:lineRule="auto"/>
        <w:rPr>
          <w:rFonts w:ascii="Palatino Linotype" w:hAnsi="Palatino Linotype"/>
          <w:sz w:val="18"/>
          <w:szCs w:val="18"/>
        </w:rPr>
      </w:pPr>
      <w:r w:rsidRPr="0007605C">
        <w:rPr>
          <w:rFonts w:ascii="Palatino Linotype" w:hAnsi="Palatino Linotype"/>
          <w:sz w:val="18"/>
          <w:szCs w:val="18"/>
        </w:rPr>
        <w:t>Předmět</w:t>
      </w:r>
      <w:r w:rsidR="00C26D48">
        <w:rPr>
          <w:rFonts w:ascii="Palatino Linotype" w:hAnsi="Palatino Linotype"/>
          <w:sz w:val="18"/>
          <w:szCs w:val="18"/>
        </w:rPr>
        <w:t xml:space="preserve"> výpůjčky </w:t>
      </w:r>
      <w:r w:rsidRPr="0007605C">
        <w:rPr>
          <w:rFonts w:ascii="Palatino Linotype" w:hAnsi="Palatino Linotype"/>
          <w:sz w:val="18"/>
          <w:szCs w:val="18"/>
        </w:rPr>
        <w:t>musí být vrácen</w:t>
      </w:r>
      <w:r w:rsidR="00BE715C" w:rsidRPr="0007605C">
        <w:rPr>
          <w:rFonts w:ascii="Palatino Linotype" w:hAnsi="Palatino Linotype"/>
          <w:sz w:val="18"/>
          <w:szCs w:val="18"/>
        </w:rPr>
        <w:t xml:space="preserve"> v termínu </w:t>
      </w:r>
      <w:r w:rsidR="00177002">
        <w:rPr>
          <w:rFonts w:ascii="Palatino Linotype" w:hAnsi="Palatino Linotype"/>
          <w:sz w:val="18"/>
          <w:szCs w:val="18"/>
        </w:rPr>
        <w:t xml:space="preserve">a v místě </w:t>
      </w:r>
      <w:r w:rsidR="00BE715C" w:rsidRPr="0007605C">
        <w:rPr>
          <w:rFonts w:ascii="Palatino Linotype" w:hAnsi="Palatino Linotype"/>
          <w:sz w:val="18"/>
          <w:szCs w:val="18"/>
        </w:rPr>
        <w:t xml:space="preserve">uvedeném </w:t>
      </w:r>
      <w:r w:rsidR="00D14C5E" w:rsidRPr="0007605C">
        <w:rPr>
          <w:rFonts w:ascii="Palatino Linotype" w:hAnsi="Palatino Linotype"/>
          <w:sz w:val="18"/>
          <w:szCs w:val="18"/>
        </w:rPr>
        <w:t>Příloze č. 1. této Smlouvy.</w:t>
      </w:r>
      <w:r w:rsidR="00177002">
        <w:rPr>
          <w:rFonts w:ascii="Palatino Linotype" w:hAnsi="Palatino Linotype"/>
          <w:sz w:val="18"/>
          <w:szCs w:val="18"/>
        </w:rPr>
        <w:t xml:space="preserve"> </w:t>
      </w:r>
    </w:p>
    <w:p w14:paraId="47470B6A" w14:textId="4AE8CE64" w:rsidR="00BE715C" w:rsidRPr="0007605C" w:rsidRDefault="00BE715C" w:rsidP="00F114B1">
      <w:pPr>
        <w:spacing w:line="480" w:lineRule="auto"/>
        <w:rPr>
          <w:rFonts w:ascii="Palatino Linotype" w:hAnsi="Palatino Linotype"/>
          <w:sz w:val="18"/>
          <w:szCs w:val="18"/>
        </w:rPr>
      </w:pPr>
      <w:r w:rsidRPr="0007605C">
        <w:rPr>
          <w:rFonts w:ascii="Palatino Linotype" w:hAnsi="Palatino Linotype"/>
          <w:sz w:val="18"/>
          <w:szCs w:val="18"/>
        </w:rPr>
        <w:t>O p</w:t>
      </w:r>
      <w:r w:rsidR="00CD2B6B" w:rsidRPr="0007605C">
        <w:rPr>
          <w:rFonts w:ascii="Palatino Linotype" w:hAnsi="Palatino Linotype"/>
          <w:sz w:val="18"/>
          <w:szCs w:val="18"/>
        </w:rPr>
        <w:t>řípadné prodloužení lhůty musí V</w:t>
      </w:r>
      <w:r w:rsidRPr="0007605C">
        <w:rPr>
          <w:rFonts w:ascii="Palatino Linotype" w:hAnsi="Palatino Linotype"/>
          <w:sz w:val="18"/>
          <w:szCs w:val="18"/>
        </w:rPr>
        <w:t xml:space="preserve">ypůjčitel písemně požádat nejméně </w:t>
      </w:r>
      <w:r w:rsidR="00CD2B6B" w:rsidRPr="0007605C">
        <w:rPr>
          <w:rFonts w:ascii="Palatino Linotype" w:hAnsi="Palatino Linotype"/>
          <w:sz w:val="18"/>
          <w:szCs w:val="18"/>
        </w:rPr>
        <w:t>čtyři</w:t>
      </w:r>
      <w:r w:rsidRPr="0007605C">
        <w:rPr>
          <w:rFonts w:ascii="Palatino Linotype" w:hAnsi="Palatino Linotype"/>
          <w:sz w:val="18"/>
          <w:szCs w:val="18"/>
        </w:rPr>
        <w:t xml:space="preserve"> týdny před původně stanoveným termínem vrácení </w:t>
      </w:r>
      <w:r w:rsidR="00D86863" w:rsidRPr="0007605C">
        <w:rPr>
          <w:rFonts w:ascii="Palatino Linotype" w:hAnsi="Palatino Linotype"/>
          <w:sz w:val="18"/>
          <w:szCs w:val="18"/>
        </w:rPr>
        <w:t xml:space="preserve">Předmětu </w:t>
      </w:r>
      <w:r w:rsidR="00C26D48">
        <w:rPr>
          <w:rFonts w:ascii="Palatino Linotype" w:hAnsi="Palatino Linotype"/>
          <w:sz w:val="18"/>
          <w:szCs w:val="18"/>
        </w:rPr>
        <w:t>výpůjčky</w:t>
      </w:r>
      <w:r w:rsidR="00F825A3">
        <w:rPr>
          <w:rFonts w:ascii="Palatino Linotype" w:hAnsi="Palatino Linotype"/>
          <w:sz w:val="18"/>
          <w:szCs w:val="18"/>
        </w:rPr>
        <w:t>.</w:t>
      </w:r>
      <w:r w:rsidR="00C26D48">
        <w:rPr>
          <w:rFonts w:ascii="Palatino Linotype" w:hAnsi="Palatino Linotype"/>
          <w:sz w:val="18"/>
          <w:szCs w:val="18"/>
        </w:rPr>
        <w:t xml:space="preserve"> </w:t>
      </w:r>
      <w:r w:rsidR="00CD2B6B" w:rsidRPr="0007605C">
        <w:rPr>
          <w:rFonts w:ascii="Palatino Linotype" w:hAnsi="Palatino Linotype"/>
          <w:sz w:val="18"/>
          <w:szCs w:val="18"/>
        </w:rPr>
        <w:t>Záleží výhradně na P</w:t>
      </w:r>
      <w:r w:rsidRPr="0007605C">
        <w:rPr>
          <w:rFonts w:ascii="Palatino Linotype" w:hAnsi="Palatino Linotype"/>
          <w:sz w:val="18"/>
          <w:szCs w:val="18"/>
        </w:rPr>
        <w:t>ůjčiteli, zda bude nebo nebude souhlasit s žádostí.</w:t>
      </w:r>
    </w:p>
    <w:p w14:paraId="0B8DBD26" w14:textId="6A3D07AE" w:rsidR="00BE715C" w:rsidRPr="0007605C" w:rsidRDefault="00BE715C" w:rsidP="00F114B1">
      <w:pPr>
        <w:spacing w:line="480" w:lineRule="auto"/>
        <w:rPr>
          <w:rFonts w:ascii="Palatino Linotype" w:hAnsi="Palatino Linotype"/>
          <w:sz w:val="18"/>
          <w:szCs w:val="18"/>
        </w:rPr>
      </w:pPr>
      <w:r w:rsidRPr="0007605C">
        <w:rPr>
          <w:rFonts w:ascii="Palatino Linotype" w:hAnsi="Palatino Linotype"/>
          <w:sz w:val="18"/>
          <w:szCs w:val="18"/>
        </w:rPr>
        <w:t xml:space="preserve">Vypůjčitel je oprávněn tuto </w:t>
      </w:r>
      <w:r w:rsidR="00D86863" w:rsidRPr="0007605C">
        <w:rPr>
          <w:rFonts w:ascii="Palatino Linotype" w:hAnsi="Palatino Linotype"/>
          <w:sz w:val="18"/>
          <w:szCs w:val="18"/>
        </w:rPr>
        <w:t>S</w:t>
      </w:r>
      <w:r w:rsidRPr="0007605C">
        <w:rPr>
          <w:rFonts w:ascii="Palatino Linotype" w:hAnsi="Palatino Linotype"/>
          <w:sz w:val="18"/>
          <w:szCs w:val="18"/>
        </w:rPr>
        <w:t xml:space="preserve">mlouvu písemně vypovědět s okamžitou účinností v případě, že nastanou takové okolnosti, které </w:t>
      </w:r>
      <w:r w:rsidR="004D7D0E" w:rsidRPr="0007605C">
        <w:rPr>
          <w:rFonts w:ascii="Palatino Linotype" w:hAnsi="Palatino Linotype"/>
          <w:sz w:val="18"/>
          <w:szCs w:val="18"/>
        </w:rPr>
        <w:t>V</w:t>
      </w:r>
      <w:r w:rsidRPr="0007605C">
        <w:rPr>
          <w:rFonts w:ascii="Palatino Linotype" w:hAnsi="Palatino Linotype"/>
          <w:sz w:val="18"/>
          <w:szCs w:val="18"/>
        </w:rPr>
        <w:t xml:space="preserve">ypůjčiteli znemožní nebo nepřiměřeně ztíží naplnění účelu této </w:t>
      </w:r>
      <w:r w:rsidR="00D86863" w:rsidRPr="0007605C">
        <w:rPr>
          <w:rFonts w:ascii="Palatino Linotype" w:hAnsi="Palatino Linotype"/>
          <w:sz w:val="18"/>
          <w:szCs w:val="18"/>
        </w:rPr>
        <w:t>S</w:t>
      </w:r>
      <w:r w:rsidRPr="0007605C">
        <w:rPr>
          <w:rFonts w:ascii="Palatino Linotype" w:hAnsi="Palatino Linotype"/>
          <w:sz w:val="18"/>
          <w:szCs w:val="18"/>
        </w:rPr>
        <w:t>mlouvy.</w:t>
      </w:r>
    </w:p>
    <w:p w14:paraId="579E13E6" w14:textId="77777777" w:rsidR="00CD2B6B" w:rsidRPr="0007605C" w:rsidRDefault="00CD2B6B" w:rsidP="00F114B1">
      <w:pPr>
        <w:spacing w:line="480" w:lineRule="auto"/>
        <w:rPr>
          <w:rFonts w:ascii="Palatino Linotype" w:hAnsi="Palatino Linotype"/>
          <w:sz w:val="18"/>
          <w:szCs w:val="18"/>
        </w:rPr>
      </w:pPr>
    </w:p>
    <w:p w14:paraId="666E4820" w14:textId="4CBB20DB" w:rsidR="00BE715C" w:rsidRPr="0007605C" w:rsidRDefault="00BE715C" w:rsidP="00F114B1">
      <w:pPr>
        <w:pStyle w:val="AJNormln"/>
        <w:spacing w:line="480" w:lineRule="auto"/>
        <w:rPr>
          <w:rFonts w:ascii="Palatino Linotype" w:hAnsi="Palatino Linotype"/>
          <w:b/>
          <w:sz w:val="18"/>
          <w:szCs w:val="18"/>
        </w:rPr>
      </w:pPr>
      <w:r w:rsidRPr="0007605C">
        <w:rPr>
          <w:rFonts w:ascii="Palatino Linotype" w:hAnsi="Palatino Linotype"/>
          <w:sz w:val="18"/>
          <w:szCs w:val="18"/>
        </w:rPr>
        <w:t xml:space="preserve">The </w:t>
      </w:r>
      <w:r w:rsidR="00D86863" w:rsidRPr="0007605C">
        <w:rPr>
          <w:rFonts w:ascii="Palatino Linotype" w:hAnsi="Palatino Linotype"/>
          <w:sz w:val="18"/>
          <w:szCs w:val="18"/>
        </w:rPr>
        <w:t xml:space="preserve">Subject of the </w:t>
      </w:r>
      <w:r w:rsidR="00C26D48">
        <w:rPr>
          <w:rFonts w:ascii="Palatino Linotype" w:hAnsi="Palatino Linotype"/>
          <w:sz w:val="18"/>
          <w:szCs w:val="18"/>
        </w:rPr>
        <w:t xml:space="preserve">Loan </w:t>
      </w:r>
      <w:r w:rsidRPr="0007605C">
        <w:rPr>
          <w:rFonts w:ascii="Palatino Linotype" w:hAnsi="Palatino Linotype"/>
          <w:sz w:val="18"/>
          <w:szCs w:val="18"/>
        </w:rPr>
        <w:t xml:space="preserve">must be returned to the Lender by the date </w:t>
      </w:r>
      <w:r w:rsidR="00177002">
        <w:rPr>
          <w:rFonts w:ascii="Palatino Linotype" w:hAnsi="Palatino Linotype"/>
          <w:sz w:val="18"/>
          <w:szCs w:val="18"/>
        </w:rPr>
        <w:t xml:space="preserve">and at place </w:t>
      </w:r>
      <w:r w:rsidRPr="0007605C">
        <w:rPr>
          <w:rFonts w:ascii="Palatino Linotype" w:hAnsi="Palatino Linotype"/>
          <w:sz w:val="18"/>
          <w:szCs w:val="18"/>
        </w:rPr>
        <w:t xml:space="preserve">specified under </w:t>
      </w:r>
      <w:r w:rsidR="00CD2B6B" w:rsidRPr="0007605C">
        <w:rPr>
          <w:rFonts w:ascii="Palatino Linotype" w:hAnsi="Palatino Linotype"/>
          <w:sz w:val="18"/>
          <w:szCs w:val="18"/>
        </w:rPr>
        <w:t>the Annex No. 1 of this Agreement</w:t>
      </w:r>
      <w:r w:rsidRPr="0007605C">
        <w:rPr>
          <w:rFonts w:ascii="Palatino Linotype" w:hAnsi="Palatino Linotype"/>
          <w:sz w:val="18"/>
          <w:szCs w:val="18"/>
        </w:rPr>
        <w:t>.</w:t>
      </w:r>
    </w:p>
    <w:p w14:paraId="2FD1F135" w14:textId="0805D665" w:rsidR="00BE715C" w:rsidRPr="0007605C" w:rsidRDefault="00BE715C" w:rsidP="00F114B1">
      <w:pPr>
        <w:pStyle w:val="AJNormln"/>
        <w:spacing w:line="480" w:lineRule="auto"/>
        <w:rPr>
          <w:rFonts w:ascii="Palatino Linotype" w:hAnsi="Palatino Linotype"/>
          <w:sz w:val="18"/>
          <w:szCs w:val="18"/>
        </w:rPr>
      </w:pPr>
      <w:r w:rsidRPr="0007605C">
        <w:rPr>
          <w:rFonts w:ascii="Palatino Linotype" w:hAnsi="Palatino Linotype"/>
          <w:sz w:val="18"/>
          <w:szCs w:val="18"/>
        </w:rPr>
        <w:t xml:space="preserve">If the Borrower wishes to extend the loan period, they must request in writing a minimum of four weeks before the originally agreed date for the return of the </w:t>
      </w:r>
      <w:r w:rsidR="00B24C3B" w:rsidRPr="0007605C">
        <w:rPr>
          <w:rFonts w:ascii="Palatino Linotype" w:hAnsi="Palatino Linotype"/>
          <w:sz w:val="18"/>
          <w:szCs w:val="18"/>
        </w:rPr>
        <w:t xml:space="preserve">Subject of the </w:t>
      </w:r>
      <w:r w:rsidR="00F825A3">
        <w:rPr>
          <w:rFonts w:ascii="Palatino Linotype" w:hAnsi="Palatino Linotype"/>
          <w:sz w:val="18"/>
          <w:szCs w:val="18"/>
        </w:rPr>
        <w:t>Loan</w:t>
      </w:r>
      <w:r w:rsidRPr="0007605C">
        <w:rPr>
          <w:rFonts w:ascii="Palatino Linotype" w:hAnsi="Palatino Linotype"/>
          <w:sz w:val="18"/>
          <w:szCs w:val="18"/>
        </w:rPr>
        <w:t>. It is exclusi</w:t>
      </w:r>
      <w:r w:rsidR="00F825A3">
        <w:rPr>
          <w:rFonts w:ascii="Palatino Linotype" w:hAnsi="Palatino Linotype"/>
          <w:sz w:val="18"/>
          <w:szCs w:val="18"/>
        </w:rPr>
        <w:t xml:space="preserve">vely up to the Lender, however, </w:t>
      </w:r>
      <w:r w:rsidRPr="0007605C">
        <w:rPr>
          <w:rFonts w:ascii="Palatino Linotype" w:hAnsi="Palatino Linotype"/>
          <w:sz w:val="18"/>
          <w:szCs w:val="18"/>
        </w:rPr>
        <w:t>whether or not to agree to the request.</w:t>
      </w:r>
    </w:p>
    <w:p w14:paraId="241F4237" w14:textId="77777777" w:rsidR="00BE715C" w:rsidRPr="0007605C" w:rsidRDefault="00BE715C" w:rsidP="00F114B1">
      <w:pPr>
        <w:pStyle w:val="AJNormln"/>
        <w:spacing w:line="480" w:lineRule="auto"/>
        <w:rPr>
          <w:rFonts w:ascii="Palatino Linotype" w:hAnsi="Palatino Linotype"/>
          <w:sz w:val="18"/>
          <w:szCs w:val="18"/>
        </w:rPr>
      </w:pPr>
      <w:r w:rsidRPr="0007605C">
        <w:rPr>
          <w:rFonts w:ascii="Palatino Linotype" w:hAnsi="Palatino Linotype"/>
          <w:sz w:val="18"/>
          <w:szCs w:val="18"/>
        </w:rPr>
        <w:t>The Borrower is entitled to terminate the contract in writing in the case of the circumstances, which make fulfil the purpose of this contract impossible or immoderately difficult to do so.</w:t>
      </w:r>
    </w:p>
    <w:p w14:paraId="5E3C0827" w14:textId="77777777" w:rsidR="00CD2B6B" w:rsidRPr="0007605C" w:rsidRDefault="00CD2B6B" w:rsidP="00F114B1">
      <w:pPr>
        <w:pStyle w:val="Nadpis1"/>
        <w:spacing w:line="480" w:lineRule="auto"/>
        <w:rPr>
          <w:rFonts w:ascii="Palatino Linotype" w:hAnsi="Palatino Linotype"/>
          <w:sz w:val="18"/>
          <w:szCs w:val="18"/>
          <w:lang w:val="en-GB"/>
        </w:rPr>
      </w:pPr>
      <w:r w:rsidRPr="0007605C">
        <w:rPr>
          <w:rFonts w:ascii="Palatino Linotype" w:hAnsi="Palatino Linotype"/>
          <w:sz w:val="18"/>
          <w:szCs w:val="18"/>
        </w:rPr>
        <w:t xml:space="preserve">Pojištění </w:t>
      </w:r>
      <w:r w:rsidRPr="0007605C">
        <w:rPr>
          <w:rFonts w:ascii="Palatino Linotype" w:hAnsi="Palatino Linotype"/>
          <w:sz w:val="18"/>
          <w:szCs w:val="18"/>
          <w:lang w:val="en-GB"/>
        </w:rPr>
        <w:t xml:space="preserve">/ </w:t>
      </w:r>
      <w:r w:rsidRPr="0007605C">
        <w:rPr>
          <w:rFonts w:ascii="Palatino Linotype" w:hAnsi="Palatino Linotype"/>
          <w:i/>
          <w:sz w:val="18"/>
          <w:szCs w:val="18"/>
          <w:lang w:val="en-GB"/>
        </w:rPr>
        <w:t>Insurance</w:t>
      </w:r>
      <w:r w:rsidRPr="0007605C">
        <w:rPr>
          <w:rFonts w:ascii="Palatino Linotype" w:hAnsi="Palatino Linotype"/>
          <w:sz w:val="18"/>
          <w:szCs w:val="18"/>
          <w:lang w:val="en-GB"/>
        </w:rPr>
        <w:t xml:space="preserve"> </w:t>
      </w:r>
    </w:p>
    <w:p w14:paraId="4011A7A5" w14:textId="488DDA2A" w:rsidR="00BE715C" w:rsidRPr="00B335D6" w:rsidRDefault="00BE715C" w:rsidP="00F114B1">
      <w:pPr>
        <w:spacing w:line="480" w:lineRule="auto"/>
        <w:rPr>
          <w:rFonts w:ascii="Palatino Linotype" w:hAnsi="Palatino Linotype"/>
          <w:sz w:val="18"/>
          <w:szCs w:val="18"/>
        </w:rPr>
      </w:pPr>
      <w:r w:rsidRPr="00B335D6">
        <w:rPr>
          <w:rFonts w:ascii="Palatino Linotype" w:hAnsi="Palatino Linotype"/>
          <w:sz w:val="18"/>
          <w:szCs w:val="18"/>
        </w:rPr>
        <w:t xml:space="preserve">Vypůjčitel je povinen na své náklady pojistit </w:t>
      </w:r>
      <w:r w:rsidR="00D86863" w:rsidRPr="00B335D6">
        <w:rPr>
          <w:rFonts w:ascii="Palatino Linotype" w:hAnsi="Palatino Linotype"/>
          <w:sz w:val="18"/>
          <w:szCs w:val="18"/>
        </w:rPr>
        <w:t xml:space="preserve">Předmět </w:t>
      </w:r>
      <w:r w:rsidR="00D86863" w:rsidRPr="00E6263E">
        <w:rPr>
          <w:rFonts w:ascii="Palatino Linotype" w:hAnsi="Palatino Linotype"/>
          <w:sz w:val="18"/>
          <w:szCs w:val="18"/>
        </w:rPr>
        <w:t>smlouvy</w:t>
      </w:r>
      <w:r w:rsidRPr="00E6263E">
        <w:rPr>
          <w:rFonts w:ascii="Palatino Linotype" w:hAnsi="Palatino Linotype"/>
          <w:sz w:val="18"/>
          <w:szCs w:val="18"/>
        </w:rPr>
        <w:t xml:space="preserve"> “z hřebíku na hřebík”,</w:t>
      </w:r>
      <w:r w:rsidRPr="00B335D6">
        <w:rPr>
          <w:rFonts w:ascii="Palatino Linotype" w:hAnsi="Palatino Linotype"/>
          <w:sz w:val="18"/>
          <w:szCs w:val="18"/>
        </w:rPr>
        <w:t xml:space="preserve"> tedy na cestu tam i zpět, na pobyt </w:t>
      </w:r>
      <w:r w:rsidR="00D86863" w:rsidRPr="00B335D6">
        <w:rPr>
          <w:rFonts w:ascii="Palatino Linotype" w:hAnsi="Palatino Linotype"/>
          <w:sz w:val="18"/>
          <w:szCs w:val="18"/>
        </w:rPr>
        <w:t xml:space="preserve">Předmětu </w:t>
      </w:r>
      <w:r w:rsidR="00C26D48">
        <w:rPr>
          <w:rFonts w:ascii="Palatino Linotype" w:hAnsi="Palatino Linotype"/>
          <w:sz w:val="18"/>
          <w:szCs w:val="18"/>
        </w:rPr>
        <w:t xml:space="preserve">výpůjčky </w:t>
      </w:r>
      <w:r w:rsidRPr="00B335D6">
        <w:rPr>
          <w:rFonts w:ascii="Palatino Linotype" w:hAnsi="Palatino Linotype"/>
          <w:sz w:val="18"/>
          <w:szCs w:val="18"/>
        </w:rPr>
        <w:t xml:space="preserve">u </w:t>
      </w:r>
      <w:r w:rsidR="00CD2B6B" w:rsidRPr="00B335D6">
        <w:rPr>
          <w:rFonts w:ascii="Palatino Linotype" w:hAnsi="Palatino Linotype"/>
          <w:sz w:val="18"/>
          <w:szCs w:val="18"/>
        </w:rPr>
        <w:t>V</w:t>
      </w:r>
      <w:r w:rsidRPr="00B335D6">
        <w:rPr>
          <w:rFonts w:ascii="Palatino Linotype" w:hAnsi="Palatino Linotype"/>
          <w:sz w:val="18"/>
          <w:szCs w:val="18"/>
        </w:rPr>
        <w:t xml:space="preserve">ypůjčitele, a to proti všem rizikům na pojistnou hodnotu stanovenou v této </w:t>
      </w:r>
      <w:r w:rsidR="00CD2B6B" w:rsidRPr="00B335D6">
        <w:rPr>
          <w:rFonts w:ascii="Palatino Linotype" w:hAnsi="Palatino Linotype"/>
          <w:sz w:val="18"/>
          <w:szCs w:val="18"/>
        </w:rPr>
        <w:t>S</w:t>
      </w:r>
      <w:r w:rsidRPr="00B335D6">
        <w:rPr>
          <w:rFonts w:ascii="Palatino Linotype" w:hAnsi="Palatino Linotype"/>
          <w:sz w:val="18"/>
          <w:szCs w:val="18"/>
        </w:rPr>
        <w:t>mlouvě. Vypůjčitel je povinen dodat pojistný certifikát ne později, než je doba výpů</w:t>
      </w:r>
      <w:r w:rsidR="004D7D0E" w:rsidRPr="00B335D6">
        <w:rPr>
          <w:rFonts w:ascii="Palatino Linotype" w:hAnsi="Palatino Linotype"/>
          <w:sz w:val="18"/>
          <w:szCs w:val="18"/>
        </w:rPr>
        <w:t>jčky (před zahájením nakládky</w:t>
      </w:r>
      <w:r w:rsidRPr="00B335D6">
        <w:rPr>
          <w:rFonts w:ascii="Palatino Linotype" w:hAnsi="Palatino Linotype"/>
          <w:sz w:val="18"/>
          <w:szCs w:val="18"/>
        </w:rPr>
        <w:t>).</w:t>
      </w:r>
    </w:p>
    <w:p w14:paraId="005938DE" w14:textId="77777777" w:rsidR="007A2246" w:rsidRPr="00B335D6" w:rsidRDefault="007A2246" w:rsidP="00F114B1">
      <w:pPr>
        <w:spacing w:line="480" w:lineRule="auto"/>
        <w:rPr>
          <w:rFonts w:ascii="Palatino Linotype" w:hAnsi="Palatino Linotype"/>
          <w:sz w:val="18"/>
          <w:szCs w:val="18"/>
        </w:rPr>
      </w:pPr>
    </w:p>
    <w:p w14:paraId="79E73A8B" w14:textId="71564825" w:rsidR="00BE715C" w:rsidRPr="00B335D6" w:rsidRDefault="00BE715C" w:rsidP="00F114B1">
      <w:pPr>
        <w:pStyle w:val="AJNormln"/>
        <w:spacing w:line="480" w:lineRule="auto"/>
        <w:rPr>
          <w:rFonts w:ascii="Palatino Linotype" w:hAnsi="Palatino Linotype"/>
          <w:sz w:val="18"/>
          <w:szCs w:val="18"/>
        </w:rPr>
      </w:pPr>
      <w:r w:rsidRPr="00B335D6">
        <w:rPr>
          <w:rFonts w:ascii="Palatino Linotype" w:hAnsi="Palatino Linotype"/>
          <w:sz w:val="18"/>
          <w:szCs w:val="18"/>
        </w:rPr>
        <w:lastRenderedPageBreak/>
        <w:t xml:space="preserve">The Borrower is obliged to insure the </w:t>
      </w:r>
      <w:r w:rsidR="00D86863" w:rsidRPr="00B335D6">
        <w:rPr>
          <w:rFonts w:ascii="Palatino Linotype" w:hAnsi="Palatino Linotype"/>
          <w:sz w:val="18"/>
          <w:szCs w:val="18"/>
        </w:rPr>
        <w:t xml:space="preserve">Subject of the </w:t>
      </w:r>
      <w:r w:rsidR="00F114B1">
        <w:rPr>
          <w:rFonts w:ascii="Palatino Linotype" w:hAnsi="Palatino Linotype"/>
          <w:sz w:val="18"/>
          <w:szCs w:val="18"/>
        </w:rPr>
        <w:t xml:space="preserve">Loan </w:t>
      </w:r>
      <w:r w:rsidR="00F114B1" w:rsidRPr="00B335D6">
        <w:rPr>
          <w:rFonts w:ascii="Palatino Linotype" w:hAnsi="Palatino Linotype"/>
          <w:sz w:val="18"/>
          <w:szCs w:val="18"/>
        </w:rPr>
        <w:t>at</w:t>
      </w:r>
      <w:r w:rsidRPr="00B335D6">
        <w:rPr>
          <w:rFonts w:ascii="Palatino Linotype" w:hAnsi="Palatino Linotype"/>
          <w:sz w:val="18"/>
          <w:szCs w:val="18"/>
        </w:rPr>
        <w:t xml:space="preserve"> their own cost from “nail to nail”, which includes both ways of travel and the duration of the stay of the </w:t>
      </w:r>
      <w:r w:rsidR="00D86863" w:rsidRPr="00B335D6">
        <w:rPr>
          <w:rFonts w:ascii="Palatino Linotype" w:hAnsi="Palatino Linotype"/>
          <w:sz w:val="18"/>
          <w:szCs w:val="18"/>
        </w:rPr>
        <w:t>Subject of the</w:t>
      </w:r>
      <w:r w:rsidR="00C26D48">
        <w:rPr>
          <w:rFonts w:ascii="Palatino Linotype" w:hAnsi="Palatino Linotype"/>
          <w:sz w:val="18"/>
          <w:szCs w:val="18"/>
        </w:rPr>
        <w:t xml:space="preserve"> Loan</w:t>
      </w:r>
      <w:r w:rsidR="00D86863" w:rsidRPr="00B335D6">
        <w:rPr>
          <w:rFonts w:ascii="Palatino Linotype" w:hAnsi="Palatino Linotype"/>
          <w:sz w:val="18"/>
          <w:szCs w:val="18"/>
        </w:rPr>
        <w:t xml:space="preserve"> </w:t>
      </w:r>
      <w:r w:rsidRPr="00B335D6">
        <w:rPr>
          <w:rFonts w:ascii="Palatino Linotype" w:hAnsi="Palatino Linotype"/>
          <w:sz w:val="18"/>
          <w:szCs w:val="18"/>
        </w:rPr>
        <w:t xml:space="preserve">in the Borrower’s possession, to the insurance values listed in this Agreement. This counts for all risks that may affect the insured items. The Borrower is obliged to present / send the confirmation of the insurance no later than on loan date (prior the pick-up of </w:t>
      </w:r>
      <w:r w:rsidR="00D86863" w:rsidRPr="00B335D6">
        <w:rPr>
          <w:rFonts w:ascii="Palatino Linotype" w:hAnsi="Palatino Linotype"/>
          <w:sz w:val="18"/>
          <w:szCs w:val="18"/>
        </w:rPr>
        <w:t>Subject of the</w:t>
      </w:r>
      <w:r w:rsidR="00C26D48">
        <w:rPr>
          <w:rFonts w:ascii="Palatino Linotype" w:hAnsi="Palatino Linotype"/>
          <w:sz w:val="18"/>
          <w:szCs w:val="18"/>
        </w:rPr>
        <w:t xml:space="preserve"> Loan</w:t>
      </w:r>
      <w:r w:rsidRPr="00B335D6">
        <w:rPr>
          <w:rFonts w:ascii="Palatino Linotype" w:hAnsi="Palatino Linotype"/>
          <w:sz w:val="18"/>
          <w:szCs w:val="18"/>
        </w:rPr>
        <w:t>).</w:t>
      </w:r>
    </w:p>
    <w:p w14:paraId="42AF5B8C" w14:textId="3F81060E" w:rsidR="00DC14B2" w:rsidRPr="0007605C" w:rsidRDefault="00DC14B2" w:rsidP="00F114B1">
      <w:pPr>
        <w:pStyle w:val="AJNormln"/>
        <w:spacing w:line="480" w:lineRule="auto"/>
        <w:rPr>
          <w:rFonts w:ascii="Palatino Linotype" w:hAnsi="Palatino Linotype"/>
          <w:sz w:val="18"/>
          <w:szCs w:val="18"/>
          <w:highlight w:val="yellow"/>
        </w:rPr>
      </w:pPr>
    </w:p>
    <w:p w14:paraId="36BDD28C" w14:textId="77777777" w:rsidR="00B47F36" w:rsidRPr="0007605C" w:rsidRDefault="00B47F36" w:rsidP="00F114B1">
      <w:pPr>
        <w:pStyle w:val="Nadpis1"/>
        <w:spacing w:line="480" w:lineRule="auto"/>
        <w:rPr>
          <w:rFonts w:ascii="Palatino Linotype" w:hAnsi="Palatino Linotype"/>
          <w:sz w:val="18"/>
          <w:szCs w:val="18"/>
          <w:lang w:val="en-GB"/>
        </w:rPr>
      </w:pPr>
      <w:r w:rsidRPr="0007605C">
        <w:rPr>
          <w:rFonts w:ascii="Palatino Linotype" w:hAnsi="Palatino Linotype"/>
          <w:sz w:val="18"/>
          <w:szCs w:val="18"/>
        </w:rPr>
        <w:t>Přeprava</w:t>
      </w:r>
      <w:r w:rsidRPr="0007605C">
        <w:rPr>
          <w:rFonts w:ascii="Palatino Linotype" w:hAnsi="Palatino Linotype"/>
          <w:sz w:val="18"/>
          <w:szCs w:val="18"/>
          <w:lang w:val="en-GB"/>
        </w:rPr>
        <w:t xml:space="preserve"> / </w:t>
      </w:r>
      <w:r w:rsidRPr="0007605C">
        <w:rPr>
          <w:rFonts w:ascii="Palatino Linotype" w:hAnsi="Palatino Linotype"/>
          <w:i/>
          <w:sz w:val="18"/>
          <w:szCs w:val="18"/>
          <w:lang w:val="en-GB"/>
        </w:rPr>
        <w:t>Transport</w:t>
      </w:r>
    </w:p>
    <w:p w14:paraId="2B4303E0" w14:textId="5700A0B1" w:rsidR="00BE715C" w:rsidRPr="0007605C" w:rsidRDefault="00985613" w:rsidP="00F114B1">
      <w:pPr>
        <w:spacing w:after="360" w:line="480" w:lineRule="auto"/>
        <w:rPr>
          <w:rFonts w:ascii="Palatino Linotype" w:hAnsi="Palatino Linotype"/>
          <w:sz w:val="18"/>
          <w:szCs w:val="18"/>
        </w:rPr>
      </w:pPr>
      <w:r w:rsidRPr="0007605C">
        <w:rPr>
          <w:rFonts w:ascii="Palatino Linotype" w:hAnsi="Palatino Linotype"/>
          <w:sz w:val="18"/>
          <w:szCs w:val="18"/>
        </w:rPr>
        <w:t xml:space="preserve">Způsob transportu a balení určuje Půjčitel. Náklady spojené s transportem </w:t>
      </w:r>
      <w:r w:rsidR="003F37D2">
        <w:rPr>
          <w:rFonts w:ascii="Palatino Linotype" w:hAnsi="Palatino Linotype"/>
          <w:sz w:val="18"/>
          <w:szCs w:val="18"/>
        </w:rPr>
        <w:t>P</w:t>
      </w:r>
      <w:r w:rsidR="00AC7686" w:rsidRPr="0007605C">
        <w:rPr>
          <w:rFonts w:ascii="Palatino Linotype" w:hAnsi="Palatino Linotype"/>
          <w:sz w:val="18"/>
          <w:szCs w:val="18"/>
        </w:rPr>
        <w:t>ředmětu</w:t>
      </w:r>
      <w:r w:rsidR="00C26D48">
        <w:rPr>
          <w:rFonts w:ascii="Palatino Linotype" w:hAnsi="Palatino Linotype"/>
          <w:sz w:val="18"/>
          <w:szCs w:val="18"/>
        </w:rPr>
        <w:t xml:space="preserve"> výpůjčky</w:t>
      </w:r>
      <w:r w:rsidR="00AC7686" w:rsidRPr="0007605C">
        <w:rPr>
          <w:rFonts w:ascii="Palatino Linotype" w:hAnsi="Palatino Linotype"/>
          <w:sz w:val="18"/>
          <w:szCs w:val="18"/>
        </w:rPr>
        <w:t xml:space="preserve"> </w:t>
      </w:r>
      <w:r w:rsidRPr="0007605C">
        <w:rPr>
          <w:rFonts w:ascii="Palatino Linotype" w:hAnsi="Palatino Linotype"/>
          <w:sz w:val="18"/>
          <w:szCs w:val="18"/>
        </w:rPr>
        <w:t>hradí Vypůjčitel</w:t>
      </w:r>
      <w:r w:rsidR="00BE715C" w:rsidRPr="0007605C">
        <w:rPr>
          <w:rFonts w:ascii="Palatino Linotype" w:hAnsi="Palatino Linotype"/>
          <w:sz w:val="18"/>
          <w:szCs w:val="18"/>
        </w:rPr>
        <w:t xml:space="preserve">. </w:t>
      </w:r>
      <w:r w:rsidR="00B47F36" w:rsidRPr="0007605C">
        <w:rPr>
          <w:rFonts w:ascii="Palatino Linotype" w:hAnsi="Palatino Linotype"/>
          <w:sz w:val="18"/>
          <w:szCs w:val="18"/>
        </w:rPr>
        <w:t xml:space="preserve">Předmět </w:t>
      </w:r>
      <w:r w:rsidR="00C26D48">
        <w:rPr>
          <w:rFonts w:ascii="Palatino Linotype" w:hAnsi="Palatino Linotype"/>
          <w:sz w:val="18"/>
          <w:szCs w:val="18"/>
        </w:rPr>
        <w:t xml:space="preserve">výpůjčky </w:t>
      </w:r>
      <w:r w:rsidR="00B47F36" w:rsidRPr="0007605C">
        <w:rPr>
          <w:rFonts w:ascii="Palatino Linotype" w:hAnsi="Palatino Linotype"/>
          <w:sz w:val="18"/>
          <w:szCs w:val="18"/>
        </w:rPr>
        <w:t>bude</w:t>
      </w:r>
      <w:r w:rsidR="00BE715C" w:rsidRPr="0007605C">
        <w:rPr>
          <w:rFonts w:ascii="Palatino Linotype" w:hAnsi="Palatino Linotype"/>
          <w:sz w:val="18"/>
          <w:szCs w:val="18"/>
        </w:rPr>
        <w:t xml:space="preserve"> do výstavního prostoru a zpět k </w:t>
      </w:r>
      <w:r w:rsidR="00B47F36" w:rsidRPr="0007605C">
        <w:rPr>
          <w:rFonts w:ascii="Palatino Linotype" w:hAnsi="Palatino Linotype"/>
          <w:sz w:val="18"/>
          <w:szCs w:val="18"/>
        </w:rPr>
        <w:t>P</w:t>
      </w:r>
      <w:r w:rsidR="00BE715C" w:rsidRPr="0007605C">
        <w:rPr>
          <w:rFonts w:ascii="Palatino Linotype" w:hAnsi="Palatino Linotype"/>
          <w:sz w:val="18"/>
          <w:szCs w:val="18"/>
        </w:rPr>
        <w:t>ůjčiteli, či na předem</w:t>
      </w:r>
      <w:r w:rsidR="00B47F36" w:rsidRPr="0007605C">
        <w:rPr>
          <w:rFonts w:ascii="Palatino Linotype" w:hAnsi="Palatino Linotype"/>
          <w:sz w:val="18"/>
          <w:szCs w:val="18"/>
        </w:rPr>
        <w:t xml:space="preserve"> dohodnuté místo, transportován</w:t>
      </w:r>
      <w:r w:rsidR="00BE715C" w:rsidRPr="0007605C">
        <w:rPr>
          <w:rFonts w:ascii="Palatino Linotype" w:hAnsi="Palatino Linotype"/>
          <w:sz w:val="18"/>
          <w:szCs w:val="18"/>
        </w:rPr>
        <w:t xml:space="preserve"> způsobem dohodnutým </w:t>
      </w:r>
      <w:r w:rsidR="00B47F36" w:rsidRPr="0007605C">
        <w:rPr>
          <w:rFonts w:ascii="Palatino Linotype" w:hAnsi="Palatino Linotype"/>
          <w:sz w:val="18"/>
          <w:szCs w:val="18"/>
        </w:rPr>
        <w:t>mezi P</w:t>
      </w:r>
      <w:r w:rsidR="00BE715C" w:rsidRPr="0007605C">
        <w:rPr>
          <w:rFonts w:ascii="Palatino Linotype" w:hAnsi="Palatino Linotype"/>
          <w:sz w:val="18"/>
          <w:szCs w:val="18"/>
        </w:rPr>
        <w:t xml:space="preserve">ůjčitelem a </w:t>
      </w:r>
      <w:r w:rsidR="00B47F36" w:rsidRPr="0007605C">
        <w:rPr>
          <w:rFonts w:ascii="Palatino Linotype" w:hAnsi="Palatino Linotype"/>
          <w:sz w:val="18"/>
          <w:szCs w:val="18"/>
        </w:rPr>
        <w:t>V</w:t>
      </w:r>
      <w:r w:rsidR="00BE715C" w:rsidRPr="0007605C">
        <w:rPr>
          <w:rFonts w:ascii="Palatino Linotype" w:hAnsi="Palatino Linotype"/>
          <w:sz w:val="18"/>
          <w:szCs w:val="18"/>
        </w:rPr>
        <w:t>ypůjčitelem.</w:t>
      </w:r>
    </w:p>
    <w:p w14:paraId="44F878FF" w14:textId="4BF8CB4C" w:rsidR="00BE715C" w:rsidRPr="0007605C" w:rsidRDefault="007D3D75" w:rsidP="00F114B1">
      <w:pPr>
        <w:pStyle w:val="AJNormln"/>
        <w:spacing w:line="480" w:lineRule="auto"/>
        <w:rPr>
          <w:rFonts w:ascii="Palatino Linotype" w:hAnsi="Palatino Linotype"/>
          <w:sz w:val="18"/>
          <w:szCs w:val="18"/>
        </w:rPr>
      </w:pPr>
      <w:r w:rsidRPr="0007605C">
        <w:rPr>
          <w:rFonts w:ascii="Palatino Linotype" w:hAnsi="Palatino Linotype"/>
          <w:sz w:val="18"/>
          <w:szCs w:val="18"/>
          <w:lang w:bidi="en-GB"/>
        </w:rPr>
        <w:t xml:space="preserve">The manner of transport and packing </w:t>
      </w:r>
      <w:r w:rsidR="00CC7F0B" w:rsidRPr="0007605C">
        <w:rPr>
          <w:rFonts w:ascii="Palatino Linotype" w:hAnsi="Palatino Linotype"/>
          <w:sz w:val="18"/>
          <w:szCs w:val="18"/>
          <w:lang w:bidi="en-GB"/>
        </w:rPr>
        <w:t xml:space="preserve">will be determined by the Lender. </w:t>
      </w:r>
      <w:r w:rsidRPr="0007605C">
        <w:rPr>
          <w:rFonts w:ascii="Palatino Linotype" w:hAnsi="Palatino Linotype"/>
          <w:sz w:val="18"/>
          <w:szCs w:val="18"/>
          <w:lang w:bidi="en-GB"/>
        </w:rPr>
        <w:t xml:space="preserve">All costs of </w:t>
      </w:r>
      <w:r w:rsidR="00CC7F0B" w:rsidRPr="0007605C">
        <w:rPr>
          <w:rFonts w:ascii="Palatino Linotype" w:hAnsi="Palatino Linotype"/>
          <w:sz w:val="18"/>
          <w:szCs w:val="18"/>
          <w:lang w:bidi="en-GB"/>
        </w:rPr>
        <w:t>transport</w:t>
      </w:r>
      <w:r w:rsidRPr="0007605C">
        <w:rPr>
          <w:rFonts w:ascii="Palatino Linotype" w:hAnsi="Palatino Linotype"/>
          <w:sz w:val="18"/>
          <w:szCs w:val="18"/>
          <w:lang w:bidi="en-GB"/>
        </w:rPr>
        <w:t xml:space="preserve"> of the </w:t>
      </w:r>
      <w:r w:rsidR="00D86863" w:rsidRPr="0007605C">
        <w:rPr>
          <w:rFonts w:ascii="Palatino Linotype" w:hAnsi="Palatino Linotype"/>
          <w:sz w:val="18"/>
          <w:szCs w:val="18"/>
        </w:rPr>
        <w:t xml:space="preserve">Subject of the </w:t>
      </w:r>
      <w:r w:rsidR="00C26D48">
        <w:rPr>
          <w:rFonts w:ascii="Palatino Linotype" w:hAnsi="Palatino Linotype"/>
          <w:sz w:val="18"/>
          <w:szCs w:val="18"/>
        </w:rPr>
        <w:t>Loan</w:t>
      </w:r>
      <w:r w:rsidR="00D86863" w:rsidRPr="0007605C">
        <w:rPr>
          <w:rFonts w:ascii="Palatino Linotype" w:hAnsi="Palatino Linotype"/>
          <w:sz w:val="18"/>
          <w:szCs w:val="18"/>
          <w:lang w:bidi="en-GB"/>
        </w:rPr>
        <w:t xml:space="preserve"> </w:t>
      </w:r>
      <w:r w:rsidRPr="0007605C">
        <w:rPr>
          <w:rFonts w:ascii="Palatino Linotype" w:hAnsi="Palatino Linotype"/>
          <w:sz w:val="18"/>
          <w:szCs w:val="18"/>
          <w:lang w:bidi="en-GB"/>
        </w:rPr>
        <w:t xml:space="preserve">shall be borne by the Borrower. </w:t>
      </w:r>
      <w:r w:rsidR="00BE715C" w:rsidRPr="0007605C">
        <w:rPr>
          <w:rFonts w:ascii="Palatino Linotype" w:hAnsi="Palatino Linotype"/>
          <w:sz w:val="18"/>
          <w:szCs w:val="18"/>
        </w:rPr>
        <w:t xml:space="preserve">The </w:t>
      </w:r>
      <w:r w:rsidR="00B0600E" w:rsidRPr="0007605C">
        <w:rPr>
          <w:rFonts w:ascii="Palatino Linotype" w:hAnsi="Palatino Linotype"/>
          <w:sz w:val="18"/>
          <w:szCs w:val="18"/>
        </w:rPr>
        <w:t xml:space="preserve">Subject of the </w:t>
      </w:r>
      <w:r w:rsidR="00C26D48">
        <w:rPr>
          <w:rFonts w:ascii="Palatino Linotype" w:hAnsi="Palatino Linotype"/>
          <w:sz w:val="18"/>
          <w:szCs w:val="18"/>
        </w:rPr>
        <w:t>Loan</w:t>
      </w:r>
      <w:r w:rsidR="00B0600E" w:rsidRPr="0007605C">
        <w:rPr>
          <w:rFonts w:ascii="Palatino Linotype" w:hAnsi="Palatino Linotype"/>
          <w:sz w:val="18"/>
          <w:szCs w:val="18"/>
        </w:rPr>
        <w:t xml:space="preserve"> </w:t>
      </w:r>
      <w:r w:rsidR="00BE715C" w:rsidRPr="0007605C">
        <w:rPr>
          <w:rFonts w:ascii="Palatino Linotype" w:hAnsi="Palatino Linotype"/>
          <w:sz w:val="18"/>
          <w:szCs w:val="18"/>
        </w:rPr>
        <w:t xml:space="preserve">shall be transported to the exhibition and back to the Lender, or at a predetermined place, using the means agreed by the </w:t>
      </w:r>
      <w:r w:rsidR="00BE715C" w:rsidRPr="0007605C">
        <w:rPr>
          <w:rFonts w:ascii="Palatino Linotype" w:hAnsi="Palatino Linotype"/>
          <w:iCs/>
          <w:sz w:val="18"/>
          <w:szCs w:val="18"/>
        </w:rPr>
        <w:t>L</w:t>
      </w:r>
      <w:r w:rsidR="00BE715C" w:rsidRPr="0007605C">
        <w:rPr>
          <w:rFonts w:ascii="Palatino Linotype" w:hAnsi="Palatino Linotype"/>
          <w:sz w:val="18"/>
          <w:szCs w:val="18"/>
        </w:rPr>
        <w:t>ender and Borrower.</w:t>
      </w:r>
    </w:p>
    <w:p w14:paraId="0B46B990" w14:textId="77777777" w:rsidR="007A2246" w:rsidRPr="0007605C" w:rsidRDefault="007A2246" w:rsidP="00F114B1">
      <w:pPr>
        <w:pStyle w:val="Nadpis1"/>
        <w:spacing w:line="480" w:lineRule="auto"/>
        <w:rPr>
          <w:rFonts w:ascii="Palatino Linotype" w:hAnsi="Palatino Linotype"/>
          <w:sz w:val="18"/>
          <w:szCs w:val="18"/>
        </w:rPr>
      </w:pPr>
      <w:r w:rsidRPr="0007605C">
        <w:rPr>
          <w:rFonts w:ascii="Palatino Linotype" w:hAnsi="Palatino Linotype"/>
          <w:sz w:val="18"/>
          <w:szCs w:val="18"/>
        </w:rPr>
        <w:t xml:space="preserve">Práva a povinnosti smluvních stran / </w:t>
      </w:r>
      <w:r w:rsidRPr="0007605C">
        <w:rPr>
          <w:rStyle w:val="shorttext"/>
          <w:rFonts w:ascii="Palatino Linotype" w:hAnsi="Palatino Linotype"/>
          <w:i/>
          <w:sz w:val="18"/>
          <w:szCs w:val="18"/>
          <w:lang w:val="en"/>
        </w:rPr>
        <w:t>Rights and obligations of the contracting parties</w:t>
      </w:r>
    </w:p>
    <w:p w14:paraId="33498482" w14:textId="6746B83C" w:rsidR="00153F9A" w:rsidRPr="0007605C" w:rsidRDefault="00153F9A" w:rsidP="00F114B1">
      <w:pPr>
        <w:spacing w:line="480" w:lineRule="auto"/>
        <w:rPr>
          <w:rFonts w:ascii="Palatino Linotype" w:hAnsi="Palatino Linotype"/>
          <w:sz w:val="18"/>
          <w:szCs w:val="18"/>
        </w:rPr>
      </w:pPr>
      <w:r w:rsidRPr="0007605C">
        <w:rPr>
          <w:rFonts w:ascii="Palatino Linotype" w:hAnsi="Palatino Linotype"/>
          <w:sz w:val="18"/>
          <w:szCs w:val="18"/>
        </w:rPr>
        <w:t>Vypůjčitel j</w:t>
      </w:r>
      <w:r w:rsidR="001817BD" w:rsidRPr="0007605C">
        <w:rPr>
          <w:rFonts w:ascii="Palatino Linotype" w:hAnsi="Palatino Linotype"/>
          <w:sz w:val="18"/>
          <w:szCs w:val="18"/>
        </w:rPr>
        <w:t>e povinen zacházet s</w:t>
      </w:r>
      <w:r w:rsidR="00B0600E" w:rsidRPr="0007605C">
        <w:rPr>
          <w:rFonts w:ascii="Palatino Linotype" w:hAnsi="Palatino Linotype"/>
          <w:sz w:val="18"/>
          <w:szCs w:val="18"/>
        </w:rPr>
        <w:t xml:space="preserve"> Předmětem </w:t>
      </w:r>
      <w:r w:rsidR="00C26D48">
        <w:rPr>
          <w:rFonts w:ascii="Palatino Linotype" w:hAnsi="Palatino Linotype"/>
          <w:sz w:val="18"/>
          <w:szCs w:val="18"/>
        </w:rPr>
        <w:t>výpůjčky</w:t>
      </w:r>
      <w:r w:rsidRPr="0007605C">
        <w:rPr>
          <w:rFonts w:ascii="Palatino Linotype" w:hAnsi="Palatino Linotype"/>
          <w:sz w:val="18"/>
          <w:szCs w:val="18"/>
        </w:rPr>
        <w:t xml:space="preserve"> po celou dobu výpůjčky s maximální péčí a učinit </w:t>
      </w:r>
      <w:r w:rsidR="006B4976">
        <w:rPr>
          <w:rFonts w:ascii="Palatino Linotype" w:hAnsi="Palatino Linotype"/>
          <w:sz w:val="18"/>
          <w:szCs w:val="18"/>
        </w:rPr>
        <w:t>vše</w:t>
      </w:r>
      <w:r w:rsidRPr="0007605C">
        <w:rPr>
          <w:rFonts w:ascii="Palatino Linotype" w:hAnsi="Palatino Linotype"/>
          <w:sz w:val="18"/>
          <w:szCs w:val="18"/>
        </w:rPr>
        <w:t>chna opatření, aby zabránil jakémukoli poškození, zničení nebo ztrátě.</w:t>
      </w:r>
    </w:p>
    <w:p w14:paraId="266D35BC" w14:textId="6A7446D9" w:rsidR="007A2246" w:rsidRPr="0007605C" w:rsidRDefault="00153F9A" w:rsidP="00F114B1">
      <w:pPr>
        <w:spacing w:line="480" w:lineRule="auto"/>
        <w:rPr>
          <w:rFonts w:ascii="Palatino Linotype" w:hAnsi="Palatino Linotype"/>
          <w:sz w:val="18"/>
          <w:szCs w:val="18"/>
        </w:rPr>
      </w:pPr>
      <w:r w:rsidRPr="0007605C">
        <w:rPr>
          <w:rFonts w:ascii="Palatino Linotype" w:hAnsi="Palatino Linotype"/>
          <w:sz w:val="18"/>
          <w:szCs w:val="18"/>
        </w:rPr>
        <w:t xml:space="preserve">Pro dobu od převzetí </w:t>
      </w:r>
      <w:r w:rsidR="00B0600E" w:rsidRPr="0007605C">
        <w:rPr>
          <w:rFonts w:ascii="Palatino Linotype" w:hAnsi="Palatino Linotype"/>
          <w:sz w:val="18"/>
          <w:szCs w:val="18"/>
        </w:rPr>
        <w:t xml:space="preserve">Předmětu </w:t>
      </w:r>
      <w:r w:rsidR="003D619D">
        <w:rPr>
          <w:rFonts w:ascii="Palatino Linotype" w:hAnsi="Palatino Linotype"/>
          <w:sz w:val="18"/>
          <w:szCs w:val="18"/>
        </w:rPr>
        <w:t xml:space="preserve">výpůjčky </w:t>
      </w:r>
      <w:r w:rsidR="00B0600E" w:rsidRPr="0007605C">
        <w:rPr>
          <w:rFonts w:ascii="Palatino Linotype" w:hAnsi="Palatino Linotype"/>
          <w:sz w:val="18"/>
          <w:szCs w:val="18"/>
        </w:rPr>
        <w:t xml:space="preserve">do jeho </w:t>
      </w:r>
      <w:r w:rsidRPr="0007605C">
        <w:rPr>
          <w:rFonts w:ascii="Palatino Linotype" w:hAnsi="Palatino Linotype"/>
          <w:sz w:val="18"/>
          <w:szCs w:val="18"/>
        </w:rPr>
        <w:t xml:space="preserve">vystavení musí mít </w:t>
      </w:r>
      <w:r w:rsidR="007A2246" w:rsidRPr="0007605C">
        <w:rPr>
          <w:rFonts w:ascii="Palatino Linotype" w:hAnsi="Palatino Linotype"/>
          <w:sz w:val="18"/>
          <w:szCs w:val="18"/>
        </w:rPr>
        <w:t>V</w:t>
      </w:r>
      <w:r w:rsidRPr="0007605C">
        <w:rPr>
          <w:rFonts w:ascii="Palatino Linotype" w:hAnsi="Palatino Linotype"/>
          <w:sz w:val="18"/>
          <w:szCs w:val="18"/>
        </w:rPr>
        <w:t xml:space="preserve">ypůjčitel k dispozici vhodné depozitní prostory </w:t>
      </w:r>
      <w:r w:rsidR="00B0600E" w:rsidRPr="0007605C">
        <w:rPr>
          <w:rFonts w:ascii="Palatino Linotype" w:hAnsi="Palatino Linotype"/>
          <w:sz w:val="18"/>
          <w:szCs w:val="18"/>
        </w:rPr>
        <w:t>k jeho přechodnému uložení</w:t>
      </w:r>
      <w:r w:rsidRPr="0007605C">
        <w:rPr>
          <w:rFonts w:ascii="Palatino Linotype" w:hAnsi="Palatino Linotype"/>
          <w:sz w:val="18"/>
          <w:szCs w:val="18"/>
        </w:rPr>
        <w:t>.</w:t>
      </w:r>
      <w:r w:rsidR="007A2246" w:rsidRPr="0007605C">
        <w:rPr>
          <w:rFonts w:ascii="Palatino Linotype" w:hAnsi="Palatino Linotype"/>
          <w:sz w:val="18"/>
          <w:szCs w:val="18"/>
        </w:rPr>
        <w:t xml:space="preserve"> </w:t>
      </w:r>
    </w:p>
    <w:p w14:paraId="46B34437" w14:textId="728DB939" w:rsidR="007A2246" w:rsidRPr="0007605C" w:rsidRDefault="007A2246" w:rsidP="00F114B1">
      <w:pPr>
        <w:spacing w:line="480" w:lineRule="auto"/>
        <w:rPr>
          <w:rFonts w:ascii="Palatino Linotype" w:hAnsi="Palatino Linotype"/>
          <w:i/>
          <w:sz w:val="18"/>
          <w:szCs w:val="18"/>
        </w:rPr>
      </w:pPr>
      <w:r w:rsidRPr="0007605C">
        <w:rPr>
          <w:rFonts w:ascii="Palatino Linotype" w:hAnsi="Palatino Linotype"/>
          <w:sz w:val="18"/>
          <w:szCs w:val="18"/>
        </w:rPr>
        <w:t xml:space="preserve">Vypůjčitel smí fotografovat </w:t>
      </w:r>
      <w:r w:rsidR="00B0600E" w:rsidRPr="0007605C">
        <w:rPr>
          <w:rFonts w:ascii="Palatino Linotype" w:hAnsi="Palatino Linotype"/>
          <w:sz w:val="18"/>
          <w:szCs w:val="18"/>
        </w:rPr>
        <w:t>P</w:t>
      </w:r>
      <w:r w:rsidR="004D7D0E" w:rsidRPr="0007605C">
        <w:rPr>
          <w:rFonts w:ascii="Palatino Linotype" w:hAnsi="Palatino Linotype"/>
          <w:sz w:val="18"/>
          <w:szCs w:val="18"/>
        </w:rPr>
        <w:t xml:space="preserve">ředmět </w:t>
      </w:r>
      <w:r w:rsidR="003D619D">
        <w:rPr>
          <w:rFonts w:ascii="Palatino Linotype" w:hAnsi="Palatino Linotype"/>
          <w:sz w:val="18"/>
          <w:szCs w:val="18"/>
        </w:rPr>
        <w:t xml:space="preserve">výpůjčky </w:t>
      </w:r>
      <w:r w:rsidRPr="0007605C">
        <w:rPr>
          <w:rFonts w:ascii="Palatino Linotype" w:hAnsi="Palatino Linotype"/>
          <w:sz w:val="18"/>
          <w:szCs w:val="18"/>
        </w:rPr>
        <w:t xml:space="preserve">pro vlastní účely dokumentace a doprovodných publikací a materiálů k výstavě. </w:t>
      </w:r>
    </w:p>
    <w:p w14:paraId="664CC06E" w14:textId="71897466" w:rsidR="007A2246" w:rsidRPr="0007605C" w:rsidRDefault="007A2246" w:rsidP="00F114B1">
      <w:pPr>
        <w:spacing w:line="480" w:lineRule="auto"/>
        <w:rPr>
          <w:rFonts w:ascii="Palatino Linotype" w:hAnsi="Palatino Linotype"/>
          <w:sz w:val="18"/>
          <w:szCs w:val="18"/>
        </w:rPr>
      </w:pPr>
      <w:r w:rsidRPr="0007605C">
        <w:rPr>
          <w:rFonts w:ascii="Palatino Linotype" w:hAnsi="Palatino Linotype"/>
          <w:sz w:val="18"/>
          <w:szCs w:val="18"/>
        </w:rPr>
        <w:t xml:space="preserve">Vypůjčitel je povinen v katalogu i ve všech dalších tiskovinách, na výstavních štítcích a všech dalších informačních formách uvádět </w:t>
      </w:r>
      <w:r w:rsidRPr="00973433">
        <w:rPr>
          <w:rFonts w:ascii="Palatino Linotype" w:hAnsi="Palatino Linotype"/>
          <w:sz w:val="18"/>
          <w:szCs w:val="18"/>
        </w:rPr>
        <w:t>“</w:t>
      </w:r>
      <w:r w:rsidR="00A814EB" w:rsidRPr="00973433">
        <w:rPr>
          <w:rFonts w:ascii="Palatino Linotype" w:hAnsi="Palatino Linotype"/>
          <w:b/>
          <w:sz w:val="18"/>
          <w:szCs w:val="18"/>
        </w:rPr>
        <w:t>Contineo 2020</w:t>
      </w:r>
      <w:r w:rsidRPr="0007605C">
        <w:rPr>
          <w:rFonts w:ascii="Palatino Linotype" w:hAnsi="Palatino Linotype"/>
          <w:sz w:val="18"/>
          <w:szCs w:val="18"/>
        </w:rPr>
        <w:t>”.</w:t>
      </w:r>
    </w:p>
    <w:p w14:paraId="297F1C9F" w14:textId="4948F576" w:rsidR="007A2246" w:rsidRDefault="007A2246" w:rsidP="00F114B1">
      <w:pPr>
        <w:spacing w:line="480" w:lineRule="auto"/>
        <w:rPr>
          <w:rFonts w:ascii="Palatino Linotype" w:hAnsi="Palatino Linotype"/>
          <w:sz w:val="18"/>
          <w:szCs w:val="18"/>
        </w:rPr>
      </w:pPr>
      <w:r w:rsidRPr="0007605C">
        <w:rPr>
          <w:rFonts w:ascii="Palatino Linotype" w:hAnsi="Palatino Linotype"/>
          <w:sz w:val="18"/>
          <w:szCs w:val="18"/>
        </w:rPr>
        <w:t>Vypůjčitel má povinnost za</w:t>
      </w:r>
      <w:r w:rsidR="0010160F" w:rsidRPr="0007605C">
        <w:rPr>
          <w:rFonts w:ascii="Palatino Linotype" w:hAnsi="Palatino Linotype"/>
          <w:sz w:val="18"/>
          <w:szCs w:val="18"/>
        </w:rPr>
        <w:t>slat Půjčiteli 1 ko</w:t>
      </w:r>
      <w:r w:rsidR="00D725C9" w:rsidRPr="0007605C">
        <w:rPr>
          <w:rFonts w:ascii="Palatino Linotype" w:hAnsi="Palatino Linotype"/>
          <w:sz w:val="18"/>
          <w:szCs w:val="18"/>
        </w:rPr>
        <w:t xml:space="preserve">pii katalogu, pokud bude vydán, případně jinou vydanou publikaci. </w:t>
      </w:r>
    </w:p>
    <w:p w14:paraId="4088FEF4" w14:textId="26C08B37" w:rsidR="00973433" w:rsidRPr="0007605C" w:rsidRDefault="00973433" w:rsidP="00F114B1">
      <w:pPr>
        <w:spacing w:line="480" w:lineRule="auto"/>
        <w:rPr>
          <w:rFonts w:ascii="Palatino Linotype" w:hAnsi="Palatino Linotype"/>
          <w:sz w:val="18"/>
          <w:szCs w:val="18"/>
        </w:rPr>
      </w:pPr>
      <w:r w:rsidRPr="05AEA7D2">
        <w:rPr>
          <w:rFonts w:ascii="Palatino Linotype" w:hAnsi="Palatino Linotype"/>
          <w:sz w:val="18"/>
          <w:szCs w:val="18"/>
        </w:rPr>
        <w:lastRenderedPageBreak/>
        <w:t xml:space="preserve">Vypůjčitel je povinen uhradit náklady spojené s cestou a pobytem (2 dny) k příležitosti zahájení výstavy ve výši 500 EUR pro 1 osobu pověřenou Půjčitelem. </w:t>
      </w:r>
    </w:p>
    <w:p w14:paraId="35AFA7E2" w14:textId="77777777" w:rsidR="00153F9A" w:rsidRPr="0007605C" w:rsidRDefault="00153F9A" w:rsidP="00F114B1">
      <w:pPr>
        <w:spacing w:line="480" w:lineRule="auto"/>
        <w:rPr>
          <w:rFonts w:ascii="Palatino Linotype" w:hAnsi="Palatino Linotype"/>
          <w:sz w:val="18"/>
          <w:szCs w:val="18"/>
        </w:rPr>
      </w:pPr>
    </w:p>
    <w:p w14:paraId="2EC8530F" w14:textId="1F441EDF" w:rsidR="00153F9A" w:rsidRPr="0007605C" w:rsidRDefault="00153F9A" w:rsidP="00F114B1">
      <w:pPr>
        <w:pStyle w:val="AJNormln"/>
        <w:spacing w:line="480" w:lineRule="auto"/>
        <w:rPr>
          <w:rFonts w:ascii="Palatino Linotype" w:hAnsi="Palatino Linotype"/>
          <w:iCs/>
          <w:sz w:val="18"/>
          <w:szCs w:val="18"/>
        </w:rPr>
      </w:pPr>
      <w:r w:rsidRPr="0007605C">
        <w:rPr>
          <w:rFonts w:ascii="Palatino Linotype" w:hAnsi="Palatino Linotype"/>
          <w:sz w:val="18"/>
          <w:szCs w:val="18"/>
        </w:rPr>
        <w:t xml:space="preserve">The Borrower is obliged to handle the </w:t>
      </w:r>
      <w:r w:rsidR="0083486A" w:rsidRPr="0007605C">
        <w:rPr>
          <w:rFonts w:ascii="Palatino Linotype" w:hAnsi="Palatino Linotype"/>
          <w:sz w:val="18"/>
          <w:szCs w:val="18"/>
        </w:rPr>
        <w:t xml:space="preserve">Subject of the </w:t>
      </w:r>
      <w:r w:rsidR="00F114B1">
        <w:rPr>
          <w:rFonts w:ascii="Palatino Linotype" w:hAnsi="Palatino Linotype"/>
          <w:sz w:val="18"/>
          <w:szCs w:val="18"/>
        </w:rPr>
        <w:t xml:space="preserve">Loan </w:t>
      </w:r>
      <w:r w:rsidR="00F114B1" w:rsidRPr="0007605C">
        <w:rPr>
          <w:rFonts w:ascii="Palatino Linotype" w:hAnsi="Palatino Linotype"/>
          <w:sz w:val="18"/>
          <w:szCs w:val="18"/>
        </w:rPr>
        <w:t>for</w:t>
      </w:r>
      <w:r w:rsidRPr="0007605C">
        <w:rPr>
          <w:rFonts w:ascii="Palatino Linotype" w:hAnsi="Palatino Linotype"/>
          <w:sz w:val="18"/>
          <w:szCs w:val="18"/>
        </w:rPr>
        <w:t xml:space="preserve"> the duration of the loan period with the utmost care and to take all the necessary measures to prevent damage, destruction or lo</w:t>
      </w:r>
      <w:r w:rsidRPr="0007605C">
        <w:rPr>
          <w:rFonts w:ascii="Palatino Linotype" w:hAnsi="Palatino Linotype"/>
          <w:iCs/>
          <w:sz w:val="18"/>
          <w:szCs w:val="18"/>
        </w:rPr>
        <w:t xml:space="preserve">ss. </w:t>
      </w:r>
    </w:p>
    <w:p w14:paraId="562724A4" w14:textId="0B31353B" w:rsidR="00153F9A" w:rsidRPr="0007605C" w:rsidRDefault="00153F9A" w:rsidP="00F114B1">
      <w:pPr>
        <w:pStyle w:val="AJNormln"/>
        <w:spacing w:line="480" w:lineRule="auto"/>
        <w:rPr>
          <w:rFonts w:ascii="Palatino Linotype" w:hAnsi="Palatino Linotype"/>
          <w:sz w:val="18"/>
          <w:szCs w:val="18"/>
        </w:rPr>
      </w:pPr>
      <w:r w:rsidRPr="0007605C">
        <w:rPr>
          <w:rFonts w:ascii="Palatino Linotype" w:hAnsi="Palatino Linotype"/>
          <w:iCs/>
          <w:sz w:val="18"/>
          <w:szCs w:val="18"/>
        </w:rPr>
        <w:t xml:space="preserve">For the period between receiving the </w:t>
      </w:r>
      <w:r w:rsidR="001746A2" w:rsidRPr="0007605C">
        <w:rPr>
          <w:rFonts w:ascii="Palatino Linotype" w:hAnsi="Palatino Linotype"/>
          <w:sz w:val="18"/>
          <w:szCs w:val="18"/>
        </w:rPr>
        <w:t xml:space="preserve">Subject of the </w:t>
      </w:r>
      <w:r w:rsidR="00F114B1">
        <w:rPr>
          <w:rFonts w:ascii="Palatino Linotype" w:hAnsi="Palatino Linotype"/>
          <w:sz w:val="18"/>
          <w:szCs w:val="18"/>
        </w:rPr>
        <w:t xml:space="preserve">Loan </w:t>
      </w:r>
      <w:r w:rsidR="00F114B1" w:rsidRPr="0007605C">
        <w:rPr>
          <w:rFonts w:ascii="Palatino Linotype" w:hAnsi="Palatino Linotype"/>
          <w:sz w:val="18"/>
          <w:szCs w:val="18"/>
        </w:rPr>
        <w:t>and</w:t>
      </w:r>
      <w:r w:rsidR="001746A2" w:rsidRPr="0007605C">
        <w:rPr>
          <w:rFonts w:ascii="Palatino Linotype" w:hAnsi="Palatino Linotype"/>
          <w:iCs/>
          <w:sz w:val="18"/>
          <w:szCs w:val="18"/>
        </w:rPr>
        <w:t xml:space="preserve"> its exhibiting</w:t>
      </w:r>
      <w:r w:rsidRPr="0007605C">
        <w:rPr>
          <w:rFonts w:ascii="Palatino Linotype" w:hAnsi="Palatino Linotype"/>
          <w:iCs/>
          <w:sz w:val="18"/>
          <w:szCs w:val="18"/>
        </w:rPr>
        <w:t xml:space="preserve">, </w:t>
      </w:r>
      <w:r w:rsidRPr="0007605C">
        <w:rPr>
          <w:rFonts w:ascii="Palatino Linotype" w:hAnsi="Palatino Linotype"/>
          <w:sz w:val="18"/>
          <w:szCs w:val="18"/>
        </w:rPr>
        <w:t xml:space="preserve">the Borrower must provide suitable premises for depositing </w:t>
      </w:r>
      <w:r w:rsidR="001746A2" w:rsidRPr="0007605C">
        <w:rPr>
          <w:rFonts w:ascii="Palatino Linotype" w:hAnsi="Palatino Linotype"/>
          <w:sz w:val="18"/>
          <w:szCs w:val="18"/>
        </w:rPr>
        <w:t xml:space="preserve">the Subject of the </w:t>
      </w:r>
      <w:r w:rsidR="00F114B1">
        <w:rPr>
          <w:rFonts w:ascii="Palatino Linotype" w:hAnsi="Palatino Linotype"/>
          <w:sz w:val="18"/>
          <w:szCs w:val="18"/>
        </w:rPr>
        <w:t xml:space="preserve">Loan </w:t>
      </w:r>
      <w:r w:rsidR="00F114B1" w:rsidRPr="0007605C">
        <w:rPr>
          <w:rFonts w:ascii="Palatino Linotype" w:hAnsi="Palatino Linotype"/>
          <w:sz w:val="18"/>
          <w:szCs w:val="18"/>
        </w:rPr>
        <w:t>in</w:t>
      </w:r>
      <w:r w:rsidRPr="0007605C">
        <w:rPr>
          <w:rFonts w:ascii="Palatino Linotype" w:hAnsi="Palatino Linotype"/>
          <w:sz w:val="18"/>
          <w:szCs w:val="18"/>
        </w:rPr>
        <w:t xml:space="preserve"> a suitable temporary storage.</w:t>
      </w:r>
    </w:p>
    <w:p w14:paraId="36B57847" w14:textId="233319B0" w:rsidR="00153F9A" w:rsidRPr="0007605C" w:rsidRDefault="00153F9A" w:rsidP="00F114B1">
      <w:pPr>
        <w:pStyle w:val="AJNormln"/>
        <w:spacing w:line="480" w:lineRule="auto"/>
        <w:rPr>
          <w:rFonts w:ascii="Palatino Linotype" w:hAnsi="Palatino Linotype"/>
          <w:sz w:val="18"/>
          <w:szCs w:val="18"/>
        </w:rPr>
      </w:pPr>
      <w:r w:rsidRPr="0007605C">
        <w:rPr>
          <w:rFonts w:ascii="Palatino Linotype" w:hAnsi="Palatino Linotype"/>
          <w:sz w:val="18"/>
          <w:szCs w:val="18"/>
        </w:rPr>
        <w:t xml:space="preserve">The Borrower is permitted to photograph the </w:t>
      </w:r>
      <w:r w:rsidR="001746A2" w:rsidRPr="0007605C">
        <w:rPr>
          <w:rFonts w:ascii="Palatino Linotype" w:hAnsi="Palatino Linotype"/>
          <w:sz w:val="18"/>
          <w:szCs w:val="18"/>
        </w:rPr>
        <w:t xml:space="preserve">Subject of the </w:t>
      </w:r>
      <w:r w:rsidR="00F114B1">
        <w:rPr>
          <w:rFonts w:ascii="Palatino Linotype" w:hAnsi="Palatino Linotype"/>
          <w:sz w:val="18"/>
          <w:szCs w:val="18"/>
        </w:rPr>
        <w:t xml:space="preserve">Loan </w:t>
      </w:r>
      <w:r w:rsidR="00F114B1" w:rsidRPr="0007605C">
        <w:rPr>
          <w:rFonts w:ascii="Palatino Linotype" w:hAnsi="Palatino Linotype"/>
          <w:sz w:val="18"/>
          <w:szCs w:val="18"/>
        </w:rPr>
        <w:t>for</w:t>
      </w:r>
      <w:r w:rsidRPr="0007605C">
        <w:rPr>
          <w:rFonts w:ascii="Palatino Linotype" w:hAnsi="Palatino Linotype"/>
          <w:sz w:val="18"/>
          <w:szCs w:val="18"/>
        </w:rPr>
        <w:t xml:space="preserve"> the purpose of documentation and the accompanying publication and printed materials for the exhibition. </w:t>
      </w:r>
    </w:p>
    <w:p w14:paraId="6AD40752" w14:textId="090AC81E" w:rsidR="00153F9A" w:rsidRPr="0007605C" w:rsidRDefault="00153F9A" w:rsidP="00F114B1">
      <w:pPr>
        <w:pStyle w:val="AJNormln"/>
        <w:spacing w:line="480" w:lineRule="auto"/>
        <w:rPr>
          <w:rFonts w:ascii="Palatino Linotype" w:hAnsi="Palatino Linotype"/>
          <w:sz w:val="18"/>
          <w:szCs w:val="18"/>
        </w:rPr>
      </w:pPr>
      <w:r w:rsidRPr="0007605C">
        <w:rPr>
          <w:rFonts w:ascii="Palatino Linotype" w:hAnsi="Palatino Linotype"/>
          <w:sz w:val="18"/>
          <w:szCs w:val="18"/>
        </w:rPr>
        <w:t>The Borrower is obliged to credit the Lender in the form “</w:t>
      </w:r>
      <w:r w:rsidR="00A814EB" w:rsidRPr="00973433">
        <w:rPr>
          <w:rFonts w:ascii="Palatino Linotype" w:hAnsi="Palatino Linotype"/>
          <w:b/>
          <w:sz w:val="18"/>
          <w:szCs w:val="18"/>
        </w:rPr>
        <w:t>Contineo 2020</w:t>
      </w:r>
      <w:r w:rsidRPr="0007605C">
        <w:rPr>
          <w:rFonts w:ascii="Palatino Linotype" w:hAnsi="Palatino Linotype"/>
          <w:sz w:val="18"/>
          <w:szCs w:val="18"/>
        </w:rPr>
        <w:t>”</w:t>
      </w:r>
      <w:r w:rsidRPr="0007605C">
        <w:rPr>
          <w:rFonts w:ascii="Palatino Linotype" w:hAnsi="Palatino Linotype"/>
          <w:b/>
          <w:sz w:val="18"/>
          <w:szCs w:val="18"/>
        </w:rPr>
        <w:t xml:space="preserve"> </w:t>
      </w:r>
      <w:r w:rsidRPr="0007605C">
        <w:rPr>
          <w:rFonts w:ascii="Palatino Linotype" w:hAnsi="Palatino Linotype"/>
          <w:sz w:val="18"/>
          <w:szCs w:val="18"/>
        </w:rPr>
        <w:t>in the exhibition catalogue and all</w:t>
      </w:r>
      <w:r w:rsidR="00F456A1" w:rsidRPr="0007605C">
        <w:rPr>
          <w:rFonts w:ascii="Palatino Linotype" w:hAnsi="Palatino Linotype"/>
          <w:sz w:val="18"/>
          <w:szCs w:val="18"/>
        </w:rPr>
        <w:t xml:space="preserve"> the</w:t>
      </w:r>
      <w:r w:rsidRPr="0007605C">
        <w:rPr>
          <w:rFonts w:ascii="Palatino Linotype" w:hAnsi="Palatino Linotype"/>
          <w:sz w:val="18"/>
          <w:szCs w:val="18"/>
        </w:rPr>
        <w:t xml:space="preserve"> other printed materials, exhibition tags and all </w:t>
      </w:r>
      <w:r w:rsidR="00353B3F" w:rsidRPr="0007605C">
        <w:rPr>
          <w:rFonts w:ascii="Palatino Linotype" w:hAnsi="Palatino Linotype"/>
          <w:sz w:val="18"/>
          <w:szCs w:val="18"/>
        </w:rPr>
        <w:t xml:space="preserve">the </w:t>
      </w:r>
      <w:r w:rsidRPr="0007605C">
        <w:rPr>
          <w:rFonts w:ascii="Palatino Linotype" w:hAnsi="Palatino Linotype"/>
          <w:sz w:val="18"/>
          <w:szCs w:val="18"/>
        </w:rPr>
        <w:t>other possible forms of communication.</w:t>
      </w:r>
    </w:p>
    <w:p w14:paraId="6329B239" w14:textId="3170B4B8" w:rsidR="00153F9A" w:rsidRDefault="00153F9A" w:rsidP="00F114B1">
      <w:pPr>
        <w:pStyle w:val="AJNormln"/>
        <w:spacing w:line="480" w:lineRule="auto"/>
        <w:rPr>
          <w:rFonts w:ascii="Palatino Linotype" w:hAnsi="Palatino Linotype"/>
          <w:sz w:val="18"/>
          <w:szCs w:val="18"/>
        </w:rPr>
      </w:pPr>
      <w:r w:rsidRPr="0007605C">
        <w:rPr>
          <w:rFonts w:ascii="Palatino Linotype" w:hAnsi="Palatino Linotype"/>
          <w:sz w:val="18"/>
          <w:szCs w:val="18"/>
        </w:rPr>
        <w:t xml:space="preserve">The Borrower is obliged to send one </w:t>
      </w:r>
      <w:r w:rsidR="0010160F" w:rsidRPr="0007605C">
        <w:rPr>
          <w:rFonts w:ascii="Palatino Linotype" w:hAnsi="Palatino Linotype"/>
          <w:sz w:val="18"/>
          <w:szCs w:val="18"/>
        </w:rPr>
        <w:t>copy of catalogue to the Lender, i</w:t>
      </w:r>
      <w:r w:rsidR="00D725C9" w:rsidRPr="0007605C">
        <w:rPr>
          <w:rFonts w:ascii="Palatino Linotype" w:hAnsi="Palatino Linotype"/>
          <w:sz w:val="18"/>
          <w:szCs w:val="18"/>
        </w:rPr>
        <w:t xml:space="preserve">f the catalogue will be issued, or any other </w:t>
      </w:r>
      <w:r w:rsidR="001746A2" w:rsidRPr="0007605C">
        <w:rPr>
          <w:rFonts w:ascii="Palatino Linotype" w:hAnsi="Palatino Linotype"/>
          <w:sz w:val="18"/>
          <w:szCs w:val="18"/>
        </w:rPr>
        <w:t xml:space="preserve">printed </w:t>
      </w:r>
      <w:r w:rsidR="00D725C9" w:rsidRPr="0007605C">
        <w:rPr>
          <w:rFonts w:ascii="Palatino Linotype" w:hAnsi="Palatino Linotype"/>
          <w:sz w:val="18"/>
          <w:szCs w:val="18"/>
        </w:rPr>
        <w:t xml:space="preserve">material. </w:t>
      </w:r>
    </w:p>
    <w:p w14:paraId="7B8FB602" w14:textId="70FA9E14" w:rsidR="00973433" w:rsidRPr="0007605C" w:rsidRDefault="00973433" w:rsidP="00F114B1">
      <w:pPr>
        <w:pStyle w:val="AJNormln"/>
        <w:spacing w:line="480" w:lineRule="auto"/>
        <w:rPr>
          <w:rFonts w:ascii="Palatino Linotype" w:hAnsi="Palatino Linotype"/>
          <w:sz w:val="18"/>
          <w:szCs w:val="18"/>
        </w:rPr>
      </w:pPr>
      <w:r w:rsidRPr="05AEA7D2">
        <w:rPr>
          <w:rFonts w:ascii="Palatino Linotype" w:hAnsi="Palatino Linotype"/>
          <w:sz w:val="18"/>
          <w:szCs w:val="18"/>
        </w:rPr>
        <w:t xml:space="preserve">The Borrower is obliged to pay the costs of travel and stay (2 days) on the occasion of the opening of the exhibition in the amount of EUR 500 for 1 person representing the </w:t>
      </w:r>
      <w:r w:rsidR="0D082EA4" w:rsidRPr="05AEA7D2">
        <w:rPr>
          <w:rFonts w:ascii="Palatino Linotype" w:hAnsi="Palatino Linotype"/>
          <w:sz w:val="18"/>
          <w:szCs w:val="18"/>
        </w:rPr>
        <w:t>Lender</w:t>
      </w:r>
      <w:r w:rsidRPr="05AEA7D2">
        <w:rPr>
          <w:rFonts w:ascii="Palatino Linotype" w:hAnsi="Palatino Linotype"/>
          <w:sz w:val="18"/>
          <w:szCs w:val="18"/>
        </w:rPr>
        <w:t>.</w:t>
      </w:r>
    </w:p>
    <w:p w14:paraId="51A72207" w14:textId="77777777" w:rsidR="007A2246" w:rsidRPr="0069641F" w:rsidRDefault="007A2246" w:rsidP="00F114B1">
      <w:pPr>
        <w:pStyle w:val="Nadpis1"/>
        <w:spacing w:line="480" w:lineRule="auto"/>
        <w:rPr>
          <w:rFonts w:ascii="Palatino Linotype" w:hAnsi="Palatino Linotype"/>
          <w:sz w:val="18"/>
          <w:szCs w:val="18"/>
        </w:rPr>
      </w:pPr>
      <w:r w:rsidRPr="0069641F">
        <w:rPr>
          <w:rFonts w:ascii="Palatino Linotype" w:hAnsi="Palatino Linotype"/>
          <w:sz w:val="18"/>
          <w:szCs w:val="18"/>
        </w:rPr>
        <w:t xml:space="preserve">Důvěrná povaha Smlouvy / </w:t>
      </w:r>
      <w:r w:rsidRPr="0069641F">
        <w:rPr>
          <w:rFonts w:ascii="Palatino Linotype" w:hAnsi="Palatino Linotype"/>
          <w:i/>
          <w:sz w:val="18"/>
          <w:szCs w:val="18"/>
          <w:lang w:val="en-US"/>
        </w:rPr>
        <w:t>Confidentiality of the Agreement</w:t>
      </w:r>
    </w:p>
    <w:p w14:paraId="13D140E9" w14:textId="76FD8357" w:rsidR="007A2246" w:rsidRPr="0069641F" w:rsidRDefault="007A2246" w:rsidP="00F114B1">
      <w:pPr>
        <w:pStyle w:val="jNormln"/>
        <w:spacing w:line="480" w:lineRule="auto"/>
        <w:rPr>
          <w:rFonts w:ascii="Palatino Linotype" w:hAnsi="Palatino Linotype"/>
          <w:sz w:val="18"/>
          <w:szCs w:val="18"/>
        </w:rPr>
      </w:pPr>
      <w:r w:rsidRPr="0069641F">
        <w:rPr>
          <w:rFonts w:ascii="Palatino Linotype" w:hAnsi="Palatino Linotype"/>
          <w:sz w:val="18"/>
          <w:szCs w:val="18"/>
        </w:rPr>
        <w:t xml:space="preserve">Obsah této smlouvy, vyjma označení smluvních stran a data jejího uzavření, má důvěrnou povahu z důvodu zájmu na ochraně kulturního dědictví a sbírek </w:t>
      </w:r>
      <w:r w:rsidR="00FE4C7C" w:rsidRPr="0069641F">
        <w:rPr>
          <w:rFonts w:ascii="Palatino Linotype" w:hAnsi="Palatino Linotype"/>
          <w:sz w:val="18"/>
          <w:szCs w:val="18"/>
        </w:rPr>
        <w:t>Půjčitele</w:t>
      </w:r>
      <w:r w:rsidRPr="0069641F">
        <w:rPr>
          <w:rFonts w:ascii="Palatino Linotype" w:hAnsi="Palatino Linotype"/>
          <w:sz w:val="18"/>
          <w:szCs w:val="18"/>
        </w:rPr>
        <w:t xml:space="preserve"> a též obchodního tajemství </w:t>
      </w:r>
      <w:r w:rsidR="00FE4C7C" w:rsidRPr="0069641F">
        <w:rPr>
          <w:rFonts w:ascii="Palatino Linotype" w:hAnsi="Palatino Linotype"/>
          <w:sz w:val="18"/>
          <w:szCs w:val="18"/>
        </w:rPr>
        <w:t>Půjčitele</w:t>
      </w:r>
      <w:r w:rsidRPr="0069641F">
        <w:rPr>
          <w:rFonts w:ascii="Palatino Linotype" w:hAnsi="Palatino Linotype"/>
          <w:sz w:val="18"/>
          <w:szCs w:val="18"/>
        </w:rPr>
        <w:t xml:space="preserve"> a není určen ke zveřejnění dle zákona č. </w:t>
      </w:r>
      <w:r w:rsidRPr="0069641F">
        <w:rPr>
          <w:rStyle w:val="currenthithighlight"/>
          <w:rFonts w:ascii="Palatino Linotype" w:hAnsi="Palatino Linotype"/>
          <w:sz w:val="18"/>
          <w:szCs w:val="18"/>
        </w:rPr>
        <w:t>340/2015</w:t>
      </w:r>
      <w:r w:rsidRPr="0069641F">
        <w:rPr>
          <w:rFonts w:ascii="Palatino Linotype" w:hAnsi="Palatino Linotype"/>
          <w:sz w:val="18"/>
          <w:szCs w:val="18"/>
        </w:rPr>
        <w:t xml:space="preserve"> Sb., o registru smluv. </w:t>
      </w:r>
    </w:p>
    <w:p w14:paraId="5DB3E05E" w14:textId="77777777" w:rsidR="007A2246" w:rsidRPr="0069641F" w:rsidRDefault="007A2246" w:rsidP="00F114B1">
      <w:pPr>
        <w:pStyle w:val="jNormln"/>
        <w:spacing w:line="480" w:lineRule="auto"/>
        <w:rPr>
          <w:rFonts w:ascii="Palatino Linotype" w:hAnsi="Palatino Linotype"/>
          <w:sz w:val="18"/>
          <w:szCs w:val="18"/>
        </w:rPr>
      </w:pPr>
    </w:p>
    <w:p w14:paraId="58B3590D" w14:textId="41E6BF8E" w:rsidR="007A2246" w:rsidRPr="0007605C" w:rsidRDefault="007A2246" w:rsidP="00F114B1">
      <w:pPr>
        <w:pStyle w:val="AJNormln"/>
        <w:spacing w:line="480" w:lineRule="auto"/>
        <w:rPr>
          <w:rFonts w:ascii="Palatino Linotype" w:hAnsi="Palatino Linotype"/>
          <w:sz w:val="18"/>
          <w:szCs w:val="18"/>
        </w:rPr>
      </w:pPr>
      <w:r w:rsidRPr="0069641F">
        <w:rPr>
          <w:rFonts w:ascii="Palatino Linotype" w:hAnsi="Palatino Linotype"/>
          <w:sz w:val="18"/>
          <w:szCs w:val="18"/>
        </w:rPr>
        <w:t xml:space="preserve">The content of this Agreement, except the specification of contracting parties and the dates of conclusion, is </w:t>
      </w:r>
      <w:r w:rsidR="00FE4C7C" w:rsidRPr="0069641F">
        <w:rPr>
          <w:rFonts w:ascii="Palatino Linotype" w:hAnsi="Palatino Linotype"/>
          <w:sz w:val="18"/>
          <w:szCs w:val="18"/>
        </w:rPr>
        <w:t>confidential</w:t>
      </w:r>
      <w:r w:rsidRPr="0069641F">
        <w:rPr>
          <w:rFonts w:ascii="Palatino Linotype" w:hAnsi="Palatino Linotype"/>
          <w:sz w:val="18"/>
          <w:szCs w:val="18"/>
        </w:rPr>
        <w:t xml:space="preserve"> due to the reason of interest of protection of the cultural heritage and the Lender's collections, and also due to the reason of interest of business secret of the </w:t>
      </w:r>
      <w:r w:rsidR="0069641F" w:rsidRPr="0069641F">
        <w:rPr>
          <w:rFonts w:ascii="Palatino Linotype" w:hAnsi="Palatino Linotype"/>
          <w:sz w:val="18"/>
          <w:szCs w:val="18"/>
        </w:rPr>
        <w:t>Lender and</w:t>
      </w:r>
      <w:r w:rsidRPr="0069641F">
        <w:rPr>
          <w:rFonts w:ascii="Palatino Linotype" w:hAnsi="Palatino Linotype"/>
          <w:sz w:val="18"/>
          <w:szCs w:val="18"/>
        </w:rPr>
        <w:t xml:space="preserve"> is not intended to be published pursuant to Act. No. 340/2015 Coll.</w:t>
      </w:r>
      <w:r w:rsidR="00FE4C7C" w:rsidRPr="0069641F">
        <w:rPr>
          <w:rFonts w:ascii="Palatino Linotype" w:hAnsi="Palatino Linotype"/>
          <w:sz w:val="18"/>
          <w:szCs w:val="18"/>
        </w:rPr>
        <w:t>,</w:t>
      </w:r>
      <w:r w:rsidRPr="0069641F">
        <w:rPr>
          <w:rFonts w:ascii="Palatino Linotype" w:hAnsi="Palatino Linotype"/>
          <w:sz w:val="18"/>
          <w:szCs w:val="18"/>
        </w:rPr>
        <w:t xml:space="preserve"> about the register of contracts.</w:t>
      </w:r>
    </w:p>
    <w:p w14:paraId="736C3EEE" w14:textId="77777777" w:rsidR="00153F9A" w:rsidRPr="0007605C" w:rsidRDefault="007A2246" w:rsidP="00F114B1">
      <w:pPr>
        <w:pStyle w:val="Nadpis1"/>
        <w:spacing w:line="480" w:lineRule="auto"/>
        <w:rPr>
          <w:rFonts w:ascii="Palatino Linotype" w:hAnsi="Palatino Linotype"/>
          <w:sz w:val="18"/>
          <w:szCs w:val="18"/>
        </w:rPr>
      </w:pPr>
      <w:r w:rsidRPr="0007605C">
        <w:rPr>
          <w:rFonts w:ascii="Palatino Linotype" w:hAnsi="Palatino Linotype"/>
          <w:sz w:val="18"/>
          <w:szCs w:val="18"/>
        </w:rPr>
        <w:lastRenderedPageBreak/>
        <w:t xml:space="preserve">Závěrečná ustanovení / </w:t>
      </w:r>
      <w:r w:rsidRPr="0007605C">
        <w:rPr>
          <w:rFonts w:ascii="Palatino Linotype" w:hAnsi="Palatino Linotype"/>
          <w:i/>
          <w:sz w:val="18"/>
          <w:szCs w:val="18"/>
          <w:lang w:val="en-US"/>
        </w:rPr>
        <w:t>Final provisions</w:t>
      </w:r>
    </w:p>
    <w:p w14:paraId="1AB7304B" w14:textId="19C31B88" w:rsidR="00153F9A" w:rsidRPr="00816360" w:rsidRDefault="00153F9A" w:rsidP="00F114B1">
      <w:pPr>
        <w:pStyle w:val="jNormln"/>
        <w:spacing w:line="480" w:lineRule="auto"/>
        <w:rPr>
          <w:rFonts w:ascii="Palatino Linotype" w:hAnsi="Palatino Linotype"/>
          <w:sz w:val="18"/>
          <w:szCs w:val="18"/>
        </w:rPr>
      </w:pPr>
      <w:r w:rsidRPr="009F0F8B">
        <w:rPr>
          <w:rFonts w:ascii="Palatino Linotype" w:hAnsi="Palatino Linotype"/>
          <w:sz w:val="18"/>
          <w:szCs w:val="18"/>
        </w:rPr>
        <w:t xml:space="preserve">Tato </w:t>
      </w:r>
      <w:r w:rsidR="004A0D0A">
        <w:rPr>
          <w:rFonts w:ascii="Palatino Linotype" w:hAnsi="Palatino Linotype"/>
          <w:sz w:val="18"/>
          <w:szCs w:val="18"/>
        </w:rPr>
        <w:t>S</w:t>
      </w:r>
      <w:r w:rsidRPr="009F0F8B">
        <w:rPr>
          <w:rFonts w:ascii="Palatino Linotype" w:hAnsi="Palatino Linotype"/>
          <w:sz w:val="18"/>
          <w:szCs w:val="18"/>
        </w:rPr>
        <w:t>mlouva je vyhotovena ve dvou exemplářích</w:t>
      </w:r>
      <w:r w:rsidR="00BF777C" w:rsidRPr="009F0F8B">
        <w:rPr>
          <w:rFonts w:ascii="Palatino Linotype" w:hAnsi="Palatino Linotype"/>
          <w:sz w:val="18"/>
          <w:szCs w:val="18"/>
        </w:rPr>
        <w:t>, po kterém náleží každé straně po jednom exempláři.</w:t>
      </w:r>
      <w:r w:rsidRPr="009F0F8B">
        <w:rPr>
          <w:rFonts w:ascii="Palatino Linotype" w:hAnsi="Palatino Linotype"/>
          <w:sz w:val="18"/>
          <w:szCs w:val="18"/>
        </w:rPr>
        <w:t xml:space="preserve"> </w:t>
      </w:r>
      <w:r w:rsidR="00177002">
        <w:rPr>
          <w:rFonts w:ascii="Palatino Linotype" w:hAnsi="Palatino Linotype"/>
          <w:sz w:val="18"/>
          <w:szCs w:val="18"/>
        </w:rPr>
        <w:t xml:space="preserve">V případě </w:t>
      </w:r>
      <w:r w:rsidR="004A0D0A">
        <w:rPr>
          <w:rFonts w:ascii="Palatino Linotype" w:hAnsi="Palatino Linotype"/>
          <w:sz w:val="18"/>
          <w:szCs w:val="18"/>
        </w:rPr>
        <w:t>rozporu mezi textem této S</w:t>
      </w:r>
      <w:r w:rsidR="00177002">
        <w:rPr>
          <w:rFonts w:ascii="Palatino Linotype" w:hAnsi="Palatino Linotype"/>
          <w:sz w:val="18"/>
          <w:szCs w:val="18"/>
        </w:rPr>
        <w:t xml:space="preserve">mlouvy a ustanovením její přílohy má ustanovení přílohy přednost. </w:t>
      </w:r>
      <w:r w:rsidRPr="009F0F8B">
        <w:rPr>
          <w:rFonts w:ascii="Palatino Linotype" w:hAnsi="Palatino Linotype"/>
          <w:sz w:val="18"/>
          <w:szCs w:val="18"/>
        </w:rPr>
        <w:t>Smlouva nabývá platnosti</w:t>
      </w:r>
      <w:r w:rsidR="00816360">
        <w:rPr>
          <w:rFonts w:ascii="Palatino Linotype" w:hAnsi="Palatino Linotype"/>
          <w:sz w:val="18"/>
          <w:szCs w:val="18"/>
        </w:rPr>
        <w:t xml:space="preserve"> </w:t>
      </w:r>
      <w:r w:rsidR="00816360" w:rsidRPr="00816360">
        <w:rPr>
          <w:rFonts w:ascii="Palatino Linotype" w:hAnsi="Palatino Linotype"/>
          <w:sz w:val="18"/>
          <w:szCs w:val="18"/>
        </w:rPr>
        <w:t>podpisem obou smluvních stran</w:t>
      </w:r>
      <w:r w:rsidRPr="00816360">
        <w:rPr>
          <w:rFonts w:ascii="Palatino Linotype" w:hAnsi="Palatino Linotype"/>
          <w:sz w:val="18"/>
          <w:szCs w:val="18"/>
        </w:rPr>
        <w:t xml:space="preserve"> </w:t>
      </w:r>
      <w:r w:rsidR="00315DBA" w:rsidRPr="00816360">
        <w:rPr>
          <w:rFonts w:ascii="Palatino Linotype" w:hAnsi="Palatino Linotype"/>
          <w:sz w:val="18"/>
          <w:szCs w:val="18"/>
        </w:rPr>
        <w:t xml:space="preserve">a </w:t>
      </w:r>
      <w:r w:rsidR="00816360" w:rsidRPr="00816360">
        <w:rPr>
          <w:rFonts w:ascii="Palatino Linotype" w:hAnsi="Palatino Linotype"/>
          <w:sz w:val="18"/>
          <w:szCs w:val="18"/>
        </w:rPr>
        <w:t>účinnosti uveřejněním</w:t>
      </w:r>
      <w:r w:rsidR="00315DBA" w:rsidRPr="00816360">
        <w:rPr>
          <w:rFonts w:ascii="Palatino Linotype" w:hAnsi="Palatino Linotype"/>
          <w:sz w:val="18"/>
          <w:szCs w:val="18"/>
        </w:rPr>
        <w:t xml:space="preserve"> v registru smluv</w:t>
      </w:r>
      <w:r w:rsidRPr="00816360">
        <w:rPr>
          <w:rFonts w:ascii="Palatino Linotype" w:hAnsi="Palatino Linotype"/>
          <w:sz w:val="18"/>
          <w:szCs w:val="18"/>
        </w:rPr>
        <w:t xml:space="preserve">, V pochybnosti nebo pro případ sporu je rozhodující české znění </w:t>
      </w:r>
      <w:r w:rsidR="004A0D0A" w:rsidRPr="00816360">
        <w:rPr>
          <w:rFonts w:ascii="Palatino Linotype" w:hAnsi="Palatino Linotype"/>
          <w:sz w:val="18"/>
          <w:szCs w:val="18"/>
        </w:rPr>
        <w:t>S</w:t>
      </w:r>
      <w:r w:rsidRPr="00816360">
        <w:rPr>
          <w:rFonts w:ascii="Palatino Linotype" w:hAnsi="Palatino Linotype"/>
          <w:sz w:val="18"/>
          <w:szCs w:val="18"/>
        </w:rPr>
        <w:t>mlouvy. Případné spory podléhají právnímu řádu České republiky a soudem příslušným je soud v místě vypůjčitele, tj.: Obvodní soud pro Prahu 1, Ovocný trh 14, 110 00 Praha / Česká republika.</w:t>
      </w:r>
    </w:p>
    <w:p w14:paraId="00C45C3B" w14:textId="77777777" w:rsidR="00023E11" w:rsidRPr="00816360" w:rsidRDefault="00023E11" w:rsidP="00F114B1">
      <w:pPr>
        <w:pStyle w:val="jNormln"/>
        <w:spacing w:line="480" w:lineRule="auto"/>
        <w:rPr>
          <w:rFonts w:ascii="Palatino Linotype" w:hAnsi="Palatino Linotype"/>
          <w:sz w:val="18"/>
          <w:szCs w:val="18"/>
        </w:rPr>
      </w:pPr>
    </w:p>
    <w:p w14:paraId="3BCA8039" w14:textId="7A0891CA" w:rsidR="00F825A3" w:rsidRPr="0007605C" w:rsidRDefault="00153F9A" w:rsidP="00F114B1">
      <w:pPr>
        <w:pStyle w:val="AJNormln"/>
        <w:spacing w:line="480" w:lineRule="auto"/>
        <w:rPr>
          <w:rFonts w:ascii="Palatino Linotype" w:hAnsi="Palatino Linotype"/>
          <w:sz w:val="18"/>
          <w:szCs w:val="18"/>
        </w:rPr>
      </w:pPr>
      <w:r w:rsidRPr="00816360">
        <w:rPr>
          <w:rFonts w:ascii="Palatino Linotype" w:hAnsi="Palatino Linotype"/>
          <w:sz w:val="18"/>
          <w:szCs w:val="18"/>
        </w:rPr>
        <w:t>Two copies of this Agreement have been prepared</w:t>
      </w:r>
      <w:r w:rsidR="00BF777C" w:rsidRPr="00816360">
        <w:rPr>
          <w:rFonts w:ascii="Palatino Linotype" w:hAnsi="Palatino Linotype"/>
          <w:sz w:val="18"/>
          <w:szCs w:val="18"/>
        </w:rPr>
        <w:t>, upon which each party will receive a copy</w:t>
      </w:r>
      <w:r w:rsidRPr="00816360">
        <w:rPr>
          <w:rFonts w:ascii="Palatino Linotype" w:hAnsi="Palatino Linotype"/>
          <w:sz w:val="18"/>
          <w:szCs w:val="18"/>
        </w:rPr>
        <w:t xml:space="preserve">. </w:t>
      </w:r>
      <w:r w:rsidR="00C62671" w:rsidRPr="00816360">
        <w:rPr>
          <w:rFonts w:ascii="Palatino Linotype" w:hAnsi="Palatino Linotype"/>
          <w:sz w:val="18"/>
          <w:szCs w:val="18"/>
        </w:rPr>
        <w:t xml:space="preserve">In the event of a conflict between the text of this Agreement and the provisions of the Annex hereof, the provisions of the Annex shall prevail. </w:t>
      </w:r>
      <w:r w:rsidRPr="00816360">
        <w:rPr>
          <w:rFonts w:ascii="Palatino Linotype" w:hAnsi="Palatino Linotype"/>
          <w:sz w:val="18"/>
          <w:szCs w:val="18"/>
        </w:rPr>
        <w:t xml:space="preserve">The Agreement </w:t>
      </w:r>
      <w:r w:rsidR="00315DBA" w:rsidRPr="00816360">
        <w:rPr>
          <w:rFonts w:ascii="Palatino Linotype" w:hAnsi="Palatino Linotype"/>
          <w:sz w:val="18"/>
          <w:szCs w:val="18"/>
        </w:rPr>
        <w:t>enters into force</w:t>
      </w:r>
      <w:r w:rsidR="00816360" w:rsidRPr="00816360">
        <w:rPr>
          <w:rFonts w:ascii="Palatino Linotype" w:hAnsi="Palatino Linotype"/>
          <w:sz w:val="18"/>
          <w:szCs w:val="18"/>
        </w:rPr>
        <w:t xml:space="preserve"> upon execution of both parties</w:t>
      </w:r>
      <w:r w:rsidR="00315DBA" w:rsidRPr="00816360">
        <w:rPr>
          <w:rFonts w:ascii="Palatino Linotype" w:hAnsi="Palatino Linotype"/>
          <w:sz w:val="18"/>
          <w:szCs w:val="18"/>
        </w:rPr>
        <w:t xml:space="preserve"> and </w:t>
      </w:r>
      <w:r w:rsidR="00816360" w:rsidRPr="00816360">
        <w:rPr>
          <w:rFonts w:ascii="Palatino Linotype" w:hAnsi="Palatino Linotype"/>
          <w:sz w:val="18"/>
          <w:szCs w:val="18"/>
        </w:rPr>
        <w:t>effect upon</w:t>
      </w:r>
      <w:r w:rsidR="00315DBA" w:rsidRPr="00816360">
        <w:rPr>
          <w:rFonts w:ascii="Palatino Linotype" w:hAnsi="Palatino Linotype"/>
          <w:sz w:val="18"/>
          <w:szCs w:val="18"/>
        </w:rPr>
        <w:t xml:space="preserve"> publication in the register of the contracts</w:t>
      </w:r>
      <w:r w:rsidRPr="0007605C">
        <w:rPr>
          <w:rFonts w:ascii="Palatino Linotype" w:hAnsi="Palatino Linotype"/>
          <w:sz w:val="18"/>
          <w:szCs w:val="18"/>
        </w:rPr>
        <w:t xml:space="preserve">. The Czech language version of the Agreement has precedence in the event of any uncertainties or disputes. Any disputes will fall under the jurisdiction of the legal system of the Czech Republic, and the court where disputes will be handled will be that closest to where the Borrower is situated, </w:t>
      </w:r>
      <w:r w:rsidR="004A1C5E" w:rsidRPr="0007605C">
        <w:rPr>
          <w:rFonts w:ascii="Palatino Linotype" w:hAnsi="Palatino Linotype"/>
          <w:sz w:val="18"/>
          <w:szCs w:val="18"/>
        </w:rPr>
        <w:t>i. e.:</w:t>
      </w:r>
      <w:r w:rsidRPr="0007605C">
        <w:rPr>
          <w:rFonts w:ascii="Palatino Linotype" w:hAnsi="Palatino Linotype"/>
          <w:sz w:val="18"/>
          <w:szCs w:val="18"/>
        </w:rPr>
        <w:t xml:space="preserve"> Obvodní soud pro Prahu 1, Ovocný trh, 110 00 Praha / Czech Republic.</w:t>
      </w:r>
    </w:p>
    <w:p w14:paraId="59F341B0" w14:textId="77777777" w:rsidR="00023E11" w:rsidRPr="0007605C" w:rsidRDefault="00023E11" w:rsidP="00F114B1">
      <w:pPr>
        <w:pStyle w:val="Nadpis1"/>
        <w:spacing w:line="240" w:lineRule="auto"/>
        <w:rPr>
          <w:rFonts w:ascii="Palatino Linotype" w:hAnsi="Palatino Linotype"/>
          <w:sz w:val="18"/>
          <w:szCs w:val="18"/>
        </w:rPr>
      </w:pPr>
      <w:r w:rsidRPr="0007605C">
        <w:rPr>
          <w:rFonts w:ascii="Palatino Linotype" w:hAnsi="Palatino Linotype"/>
          <w:sz w:val="18"/>
          <w:szCs w:val="18"/>
        </w:rPr>
        <w:t xml:space="preserve">Podpisy / </w:t>
      </w:r>
      <w:r w:rsidRPr="0007605C">
        <w:rPr>
          <w:rFonts w:ascii="Palatino Linotype" w:hAnsi="Palatino Linotype"/>
          <w:i/>
          <w:sz w:val="18"/>
          <w:szCs w:val="18"/>
          <w:lang w:val="en-US"/>
        </w:rPr>
        <w:t>Signatures</w:t>
      </w:r>
      <w:r w:rsidRPr="0007605C">
        <w:rPr>
          <w:rFonts w:ascii="Palatino Linotype" w:hAnsi="Palatino Linotype"/>
          <w:sz w:val="18"/>
          <w:szCs w:val="18"/>
        </w:rPr>
        <w:t xml:space="preserve"> </w:t>
      </w:r>
    </w:p>
    <w:p w14:paraId="642BE68C" w14:textId="77777777" w:rsidR="007A2246" w:rsidRDefault="007A2246" w:rsidP="00F114B1">
      <w:pPr>
        <w:pStyle w:val="AJNormln"/>
        <w:spacing w:line="240" w:lineRule="auto"/>
        <w:rPr>
          <w:rFonts w:ascii="Palatino Linotype" w:hAnsi="Palatino Linotype"/>
          <w:sz w:val="18"/>
          <w:szCs w:val="18"/>
        </w:rPr>
      </w:pPr>
    </w:p>
    <w:p w14:paraId="516F4422" w14:textId="77777777" w:rsidR="00816360" w:rsidRDefault="00816360" w:rsidP="00F114B1">
      <w:pPr>
        <w:pStyle w:val="AJNormln"/>
        <w:spacing w:line="240" w:lineRule="auto"/>
        <w:rPr>
          <w:rFonts w:ascii="Palatino Linotype" w:hAnsi="Palatino Linotype"/>
          <w:sz w:val="18"/>
          <w:szCs w:val="18"/>
        </w:rPr>
      </w:pPr>
    </w:p>
    <w:p w14:paraId="49C59D6F" w14:textId="77777777" w:rsidR="00816360" w:rsidRDefault="00816360" w:rsidP="00F114B1">
      <w:pPr>
        <w:pStyle w:val="AJNormln"/>
        <w:spacing w:line="240" w:lineRule="auto"/>
        <w:rPr>
          <w:rFonts w:ascii="Palatino Linotype" w:hAnsi="Palatino Linotype"/>
          <w:sz w:val="18"/>
          <w:szCs w:val="18"/>
        </w:rPr>
      </w:pPr>
    </w:p>
    <w:p w14:paraId="5BAEF9B2" w14:textId="77777777" w:rsidR="00816360" w:rsidRPr="0007605C" w:rsidRDefault="00816360" w:rsidP="00F114B1">
      <w:pPr>
        <w:pStyle w:val="AJNormln"/>
        <w:spacing w:line="240" w:lineRule="auto"/>
        <w:rPr>
          <w:rFonts w:ascii="Palatino Linotype" w:hAnsi="Palatino Linotype"/>
          <w:sz w:val="18"/>
          <w:szCs w:val="18"/>
        </w:rPr>
      </w:pPr>
    </w:p>
    <w:p w14:paraId="033876B5" w14:textId="075343F3" w:rsidR="00023E11" w:rsidRPr="0007605C" w:rsidRDefault="00023E11" w:rsidP="00F114B1">
      <w:pPr>
        <w:keepLines w:val="0"/>
        <w:tabs>
          <w:tab w:val="left" w:leader="dot" w:pos="4111"/>
          <w:tab w:val="left" w:pos="5103"/>
          <w:tab w:val="left" w:leader="dot" w:pos="7655"/>
          <w:tab w:val="left" w:leader="dot" w:pos="9072"/>
        </w:tabs>
        <w:spacing w:after="0" w:line="240" w:lineRule="auto"/>
        <w:rPr>
          <w:rFonts w:ascii="Palatino Linotype" w:eastAsia="Times New Roman" w:hAnsi="Palatino Linotype" w:cs="Times New Roman"/>
          <w:snapToGrid w:val="0"/>
          <w:sz w:val="18"/>
          <w:szCs w:val="18"/>
          <w:lang w:val="it-IT" w:eastAsia="cs-CZ"/>
        </w:rPr>
      </w:pPr>
      <w:r w:rsidRPr="0007605C">
        <w:rPr>
          <w:rFonts w:ascii="Palatino Linotype" w:eastAsia="Times New Roman" w:hAnsi="Palatino Linotype" w:cs="Times New Roman"/>
          <w:snapToGrid w:val="0"/>
          <w:sz w:val="18"/>
          <w:szCs w:val="18"/>
          <w:lang w:val="it-IT" w:eastAsia="cs-CZ"/>
        </w:rPr>
        <w:t>In Prague, on</w:t>
      </w:r>
      <w:r w:rsidRPr="0007605C">
        <w:rPr>
          <w:rFonts w:ascii="Palatino Linotype" w:eastAsia="Times New Roman" w:hAnsi="Palatino Linotype" w:cs="Times New Roman"/>
          <w:snapToGrid w:val="0"/>
          <w:sz w:val="18"/>
          <w:szCs w:val="18"/>
          <w:lang w:val="it-IT" w:eastAsia="cs-CZ"/>
        </w:rPr>
        <w:tab/>
      </w:r>
      <w:r w:rsidRPr="0007605C">
        <w:rPr>
          <w:rFonts w:ascii="Palatino Linotype" w:eastAsia="Times New Roman" w:hAnsi="Palatino Linotype" w:cs="Times New Roman"/>
          <w:snapToGrid w:val="0"/>
          <w:sz w:val="18"/>
          <w:szCs w:val="18"/>
          <w:lang w:val="it-IT" w:eastAsia="cs-CZ"/>
        </w:rPr>
        <w:tab/>
        <w:t>In</w:t>
      </w:r>
      <w:r w:rsidRPr="0007605C">
        <w:rPr>
          <w:rFonts w:ascii="Palatino Linotype" w:eastAsia="Times New Roman" w:hAnsi="Palatino Linotype" w:cs="Times New Roman"/>
          <w:snapToGrid w:val="0"/>
          <w:sz w:val="18"/>
          <w:szCs w:val="18"/>
          <w:lang w:val="it-IT" w:eastAsia="cs-CZ"/>
        </w:rPr>
        <w:tab/>
        <w:t>,on</w:t>
      </w:r>
      <w:r w:rsidR="0023709C">
        <w:rPr>
          <w:rFonts w:ascii="Palatino Linotype" w:eastAsia="Times New Roman" w:hAnsi="Palatino Linotype" w:cs="Times New Roman"/>
          <w:snapToGrid w:val="0"/>
          <w:sz w:val="18"/>
          <w:szCs w:val="18"/>
          <w:lang w:val="it-IT" w:eastAsia="cs-CZ"/>
        </w:rPr>
        <w:t>.........................</w:t>
      </w:r>
    </w:p>
    <w:p w14:paraId="282EBC2C" w14:textId="77777777" w:rsidR="00023E11" w:rsidRPr="0007605C" w:rsidRDefault="00023E11" w:rsidP="00F114B1">
      <w:pPr>
        <w:keepLines w:val="0"/>
        <w:tabs>
          <w:tab w:val="left" w:pos="2410"/>
        </w:tabs>
        <w:spacing w:before="120" w:after="0" w:line="240" w:lineRule="auto"/>
        <w:rPr>
          <w:rFonts w:ascii="Palatino Linotype" w:eastAsia="Times New Roman" w:hAnsi="Palatino Linotype" w:cs="Times New Roman"/>
          <w:snapToGrid w:val="0"/>
          <w:sz w:val="18"/>
          <w:szCs w:val="18"/>
          <w:lang w:val="it-IT" w:eastAsia="cs-CZ"/>
        </w:rPr>
      </w:pPr>
    </w:p>
    <w:p w14:paraId="23F5A33A" w14:textId="77777777" w:rsidR="00023E11" w:rsidRPr="0007605C" w:rsidRDefault="00023E11" w:rsidP="00F114B1">
      <w:pPr>
        <w:keepLines w:val="0"/>
        <w:spacing w:before="120" w:after="0" w:line="240" w:lineRule="auto"/>
        <w:rPr>
          <w:rFonts w:ascii="Palatino Linotype" w:eastAsia="Times New Roman" w:hAnsi="Palatino Linotype" w:cs="Times New Roman"/>
          <w:snapToGrid w:val="0"/>
          <w:sz w:val="18"/>
          <w:szCs w:val="18"/>
          <w:lang w:val="it-IT" w:eastAsia="cs-CZ"/>
        </w:rPr>
      </w:pPr>
    </w:p>
    <w:p w14:paraId="2183BE3D" w14:textId="77777777" w:rsidR="00023E11" w:rsidRPr="0007605C" w:rsidRDefault="00023E11" w:rsidP="00F114B1">
      <w:pPr>
        <w:keepLines w:val="0"/>
        <w:spacing w:before="120" w:after="0" w:line="240" w:lineRule="auto"/>
        <w:rPr>
          <w:rFonts w:ascii="Palatino Linotype" w:eastAsia="Times New Roman" w:hAnsi="Palatino Linotype" w:cs="Times New Roman"/>
          <w:snapToGrid w:val="0"/>
          <w:sz w:val="18"/>
          <w:szCs w:val="18"/>
          <w:lang w:val="it-IT" w:eastAsia="cs-CZ"/>
        </w:rPr>
      </w:pPr>
    </w:p>
    <w:p w14:paraId="5625FFA7" w14:textId="77777777" w:rsidR="00023E11" w:rsidRPr="0007605C" w:rsidRDefault="00023E11" w:rsidP="00F114B1">
      <w:pPr>
        <w:keepLines w:val="0"/>
        <w:spacing w:before="120" w:after="0" w:line="240" w:lineRule="auto"/>
        <w:rPr>
          <w:rFonts w:ascii="Palatino Linotype" w:eastAsia="Times New Roman" w:hAnsi="Palatino Linotype" w:cs="Times New Roman"/>
          <w:snapToGrid w:val="0"/>
          <w:sz w:val="18"/>
          <w:szCs w:val="18"/>
          <w:lang w:val="it-IT" w:eastAsia="cs-CZ"/>
        </w:rPr>
      </w:pPr>
    </w:p>
    <w:p w14:paraId="0ACD8D2D" w14:textId="09AA68A8" w:rsidR="00023E11" w:rsidRPr="0007605C" w:rsidRDefault="00FE4C7C" w:rsidP="00F114B1">
      <w:pPr>
        <w:keepLines w:val="0"/>
        <w:tabs>
          <w:tab w:val="left" w:pos="5103"/>
        </w:tabs>
        <w:spacing w:after="0" w:line="240" w:lineRule="auto"/>
        <w:rPr>
          <w:rFonts w:ascii="Palatino Linotype" w:eastAsia="Times New Roman" w:hAnsi="Palatino Linotype" w:cs="Times New Roman"/>
          <w:snapToGrid w:val="0"/>
          <w:sz w:val="18"/>
          <w:szCs w:val="18"/>
          <w:lang w:val="en-GB" w:eastAsia="cs-CZ"/>
        </w:rPr>
      </w:pPr>
      <w:r w:rsidRPr="0007605C">
        <w:rPr>
          <w:rFonts w:ascii="Palatino Linotype" w:eastAsia="Times New Roman" w:hAnsi="Palatino Linotype" w:cs="Times New Roman"/>
          <w:snapToGrid w:val="0"/>
          <w:sz w:val="18"/>
          <w:szCs w:val="18"/>
          <w:lang w:eastAsia="cs-CZ"/>
        </w:rPr>
        <w:t>Vyp</w:t>
      </w:r>
      <w:r w:rsidR="00023E11" w:rsidRPr="0007605C">
        <w:rPr>
          <w:rFonts w:ascii="Palatino Linotype" w:eastAsia="Times New Roman" w:hAnsi="Palatino Linotype" w:cs="Times New Roman"/>
          <w:snapToGrid w:val="0"/>
          <w:sz w:val="18"/>
          <w:szCs w:val="18"/>
          <w:lang w:eastAsia="cs-CZ"/>
        </w:rPr>
        <w:t>ůjčitel</w:t>
      </w:r>
      <w:r w:rsidR="00023E11" w:rsidRPr="0007605C">
        <w:rPr>
          <w:rFonts w:ascii="Palatino Linotype" w:eastAsia="Times New Roman" w:hAnsi="Palatino Linotype" w:cs="Times New Roman"/>
          <w:snapToGrid w:val="0"/>
          <w:sz w:val="18"/>
          <w:szCs w:val="18"/>
          <w:lang w:val="en-GB" w:eastAsia="cs-CZ"/>
        </w:rPr>
        <w:t xml:space="preserve"> / </w:t>
      </w:r>
      <w:r w:rsidR="00023E11" w:rsidRPr="0007605C">
        <w:rPr>
          <w:rFonts w:ascii="Palatino Linotype" w:eastAsia="Times New Roman" w:hAnsi="Palatino Linotype" w:cs="Times New Roman"/>
          <w:i/>
          <w:snapToGrid w:val="0"/>
          <w:sz w:val="18"/>
          <w:szCs w:val="18"/>
          <w:lang w:val="en-GB" w:eastAsia="cs-CZ"/>
        </w:rPr>
        <w:t xml:space="preserve">The </w:t>
      </w:r>
      <w:r w:rsidRPr="0007605C">
        <w:rPr>
          <w:rFonts w:ascii="Palatino Linotype" w:eastAsia="Times New Roman" w:hAnsi="Palatino Linotype" w:cs="Times New Roman"/>
          <w:i/>
          <w:snapToGrid w:val="0"/>
          <w:sz w:val="18"/>
          <w:szCs w:val="18"/>
          <w:lang w:val="en-GB" w:eastAsia="cs-CZ"/>
        </w:rPr>
        <w:t>Borrower</w:t>
      </w:r>
      <w:r w:rsidR="00023E11" w:rsidRPr="0007605C">
        <w:rPr>
          <w:rFonts w:ascii="Palatino Linotype" w:eastAsia="Times New Roman" w:hAnsi="Palatino Linotype" w:cs="Times New Roman"/>
          <w:snapToGrid w:val="0"/>
          <w:sz w:val="18"/>
          <w:szCs w:val="18"/>
          <w:lang w:val="en-GB" w:eastAsia="cs-CZ"/>
        </w:rPr>
        <w:tab/>
      </w:r>
      <w:r w:rsidRPr="0007605C">
        <w:rPr>
          <w:rFonts w:ascii="Palatino Linotype" w:eastAsia="Times New Roman" w:hAnsi="Palatino Linotype" w:cs="Times New Roman"/>
          <w:snapToGrid w:val="0"/>
          <w:sz w:val="18"/>
          <w:szCs w:val="18"/>
          <w:lang w:eastAsia="cs-CZ"/>
        </w:rPr>
        <w:t>P</w:t>
      </w:r>
      <w:r w:rsidR="00023E11" w:rsidRPr="0007605C">
        <w:rPr>
          <w:rFonts w:ascii="Palatino Linotype" w:eastAsia="Times New Roman" w:hAnsi="Palatino Linotype" w:cs="Times New Roman"/>
          <w:snapToGrid w:val="0"/>
          <w:sz w:val="18"/>
          <w:szCs w:val="18"/>
          <w:lang w:eastAsia="cs-CZ"/>
        </w:rPr>
        <w:t>ůjčitel</w:t>
      </w:r>
      <w:r w:rsidR="00023E11" w:rsidRPr="0007605C">
        <w:rPr>
          <w:rFonts w:ascii="Palatino Linotype" w:eastAsia="Times New Roman" w:hAnsi="Palatino Linotype" w:cs="Times New Roman"/>
          <w:snapToGrid w:val="0"/>
          <w:sz w:val="18"/>
          <w:szCs w:val="18"/>
          <w:lang w:val="en-GB" w:eastAsia="cs-CZ"/>
        </w:rPr>
        <w:t xml:space="preserve"> / </w:t>
      </w:r>
      <w:r w:rsidR="00023E11" w:rsidRPr="0007605C">
        <w:rPr>
          <w:rFonts w:ascii="Palatino Linotype" w:eastAsia="Times New Roman" w:hAnsi="Palatino Linotype" w:cs="Times New Roman"/>
          <w:i/>
          <w:snapToGrid w:val="0"/>
          <w:sz w:val="18"/>
          <w:szCs w:val="18"/>
          <w:lang w:val="en-GB" w:eastAsia="cs-CZ"/>
        </w:rPr>
        <w:t xml:space="preserve">The </w:t>
      </w:r>
      <w:r w:rsidRPr="0007605C">
        <w:rPr>
          <w:rFonts w:ascii="Palatino Linotype" w:eastAsia="Times New Roman" w:hAnsi="Palatino Linotype" w:cs="Times New Roman"/>
          <w:i/>
          <w:snapToGrid w:val="0"/>
          <w:sz w:val="18"/>
          <w:szCs w:val="18"/>
          <w:lang w:val="en-GB" w:eastAsia="cs-CZ"/>
        </w:rPr>
        <w:t>Lender</w:t>
      </w:r>
    </w:p>
    <w:p w14:paraId="0AADB338" w14:textId="6058A87C" w:rsidR="00023E11" w:rsidRPr="004A1C5E" w:rsidRDefault="00BD17C3" w:rsidP="00F114B1">
      <w:pPr>
        <w:keepLines w:val="0"/>
        <w:tabs>
          <w:tab w:val="left" w:pos="5103"/>
        </w:tabs>
        <w:spacing w:after="0" w:line="240" w:lineRule="auto"/>
        <w:rPr>
          <w:rFonts w:ascii="Palatino Linotype" w:eastAsia="Times New Roman" w:hAnsi="Palatino Linotype" w:cs="Times New Roman"/>
          <w:snapToGrid w:val="0"/>
          <w:sz w:val="18"/>
          <w:szCs w:val="18"/>
          <w:lang w:val="en-US" w:eastAsia="cs-CZ"/>
        </w:rPr>
      </w:pPr>
      <w:r>
        <w:rPr>
          <w:rFonts w:ascii="Palatino Linotype" w:eastAsia="Times New Roman" w:hAnsi="Palatino Linotype" w:cs="Times New Roman"/>
          <w:snapToGrid w:val="0"/>
          <w:sz w:val="18"/>
          <w:szCs w:val="18"/>
          <w:lang w:eastAsia="cs-CZ"/>
        </w:rPr>
        <w:t xml:space="preserve">Alicija Knast </w:t>
      </w:r>
      <w:r w:rsidR="00023E11" w:rsidRPr="0007605C">
        <w:rPr>
          <w:rFonts w:ascii="Palatino Linotype" w:eastAsia="Times New Roman" w:hAnsi="Palatino Linotype" w:cs="Times New Roman"/>
          <w:snapToGrid w:val="0"/>
          <w:sz w:val="18"/>
          <w:szCs w:val="18"/>
          <w:lang w:eastAsia="cs-CZ"/>
        </w:rPr>
        <w:tab/>
      </w:r>
      <w:r w:rsidR="0053208C">
        <w:rPr>
          <w:rFonts w:ascii="Palatino Linotype" w:eastAsia="Times New Roman" w:hAnsi="Palatino Linotype" w:cs="Times New Roman"/>
          <w:snapToGrid w:val="0"/>
          <w:sz w:val="18"/>
          <w:szCs w:val="18"/>
          <w:lang w:val="en-US" w:eastAsia="cs-CZ"/>
        </w:rPr>
        <w:t>Bojana Stojmenovska</w:t>
      </w:r>
    </w:p>
    <w:p w14:paraId="6892059A" w14:textId="17C9000F" w:rsidR="00F114B1" w:rsidRDefault="009F0F8B" w:rsidP="00F114B1">
      <w:pPr>
        <w:keepLines w:val="0"/>
        <w:tabs>
          <w:tab w:val="left" w:pos="5103"/>
        </w:tabs>
        <w:spacing w:after="0" w:line="240" w:lineRule="auto"/>
        <w:rPr>
          <w:rFonts w:ascii="Palatino Linotype" w:eastAsia="Times New Roman" w:hAnsi="Palatino Linotype" w:cs="Times New Roman"/>
          <w:snapToGrid w:val="0"/>
          <w:sz w:val="18"/>
          <w:szCs w:val="18"/>
          <w:lang w:val="en-GB" w:eastAsia="cs-CZ"/>
        </w:rPr>
      </w:pPr>
      <w:r>
        <w:rPr>
          <w:rFonts w:ascii="Palatino Linotype" w:eastAsia="Times New Roman" w:hAnsi="Palatino Linotype" w:cs="Times New Roman"/>
          <w:snapToGrid w:val="0"/>
          <w:sz w:val="18"/>
          <w:szCs w:val="18"/>
          <w:lang w:val="en-US" w:eastAsia="cs-CZ"/>
        </w:rPr>
        <w:t>G</w:t>
      </w:r>
      <w:r w:rsidRPr="008A33F5">
        <w:rPr>
          <w:rFonts w:ascii="Palatino Linotype" w:eastAsia="Times New Roman" w:hAnsi="Palatino Linotype" w:cs="Times New Roman"/>
          <w:snapToGrid w:val="0"/>
          <w:sz w:val="18"/>
          <w:szCs w:val="18"/>
          <w:lang w:val="en-US" w:eastAsia="cs-CZ"/>
        </w:rPr>
        <w:t xml:space="preserve">eneral </w:t>
      </w:r>
      <w:r>
        <w:rPr>
          <w:rFonts w:ascii="Palatino Linotype" w:eastAsia="Times New Roman" w:hAnsi="Palatino Linotype" w:cs="Times New Roman"/>
          <w:snapToGrid w:val="0"/>
          <w:sz w:val="18"/>
          <w:szCs w:val="18"/>
          <w:lang w:val="en-US" w:eastAsia="cs-CZ"/>
        </w:rPr>
        <w:t>D</w:t>
      </w:r>
      <w:r w:rsidRPr="008A33F5">
        <w:rPr>
          <w:rFonts w:ascii="Palatino Linotype" w:eastAsia="Times New Roman" w:hAnsi="Palatino Linotype" w:cs="Times New Roman"/>
          <w:snapToGrid w:val="0"/>
          <w:sz w:val="18"/>
          <w:szCs w:val="18"/>
          <w:lang w:val="en-US" w:eastAsia="cs-CZ"/>
        </w:rPr>
        <w:t>irector</w:t>
      </w:r>
      <w:r w:rsidRPr="0007605C">
        <w:rPr>
          <w:rFonts w:ascii="Palatino Linotype" w:eastAsia="Times New Roman" w:hAnsi="Palatino Linotype" w:cs="Times New Roman"/>
          <w:snapToGrid w:val="0"/>
          <w:sz w:val="18"/>
          <w:szCs w:val="18"/>
          <w:lang w:val="en-GB" w:eastAsia="cs-CZ"/>
        </w:rPr>
        <w:tab/>
      </w:r>
      <w:r w:rsidR="0053208C">
        <w:rPr>
          <w:rFonts w:ascii="Palatino Linotype" w:eastAsia="Times New Roman" w:hAnsi="Palatino Linotype" w:cs="Times New Roman"/>
          <w:snapToGrid w:val="0"/>
          <w:sz w:val="18"/>
          <w:szCs w:val="18"/>
          <w:lang w:val="en-GB" w:eastAsia="cs-CZ"/>
        </w:rPr>
        <w:t>President of the organization</w:t>
      </w:r>
      <w:r w:rsidR="00A814EB">
        <w:rPr>
          <w:rFonts w:ascii="Palatino Linotype" w:eastAsia="Times New Roman" w:hAnsi="Palatino Linotype" w:cs="Times New Roman"/>
          <w:snapToGrid w:val="0"/>
          <w:sz w:val="18"/>
          <w:szCs w:val="18"/>
          <w:lang w:val="en-GB" w:eastAsia="cs-CZ"/>
        </w:rPr>
        <w:t xml:space="preserve"> </w:t>
      </w:r>
    </w:p>
    <w:p w14:paraId="3970EFD5" w14:textId="6225672A" w:rsidR="009F0F8B" w:rsidRPr="0007605C" w:rsidRDefault="009F0F8B" w:rsidP="00F114B1">
      <w:pPr>
        <w:keepLines w:val="0"/>
        <w:tabs>
          <w:tab w:val="left" w:pos="5103"/>
        </w:tabs>
        <w:spacing w:after="0" w:line="240" w:lineRule="auto"/>
        <w:rPr>
          <w:rFonts w:ascii="Palatino Linotype" w:eastAsia="Times New Roman" w:hAnsi="Palatino Linotype" w:cs="Times New Roman"/>
          <w:snapToGrid w:val="0"/>
          <w:sz w:val="18"/>
          <w:szCs w:val="18"/>
          <w:lang w:val="en-GB" w:eastAsia="cs-CZ"/>
        </w:rPr>
      </w:pPr>
      <w:r>
        <w:rPr>
          <w:rFonts w:ascii="Palatino Linotype" w:eastAsia="Times New Roman" w:hAnsi="Palatino Linotype" w:cs="Times New Roman"/>
          <w:snapToGrid w:val="0"/>
          <w:sz w:val="18"/>
          <w:szCs w:val="18"/>
          <w:lang w:val="en-GB" w:eastAsia="cs-CZ"/>
        </w:rPr>
        <w:t>The National Gallery in Prague</w:t>
      </w:r>
      <w:r w:rsidR="00F114B1">
        <w:rPr>
          <w:rFonts w:ascii="Palatino Linotype" w:eastAsia="Times New Roman" w:hAnsi="Palatino Linotype" w:cs="Times New Roman"/>
          <w:snapToGrid w:val="0"/>
          <w:sz w:val="18"/>
          <w:szCs w:val="18"/>
          <w:lang w:val="en-GB" w:eastAsia="cs-CZ"/>
        </w:rPr>
        <w:tab/>
      </w:r>
      <w:r w:rsidR="0053208C">
        <w:rPr>
          <w:rFonts w:ascii="Palatino Linotype" w:eastAsia="Times New Roman" w:hAnsi="Palatino Linotype" w:cs="Times New Roman"/>
          <w:snapToGrid w:val="0"/>
          <w:sz w:val="18"/>
          <w:szCs w:val="18"/>
          <w:lang w:val="en-GB" w:eastAsia="cs-CZ"/>
        </w:rPr>
        <w:t>Contineo 2020</w:t>
      </w:r>
    </w:p>
    <w:p w14:paraId="3EAA91A1" w14:textId="10F00A58" w:rsidR="00985613" w:rsidRPr="0007605C" w:rsidRDefault="00023E11" w:rsidP="0053208C">
      <w:pPr>
        <w:keepLines w:val="0"/>
        <w:tabs>
          <w:tab w:val="left" w:pos="5103"/>
        </w:tabs>
        <w:spacing w:after="0" w:line="240" w:lineRule="auto"/>
        <w:rPr>
          <w:rFonts w:ascii="Palatino Linotype" w:hAnsi="Palatino Linotype"/>
          <w:sz w:val="18"/>
          <w:szCs w:val="18"/>
          <w:lang w:val="en-GB"/>
        </w:rPr>
      </w:pPr>
      <w:r w:rsidRPr="0007605C">
        <w:rPr>
          <w:rFonts w:ascii="Palatino Linotype" w:eastAsia="Times New Roman" w:hAnsi="Palatino Linotype" w:cs="Times New Roman"/>
          <w:snapToGrid w:val="0"/>
          <w:sz w:val="18"/>
          <w:szCs w:val="18"/>
          <w:lang w:val="en-GB" w:eastAsia="cs-CZ"/>
        </w:rPr>
        <w:tab/>
      </w:r>
    </w:p>
    <w:sectPr w:rsidR="00985613" w:rsidRPr="0007605C" w:rsidSect="0007605C">
      <w:foot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CC44" w14:textId="77777777" w:rsidR="00AE0068" w:rsidRDefault="00AE0068">
      <w:pPr>
        <w:spacing w:after="0" w:line="240" w:lineRule="auto"/>
      </w:pPr>
      <w:r>
        <w:separator/>
      </w:r>
    </w:p>
  </w:endnote>
  <w:endnote w:type="continuationSeparator" w:id="0">
    <w:p w14:paraId="2B9A4EC1" w14:textId="77777777" w:rsidR="00AE0068" w:rsidRDefault="00AE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FD10" w14:textId="7A6D6218" w:rsidR="00E5596E" w:rsidRPr="00D14C5E" w:rsidRDefault="00D14C5E" w:rsidP="00D14C5E">
    <w:pPr>
      <w:keepLines w:val="0"/>
      <w:tabs>
        <w:tab w:val="center" w:pos="4536"/>
        <w:tab w:val="right" w:pos="9072"/>
      </w:tabs>
      <w:spacing w:after="0"/>
      <w:jc w:val="center"/>
      <w:rPr>
        <w:rFonts w:eastAsia="Times New Roman" w:cs="Times New Roman"/>
        <w:szCs w:val="20"/>
        <w:lang w:eastAsia="cs-CZ"/>
      </w:rPr>
    </w:pPr>
    <w:r w:rsidRPr="00D14C5E">
      <w:rPr>
        <w:rFonts w:eastAsia="Times New Roman" w:cs="Times New Roman"/>
        <w:bCs/>
        <w:szCs w:val="24"/>
        <w:lang w:eastAsia="cs-CZ"/>
      </w:rPr>
      <w:fldChar w:fldCharType="begin"/>
    </w:r>
    <w:r w:rsidRPr="00D14C5E">
      <w:rPr>
        <w:rFonts w:eastAsia="Times New Roman" w:cs="Times New Roman"/>
        <w:bCs/>
        <w:szCs w:val="20"/>
        <w:lang w:eastAsia="cs-CZ"/>
      </w:rPr>
      <w:instrText>PAGE</w:instrText>
    </w:r>
    <w:r w:rsidRPr="00D14C5E">
      <w:rPr>
        <w:rFonts w:eastAsia="Times New Roman" w:cs="Times New Roman"/>
        <w:bCs/>
        <w:szCs w:val="24"/>
        <w:lang w:eastAsia="cs-CZ"/>
      </w:rPr>
      <w:fldChar w:fldCharType="separate"/>
    </w:r>
    <w:r w:rsidR="0021602C">
      <w:rPr>
        <w:rFonts w:eastAsia="Times New Roman" w:cs="Times New Roman"/>
        <w:bCs/>
        <w:noProof/>
        <w:szCs w:val="20"/>
        <w:lang w:eastAsia="cs-CZ"/>
      </w:rPr>
      <w:t>3</w:t>
    </w:r>
    <w:r w:rsidRPr="00D14C5E">
      <w:rPr>
        <w:rFonts w:eastAsia="Times New Roman" w:cs="Times New Roman"/>
        <w:bCs/>
        <w:szCs w:val="24"/>
        <w:lang w:eastAsia="cs-CZ"/>
      </w:rPr>
      <w:fldChar w:fldCharType="end"/>
    </w:r>
    <w:r w:rsidRPr="00D14C5E">
      <w:rPr>
        <w:rFonts w:eastAsia="Times New Roman" w:cs="Times New Roman"/>
        <w:bCs/>
        <w:szCs w:val="24"/>
        <w:lang w:eastAsia="cs-CZ"/>
      </w:rPr>
      <w:t xml:space="preserve"> </w:t>
    </w:r>
    <w:r w:rsidRPr="00D14C5E">
      <w:rPr>
        <w:rFonts w:eastAsia="Times New Roman" w:cs="Times New Roman"/>
        <w:szCs w:val="20"/>
        <w:lang w:eastAsia="cs-CZ"/>
      </w:rPr>
      <w:t xml:space="preserve">/ </w:t>
    </w:r>
    <w:r w:rsidRPr="00D14C5E">
      <w:rPr>
        <w:rFonts w:eastAsia="Times New Roman" w:cs="Times New Roman"/>
        <w:bCs/>
        <w:szCs w:val="24"/>
        <w:lang w:eastAsia="cs-CZ"/>
      </w:rPr>
      <w:fldChar w:fldCharType="begin"/>
    </w:r>
    <w:r w:rsidRPr="00D14C5E">
      <w:rPr>
        <w:rFonts w:eastAsia="Times New Roman" w:cs="Times New Roman"/>
        <w:bCs/>
        <w:szCs w:val="24"/>
        <w:lang w:eastAsia="cs-CZ"/>
      </w:rPr>
      <w:instrText xml:space="preserve"> SECTIONPAGES  </w:instrText>
    </w:r>
    <w:r w:rsidRPr="00D14C5E">
      <w:rPr>
        <w:rFonts w:eastAsia="Times New Roman" w:cs="Times New Roman"/>
        <w:bCs/>
        <w:szCs w:val="24"/>
        <w:lang w:eastAsia="cs-CZ"/>
      </w:rPr>
      <w:fldChar w:fldCharType="separate"/>
    </w:r>
    <w:r w:rsidR="0053208C">
      <w:rPr>
        <w:rFonts w:eastAsia="Times New Roman" w:cs="Times New Roman"/>
        <w:bCs/>
        <w:noProof/>
        <w:szCs w:val="24"/>
        <w:lang w:eastAsia="cs-CZ"/>
      </w:rPr>
      <w:t>5</w:t>
    </w:r>
    <w:r w:rsidRPr="00D14C5E">
      <w:rPr>
        <w:rFonts w:eastAsia="Times New Roman" w:cs="Times New Roman"/>
        <w:bCs/>
        <w:szCs w:val="24"/>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54D2" w14:textId="6194BC88" w:rsidR="00D14C5E" w:rsidRPr="00D14C5E" w:rsidRDefault="00D14C5E" w:rsidP="00D14C5E">
    <w:pPr>
      <w:keepLines w:val="0"/>
      <w:tabs>
        <w:tab w:val="center" w:pos="4536"/>
        <w:tab w:val="right" w:pos="9072"/>
      </w:tabs>
      <w:spacing w:after="0"/>
      <w:jc w:val="center"/>
      <w:rPr>
        <w:rFonts w:eastAsia="Times New Roman" w:cs="Times New Roman"/>
        <w:szCs w:val="20"/>
        <w:lang w:eastAsia="cs-CZ"/>
      </w:rPr>
    </w:pPr>
    <w:r w:rsidRPr="00D14C5E">
      <w:rPr>
        <w:rFonts w:eastAsia="Times New Roman" w:cs="Times New Roman"/>
        <w:bCs/>
        <w:szCs w:val="24"/>
        <w:lang w:eastAsia="cs-CZ"/>
      </w:rPr>
      <w:fldChar w:fldCharType="begin"/>
    </w:r>
    <w:r w:rsidRPr="00D14C5E">
      <w:rPr>
        <w:rFonts w:eastAsia="Times New Roman" w:cs="Times New Roman"/>
        <w:bCs/>
        <w:szCs w:val="20"/>
        <w:lang w:eastAsia="cs-CZ"/>
      </w:rPr>
      <w:instrText>PAGE</w:instrText>
    </w:r>
    <w:r w:rsidRPr="00D14C5E">
      <w:rPr>
        <w:rFonts w:eastAsia="Times New Roman" w:cs="Times New Roman"/>
        <w:bCs/>
        <w:szCs w:val="24"/>
        <w:lang w:eastAsia="cs-CZ"/>
      </w:rPr>
      <w:fldChar w:fldCharType="separate"/>
    </w:r>
    <w:r w:rsidR="0021602C">
      <w:rPr>
        <w:rFonts w:eastAsia="Times New Roman" w:cs="Times New Roman"/>
        <w:bCs/>
        <w:noProof/>
        <w:szCs w:val="20"/>
        <w:lang w:eastAsia="cs-CZ"/>
      </w:rPr>
      <w:t>1</w:t>
    </w:r>
    <w:r w:rsidRPr="00D14C5E">
      <w:rPr>
        <w:rFonts w:eastAsia="Times New Roman" w:cs="Times New Roman"/>
        <w:bCs/>
        <w:szCs w:val="24"/>
        <w:lang w:eastAsia="cs-CZ"/>
      </w:rPr>
      <w:fldChar w:fldCharType="end"/>
    </w:r>
    <w:r w:rsidRPr="00D14C5E">
      <w:rPr>
        <w:rFonts w:eastAsia="Times New Roman" w:cs="Times New Roman"/>
        <w:bCs/>
        <w:szCs w:val="24"/>
        <w:lang w:eastAsia="cs-CZ"/>
      </w:rPr>
      <w:t xml:space="preserve"> </w:t>
    </w:r>
    <w:r w:rsidRPr="00D14C5E">
      <w:rPr>
        <w:rFonts w:eastAsia="Times New Roman" w:cs="Times New Roman"/>
        <w:szCs w:val="20"/>
        <w:lang w:eastAsia="cs-CZ"/>
      </w:rPr>
      <w:t xml:space="preserve">/ </w:t>
    </w:r>
    <w:r w:rsidRPr="00D14C5E">
      <w:rPr>
        <w:rFonts w:eastAsia="Times New Roman" w:cs="Times New Roman"/>
        <w:bCs/>
        <w:szCs w:val="24"/>
        <w:lang w:eastAsia="cs-CZ"/>
      </w:rPr>
      <w:fldChar w:fldCharType="begin"/>
    </w:r>
    <w:r w:rsidRPr="00D14C5E">
      <w:rPr>
        <w:rFonts w:eastAsia="Times New Roman" w:cs="Times New Roman"/>
        <w:bCs/>
        <w:szCs w:val="24"/>
        <w:lang w:eastAsia="cs-CZ"/>
      </w:rPr>
      <w:instrText xml:space="preserve"> SECTIONPAGES  </w:instrText>
    </w:r>
    <w:r w:rsidRPr="00D14C5E">
      <w:rPr>
        <w:rFonts w:eastAsia="Times New Roman" w:cs="Times New Roman"/>
        <w:bCs/>
        <w:szCs w:val="24"/>
        <w:lang w:eastAsia="cs-CZ"/>
      </w:rPr>
      <w:fldChar w:fldCharType="separate"/>
    </w:r>
    <w:r w:rsidR="0053208C">
      <w:rPr>
        <w:rFonts w:eastAsia="Times New Roman" w:cs="Times New Roman"/>
        <w:bCs/>
        <w:noProof/>
        <w:szCs w:val="24"/>
        <w:lang w:eastAsia="cs-CZ"/>
      </w:rPr>
      <w:t>5</w:t>
    </w:r>
    <w:r w:rsidRPr="00D14C5E">
      <w:rPr>
        <w:rFonts w:eastAsia="Times New Roman" w:cs="Times New Roman"/>
        <w:bCs/>
        <w:szCs w:val="24"/>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7A05" w14:textId="77777777" w:rsidR="00AE0068" w:rsidRDefault="00AE0068">
      <w:pPr>
        <w:spacing w:after="0" w:line="240" w:lineRule="auto"/>
      </w:pPr>
      <w:r>
        <w:separator/>
      </w:r>
    </w:p>
  </w:footnote>
  <w:footnote w:type="continuationSeparator" w:id="0">
    <w:p w14:paraId="67977AA1" w14:textId="77777777" w:rsidR="00AE0068" w:rsidRDefault="00AE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C84A" w14:textId="77777777" w:rsidR="0007605C" w:rsidRDefault="0007605C" w:rsidP="0007605C">
    <w:pPr>
      <w:pStyle w:val="Zhlav"/>
    </w:pPr>
  </w:p>
  <w:p w14:paraId="2C4AA2C4" w14:textId="77777777" w:rsidR="0007605C" w:rsidRDefault="0007605C" w:rsidP="0007605C">
    <w:pPr>
      <w:pStyle w:val="Zhlav"/>
    </w:pPr>
  </w:p>
  <w:p w14:paraId="4652F18D" w14:textId="77777777" w:rsidR="0007605C" w:rsidRDefault="0007605C" w:rsidP="0007605C">
    <w:pPr>
      <w:pStyle w:val="Zhlav"/>
    </w:pPr>
  </w:p>
  <w:p w14:paraId="77097879" w14:textId="77777777" w:rsidR="0007605C" w:rsidRDefault="0007605C" w:rsidP="0007605C">
    <w:pPr>
      <w:pStyle w:val="Zhlav"/>
    </w:pPr>
  </w:p>
  <w:p w14:paraId="415FBA62" w14:textId="77777777" w:rsidR="0007605C" w:rsidRDefault="0007605C" w:rsidP="0007605C">
    <w:pPr>
      <w:pStyle w:val="Zhlav"/>
    </w:pPr>
  </w:p>
  <w:p w14:paraId="107E2855" w14:textId="77777777" w:rsidR="0007605C" w:rsidRPr="00573822" w:rsidRDefault="0007605C" w:rsidP="0007605C">
    <w:pPr>
      <w:pStyle w:val="Zhlav"/>
    </w:pPr>
    <w:r>
      <w:rPr>
        <w:noProof/>
        <w:lang w:eastAsia="cs-CZ"/>
      </w:rPr>
      <w:drawing>
        <wp:anchor distT="0" distB="0" distL="114300" distR="114300" simplePos="0" relativeHeight="251659776" behindDoc="0" locked="1" layoutInCell="1" allowOverlap="1" wp14:anchorId="52DDF97A" wp14:editId="28B8AACB">
          <wp:simplePos x="0" y="0"/>
          <wp:positionH relativeFrom="page">
            <wp:posOffset>-5715</wp:posOffset>
          </wp:positionH>
          <wp:positionV relativeFrom="page">
            <wp:posOffset>11430</wp:posOffset>
          </wp:positionV>
          <wp:extent cx="7559675" cy="2047875"/>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1">
                    <a:extLst>
                      <a:ext uri="{28A0092B-C50C-407E-A947-70E740481C1C}">
                        <a14:useLocalDpi xmlns:a14="http://schemas.microsoft.com/office/drawing/2010/main" val="0"/>
                      </a:ext>
                    </a:extLst>
                  </a:blip>
                  <a:stretch>
                    <a:fillRect/>
                  </a:stretch>
                </pic:blipFill>
                <pic:spPr>
                  <a:xfrm>
                    <a:off x="0" y="0"/>
                    <a:ext cx="7559675" cy="2047875"/>
                  </a:xfrm>
                  <a:prstGeom prst="rect">
                    <a:avLst/>
                  </a:prstGeom>
                </pic:spPr>
              </pic:pic>
            </a:graphicData>
          </a:graphic>
          <wp14:sizeRelH relativeFrom="margin">
            <wp14:pctWidth>0</wp14:pctWidth>
          </wp14:sizeRelH>
          <wp14:sizeRelV relativeFrom="margin">
            <wp14:pctHeight>0</wp14:pctHeight>
          </wp14:sizeRelV>
        </wp:anchor>
      </w:drawing>
    </w:r>
  </w:p>
  <w:p w14:paraId="63962C25" w14:textId="21088FE0" w:rsidR="0007605C" w:rsidRDefault="0007605C" w:rsidP="0007605C">
    <w:pPr>
      <w:pStyle w:val="Zhlav"/>
    </w:pPr>
  </w:p>
  <w:p w14:paraId="608437B3" w14:textId="754779ED" w:rsidR="0007605C" w:rsidRDefault="0007605C" w:rsidP="0007605C">
    <w:pPr>
      <w:pStyle w:val="Zhlav"/>
    </w:pPr>
  </w:p>
  <w:p w14:paraId="521D8151" w14:textId="4DEB15CC" w:rsidR="0007605C" w:rsidRDefault="0007605C" w:rsidP="0007605C">
    <w:pPr>
      <w:pStyle w:val="Zhlav"/>
    </w:pPr>
  </w:p>
  <w:p w14:paraId="4EB006F4" w14:textId="77777777" w:rsidR="0007605C" w:rsidRPr="0007605C" w:rsidRDefault="0007605C" w:rsidP="000760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FD4BC5"/>
    <w:multiLevelType w:val="hybridMultilevel"/>
    <w:tmpl w:val="4A8C5D6C"/>
    <w:lvl w:ilvl="0" w:tplc="9C60BF08">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3C69B7"/>
    <w:multiLevelType w:val="multilevel"/>
    <w:tmpl w:val="DDDCE4A2"/>
    <w:lvl w:ilvl="0">
      <w:start w:val="1"/>
      <w:numFmt w:val="decimal"/>
      <w:pStyle w:val="Nadpis2"/>
      <w:lvlText w:val="%1."/>
      <w:lvlJc w:val="center"/>
      <w:pPr>
        <w:ind w:left="0" w:firstLine="79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6BD727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7635ED"/>
    <w:multiLevelType w:val="multilevel"/>
    <w:tmpl w:val="79960D9C"/>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76F74F8"/>
    <w:multiLevelType w:val="multilevel"/>
    <w:tmpl w:val="79960D9C"/>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03888061">
    <w:abstractNumId w:val="3"/>
  </w:num>
  <w:num w:numId="2" w16cid:durableId="822161758">
    <w:abstractNumId w:val="2"/>
  </w:num>
  <w:num w:numId="3" w16cid:durableId="758334779">
    <w:abstractNumId w:val="0"/>
  </w:num>
  <w:num w:numId="4" w16cid:durableId="1887134790">
    <w:abstractNumId w:val="5"/>
  </w:num>
  <w:num w:numId="5" w16cid:durableId="1210650092">
    <w:abstractNumId w:val="4"/>
  </w:num>
  <w:num w:numId="6" w16cid:durableId="1944220321">
    <w:abstractNumId w:val="1"/>
  </w:num>
  <w:num w:numId="7" w16cid:durableId="1505314611">
    <w:abstractNumId w:val="1"/>
    <w:lvlOverride w:ilvl="0">
      <w:startOverride w:val="1"/>
    </w:lvlOverride>
  </w:num>
  <w:num w:numId="8" w16cid:durableId="981932892">
    <w:abstractNumId w:val="1"/>
    <w:lvlOverride w:ilvl="0">
      <w:startOverride w:val="1"/>
    </w:lvlOverride>
  </w:num>
  <w:num w:numId="9" w16cid:durableId="127089604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1C"/>
    <w:rsid w:val="00023E11"/>
    <w:rsid w:val="000744CE"/>
    <w:rsid w:val="0007605C"/>
    <w:rsid w:val="00092CA3"/>
    <w:rsid w:val="000A76A7"/>
    <w:rsid w:val="000B3DCF"/>
    <w:rsid w:val="000C31E8"/>
    <w:rsid w:val="000F15EC"/>
    <w:rsid w:val="0010160F"/>
    <w:rsid w:val="00137EDF"/>
    <w:rsid w:val="00153F9A"/>
    <w:rsid w:val="001746A2"/>
    <w:rsid w:val="00177002"/>
    <w:rsid w:val="001817BD"/>
    <w:rsid w:val="001A2A81"/>
    <w:rsid w:val="001B6522"/>
    <w:rsid w:val="00213CD2"/>
    <w:rsid w:val="0021602C"/>
    <w:rsid w:val="00231B7F"/>
    <w:rsid w:val="0023709C"/>
    <w:rsid w:val="00273EA8"/>
    <w:rsid w:val="002E711C"/>
    <w:rsid w:val="00312F1C"/>
    <w:rsid w:val="003140B4"/>
    <w:rsid w:val="00315DBA"/>
    <w:rsid w:val="00321654"/>
    <w:rsid w:val="0033633B"/>
    <w:rsid w:val="003414E8"/>
    <w:rsid w:val="00353B3F"/>
    <w:rsid w:val="003D52F5"/>
    <w:rsid w:val="003D619D"/>
    <w:rsid w:val="003F37D2"/>
    <w:rsid w:val="003F59FB"/>
    <w:rsid w:val="003F7DB0"/>
    <w:rsid w:val="00422D9F"/>
    <w:rsid w:val="00432C38"/>
    <w:rsid w:val="00467C3B"/>
    <w:rsid w:val="0047229D"/>
    <w:rsid w:val="004A0D0A"/>
    <w:rsid w:val="004A1C5E"/>
    <w:rsid w:val="004A78FC"/>
    <w:rsid w:val="004C1258"/>
    <w:rsid w:val="004D0224"/>
    <w:rsid w:val="004D7D0E"/>
    <w:rsid w:val="004E36F4"/>
    <w:rsid w:val="004F4D22"/>
    <w:rsid w:val="00507977"/>
    <w:rsid w:val="0053208C"/>
    <w:rsid w:val="00553BE3"/>
    <w:rsid w:val="0056033C"/>
    <w:rsid w:val="00560647"/>
    <w:rsid w:val="005D66AB"/>
    <w:rsid w:val="00650FAB"/>
    <w:rsid w:val="00652876"/>
    <w:rsid w:val="00673246"/>
    <w:rsid w:val="0069641F"/>
    <w:rsid w:val="006B0911"/>
    <w:rsid w:val="006B1F76"/>
    <w:rsid w:val="006B4976"/>
    <w:rsid w:val="006F58E7"/>
    <w:rsid w:val="00701A02"/>
    <w:rsid w:val="00710AE7"/>
    <w:rsid w:val="00710C72"/>
    <w:rsid w:val="00757271"/>
    <w:rsid w:val="00777F50"/>
    <w:rsid w:val="007821D2"/>
    <w:rsid w:val="007A2246"/>
    <w:rsid w:val="007D3D75"/>
    <w:rsid w:val="007E7AE0"/>
    <w:rsid w:val="00816360"/>
    <w:rsid w:val="0083486A"/>
    <w:rsid w:val="00875B66"/>
    <w:rsid w:val="008E1828"/>
    <w:rsid w:val="009161B6"/>
    <w:rsid w:val="00952493"/>
    <w:rsid w:val="00973433"/>
    <w:rsid w:val="00985613"/>
    <w:rsid w:val="009B1E8B"/>
    <w:rsid w:val="009B707C"/>
    <w:rsid w:val="009C6BDA"/>
    <w:rsid w:val="009D319E"/>
    <w:rsid w:val="009E2DB6"/>
    <w:rsid w:val="009F0F8B"/>
    <w:rsid w:val="00A3150B"/>
    <w:rsid w:val="00A45141"/>
    <w:rsid w:val="00A47B26"/>
    <w:rsid w:val="00A814EB"/>
    <w:rsid w:val="00AA1DCA"/>
    <w:rsid w:val="00AC1030"/>
    <w:rsid w:val="00AC685C"/>
    <w:rsid w:val="00AC7226"/>
    <w:rsid w:val="00AC7686"/>
    <w:rsid w:val="00AE0068"/>
    <w:rsid w:val="00B0600E"/>
    <w:rsid w:val="00B24C3B"/>
    <w:rsid w:val="00B335D6"/>
    <w:rsid w:val="00B47F36"/>
    <w:rsid w:val="00B75EE2"/>
    <w:rsid w:val="00B93E06"/>
    <w:rsid w:val="00BD17C3"/>
    <w:rsid w:val="00BE715C"/>
    <w:rsid w:val="00BF777C"/>
    <w:rsid w:val="00C14AEF"/>
    <w:rsid w:val="00C26D48"/>
    <w:rsid w:val="00C62671"/>
    <w:rsid w:val="00CA58CD"/>
    <w:rsid w:val="00CB3695"/>
    <w:rsid w:val="00CC7F0B"/>
    <w:rsid w:val="00CD2B6B"/>
    <w:rsid w:val="00CD683D"/>
    <w:rsid w:val="00CE2BB3"/>
    <w:rsid w:val="00CF651B"/>
    <w:rsid w:val="00D14C5E"/>
    <w:rsid w:val="00D359C5"/>
    <w:rsid w:val="00D6176A"/>
    <w:rsid w:val="00D70761"/>
    <w:rsid w:val="00D725C9"/>
    <w:rsid w:val="00D86863"/>
    <w:rsid w:val="00D977AE"/>
    <w:rsid w:val="00DC14B2"/>
    <w:rsid w:val="00E3197D"/>
    <w:rsid w:val="00E43605"/>
    <w:rsid w:val="00E52D6F"/>
    <w:rsid w:val="00E5596E"/>
    <w:rsid w:val="00E6263E"/>
    <w:rsid w:val="00EB7003"/>
    <w:rsid w:val="00ED7084"/>
    <w:rsid w:val="00EF243E"/>
    <w:rsid w:val="00F005F4"/>
    <w:rsid w:val="00F114B1"/>
    <w:rsid w:val="00F11642"/>
    <w:rsid w:val="00F456A1"/>
    <w:rsid w:val="00F825A3"/>
    <w:rsid w:val="00FE4C7C"/>
    <w:rsid w:val="05AEA7D2"/>
    <w:rsid w:val="0D082EA4"/>
    <w:rsid w:val="3537CAEB"/>
    <w:rsid w:val="5DA1B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0EE2"/>
  <w15:docId w15:val="{6EE0FB51-CAAF-4E80-8EC7-7B3B2892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3E11"/>
    <w:pPr>
      <w:keepLines/>
      <w:spacing w:after="120" w:line="360" w:lineRule="auto"/>
      <w:jc w:val="both"/>
    </w:pPr>
    <w:rPr>
      <w:rFonts w:ascii="Times New Roman" w:hAnsi="Times New Roman"/>
      <w:sz w:val="24"/>
    </w:rPr>
  </w:style>
  <w:style w:type="paragraph" w:styleId="Nadpis1">
    <w:name w:val="heading 1"/>
    <w:basedOn w:val="Normln"/>
    <w:next w:val="Normln"/>
    <w:link w:val="Nadpis1Char"/>
    <w:uiPriority w:val="9"/>
    <w:qFormat/>
    <w:rsid w:val="007A2246"/>
    <w:pPr>
      <w:keepNext/>
      <w:numPr>
        <w:numId w:val="6"/>
      </w:numPr>
      <w:spacing w:before="840" w:after="0"/>
      <w:jc w:val="center"/>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BE715C"/>
    <w:pPr>
      <w:keepNext/>
      <w:numPr>
        <w:numId w:val="2"/>
      </w:numPr>
      <w:spacing w:before="360"/>
      <w:jc w:val="center"/>
      <w:outlineLvl w:val="1"/>
    </w:pPr>
    <w:rPr>
      <w:rFonts w:eastAsiaTheme="majorEastAsia" w:cstheme="majorBidi"/>
      <w:bCs/>
      <w:szCs w:val="26"/>
    </w:rPr>
  </w:style>
  <w:style w:type="paragraph" w:styleId="Nadpis3">
    <w:name w:val="heading 3"/>
    <w:basedOn w:val="Normln"/>
    <w:next w:val="Normln"/>
    <w:link w:val="Nadpis3Char"/>
    <w:uiPriority w:val="9"/>
    <w:semiHidden/>
    <w:unhideWhenUsed/>
    <w:qFormat/>
    <w:rsid w:val="002E711C"/>
    <w:pPr>
      <w:keepNext/>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E715C"/>
    <w:rPr>
      <w:rFonts w:ascii="Times New Roman" w:eastAsiaTheme="majorEastAsia" w:hAnsi="Times New Roman" w:cstheme="majorBidi"/>
      <w:bCs/>
      <w:sz w:val="24"/>
      <w:szCs w:val="26"/>
    </w:rPr>
  </w:style>
  <w:style w:type="character" w:customStyle="1" w:styleId="Nadpis1Char">
    <w:name w:val="Nadpis 1 Char"/>
    <w:basedOn w:val="Standardnpsmoodstavce"/>
    <w:link w:val="Nadpis1"/>
    <w:uiPriority w:val="9"/>
    <w:rsid w:val="007A2246"/>
    <w:rPr>
      <w:rFonts w:ascii="Times New Roman" w:eastAsiaTheme="majorEastAsia" w:hAnsi="Times New Roman" w:cstheme="majorBidi"/>
      <w:b/>
      <w:bCs/>
      <w:sz w:val="24"/>
      <w:szCs w:val="28"/>
    </w:rPr>
  </w:style>
  <w:style w:type="paragraph" w:styleId="Textbubliny">
    <w:name w:val="Balloon Text"/>
    <w:basedOn w:val="Normln"/>
    <w:link w:val="TextbublinyChar"/>
    <w:uiPriority w:val="99"/>
    <w:semiHidden/>
    <w:unhideWhenUsed/>
    <w:rsid w:val="002E71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711C"/>
    <w:rPr>
      <w:rFonts w:ascii="Tahoma" w:hAnsi="Tahoma" w:cs="Tahoma"/>
      <w:sz w:val="16"/>
      <w:szCs w:val="16"/>
    </w:rPr>
  </w:style>
  <w:style w:type="character" w:customStyle="1" w:styleId="Nadpis3Char">
    <w:name w:val="Nadpis 3 Char"/>
    <w:basedOn w:val="Standardnpsmoodstavce"/>
    <w:link w:val="Nadpis3"/>
    <w:uiPriority w:val="9"/>
    <w:semiHidden/>
    <w:rsid w:val="002E711C"/>
    <w:rPr>
      <w:rFonts w:asciiTheme="majorHAnsi" w:eastAsiaTheme="majorEastAsia" w:hAnsiTheme="majorHAnsi" w:cstheme="majorBidi"/>
      <w:b/>
      <w:bCs/>
      <w:color w:val="4F81BD" w:themeColor="accent1"/>
    </w:rPr>
  </w:style>
  <w:style w:type="paragraph" w:styleId="Bezmezer">
    <w:name w:val="No Spacing"/>
    <w:qFormat/>
    <w:rsid w:val="002E711C"/>
    <w:pPr>
      <w:widowControl w:val="0"/>
      <w:suppressAutoHyphens/>
      <w:spacing w:after="0" w:line="240" w:lineRule="auto"/>
    </w:pPr>
    <w:rPr>
      <w:rFonts w:ascii="Times New Roman" w:eastAsia="Times New Roman" w:hAnsi="Times New Roman" w:cs="Times New Roman"/>
      <w:color w:val="00000A"/>
      <w:sz w:val="20"/>
      <w:szCs w:val="20"/>
      <w:lang w:eastAsia="ar-SA"/>
    </w:rPr>
  </w:style>
  <w:style w:type="paragraph" w:customStyle="1" w:styleId="AJNormln">
    <w:name w:val="AJ Normální"/>
    <w:basedOn w:val="Normln"/>
    <w:qFormat/>
    <w:rsid w:val="00710AE7"/>
    <w:rPr>
      <w:i/>
      <w:szCs w:val="24"/>
      <w:lang w:val="en-US"/>
    </w:rPr>
  </w:style>
  <w:style w:type="character" w:styleId="Hypertextovodkaz">
    <w:name w:val="Hyperlink"/>
    <w:rsid w:val="00CD683D"/>
    <w:rPr>
      <w:color w:val="0000FF"/>
      <w:u w:val="single"/>
    </w:rPr>
  </w:style>
  <w:style w:type="paragraph" w:styleId="Zpat">
    <w:name w:val="footer"/>
    <w:basedOn w:val="Normln"/>
    <w:link w:val="ZpatChar"/>
    <w:uiPriority w:val="99"/>
    <w:rsid w:val="00153F9A"/>
    <w:pPr>
      <w:keepLines w:val="0"/>
      <w:widowControl w:val="0"/>
      <w:suppressAutoHyphens/>
      <w:spacing w:after="0" w:line="240" w:lineRule="auto"/>
      <w:jc w:val="left"/>
    </w:pPr>
    <w:rPr>
      <w:rFonts w:eastAsia="Times New Roman" w:cs="Times New Roman"/>
      <w:color w:val="00000A"/>
      <w:sz w:val="20"/>
      <w:szCs w:val="20"/>
      <w:lang w:eastAsia="ar-SA"/>
    </w:rPr>
  </w:style>
  <w:style w:type="character" w:customStyle="1" w:styleId="ZpatChar">
    <w:name w:val="Zápatí Char"/>
    <w:basedOn w:val="Standardnpsmoodstavce"/>
    <w:link w:val="Zpat"/>
    <w:uiPriority w:val="99"/>
    <w:rsid w:val="00153F9A"/>
    <w:rPr>
      <w:rFonts w:ascii="Times New Roman" w:eastAsia="Times New Roman" w:hAnsi="Times New Roman" w:cs="Times New Roman"/>
      <w:color w:val="00000A"/>
      <w:sz w:val="20"/>
      <w:szCs w:val="20"/>
      <w:lang w:eastAsia="ar-SA"/>
    </w:rPr>
  </w:style>
  <w:style w:type="table" w:styleId="Mkatabulky">
    <w:name w:val="Table Grid"/>
    <w:basedOn w:val="Normlntabulka"/>
    <w:uiPriority w:val="59"/>
    <w:rsid w:val="0071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2493"/>
    <w:pPr>
      <w:ind w:left="720"/>
      <w:contextualSpacing/>
    </w:pPr>
  </w:style>
  <w:style w:type="paragraph" w:customStyle="1" w:styleId="jNormln">
    <w:name w:val="Čj Normální"/>
    <w:basedOn w:val="Normln"/>
    <w:qFormat/>
    <w:rsid w:val="00D14C5E"/>
    <w:pPr>
      <w:keepLines w:val="0"/>
      <w:spacing w:after="0"/>
    </w:pPr>
    <w:rPr>
      <w:rFonts w:eastAsia="Times New Roman" w:cs="Times New Roman"/>
      <w:snapToGrid w:val="0"/>
      <w:szCs w:val="24"/>
      <w:lang w:eastAsia="cs-CZ"/>
    </w:rPr>
  </w:style>
  <w:style w:type="paragraph" w:styleId="Zhlav">
    <w:name w:val="header"/>
    <w:basedOn w:val="Normln"/>
    <w:link w:val="ZhlavChar"/>
    <w:uiPriority w:val="99"/>
    <w:unhideWhenUsed/>
    <w:rsid w:val="00D14C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C5E"/>
    <w:rPr>
      <w:rFonts w:ascii="Times New Roman" w:hAnsi="Times New Roman"/>
      <w:sz w:val="24"/>
    </w:rPr>
  </w:style>
  <w:style w:type="character" w:styleId="Odkaznakoment">
    <w:name w:val="annotation reference"/>
    <w:basedOn w:val="Standardnpsmoodstavce"/>
    <w:uiPriority w:val="99"/>
    <w:semiHidden/>
    <w:unhideWhenUsed/>
    <w:rsid w:val="00B47F36"/>
    <w:rPr>
      <w:sz w:val="16"/>
      <w:szCs w:val="16"/>
    </w:rPr>
  </w:style>
  <w:style w:type="paragraph" w:styleId="Textkomente">
    <w:name w:val="annotation text"/>
    <w:basedOn w:val="Normln"/>
    <w:link w:val="TextkomenteChar"/>
    <w:uiPriority w:val="99"/>
    <w:semiHidden/>
    <w:unhideWhenUsed/>
    <w:rsid w:val="00B47F36"/>
    <w:pPr>
      <w:spacing w:line="240" w:lineRule="auto"/>
    </w:pPr>
    <w:rPr>
      <w:sz w:val="20"/>
      <w:szCs w:val="20"/>
    </w:rPr>
  </w:style>
  <w:style w:type="character" w:customStyle="1" w:styleId="TextkomenteChar">
    <w:name w:val="Text komentáře Char"/>
    <w:basedOn w:val="Standardnpsmoodstavce"/>
    <w:link w:val="Textkomente"/>
    <w:uiPriority w:val="99"/>
    <w:semiHidden/>
    <w:rsid w:val="00B47F3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47F36"/>
    <w:rPr>
      <w:b/>
      <w:bCs/>
    </w:rPr>
  </w:style>
  <w:style w:type="character" w:customStyle="1" w:styleId="PedmtkomenteChar">
    <w:name w:val="Předmět komentáře Char"/>
    <w:basedOn w:val="TextkomenteChar"/>
    <w:link w:val="Pedmtkomente"/>
    <w:uiPriority w:val="99"/>
    <w:semiHidden/>
    <w:rsid w:val="00B47F36"/>
    <w:rPr>
      <w:rFonts w:ascii="Times New Roman" w:hAnsi="Times New Roman"/>
      <w:b/>
      <w:bCs/>
      <w:sz w:val="20"/>
      <w:szCs w:val="20"/>
    </w:rPr>
  </w:style>
  <w:style w:type="character" w:customStyle="1" w:styleId="shorttext">
    <w:name w:val="short_text"/>
    <w:basedOn w:val="Standardnpsmoodstavce"/>
    <w:rsid w:val="007A2246"/>
  </w:style>
  <w:style w:type="paragraph" w:customStyle="1" w:styleId="xnormlnaj">
    <w:name w:val="x_normlnaj"/>
    <w:basedOn w:val="Normln"/>
    <w:rsid w:val="007A2246"/>
    <w:pPr>
      <w:keepLines w:val="0"/>
      <w:spacing w:before="100" w:beforeAutospacing="1" w:after="100" w:afterAutospacing="1" w:line="240" w:lineRule="auto"/>
      <w:jc w:val="left"/>
    </w:pPr>
    <w:rPr>
      <w:rFonts w:eastAsia="Times New Roman" w:cs="Times New Roman"/>
      <w:szCs w:val="24"/>
      <w:lang w:eastAsia="cs-CZ"/>
    </w:rPr>
  </w:style>
  <w:style w:type="character" w:customStyle="1" w:styleId="currenthithighlight">
    <w:name w:val="currenthithighlight"/>
    <w:basedOn w:val="Standardnpsmoodstavce"/>
    <w:rsid w:val="007A2246"/>
  </w:style>
  <w:style w:type="character" w:customStyle="1" w:styleId="highlight">
    <w:name w:val="highlight"/>
    <w:basedOn w:val="Standardnpsmoodstavce"/>
    <w:rsid w:val="007A2246"/>
  </w:style>
  <w:style w:type="paragraph" w:styleId="Revize">
    <w:name w:val="Revision"/>
    <w:hidden/>
    <w:uiPriority w:val="99"/>
    <w:semiHidden/>
    <w:rsid w:val="00D359C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7048">
      <w:bodyDiv w:val="1"/>
      <w:marLeft w:val="0"/>
      <w:marRight w:val="0"/>
      <w:marTop w:val="0"/>
      <w:marBottom w:val="0"/>
      <w:divBdr>
        <w:top w:val="none" w:sz="0" w:space="0" w:color="auto"/>
        <w:left w:val="none" w:sz="0" w:space="0" w:color="auto"/>
        <w:bottom w:val="none" w:sz="0" w:space="0" w:color="auto"/>
        <w:right w:val="none" w:sz="0" w:space="0" w:color="auto"/>
      </w:divBdr>
    </w:div>
    <w:div w:id="12408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0FEE-7F51-456D-A698-5CA57F48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1234</Words>
  <Characters>7285</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Zany</dc:creator>
  <cp:lastModifiedBy>Kamila Červinková</cp:lastModifiedBy>
  <cp:revision>2</cp:revision>
  <cp:lastPrinted>2023-10-09T08:00:00Z</cp:lastPrinted>
  <dcterms:created xsi:type="dcterms:W3CDTF">2024-01-09T12:02:00Z</dcterms:created>
  <dcterms:modified xsi:type="dcterms:W3CDTF">2024-01-09T12:02:00Z</dcterms:modified>
</cp:coreProperties>
</file>