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0B564F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ALGORIT CZECH,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0B564F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Za Nádražím 2723</w:t>
                            </w:r>
                          </w:p>
                          <w:p w:rsidR="00C20623" w:rsidRPr="00C20623" w:rsidRDefault="000B564F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</w:t>
                            </w:r>
                            <w:r w:rsidR="000B564F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8831381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0B564F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ALGORIT CZECH,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0B564F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Za Nádražím 2723</w:t>
                      </w:r>
                    </w:p>
                    <w:p w:rsidR="00C20623" w:rsidRPr="00C20623" w:rsidRDefault="000B564F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</w:t>
                      </w:r>
                      <w:r w:rsidR="000B564F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8831381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0B564F">
        <w:rPr>
          <w:rFonts w:ascii="Arial CE" w:hAnsi="Arial CE" w:cs="Arial"/>
          <w:sz w:val="22"/>
          <w:szCs w:val="22"/>
        </w:rPr>
        <w:t>2</w:t>
      </w:r>
      <w:r w:rsidR="00373A33">
        <w:rPr>
          <w:rFonts w:ascii="Arial CE" w:hAnsi="Arial CE" w:cs="Arial"/>
          <w:sz w:val="22"/>
          <w:szCs w:val="22"/>
        </w:rPr>
        <w:t xml:space="preserve">. </w:t>
      </w:r>
      <w:r w:rsidR="00C65581">
        <w:rPr>
          <w:rFonts w:ascii="Arial CE" w:hAnsi="Arial CE" w:cs="Arial"/>
          <w:sz w:val="22"/>
          <w:szCs w:val="22"/>
        </w:rPr>
        <w:t>ledna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0B564F">
        <w:rPr>
          <w:rFonts w:ascii="Arial CE" w:hAnsi="Arial CE" w:cs="Arial"/>
          <w:sz w:val="22"/>
          <w:szCs w:val="22"/>
        </w:rPr>
        <w:t>4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</w:t>
      </w:r>
      <w:r w:rsidR="000B564F">
        <w:rPr>
          <w:rFonts w:ascii="Arial CE" w:hAnsi="Arial CE" w:cs="Arial"/>
          <w:sz w:val="22"/>
          <w:szCs w:val="22"/>
        </w:rPr>
        <w:t>Karel Váňa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0</w:t>
                            </w:r>
                            <w:r w:rsidR="000B564F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0B564F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0</w:t>
                      </w:r>
                      <w:r w:rsidR="000B564F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0B564F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0B564F">
        <w:rPr>
          <w:rFonts w:ascii="Arial CE" w:hAnsi="Arial CE" w:cs="Arial"/>
          <w:sz w:val="22"/>
          <w:szCs w:val="22"/>
        </w:rPr>
        <w:t xml:space="preserve">prodloužení licence ESET PROTECT </w:t>
      </w:r>
      <w:proofErr w:type="spellStart"/>
      <w:r w:rsidR="000B564F">
        <w:rPr>
          <w:rFonts w:ascii="Arial CE" w:hAnsi="Arial CE" w:cs="Arial"/>
          <w:sz w:val="22"/>
          <w:szCs w:val="22"/>
        </w:rPr>
        <w:t>Advanced</w:t>
      </w:r>
      <w:proofErr w:type="spellEnd"/>
      <w:r w:rsidR="000B564F">
        <w:rPr>
          <w:rFonts w:ascii="Arial CE" w:hAnsi="Arial CE" w:cs="Arial"/>
          <w:sz w:val="22"/>
          <w:szCs w:val="22"/>
        </w:rPr>
        <w:t xml:space="preserve"> On-</w:t>
      </w:r>
      <w:proofErr w:type="spellStart"/>
      <w:r w:rsidR="000B564F">
        <w:rPr>
          <w:rFonts w:ascii="Arial CE" w:hAnsi="Arial CE" w:cs="Arial"/>
          <w:sz w:val="22"/>
          <w:szCs w:val="22"/>
        </w:rPr>
        <w:t>Prem</w:t>
      </w:r>
      <w:proofErr w:type="spellEnd"/>
      <w:r w:rsidR="000B564F">
        <w:rPr>
          <w:rFonts w:ascii="Arial CE" w:hAnsi="Arial CE" w:cs="Arial"/>
          <w:sz w:val="22"/>
          <w:szCs w:val="22"/>
        </w:rPr>
        <w:t xml:space="preserve"> – 185 licencí na období od 2.1.2024 do 2.1.2025</w:t>
      </w:r>
      <w:bookmarkStart w:id="0" w:name="_GoBack"/>
      <w:bookmarkEnd w:id="0"/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64F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24A7E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A058F"/>
    <w:rsid w:val="00FA4404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D613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2024-01-05T11:33:00Z</dcterms:created>
  <dcterms:modified xsi:type="dcterms:W3CDTF">2024-01-09T12:56:00Z</dcterms:modified>
</cp:coreProperties>
</file>