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0"/>
          <w:szCs w:val="22"/>
        </w:rPr>
        <w:id w:val="-18318277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C107CE" w14:textId="77777777" w:rsidR="00D310BF" w:rsidRDefault="00D310BF">
          <w:pPr>
            <w:pStyle w:val="Nadpisobsahu"/>
          </w:pPr>
          <w:r>
            <w:t>Obsah</w:t>
          </w:r>
        </w:p>
        <w:p w14:paraId="1D9527DA" w14:textId="6F5A2923" w:rsidR="0022269C" w:rsidRDefault="00D310BF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927479" w:history="1">
            <w:r w:rsidR="0022269C" w:rsidRPr="00B83BAF">
              <w:rPr>
                <w:rStyle w:val="Hypertextovodkaz"/>
                <w:noProof/>
              </w:rPr>
              <w:t>1.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>Dokumentace pro vydání rozhodnutí o umístění stavby (DUR)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_Toc486927479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2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7E26895E" w14:textId="74FB38EB" w:rsidR="0022269C" w:rsidRDefault="00936F91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hyperlink w:anchor="_Toc486927480" w:history="1">
            <w:r w:rsidR="0022269C" w:rsidRPr="00B83BAF">
              <w:rPr>
                <w:rStyle w:val="Hypertextovodkaz"/>
                <w:rFonts w:cs="Arial"/>
                <w:noProof/>
              </w:rPr>
              <w:t>2.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 xml:space="preserve">Rozsah a </w:t>
            </w:r>
            <w:r w:rsidR="0022269C" w:rsidRPr="00B83BAF">
              <w:rPr>
                <w:rStyle w:val="Hypertextovodkaz"/>
                <w:rFonts w:cs="Arial"/>
                <w:noProof/>
              </w:rPr>
              <w:t>a obsah projektové dokumentace pro výběr zhotovitele (DVZ)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_Toc486927480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3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2770DDAD" w14:textId="64E63FF5" w:rsidR="0022269C" w:rsidRDefault="00936F91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hyperlink w:anchor="_Toc486927481" w:history="1">
            <w:r w:rsidR="0022269C" w:rsidRPr="00B83BAF">
              <w:rPr>
                <w:rStyle w:val="Hypertextovodkaz"/>
                <w:noProof/>
              </w:rPr>
              <w:t>3.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>Rozsah a obsah dokumentace pro provádění stavby (PPD)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_Toc486927481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20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2FF4F982" w14:textId="69770D60" w:rsidR="0022269C" w:rsidRDefault="00936F91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hyperlink w:anchor="_Toc486927482" w:history="1">
            <w:r w:rsidR="0022269C" w:rsidRPr="00B83BAF">
              <w:rPr>
                <w:rStyle w:val="Hypertextovodkaz"/>
                <w:noProof/>
              </w:rPr>
              <w:t>4.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>Rozsah a obsah dokumentace skutečného provedení stavby (DSS)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_Toc486927482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27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6414CAE3" w14:textId="58AC122E" w:rsidR="0022269C" w:rsidRDefault="00936F91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hyperlink w:anchor="_Toc486927483" w:history="1">
            <w:r w:rsidR="0022269C" w:rsidRPr="00B83BAF">
              <w:rPr>
                <w:rStyle w:val="Hypertextovodkaz"/>
                <w:noProof/>
              </w:rPr>
              <w:t>5.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>Kritéria k provádění prací na plynovodech a požadavky NET4GAS, s.r.o.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_Toc486927483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29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0CB85E6E" w14:textId="07527AC0" w:rsidR="0022269C" w:rsidRDefault="00936F91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hyperlink w:anchor="_Toc486927484" w:history="1">
            <w:r w:rsidR="0022269C" w:rsidRPr="00B83BAF">
              <w:rPr>
                <w:rStyle w:val="Hypertextovodkaz"/>
                <w:noProof/>
              </w:rPr>
              <w:t>6.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>Požadavky NET4GAS, s.r.o., na výkon autorského a stavebního dozoru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_Toc486927484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30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180B4E06" w14:textId="582AFC31" w:rsidR="0022269C" w:rsidRDefault="00936F91">
          <w:pPr>
            <w:pStyle w:val="Obsah2"/>
            <w:rPr>
              <w:rFonts w:eastAsiaTheme="minorEastAsia"/>
              <w:noProof/>
              <w:sz w:val="22"/>
              <w:lang w:eastAsia="cs-CZ"/>
            </w:rPr>
          </w:pPr>
          <w:hyperlink w:anchor="_Toc486927485" w:history="1">
            <w:r w:rsidR="0022269C" w:rsidRPr="00B83BAF">
              <w:rPr>
                <w:rStyle w:val="Hypertextovodkaz"/>
                <w:noProof/>
              </w:rPr>
              <w:t>7.</w:t>
            </w:r>
            <w:r w:rsidR="0022269C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22269C" w:rsidRPr="00B83BAF">
              <w:rPr>
                <w:rStyle w:val="Hypertextovodkaz"/>
                <w:noProof/>
              </w:rPr>
              <w:t>Požadavky na kabel</w:t>
            </w:r>
            <w:r w:rsidR="0022269C">
              <w:rPr>
                <w:noProof/>
                <w:webHidden/>
              </w:rPr>
              <w:tab/>
            </w:r>
            <w:r w:rsidR="0022269C">
              <w:rPr>
                <w:noProof/>
                <w:webHidden/>
              </w:rPr>
              <w:fldChar w:fldCharType="begin"/>
            </w:r>
            <w:r w:rsidR="0022269C">
              <w:rPr>
                <w:noProof/>
                <w:webHidden/>
              </w:rPr>
              <w:instrText xml:space="preserve"> PAGEREF _Toc486927485 \h </w:instrText>
            </w:r>
            <w:r w:rsidR="0022269C">
              <w:rPr>
                <w:noProof/>
                <w:webHidden/>
              </w:rPr>
            </w:r>
            <w:r w:rsidR="0022269C">
              <w:rPr>
                <w:noProof/>
                <w:webHidden/>
              </w:rPr>
              <w:fldChar w:fldCharType="separate"/>
            </w:r>
            <w:r w:rsidR="0022269C">
              <w:rPr>
                <w:noProof/>
                <w:webHidden/>
              </w:rPr>
              <w:t>32</w:t>
            </w:r>
            <w:r w:rsidR="0022269C">
              <w:rPr>
                <w:noProof/>
                <w:webHidden/>
              </w:rPr>
              <w:fldChar w:fldCharType="end"/>
            </w:r>
          </w:hyperlink>
        </w:p>
        <w:p w14:paraId="28CD21AB" w14:textId="39C033EF" w:rsidR="00D310BF" w:rsidRDefault="00D310BF">
          <w:r>
            <w:rPr>
              <w:b/>
              <w:bCs/>
            </w:rPr>
            <w:fldChar w:fldCharType="end"/>
          </w:r>
        </w:p>
      </w:sdtContent>
    </w:sdt>
    <w:p w14:paraId="60917469" w14:textId="77777777" w:rsidR="00EA3B7D" w:rsidRDefault="00EA3B7D" w:rsidP="00EA3B7D"/>
    <w:p w14:paraId="472BD170" w14:textId="77777777" w:rsidR="00EA3B7D" w:rsidRDefault="00EA3B7D" w:rsidP="00EA3B7D"/>
    <w:p w14:paraId="770E81BD" w14:textId="77777777" w:rsidR="00EA3B7D" w:rsidRDefault="00EA3B7D" w:rsidP="00EA3B7D"/>
    <w:p w14:paraId="02941784" w14:textId="77777777" w:rsidR="00EA3B7D" w:rsidRDefault="00EA3B7D" w:rsidP="00EA3B7D"/>
    <w:p w14:paraId="0656CD24" w14:textId="77777777" w:rsidR="00EA3B7D" w:rsidRDefault="00EA3B7D" w:rsidP="00EA3B7D"/>
    <w:p w14:paraId="4B089BAC" w14:textId="77777777" w:rsidR="00EA3B7D" w:rsidRDefault="00EA3B7D" w:rsidP="00EA3B7D"/>
    <w:p w14:paraId="2448EBCB" w14:textId="77777777" w:rsidR="00EA3B7D" w:rsidRDefault="00EA3B7D" w:rsidP="00EA3B7D"/>
    <w:p w14:paraId="1C8A9EE5" w14:textId="77777777" w:rsidR="00EA3B7D" w:rsidRDefault="00EA3B7D" w:rsidP="00EA3B7D"/>
    <w:p w14:paraId="0CFE69FF" w14:textId="77777777" w:rsidR="00EA3B7D" w:rsidRDefault="00EA3B7D" w:rsidP="00EA3B7D"/>
    <w:p w14:paraId="173514F6" w14:textId="77777777" w:rsidR="00EA3B7D" w:rsidRDefault="00EA3B7D" w:rsidP="00EA3B7D"/>
    <w:p w14:paraId="6A71D31E" w14:textId="77777777" w:rsidR="00EA3B7D" w:rsidRDefault="00EA3B7D" w:rsidP="00EA3B7D"/>
    <w:p w14:paraId="2BBD171E" w14:textId="77777777" w:rsidR="00EA3B7D" w:rsidRDefault="00EA3B7D" w:rsidP="00EA3B7D"/>
    <w:p w14:paraId="102C9EFC" w14:textId="77777777" w:rsidR="00EA3B7D" w:rsidRDefault="00EA3B7D" w:rsidP="00EA3B7D"/>
    <w:p w14:paraId="1ADBEF28" w14:textId="75B85F74" w:rsidR="00EA3B7D" w:rsidRDefault="00EA3B7D" w:rsidP="00EA3B7D"/>
    <w:p w14:paraId="3D32D336" w14:textId="35AC7F7C" w:rsidR="001C3D93" w:rsidRDefault="001C3D93" w:rsidP="00EA3B7D"/>
    <w:p w14:paraId="35A38B5E" w14:textId="6FC78CEB" w:rsidR="001C3D93" w:rsidRDefault="001C3D93" w:rsidP="00EA3B7D"/>
    <w:p w14:paraId="5575FB4C" w14:textId="382A31C7" w:rsidR="001C3D93" w:rsidRDefault="001C3D93" w:rsidP="00EA3B7D"/>
    <w:p w14:paraId="45C47277" w14:textId="08C3CEF6" w:rsidR="001C3D93" w:rsidRDefault="001C3D93" w:rsidP="00EA3B7D"/>
    <w:p w14:paraId="5AE76E8F" w14:textId="5511B656" w:rsidR="001C3D93" w:rsidRDefault="001C3D93" w:rsidP="00EA3B7D"/>
    <w:p w14:paraId="238CE340" w14:textId="25038408" w:rsidR="001C3D93" w:rsidRDefault="001C3D93" w:rsidP="00EA3B7D"/>
    <w:p w14:paraId="12ECEE8A" w14:textId="37126791" w:rsidR="001C3D93" w:rsidRDefault="001C3D93" w:rsidP="00EA3B7D"/>
    <w:p w14:paraId="581BE55D" w14:textId="7B3B3BDB" w:rsidR="001C3D93" w:rsidRDefault="001C3D93" w:rsidP="00EA3B7D"/>
    <w:p w14:paraId="2A74463B" w14:textId="373E31B4" w:rsidR="001C3D93" w:rsidRDefault="001C3D93" w:rsidP="00EA3B7D"/>
    <w:p w14:paraId="68059690" w14:textId="33CEE8D9" w:rsidR="001C3D93" w:rsidRDefault="001C3D93" w:rsidP="00EA3B7D"/>
    <w:p w14:paraId="23C789D3" w14:textId="2EB4F369" w:rsidR="001C3D93" w:rsidRDefault="001C3D93" w:rsidP="00EA3B7D"/>
    <w:p w14:paraId="6EEAD364" w14:textId="09D8866D" w:rsidR="001C3D93" w:rsidRDefault="001C3D93" w:rsidP="00EA3B7D"/>
    <w:p w14:paraId="52A9CBC1" w14:textId="571687C5" w:rsidR="001C3D93" w:rsidRDefault="001C3D93" w:rsidP="00EA3B7D"/>
    <w:p w14:paraId="166383BC" w14:textId="6EB0A5F5" w:rsidR="001C3D93" w:rsidRDefault="001C3D93" w:rsidP="00EA3B7D"/>
    <w:p w14:paraId="09DB9D0C" w14:textId="000057C1" w:rsidR="001C3D93" w:rsidRDefault="001C3D93" w:rsidP="00EA3B7D"/>
    <w:p w14:paraId="28333439" w14:textId="32578536" w:rsidR="001C3D93" w:rsidRDefault="001C3D93" w:rsidP="00EA3B7D"/>
    <w:p w14:paraId="629E2F7F" w14:textId="362627DD" w:rsidR="001C3D93" w:rsidRDefault="001C3D93" w:rsidP="00EA3B7D"/>
    <w:p w14:paraId="70D4187B" w14:textId="7292DCEA" w:rsidR="001C3D93" w:rsidRDefault="001C3D93" w:rsidP="00EA3B7D"/>
    <w:p w14:paraId="0731E071" w14:textId="7A8A6329" w:rsidR="001C3D93" w:rsidRDefault="001C3D93" w:rsidP="00EA3B7D"/>
    <w:p w14:paraId="2A0B1402" w14:textId="77777777" w:rsidR="001C3D93" w:rsidRDefault="001C3D93" w:rsidP="00EA3B7D"/>
    <w:p w14:paraId="0272A18F" w14:textId="77777777" w:rsidR="00EA3B7D" w:rsidRDefault="00EA3B7D" w:rsidP="00EA3B7D"/>
    <w:p w14:paraId="02AC9E21" w14:textId="5E1A3076" w:rsidR="00EA3B7D" w:rsidRDefault="00EA3B7D" w:rsidP="00EA3B7D">
      <w:r>
        <w:lastRenderedPageBreak/>
        <w:br/>
      </w:r>
    </w:p>
    <w:p w14:paraId="2DC1FB1B" w14:textId="77777777" w:rsidR="00083818" w:rsidRDefault="00083818" w:rsidP="00EA3B7D"/>
    <w:p w14:paraId="333B0DCA" w14:textId="5C358D45" w:rsidR="00EA3B7D" w:rsidRDefault="00EA3B7D" w:rsidP="00083818">
      <w:pPr>
        <w:pStyle w:val="Nadpis2"/>
        <w:numPr>
          <w:ilvl w:val="0"/>
          <w:numId w:val="24"/>
        </w:numPr>
      </w:pPr>
      <w:bookmarkStart w:id="0" w:name="_Toc486927479"/>
      <w:r>
        <w:t>Dokumentace pro vydání rozhodnutí o umístění stavby (DUR)</w:t>
      </w:r>
      <w:bookmarkEnd w:id="0"/>
    </w:p>
    <w:p w14:paraId="7B8CD8E3" w14:textId="77777777" w:rsidR="00EA3B7D" w:rsidRDefault="00EA3B7D" w:rsidP="00EA3B7D"/>
    <w:p w14:paraId="65698535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Dokumentace musí respektovat technické požadavky NET4GAS, s.r.o. a obsahuje tyto části:</w:t>
      </w:r>
    </w:p>
    <w:p w14:paraId="1C282F21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A Průvodní zpráva</w:t>
      </w:r>
    </w:p>
    <w:p w14:paraId="4CA4B58B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B Souhrnná technická zpráva</w:t>
      </w:r>
    </w:p>
    <w:p w14:paraId="65D563F2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C Situační výkresy</w:t>
      </w:r>
    </w:p>
    <w:p w14:paraId="46681B92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D Výkresová dokumentace</w:t>
      </w:r>
    </w:p>
    <w:p w14:paraId="22F69605" w14:textId="77777777" w:rsidR="00EA3B7D" w:rsidRPr="00A552C6" w:rsidRDefault="00EA3B7D" w:rsidP="00EA3B7D">
      <w:pPr>
        <w:pStyle w:val="Textodstavec"/>
        <w:ind w:left="705"/>
        <w:rPr>
          <w:szCs w:val="20"/>
        </w:rPr>
      </w:pPr>
      <w:r w:rsidRPr="00A552C6">
        <w:rPr>
          <w:szCs w:val="20"/>
        </w:rPr>
        <w:t xml:space="preserve">D.1 Charakteristické půdorysy (dispoziční výkresy objektů, vč. zákresu nově umísťovaného oplocení, elektro přípojek, zařízení katodické ochrany (KAO), vedení dálkového optického kabelu (DOK), stavebních objektů, zpevněných </w:t>
      </w:r>
      <w:proofErr w:type="gramStart"/>
      <w:r w:rsidRPr="00A552C6">
        <w:rPr>
          <w:szCs w:val="20"/>
        </w:rPr>
        <w:t>ploch,</w:t>
      </w:r>
      <w:proofErr w:type="gramEnd"/>
      <w:r w:rsidRPr="00A552C6">
        <w:rPr>
          <w:szCs w:val="20"/>
        </w:rPr>
        <w:t xml:space="preserve"> apod.)</w:t>
      </w:r>
    </w:p>
    <w:p w14:paraId="68E5F975" w14:textId="77777777" w:rsidR="00EA3B7D" w:rsidRPr="00A552C6" w:rsidRDefault="00EA3B7D" w:rsidP="00EA3B7D">
      <w:pPr>
        <w:pStyle w:val="Textodstavec"/>
        <w:ind w:left="705"/>
        <w:rPr>
          <w:szCs w:val="20"/>
        </w:rPr>
      </w:pPr>
      <w:r w:rsidRPr="00A552C6">
        <w:rPr>
          <w:szCs w:val="20"/>
        </w:rPr>
        <w:tab/>
        <w:t>D.2   Charakteristické řezy (řezy a detaily křížení charakterizující danou stavbu)</w:t>
      </w:r>
    </w:p>
    <w:p w14:paraId="599FEDD2" w14:textId="77777777" w:rsidR="00EA3B7D" w:rsidRPr="00A552C6" w:rsidRDefault="00EA3B7D" w:rsidP="00EA3B7D">
      <w:pPr>
        <w:pStyle w:val="Textodstavec"/>
        <w:ind w:left="705"/>
        <w:rPr>
          <w:szCs w:val="20"/>
        </w:rPr>
      </w:pPr>
      <w:r w:rsidRPr="00A552C6">
        <w:rPr>
          <w:szCs w:val="20"/>
        </w:rPr>
        <w:t xml:space="preserve">D.3   Základní pohledy (pohledy dokumentující začlenění stavby do stávající </w:t>
      </w:r>
      <w:proofErr w:type="gramStart"/>
      <w:r w:rsidRPr="00A552C6">
        <w:rPr>
          <w:szCs w:val="20"/>
        </w:rPr>
        <w:t>zástavby  /</w:t>
      </w:r>
      <w:proofErr w:type="gramEnd"/>
      <w:r w:rsidRPr="00A552C6">
        <w:rPr>
          <w:szCs w:val="20"/>
        </w:rPr>
        <w:t xml:space="preserve"> krajiny)</w:t>
      </w:r>
    </w:p>
    <w:p w14:paraId="677375D7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E Dokladová část</w:t>
      </w:r>
    </w:p>
    <w:p w14:paraId="537CB02A" w14:textId="77777777" w:rsidR="00EA3B7D" w:rsidRPr="00A552C6" w:rsidRDefault="00EA3B7D" w:rsidP="00EA3B7D">
      <w:pPr>
        <w:pStyle w:val="Textodstavec"/>
        <w:ind w:left="705"/>
        <w:rPr>
          <w:szCs w:val="20"/>
        </w:rPr>
      </w:pPr>
      <w:r w:rsidRPr="00A552C6">
        <w:rPr>
          <w:szCs w:val="20"/>
        </w:rPr>
        <w:t xml:space="preserve">Obsahuje též geodetický podklad pro projektovou činnost (tj. geodetická zpráva a vytyčovací výkresy geodetické – viz bod E.4 dle Přílohy č. 1 </w:t>
      </w:r>
      <w:proofErr w:type="spellStart"/>
      <w:r w:rsidRPr="00A552C6">
        <w:rPr>
          <w:szCs w:val="20"/>
        </w:rPr>
        <w:t>Vyhl</w:t>
      </w:r>
      <w:proofErr w:type="spellEnd"/>
      <w:r w:rsidRPr="00A552C6">
        <w:rPr>
          <w:szCs w:val="20"/>
        </w:rPr>
        <w:t>. 499/2006 Sb.)</w:t>
      </w:r>
    </w:p>
    <w:p w14:paraId="717F2D25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 xml:space="preserve">F Přílohy </w:t>
      </w:r>
    </w:p>
    <w:p w14:paraId="36F3E83E" w14:textId="77777777" w:rsidR="00EA3B7D" w:rsidRPr="00A552C6" w:rsidRDefault="00EA3B7D" w:rsidP="00EA3B7D">
      <w:pPr>
        <w:pStyle w:val="Textodstavec"/>
        <w:ind w:left="705"/>
        <w:rPr>
          <w:szCs w:val="20"/>
        </w:rPr>
      </w:pPr>
      <w:r w:rsidRPr="00A552C6">
        <w:rPr>
          <w:szCs w:val="20"/>
        </w:rPr>
        <w:t>F.1 Záborový elaborát (výkresy na podkladu mapy katastru nemovitostí s vyznačením ochranného a bezpečnostního pásma a pracovního pruhu. Součástí bude výpis pozemků dotčených stavbou včetně identifikace vlastníků a předpokládaných délek průchodu a výměr záborů těchto pozemků v členění: ochranné pásmo, pracovní pruh, bezpečnostní pásmo)</w:t>
      </w:r>
    </w:p>
    <w:p w14:paraId="4621597B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ab/>
        <w:t>F.2 Zemědělská příloha (v případě dotčení ZPF trvale nebo v délce nad 1 rok)</w:t>
      </w:r>
    </w:p>
    <w:p w14:paraId="08729E0D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ab/>
        <w:t>F.3 Lesní příloha</w:t>
      </w:r>
    </w:p>
    <w:p w14:paraId="30260E73" w14:textId="77777777" w:rsidR="00EA3B7D" w:rsidRPr="00A552C6" w:rsidRDefault="00EA3B7D" w:rsidP="00EA3B7D">
      <w:pPr>
        <w:pStyle w:val="Textodstavec"/>
        <w:ind w:left="708"/>
        <w:rPr>
          <w:szCs w:val="20"/>
        </w:rPr>
      </w:pPr>
      <w:r w:rsidRPr="00A552C6">
        <w:rPr>
          <w:szCs w:val="20"/>
        </w:rPr>
        <w:t>F.4 Průzkumy (zejména inženýrsko-geologický průzkum, dendrologický průzkum, biologický průzkum, pedologický průzkum, případně další průzkumy nutné pro projektovou přípravu stavby)</w:t>
      </w:r>
    </w:p>
    <w:p w14:paraId="3F050E52" w14:textId="77777777" w:rsidR="00EA3B7D" w:rsidRPr="00A552C6" w:rsidRDefault="00EA3B7D" w:rsidP="00EA3B7D">
      <w:pPr>
        <w:pStyle w:val="Textodstavec"/>
        <w:rPr>
          <w:szCs w:val="20"/>
        </w:rPr>
      </w:pPr>
      <w:r w:rsidRPr="00A552C6">
        <w:rPr>
          <w:szCs w:val="20"/>
        </w:rPr>
        <w:t>G Rozpočet</w:t>
      </w:r>
    </w:p>
    <w:p w14:paraId="400330A3" w14:textId="77777777" w:rsidR="00EA3B7D" w:rsidRPr="00A552C6" w:rsidRDefault="00EA3B7D" w:rsidP="00EA3B7D">
      <w:pPr>
        <w:pStyle w:val="Textodstavec"/>
        <w:ind w:firstLine="708"/>
        <w:rPr>
          <w:rFonts w:cs="Arial"/>
          <w:szCs w:val="20"/>
        </w:rPr>
      </w:pPr>
      <w:r w:rsidRPr="00A552C6">
        <w:rPr>
          <w:rFonts w:cs="Arial"/>
          <w:szCs w:val="20"/>
        </w:rPr>
        <w:t>Rozpočet se člení na:</w:t>
      </w:r>
    </w:p>
    <w:p w14:paraId="556DB6AE" w14:textId="77777777" w:rsidR="00EA3B7D" w:rsidRPr="00A552C6" w:rsidRDefault="00EA3B7D" w:rsidP="00EA3B7D">
      <w:pPr>
        <w:pStyle w:val="Textodstavec"/>
        <w:numPr>
          <w:ilvl w:val="0"/>
          <w:numId w:val="13"/>
        </w:numPr>
        <w:spacing w:before="0" w:after="0"/>
        <w:ind w:left="1843" w:hanging="576"/>
        <w:rPr>
          <w:rFonts w:cs="Arial"/>
          <w:szCs w:val="20"/>
        </w:rPr>
      </w:pPr>
      <w:r w:rsidRPr="00A552C6">
        <w:rPr>
          <w:rFonts w:cs="Arial"/>
          <w:szCs w:val="20"/>
        </w:rPr>
        <w:t>Oceněné výkazy výměr</w:t>
      </w:r>
    </w:p>
    <w:p w14:paraId="6D060667" w14:textId="77777777" w:rsidR="00EA3B7D" w:rsidRPr="00A552C6" w:rsidRDefault="00EA3B7D" w:rsidP="00EA3B7D">
      <w:pPr>
        <w:pStyle w:val="Textodstavec"/>
        <w:numPr>
          <w:ilvl w:val="0"/>
          <w:numId w:val="13"/>
        </w:numPr>
        <w:spacing w:before="0" w:after="0"/>
        <w:ind w:left="1843" w:hanging="567"/>
        <w:rPr>
          <w:rFonts w:cs="Arial"/>
          <w:szCs w:val="20"/>
        </w:rPr>
      </w:pPr>
      <w:r w:rsidRPr="00A552C6">
        <w:rPr>
          <w:rFonts w:cs="Arial"/>
          <w:szCs w:val="20"/>
        </w:rPr>
        <w:t xml:space="preserve">Odhad ostatních nákladů </w:t>
      </w:r>
    </w:p>
    <w:p w14:paraId="1B308B6A" w14:textId="77777777" w:rsidR="00EA3B7D" w:rsidRPr="00A552C6" w:rsidRDefault="00EA3B7D" w:rsidP="00EA3B7D">
      <w:pPr>
        <w:pStyle w:val="Textodstavec"/>
        <w:rPr>
          <w:rFonts w:cs="Arial"/>
          <w:szCs w:val="20"/>
        </w:rPr>
      </w:pPr>
      <w:r w:rsidRPr="00A552C6">
        <w:rPr>
          <w:rFonts w:cs="Arial"/>
          <w:szCs w:val="20"/>
        </w:rPr>
        <w:t xml:space="preserve">Rozpočet se zpracovává v editovatelném SW (MS Excel nebo jiný např. rozpočtový databázový systém, do MS Excel </w:t>
      </w:r>
      <w:proofErr w:type="spellStart"/>
      <w:r w:rsidRPr="00A552C6">
        <w:rPr>
          <w:rFonts w:cs="Arial"/>
          <w:szCs w:val="20"/>
        </w:rPr>
        <w:t>konvertovatelný</w:t>
      </w:r>
      <w:proofErr w:type="spellEnd"/>
      <w:r w:rsidRPr="00A552C6">
        <w:rPr>
          <w:rFonts w:cs="Arial"/>
          <w:szCs w:val="20"/>
        </w:rPr>
        <w:t>). Požadovaná přesnost odhadu: ±20%</w:t>
      </w:r>
    </w:p>
    <w:p w14:paraId="30612DDC" w14:textId="77777777" w:rsidR="00EA3B7D" w:rsidRPr="00A552C6" w:rsidRDefault="00EA3B7D" w:rsidP="00EA3B7D">
      <w:pPr>
        <w:pStyle w:val="Textodstavec"/>
        <w:rPr>
          <w:rFonts w:cs="Arial"/>
          <w:szCs w:val="20"/>
        </w:rPr>
      </w:pPr>
      <w:r w:rsidRPr="00A552C6">
        <w:rPr>
          <w:rFonts w:cs="Arial"/>
          <w:szCs w:val="20"/>
        </w:rPr>
        <w:t>Rozpočet nákladů dělený na „Dodávku a Montáž“ se provede dle členění PD. Ocenění výkazů výměr vychází z detailu agregovaných položek ve stupni DUR.</w:t>
      </w:r>
    </w:p>
    <w:p w14:paraId="1B292E49" w14:textId="77777777" w:rsidR="00EA3B7D" w:rsidRPr="00A552C6" w:rsidRDefault="00EA3B7D" w:rsidP="00EA3B7D">
      <w:pPr>
        <w:rPr>
          <w:szCs w:val="20"/>
        </w:rPr>
      </w:pPr>
      <w:r w:rsidRPr="00A552C6">
        <w:rPr>
          <w:rFonts w:cs="Arial"/>
          <w:szCs w:val="20"/>
        </w:rPr>
        <w:t xml:space="preserve">Odhad ostatních </w:t>
      </w:r>
      <w:proofErr w:type="gramStart"/>
      <w:r w:rsidRPr="00A552C6">
        <w:rPr>
          <w:rFonts w:cs="Arial"/>
          <w:szCs w:val="20"/>
        </w:rPr>
        <w:t>nákladů - zde</w:t>
      </w:r>
      <w:proofErr w:type="gramEnd"/>
      <w:r w:rsidRPr="00A552C6">
        <w:rPr>
          <w:rFonts w:cs="Arial"/>
          <w:szCs w:val="20"/>
        </w:rPr>
        <w:t xml:space="preserve"> se uvedou náklady, které nespadají ani do stavební ani do technologické části, včetně odhadu nákladů na služby (inženýrské, projektové, přípravné, kompletační, apod.).</w:t>
      </w:r>
      <w:r w:rsidRPr="00A552C6" w:rsidDel="001F72FA">
        <w:rPr>
          <w:rFonts w:cs="Arial"/>
          <w:szCs w:val="20"/>
        </w:rPr>
        <w:t xml:space="preserve"> </w:t>
      </w:r>
    </w:p>
    <w:p w14:paraId="15E16670" w14:textId="77777777" w:rsidR="00EA3B7D" w:rsidRDefault="00EA3B7D" w:rsidP="00EA3B7D"/>
    <w:p w14:paraId="032387D8" w14:textId="51472C4B" w:rsidR="00D310BF" w:rsidRDefault="00D310BF" w:rsidP="00EA3B7D"/>
    <w:p w14:paraId="327B2C1D" w14:textId="00E34D49" w:rsidR="001034C7" w:rsidRDefault="001034C7" w:rsidP="00EA3B7D"/>
    <w:p w14:paraId="2B189D5F" w14:textId="7976260D" w:rsidR="001034C7" w:rsidRDefault="001034C7" w:rsidP="00EA3B7D"/>
    <w:p w14:paraId="449EC3C6" w14:textId="19A53A24" w:rsidR="001034C7" w:rsidRDefault="001034C7" w:rsidP="00EA3B7D"/>
    <w:p w14:paraId="72B42F6C" w14:textId="77777777" w:rsidR="00083818" w:rsidRDefault="00083818" w:rsidP="00EA3B7D"/>
    <w:p w14:paraId="56FF59D6" w14:textId="77777777" w:rsidR="001034C7" w:rsidRDefault="001034C7" w:rsidP="00EA3B7D"/>
    <w:p w14:paraId="051F22F1" w14:textId="77777777" w:rsidR="00D310BF" w:rsidRDefault="00D310BF" w:rsidP="00EA3B7D"/>
    <w:p w14:paraId="168C373F" w14:textId="21D7D935" w:rsidR="00D310BF" w:rsidRDefault="001E76BB" w:rsidP="00083818">
      <w:pPr>
        <w:pStyle w:val="Nadpis2"/>
        <w:numPr>
          <w:ilvl w:val="0"/>
          <w:numId w:val="24"/>
        </w:numPr>
        <w:rPr>
          <w:rFonts w:cs="Arial"/>
          <w:szCs w:val="20"/>
        </w:rPr>
      </w:pPr>
      <w:bookmarkStart w:id="1" w:name="_Toc486927480"/>
      <w:r>
        <w:t>Rozsah a</w:t>
      </w:r>
      <w:r w:rsidR="00D310BF" w:rsidRPr="00D310BF">
        <w:rPr>
          <w:rFonts w:cs="Arial"/>
          <w:szCs w:val="20"/>
        </w:rPr>
        <w:t xml:space="preserve"> obsah projektové dokumentace pro výběr zhotovitele (DVZ)</w:t>
      </w:r>
      <w:bookmarkEnd w:id="1"/>
      <w:r w:rsidR="00D310BF" w:rsidRPr="00D310BF">
        <w:rPr>
          <w:rFonts w:cs="Arial"/>
          <w:szCs w:val="20"/>
        </w:rPr>
        <w:t xml:space="preserve"> </w:t>
      </w:r>
    </w:p>
    <w:p w14:paraId="5EE132C6" w14:textId="59CA8305" w:rsidR="001034C7" w:rsidRDefault="001034C7" w:rsidP="001034C7">
      <w:pPr>
        <w:rPr>
          <w:rFonts w:cs="Arial"/>
          <w:szCs w:val="20"/>
        </w:rPr>
      </w:pPr>
    </w:p>
    <w:p w14:paraId="491149C2" w14:textId="7D8FD07D" w:rsidR="001034C7" w:rsidRDefault="001034C7" w:rsidP="001034C7">
      <w:pPr>
        <w:rPr>
          <w:rFonts w:cs="Arial"/>
          <w:szCs w:val="20"/>
        </w:rPr>
      </w:pPr>
    </w:p>
    <w:p w14:paraId="1C301F21" w14:textId="77777777" w:rsidR="00D310BF" w:rsidRPr="00B56036" w:rsidRDefault="00D310BF" w:rsidP="00D310BF">
      <w:pPr>
        <w:pStyle w:val="Textodstavec"/>
        <w:rPr>
          <w:rFonts w:cs="Arial"/>
          <w:b/>
          <w:szCs w:val="20"/>
        </w:rPr>
      </w:pPr>
      <w:r w:rsidRPr="00B56036">
        <w:rPr>
          <w:rFonts w:cs="Arial"/>
          <w:b/>
          <w:szCs w:val="20"/>
        </w:rPr>
        <w:t xml:space="preserve">Společné zásady </w:t>
      </w:r>
    </w:p>
    <w:p w14:paraId="7D2708D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Účelem dokumentace pro výběr zhotovitele je i) specifikovat předmětnou stavbu do takového detailu, aby umožnila uchazečům o zhotovení stavby připravit technickou část nabídky a správnou a přesnou nabídkovou cenu, </w:t>
      </w:r>
      <w:proofErr w:type="spellStart"/>
      <w:r w:rsidRPr="00B56036">
        <w:rPr>
          <w:rFonts w:cs="Arial"/>
          <w:szCs w:val="20"/>
        </w:rPr>
        <w:t>ii</w:t>
      </w:r>
      <w:proofErr w:type="spellEnd"/>
      <w:r w:rsidRPr="00B56036">
        <w:rPr>
          <w:rFonts w:cs="Arial"/>
          <w:szCs w:val="20"/>
        </w:rPr>
        <w:t xml:space="preserve">) připravit pro budoucího zhotovitele stavby jednoznačný podklad pro dopracování DVZ do úrovně úplného projektu pro provádění stavby a </w:t>
      </w:r>
      <w:proofErr w:type="spellStart"/>
      <w:r w:rsidRPr="00B56036">
        <w:rPr>
          <w:rFonts w:cs="Arial"/>
          <w:szCs w:val="20"/>
        </w:rPr>
        <w:t>iii</w:t>
      </w:r>
      <w:proofErr w:type="spellEnd"/>
      <w:r w:rsidRPr="00B56036">
        <w:rPr>
          <w:rFonts w:cs="Arial"/>
          <w:szCs w:val="20"/>
        </w:rPr>
        <w:t>) být základní dokumentací pro výkon autorského dozoru při zpracování dokumentace pro provádění stavby a při realizaci stavby.</w:t>
      </w:r>
    </w:p>
    <w:p w14:paraId="5D8C26F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Požadavky na rozsah a obsah projektové dokumentace pro výběr zhotovitele stavby (DVZ) jsou odvozeny od požadavků na dokumentaci pro provádění stavby podle přílohy č. 6 k vyhlášce č. 499/2006 Sb.</w:t>
      </w:r>
    </w:p>
    <w:p w14:paraId="64BFD32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Části A, B, C, a E jsou zpravidla převzaty z dokumentace pro vydání rozhodnutí o umístění stavby. Pokud jsou tyto převzaté části příliš obecné, je nutné je dopracovat či obstarat s tím, že rozsah a obsah jednotlivých částí bude přizpůsoben druhu a významu stavby, jejímu umístění, stavebně technickému provedení, účelu využití, vlivu na životní prostředí a době trvání stavby.</w:t>
      </w:r>
    </w:p>
    <w:p w14:paraId="2E138D6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Projektová dokumentace systémů technické ochrany objektu DVZ (neobsahuje detailní</w:t>
      </w:r>
      <w:r w:rsidRPr="00B56036">
        <w:rPr>
          <w:rFonts w:cs="Arial"/>
          <w:b/>
          <w:szCs w:val="20"/>
        </w:rPr>
        <w:t xml:space="preserve"> </w:t>
      </w:r>
      <w:r w:rsidRPr="00B56036">
        <w:rPr>
          <w:rFonts w:cs="Arial"/>
          <w:szCs w:val="20"/>
        </w:rPr>
        <w:t>propojovací schémata a funkcionality) pro objekty I. – III. bezpečnostní kategorie (STO, zahrnující PZTS, ochranu perimetru, SKV a CCTV) musí být zpracována v režimu „Určené“ dle SM I04_07_01 Bezpečnostní pravidla pro ochranu informací (zejména musí být stanoven počet výtisků, jejich určení a řízená manipulace).</w:t>
      </w:r>
    </w:p>
    <w:p w14:paraId="3F2572C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Projektová dokumentace DSS systémů technické ochrany objektu pro objekty I. bezpečnostní kategorie (STO, zahrnující PZTS, ochranu perimetru, SKV a CCTV) musí být zpracována v režimu „Vyhrazené“ – viz MP_I04_07_01_01 Manipulace a nakládání s určenými informacemi vymezenými zákonem.</w:t>
      </w:r>
    </w:p>
    <w:p w14:paraId="1AB1108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Projektová dokumentace bude zpracována v podrobnostech umožňujících vypracovat soupis stavebních prací, dodávek a služeb s položkovým výkazem výměr, seznamy strojů a zařízení a položkový rozpočet. DVZ zásadně respektuje specifikaci strojů, zařízení a materiálů s dlouhou dodací lhůtou, byly-li specifikovány nebo dokonce objednány podle předcházejícího stupně PD.</w:t>
      </w:r>
    </w:p>
    <w:p w14:paraId="15D351B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Projektová dokumentace bude obsahovat technické specifikace, popisy a podmínky provádění montážních a stavebních prací včetně podmínek pro provádění individuálních, komplexních a případně i jiných provozních zkoušek.</w:t>
      </w:r>
    </w:p>
    <w:p w14:paraId="66F301C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Součástí DVZ není dokumentace pro pomocné práce a konstrukce, výrobně technická dokumentace, dokumentace výrobků dodaných na stavbu, výkresy prefabrikátů a montážní dokumentace.</w:t>
      </w:r>
    </w:p>
    <w:p w14:paraId="1397BB0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Projektová dokumentace musí respektovat technické požadavky NET4GAS, s.r.o. a obsahuje tyto části:</w:t>
      </w:r>
    </w:p>
    <w:p w14:paraId="3EEFF5C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A Průvodní zpráva</w:t>
      </w:r>
    </w:p>
    <w:p w14:paraId="16B4D08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B Souhrnná technická zpráva</w:t>
      </w:r>
    </w:p>
    <w:p w14:paraId="31AF85F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C Situační výkresy</w:t>
      </w:r>
    </w:p>
    <w:p w14:paraId="35B3D2F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 Dokumentace objektů a technických a technologických zařízení – podrobněji viz níže</w:t>
      </w:r>
    </w:p>
    <w:p w14:paraId="4EB10CF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E Dokladová část</w:t>
      </w:r>
    </w:p>
    <w:p w14:paraId="794B6B9E" w14:textId="77777777" w:rsidR="00D310BF" w:rsidRPr="00B56036" w:rsidRDefault="00D310BF" w:rsidP="00D310BF">
      <w:pPr>
        <w:pStyle w:val="Textodstavec"/>
        <w:spacing w:before="0" w:after="0"/>
        <w:ind w:left="708"/>
        <w:rPr>
          <w:rFonts w:cs="Arial"/>
          <w:bCs/>
          <w:szCs w:val="20"/>
        </w:rPr>
      </w:pPr>
      <w:r w:rsidRPr="00B56036">
        <w:rPr>
          <w:rFonts w:cs="Arial"/>
          <w:bCs/>
          <w:szCs w:val="20"/>
        </w:rPr>
        <w:t>Obsahuje doklady z projednání dokumentace, které obsahují požadavky či stanoviska k technickému řešení nebo provádění stavby vydané příslušnými správními orgány nebo příslušnými osobami. Jedná se o závazná stanoviska, stanoviska, rozhodnutí, vyjádření dotčených orgánů, stanoviska vlastníků veřejné dopravní a technické infrastruktury, ostatní relevantní stanoviska, vyjádření, posudky a výsledky jednání vedených v průběhu zpracování dokumentace.</w:t>
      </w:r>
    </w:p>
    <w:p w14:paraId="5D6C9152" w14:textId="77777777" w:rsidR="00D310BF" w:rsidRPr="00B56036" w:rsidRDefault="00D310BF" w:rsidP="00D310BF">
      <w:pPr>
        <w:pStyle w:val="Textodstavec"/>
        <w:ind w:left="708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Obsahuje též geodetický podklad pro projektovou činnost (tj. geodetická zpráva a vytyčovací výkresy geodetické – viz bod E.1 dle Přílohy č. 6 </w:t>
      </w:r>
      <w:proofErr w:type="spellStart"/>
      <w:r w:rsidRPr="00B56036">
        <w:rPr>
          <w:rFonts w:cs="Arial"/>
          <w:szCs w:val="20"/>
        </w:rPr>
        <w:t>Vyhl</w:t>
      </w:r>
      <w:proofErr w:type="spellEnd"/>
      <w:r w:rsidRPr="00B56036">
        <w:rPr>
          <w:rFonts w:cs="Arial"/>
          <w:szCs w:val="20"/>
        </w:rPr>
        <w:t>. 499/2006 Sb.)</w:t>
      </w:r>
    </w:p>
    <w:p w14:paraId="290FD99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 Přílohy </w:t>
      </w:r>
    </w:p>
    <w:p w14:paraId="601C72A4" w14:textId="77777777" w:rsidR="00D310BF" w:rsidRPr="00B56036" w:rsidRDefault="00D310BF" w:rsidP="00D310BF">
      <w:pPr>
        <w:pStyle w:val="Textodstavec"/>
        <w:ind w:left="705"/>
        <w:rPr>
          <w:rFonts w:cs="Arial"/>
          <w:szCs w:val="20"/>
        </w:rPr>
      </w:pPr>
      <w:r w:rsidRPr="00B56036">
        <w:rPr>
          <w:rFonts w:cs="Arial"/>
          <w:szCs w:val="20"/>
        </w:rPr>
        <w:t>F.1 Záborový elaborát, příp. jeho aktualizace z přechozího stupně dokumentace (výkresy na podkladu mapy katastru nemovitostí s vyznačením ochranného a bezpečnostního pásma a pracovního pruhu. Součástí bude výpis pozemků dotčených stavbou včetně identifikace vlastníků a předpokládaných délek průchodu a výměr záborů těchto pozemků v členění: ochranné pásmo, pracovní pruh, bezpečnostní pásmo)</w:t>
      </w:r>
    </w:p>
    <w:p w14:paraId="3E66DB2A" w14:textId="77777777" w:rsidR="00D310BF" w:rsidRPr="00B56036" w:rsidRDefault="00D310BF" w:rsidP="00D310BF">
      <w:pPr>
        <w:pStyle w:val="Textodstavec"/>
        <w:ind w:left="705"/>
        <w:rPr>
          <w:rFonts w:cs="Arial"/>
          <w:szCs w:val="20"/>
        </w:rPr>
      </w:pPr>
      <w:r w:rsidRPr="00B56036">
        <w:rPr>
          <w:rFonts w:cs="Arial"/>
          <w:szCs w:val="20"/>
        </w:rPr>
        <w:t>F.2 Zemědělská příloha, příp. její aktualizace z přechozíh</w:t>
      </w:r>
      <w:r>
        <w:rPr>
          <w:rFonts w:cs="Arial"/>
          <w:szCs w:val="20"/>
        </w:rPr>
        <w:t xml:space="preserve">o stupně dokumentace </w:t>
      </w:r>
      <w:r w:rsidRPr="00B56036">
        <w:rPr>
          <w:rFonts w:cs="Arial"/>
          <w:szCs w:val="20"/>
        </w:rPr>
        <w:t>(v případě dotčení ZPF trvale nebo v délce nad 1 rok)</w:t>
      </w:r>
    </w:p>
    <w:p w14:paraId="0AF2AF15" w14:textId="77777777" w:rsidR="00D310BF" w:rsidRPr="00B56036" w:rsidRDefault="00D310BF" w:rsidP="00D310BF">
      <w:pPr>
        <w:pStyle w:val="Textodstavec"/>
        <w:ind w:left="705"/>
        <w:rPr>
          <w:rFonts w:cs="Arial"/>
          <w:szCs w:val="20"/>
        </w:rPr>
      </w:pPr>
      <w:r w:rsidRPr="00B56036">
        <w:rPr>
          <w:rFonts w:cs="Arial"/>
          <w:szCs w:val="20"/>
        </w:rPr>
        <w:t>F.3 Lesní příloha, příp. její aktualizace z přechozího stupně dokumentace</w:t>
      </w:r>
    </w:p>
    <w:p w14:paraId="1B335D6C" w14:textId="77777777" w:rsidR="00D310BF" w:rsidRPr="00B56036" w:rsidRDefault="00D310BF" w:rsidP="00D310BF">
      <w:pPr>
        <w:pStyle w:val="Textodstavec"/>
        <w:ind w:left="708"/>
        <w:rPr>
          <w:rFonts w:cs="Arial"/>
          <w:szCs w:val="20"/>
        </w:rPr>
      </w:pPr>
      <w:r w:rsidRPr="00B56036">
        <w:rPr>
          <w:rFonts w:cs="Arial"/>
          <w:szCs w:val="20"/>
        </w:rPr>
        <w:t>F.4 Průzkumy (pokud nebyly realizovány v předcházejících stupních přípravy stavby nebo jsou-li vyžadovány v rámci veřejnoprávního projednání stavby)</w:t>
      </w:r>
    </w:p>
    <w:p w14:paraId="1C93B2D5" w14:textId="77777777" w:rsidR="00D310BF" w:rsidRPr="00B56036" w:rsidRDefault="00D310BF" w:rsidP="00D310BF">
      <w:pPr>
        <w:pStyle w:val="Textodstavec"/>
        <w:ind w:left="705"/>
        <w:rPr>
          <w:rFonts w:cs="Arial"/>
          <w:szCs w:val="20"/>
        </w:rPr>
      </w:pPr>
      <w:r w:rsidRPr="00B56036">
        <w:rPr>
          <w:rFonts w:cs="Arial"/>
          <w:szCs w:val="20"/>
        </w:rPr>
        <w:t>F.5 Plán BOZP</w:t>
      </w:r>
    </w:p>
    <w:p w14:paraId="69404A80" w14:textId="77777777" w:rsidR="00D310BF" w:rsidRPr="00B56036" w:rsidRDefault="00D310BF" w:rsidP="00D310BF">
      <w:pPr>
        <w:pStyle w:val="Textodstavec"/>
        <w:ind w:left="705"/>
        <w:rPr>
          <w:rFonts w:cs="Arial"/>
          <w:szCs w:val="20"/>
        </w:rPr>
      </w:pPr>
      <w:r w:rsidRPr="00B56036">
        <w:rPr>
          <w:rFonts w:cs="Arial"/>
          <w:szCs w:val="20"/>
        </w:rPr>
        <w:t>F.6 Výpočet vlivů ZVN a VVN</w:t>
      </w:r>
    </w:p>
    <w:p w14:paraId="62770862" w14:textId="77777777" w:rsidR="00D310BF" w:rsidRPr="00B56036" w:rsidRDefault="00D310BF" w:rsidP="00D310BF">
      <w:pPr>
        <w:pStyle w:val="Textodstavec"/>
        <w:ind w:left="705"/>
        <w:rPr>
          <w:rFonts w:cs="Arial"/>
          <w:szCs w:val="20"/>
        </w:rPr>
      </w:pPr>
      <w:r w:rsidRPr="00B56036">
        <w:rPr>
          <w:rFonts w:cs="Arial"/>
          <w:szCs w:val="20"/>
        </w:rPr>
        <w:t>F.7 Plán a stanovení podmínek pro provádění individuálních, komplexních, případně i jiných provozních zkoušek a zkušebního provozu</w:t>
      </w:r>
    </w:p>
    <w:p w14:paraId="0B89896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G. Rozpočet</w:t>
      </w:r>
    </w:p>
    <w:p w14:paraId="3669A457" w14:textId="77777777" w:rsidR="00D310BF" w:rsidRPr="00B56036" w:rsidRDefault="00D310BF" w:rsidP="00D310BF">
      <w:pPr>
        <w:pStyle w:val="Textodstavec"/>
        <w:ind w:left="708" w:firstLine="143"/>
        <w:rPr>
          <w:rFonts w:cs="Arial"/>
          <w:szCs w:val="20"/>
        </w:rPr>
      </w:pPr>
      <w:r w:rsidRPr="00B56036">
        <w:rPr>
          <w:rFonts w:cs="Arial"/>
          <w:szCs w:val="20"/>
        </w:rPr>
        <w:t>Rozpočty se člení na:</w:t>
      </w:r>
    </w:p>
    <w:p w14:paraId="0DD2689D" w14:textId="77777777" w:rsidR="00D310BF" w:rsidRPr="00B56036" w:rsidRDefault="00D310BF" w:rsidP="00D310BF">
      <w:pPr>
        <w:pStyle w:val="Textodstavec"/>
        <w:numPr>
          <w:ilvl w:val="0"/>
          <w:numId w:val="13"/>
        </w:numPr>
        <w:spacing w:before="0" w:after="0"/>
        <w:ind w:left="1701" w:hanging="567"/>
        <w:rPr>
          <w:rFonts w:cs="Arial"/>
          <w:szCs w:val="20"/>
        </w:rPr>
      </w:pPr>
      <w:r w:rsidRPr="00B56036">
        <w:rPr>
          <w:rFonts w:cs="Arial"/>
          <w:szCs w:val="20"/>
        </w:rPr>
        <w:t>Oceněné výkazy výměr po stavebních objektech a provozních souborech</w:t>
      </w:r>
    </w:p>
    <w:p w14:paraId="5C03FBB1" w14:textId="77777777" w:rsidR="00D310BF" w:rsidRPr="00B56036" w:rsidRDefault="00D310BF" w:rsidP="00D310BF">
      <w:pPr>
        <w:pStyle w:val="Textodstavec"/>
        <w:numPr>
          <w:ilvl w:val="0"/>
          <w:numId w:val="13"/>
        </w:numPr>
        <w:spacing w:before="0" w:after="0"/>
        <w:ind w:left="1701" w:hanging="56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Odhad ostatních nákladů </w:t>
      </w:r>
    </w:p>
    <w:p w14:paraId="1FDB990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Rozpočet se zpracovává v editovatelném SW (MS Excel nebo jiný např. rozpočtový databázový systém, do MS Excel </w:t>
      </w:r>
      <w:proofErr w:type="spellStart"/>
      <w:r w:rsidRPr="00B56036">
        <w:rPr>
          <w:rFonts w:cs="Arial"/>
          <w:szCs w:val="20"/>
        </w:rPr>
        <w:t>konvertovatelný</w:t>
      </w:r>
      <w:proofErr w:type="spellEnd"/>
      <w:r w:rsidRPr="00B56036">
        <w:rPr>
          <w:rFonts w:cs="Arial"/>
          <w:szCs w:val="20"/>
        </w:rPr>
        <w:t xml:space="preserve">). Požadovaná přesnost odhadu: ± </w:t>
      </w:r>
      <w:proofErr w:type="gramStart"/>
      <w:r w:rsidRPr="00B56036">
        <w:rPr>
          <w:rFonts w:cs="Arial"/>
          <w:szCs w:val="20"/>
        </w:rPr>
        <w:t>8 - 10</w:t>
      </w:r>
      <w:proofErr w:type="gramEnd"/>
      <w:r w:rsidRPr="00B56036">
        <w:rPr>
          <w:rFonts w:cs="Arial"/>
          <w:szCs w:val="20"/>
        </w:rPr>
        <w:t>%</w:t>
      </w:r>
    </w:p>
    <w:p w14:paraId="468A98A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Rozpočet nákladů dělený na „Dodávku a Montáž“ se provede dle členění PD, tj. po jednotlivých PS a SO. Ty jsou vždy dále členěny na jednotlivé Oddíly dle členění KSNS. Každý Oddíl je dále rozpadnut na jednotlivé podrobné položky s výkazem výměr, který vychází z detailu položek ve stupni DVZ.</w:t>
      </w:r>
    </w:p>
    <w:p w14:paraId="4E101DB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Odhad ostatních </w:t>
      </w:r>
      <w:proofErr w:type="gramStart"/>
      <w:r w:rsidRPr="00B56036">
        <w:rPr>
          <w:rFonts w:cs="Arial"/>
          <w:szCs w:val="20"/>
        </w:rPr>
        <w:t>nákladů - zde</w:t>
      </w:r>
      <w:proofErr w:type="gramEnd"/>
      <w:r w:rsidRPr="00B56036">
        <w:rPr>
          <w:rFonts w:cs="Arial"/>
          <w:szCs w:val="20"/>
        </w:rPr>
        <w:t xml:space="preserve"> se uvedou náklady, které nespadají ani do stavební ani do technologické části, včetně odhadu nákladů na služby (inženýrské, projektové, přípravné, kompletační apod.).</w:t>
      </w:r>
    </w:p>
    <w:p w14:paraId="5B50821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H. Výkaz výměr</w:t>
      </w:r>
    </w:p>
    <w:p w14:paraId="3A9AB3CC" w14:textId="77777777" w:rsidR="00D310BF" w:rsidRPr="00B56036" w:rsidRDefault="00D310BF" w:rsidP="00D310BF">
      <w:pPr>
        <w:pStyle w:val="499text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cs="Arial"/>
          <w:bCs/>
          <w:sz w:val="20"/>
          <w:szCs w:val="20"/>
        </w:rPr>
      </w:pPr>
      <w:r w:rsidRPr="00B56036">
        <w:rPr>
          <w:rFonts w:cs="Arial"/>
          <w:bCs/>
          <w:sz w:val="20"/>
          <w:szCs w:val="20"/>
        </w:rPr>
        <w:t>Jedná se o slepý Rozpočet (dle bodu G) bez uvedení cen.</w:t>
      </w:r>
    </w:p>
    <w:p w14:paraId="5BF068FB" w14:textId="77777777" w:rsidR="00D310BF" w:rsidRPr="00B56036" w:rsidRDefault="00D310BF" w:rsidP="00D310BF">
      <w:pPr>
        <w:pStyle w:val="499text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cs="Arial"/>
          <w:bCs/>
          <w:sz w:val="20"/>
          <w:szCs w:val="20"/>
        </w:rPr>
      </w:pPr>
      <w:r w:rsidRPr="00B56036">
        <w:rPr>
          <w:rFonts w:cs="Arial"/>
          <w:bCs/>
          <w:sz w:val="20"/>
          <w:szCs w:val="20"/>
        </w:rPr>
        <w:t>Výkazy výměry budou zpracovány a předány ve formátu *.</w:t>
      </w:r>
      <w:proofErr w:type="spellStart"/>
      <w:r w:rsidRPr="00B56036">
        <w:rPr>
          <w:rFonts w:cs="Arial"/>
          <w:bCs/>
          <w:sz w:val="20"/>
          <w:szCs w:val="20"/>
        </w:rPr>
        <w:t>xlsx</w:t>
      </w:r>
      <w:proofErr w:type="spellEnd"/>
      <w:r w:rsidRPr="00B56036">
        <w:rPr>
          <w:rFonts w:cs="Arial"/>
          <w:bCs/>
          <w:sz w:val="20"/>
          <w:szCs w:val="20"/>
        </w:rPr>
        <w:t>.</w:t>
      </w:r>
    </w:p>
    <w:p w14:paraId="30F8572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 Dokumentace objektů a technických a technologických zařízení</w:t>
      </w:r>
    </w:p>
    <w:p w14:paraId="4234313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Dokumentace technických a technologických zařízení, stavebních objektů, inženýrských objektů bude zpracovaná po stavebních objektech a provozních souborech v následujícím členění v přiměřeném rozsahu. Obecné zásady:</w:t>
      </w:r>
    </w:p>
    <w:p w14:paraId="6750A76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Technické zprávy </w:t>
      </w:r>
    </w:p>
    <w:p w14:paraId="1C320803" w14:textId="77777777" w:rsidR="00D310BF" w:rsidRPr="00B56036" w:rsidRDefault="00D310BF" w:rsidP="00D310BF">
      <w:pPr>
        <w:pStyle w:val="Textodstavec"/>
        <w:numPr>
          <w:ilvl w:val="0"/>
          <w:numId w:val="19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zpřesňují, doplňují a zdůvodňují veškeré údaje a případné odchylky oproti schválenému úvodnímu projektu, </w:t>
      </w:r>
    </w:p>
    <w:p w14:paraId="466A116A" w14:textId="77777777" w:rsidR="00D310BF" w:rsidRPr="00B56036" w:rsidRDefault="00D310BF" w:rsidP="00D310BF">
      <w:pPr>
        <w:pStyle w:val="Textodstavec"/>
        <w:numPr>
          <w:ilvl w:val="0"/>
          <w:numId w:val="19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zdůvodňují a zpřesňují technická, konstrukční, materiálová nebo dispoziční řešení, </w:t>
      </w:r>
    </w:p>
    <w:p w14:paraId="6E2ADD6E" w14:textId="77777777" w:rsidR="00D310BF" w:rsidRPr="00B56036" w:rsidRDefault="00D310BF" w:rsidP="00D310BF">
      <w:pPr>
        <w:pStyle w:val="Textodstavec"/>
        <w:numPr>
          <w:ilvl w:val="0"/>
          <w:numId w:val="19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případně stanoví zvláštní podmínky pro provádění, montáž nebo technologické postupy. </w:t>
      </w:r>
    </w:p>
    <w:p w14:paraId="7D7DC19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 Výkresy</w:t>
      </w:r>
    </w:p>
    <w:p w14:paraId="5C77B436" w14:textId="77777777" w:rsidR="00D310BF" w:rsidRPr="00B56036" w:rsidRDefault="00D310BF" w:rsidP="00D310BF">
      <w:pPr>
        <w:pStyle w:val="Textodstavec"/>
        <w:numPr>
          <w:ilvl w:val="0"/>
          <w:numId w:val="20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zpracovávají se v měřítku přiměřeném jejich účelu (obvykle 1:50): </w:t>
      </w:r>
    </w:p>
    <w:p w14:paraId="7749620B" w14:textId="77777777" w:rsidR="00D310BF" w:rsidRPr="00B56036" w:rsidRDefault="00D310BF" w:rsidP="00D310BF">
      <w:pPr>
        <w:pStyle w:val="Textodstavec"/>
        <w:numPr>
          <w:ilvl w:val="0"/>
          <w:numId w:val="20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výkresy podrobností (detailů) zobrazují pro dodavatele závazné, nebo tvarově složité konstrukce (prvky), na které klade projektant zvláštní požadavky a které je nutné při provádění stavby respektovat, </w:t>
      </w:r>
    </w:p>
    <w:p w14:paraId="55432573" w14:textId="77777777" w:rsidR="00D310BF" w:rsidRPr="00B56036" w:rsidRDefault="00D310BF" w:rsidP="00D310BF">
      <w:pPr>
        <w:pStyle w:val="Textodstavec"/>
        <w:numPr>
          <w:ilvl w:val="0"/>
          <w:numId w:val="20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legendy doplňují výkresy jen v nezbytném rozsahu o údaje, které nelze vyjádřit graficky. </w:t>
      </w:r>
    </w:p>
    <w:p w14:paraId="0C00848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Výpočty</w:t>
      </w:r>
    </w:p>
    <w:p w14:paraId="0AE8B0B2" w14:textId="77777777" w:rsidR="00D310BF" w:rsidRPr="00B56036" w:rsidRDefault="00D310BF" w:rsidP="00D310BF">
      <w:pPr>
        <w:pStyle w:val="Textodstavec"/>
        <w:numPr>
          <w:ilvl w:val="0"/>
          <w:numId w:val="20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>zpracovávají se v potřebném rozsahu a kontrolovatelné formě. Výpočty jsou součástí předávané dokumentace.</w:t>
      </w:r>
    </w:p>
    <w:p w14:paraId="1BCF4FF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Výkazy výměr a seznamy strojů a zařízení; rozpočty (=oceněné výkazy výměr)</w:t>
      </w:r>
    </w:p>
    <w:p w14:paraId="7B3C8701" w14:textId="77777777" w:rsidR="00D310BF" w:rsidRPr="00B56036" w:rsidRDefault="00D310BF" w:rsidP="00D310BF">
      <w:pPr>
        <w:pStyle w:val="Textodstavec"/>
        <w:numPr>
          <w:ilvl w:val="0"/>
          <w:numId w:val="20"/>
        </w:numPr>
        <w:spacing w:before="0" w:after="0"/>
        <w:ind w:left="714" w:hanging="357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zpracovávají se po profesích v detailních položkách  </w:t>
      </w:r>
    </w:p>
    <w:p w14:paraId="5C14395B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>D.1 Stavební část</w:t>
      </w:r>
    </w:p>
    <w:p w14:paraId="0EE94BFA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>Stavební objekty</w:t>
      </w:r>
    </w:p>
    <w:p w14:paraId="27146939" w14:textId="77777777" w:rsidR="00D310BF" w:rsidRPr="00B56036" w:rsidRDefault="00D310BF" w:rsidP="00D310BF">
      <w:pPr>
        <w:pStyle w:val="Text1odrka"/>
        <w:numPr>
          <w:ilvl w:val="0"/>
          <w:numId w:val="18"/>
        </w:numPr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Architektonické a stavebně technické řešení </w:t>
      </w:r>
    </w:p>
    <w:p w14:paraId="55157A6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Technická zpráva </w:t>
      </w:r>
    </w:p>
    <w:p w14:paraId="3405EBA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Zpracovává se podle společných zásad a:</w:t>
      </w:r>
    </w:p>
    <w:p w14:paraId="622E59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uvádí výsledky doplňujících průzkumů a výpočtů, </w:t>
      </w:r>
    </w:p>
    <w:p w14:paraId="273B026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zdůvodňuje případné změny technického, konstrukčního a dispozičního řešení, </w:t>
      </w:r>
    </w:p>
    <w:p w14:paraId="1DD6FD7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stanovuje požadavky a zásady technického řešení stavebních detailů a materiálových variant dodavatelské dokumentace, </w:t>
      </w:r>
    </w:p>
    <w:p w14:paraId="5BC6508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proofErr w:type="gramStart"/>
      <w:r w:rsidRPr="00B56036">
        <w:rPr>
          <w:rFonts w:cs="Arial"/>
          <w:szCs w:val="20"/>
        </w:rPr>
        <w:t>řeší</w:t>
      </w:r>
      <w:proofErr w:type="gramEnd"/>
      <w:r w:rsidRPr="00B56036">
        <w:rPr>
          <w:rFonts w:cs="Arial"/>
          <w:szCs w:val="20"/>
        </w:rPr>
        <w:t xml:space="preserve"> způsob likvidace přebytečných zemin nebo odpadů. </w:t>
      </w:r>
    </w:p>
    <w:p w14:paraId="620B97B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1.2. </w:t>
      </w:r>
      <w:r w:rsidRPr="00B56036">
        <w:rPr>
          <w:rFonts w:cs="Arial"/>
          <w:szCs w:val="20"/>
        </w:rPr>
        <w:tab/>
        <w:t xml:space="preserve">Výkresová dokumentace </w:t>
      </w:r>
    </w:p>
    <w:p w14:paraId="71C8376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Zpracovává se podle společných zásad a obsahuje: </w:t>
      </w:r>
    </w:p>
    <w:p w14:paraId="2903125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podklady pro vytyčovací výkres objektu s údaji o geodetickém polohovém a výškovém referenčním systému a odstupech od sousedních pozemků, napojení na technickou infrastrukturu a vyznačení terénních úprav, s označením stavebních objektů, resp. provozních souborů, </w:t>
      </w:r>
    </w:p>
    <w:p w14:paraId="75E2461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půdorysy celkové v měřítku 1:50 a 1:100 (výkopy, základy, půdorysy podlaží, střechy), </w:t>
      </w:r>
    </w:p>
    <w:p w14:paraId="04A73DE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půdorysy dílčí v měřítku 1:50 a větším, s legendou místností a uvedením povrchových úprav stěn, podlah, podhledů apod., </w:t>
      </w:r>
    </w:p>
    <w:p w14:paraId="1EFE186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řezy (v potřebném rozsahu a měřítku), </w:t>
      </w:r>
    </w:p>
    <w:p w14:paraId="14FA6F8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pohledy na všechny plochy fasády objektu, </w:t>
      </w:r>
    </w:p>
    <w:p w14:paraId="66952E2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výpisy truhlářských, zámečnických a klempířských výrobků, </w:t>
      </w:r>
    </w:p>
    <w:p w14:paraId="0419BE5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</w:t>
      </w:r>
      <w:r w:rsidRPr="00B56036">
        <w:rPr>
          <w:rFonts w:cs="Arial"/>
          <w:szCs w:val="20"/>
        </w:rPr>
        <w:tab/>
        <w:t xml:space="preserve">Stavebně konstrukční část </w:t>
      </w:r>
    </w:p>
    <w:p w14:paraId="6AA8778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ab/>
        <w:t xml:space="preserve">Zpracovává se pro betonové a ocelové nosné konstrukce. </w:t>
      </w:r>
    </w:p>
    <w:p w14:paraId="5BFD96E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2.1. </w:t>
      </w:r>
      <w:r w:rsidRPr="00B56036">
        <w:rPr>
          <w:rFonts w:cs="Arial"/>
          <w:szCs w:val="20"/>
        </w:rPr>
        <w:tab/>
        <w:t xml:space="preserve">Technická zpráva </w:t>
      </w:r>
    </w:p>
    <w:p w14:paraId="2A92421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podrobný popis navrženého nosného systému stavby s rozlišením jednotlivých konstrukcí podle druhu, technologie a navržených materiálů, </w:t>
      </w:r>
    </w:p>
    <w:p w14:paraId="47FDDB4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definitivní průřezové rozměry jednotlivých konstrukčních prvků (případně odkaz na výkresovou dokumentaci), </w:t>
      </w:r>
    </w:p>
    <w:p w14:paraId="70D1D66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údaje o uvažovaných zatíženích ve statickém výpočtu (stálá, užitná, klimatická, od anténních soustav, </w:t>
      </w:r>
      <w:proofErr w:type="gramStart"/>
      <w:r w:rsidRPr="00B56036">
        <w:rPr>
          <w:rFonts w:cs="Arial"/>
          <w:szCs w:val="20"/>
        </w:rPr>
        <w:t>mimořádná,</w:t>
      </w:r>
      <w:proofErr w:type="gramEnd"/>
      <w:r w:rsidRPr="00B56036">
        <w:rPr>
          <w:rFonts w:cs="Arial"/>
          <w:szCs w:val="20"/>
        </w:rPr>
        <w:t xml:space="preserve"> apod.), </w:t>
      </w:r>
    </w:p>
    <w:p w14:paraId="3D1A522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údaje o požadované jakosti navržených materiálů, </w:t>
      </w:r>
    </w:p>
    <w:p w14:paraId="35CE996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popis netradičních technologických postupů a zvláštních požadavků na provádění a jakost navržených konstrukcí, </w:t>
      </w:r>
    </w:p>
    <w:p w14:paraId="51DEF7B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stanovení požadovaných kontrol zakrývaných konstrukcí a případných kontrolních měření a zkoušek jak podle požadavků stanovených příslušnými obecnými technologickými předpisy a ČSN, tak podle požadavků vnitropodnikových norem a charakteru konkrétní stavby.</w:t>
      </w:r>
    </w:p>
    <w:p w14:paraId="71D1899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popis současného stavu konstrukce, technologický postup s upozorněním na nutná opatření k zachování stability a únosnosti vlastní konstrukce, případně bezprostředně sousedících objektů, </w:t>
      </w:r>
    </w:p>
    <w:p w14:paraId="0E98072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požadavky na vypracování dokumentace zajišťované zhotovitelem stavby (obsah a rozsah, upozornění na hodnoty minimální únosnosti, které musí konstrukce splňovat), </w:t>
      </w:r>
    </w:p>
    <w:p w14:paraId="795622F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požadavky na protipožární ochranu konstrukcí, </w:t>
      </w:r>
    </w:p>
    <w:p w14:paraId="7888AE2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seznam použitých podkladů: předpisů, ČSN, literatury, výpočetních programů apod., </w:t>
      </w:r>
    </w:p>
    <w:p w14:paraId="2E8F012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požadavky na bezpečnost při provádění nosných </w:t>
      </w:r>
      <w:proofErr w:type="gramStart"/>
      <w:r w:rsidRPr="00B56036">
        <w:rPr>
          <w:rFonts w:cs="Arial"/>
          <w:szCs w:val="20"/>
        </w:rPr>
        <w:t>konstrukcí - odkaz</w:t>
      </w:r>
      <w:proofErr w:type="gramEnd"/>
      <w:r w:rsidRPr="00B56036">
        <w:rPr>
          <w:rFonts w:cs="Arial"/>
          <w:szCs w:val="20"/>
        </w:rPr>
        <w:t xml:space="preserve"> na příslušné předpisy a normy,</w:t>
      </w:r>
    </w:p>
    <w:p w14:paraId="3F2B813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požadavky na bezpečnost a ochranu zdraví při práci a na ochranu životního prostředí. </w:t>
      </w:r>
    </w:p>
    <w:p w14:paraId="030A061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2.2. </w:t>
      </w:r>
      <w:r w:rsidRPr="00B56036">
        <w:rPr>
          <w:rFonts w:cs="Arial"/>
          <w:szCs w:val="20"/>
        </w:rPr>
        <w:tab/>
        <w:t xml:space="preserve">Výkresová část </w:t>
      </w:r>
    </w:p>
    <w:p w14:paraId="3298365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výkresy půdorysů nosných konstrukcí v měřítku 1:50, výjimečně 1:100, včetně sklopených řezů, pohledů a detailů v potřebných podrobnostech; z výkresů musí být jasně identifikovatelný tvar konstrukce, všech konstrukčních prvků a detailů, </w:t>
      </w:r>
    </w:p>
    <w:p w14:paraId="1468570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výkresy monolitických, resp. prefabrikovaných plošných základů, pilotových základů a základového roštu, pokud tyto konstrukce nejsou dostatečně výstižným způsobem zobrazeny ve stavebních výkresech základů, </w:t>
      </w:r>
    </w:p>
    <w:p w14:paraId="01DEBE3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schéma vyztužení monolitických betonových konstrukcí, které na základě podrobného statického výpočtu </w:t>
      </w:r>
      <w:proofErr w:type="gramStart"/>
      <w:r w:rsidRPr="00B56036">
        <w:rPr>
          <w:rFonts w:cs="Arial"/>
          <w:szCs w:val="20"/>
        </w:rPr>
        <w:t>slouží</w:t>
      </w:r>
      <w:proofErr w:type="gramEnd"/>
      <w:r w:rsidRPr="00B56036">
        <w:rPr>
          <w:rFonts w:cs="Arial"/>
          <w:szCs w:val="20"/>
        </w:rPr>
        <w:t xml:space="preserve"> jako podklad pro vypracování podrobných výkresů výztuže (dokumentace zajišťovaná zhotovitelem stavby); schéma musí obsahovat pohledy a dostatečné množství příčných řezů jednoznačně určujících kvalitu betonu a oceli, polohu a průřezovou plochu, příp. počet vložek příslušného profilu, </w:t>
      </w:r>
    </w:p>
    <w:p w14:paraId="59334F2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výkresy sestavy, podrobností a kotvení ocelových konstrukcí, </w:t>
      </w:r>
    </w:p>
    <w:p w14:paraId="2070F7A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2.3. </w:t>
      </w:r>
      <w:r w:rsidRPr="00B56036">
        <w:rPr>
          <w:rFonts w:cs="Arial"/>
          <w:szCs w:val="20"/>
        </w:rPr>
        <w:tab/>
        <w:t xml:space="preserve">Statický výpočet </w:t>
      </w:r>
    </w:p>
    <w:p w14:paraId="28D9495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Statický výpočet v dokumentaci pro provedení stavby vychází ze statického výpočtu úvodního projektu. Je úplným podkladem pro vypracování technické specifikace konstrukční části a výkresové dokumentace pro provedení stavby. </w:t>
      </w:r>
    </w:p>
    <w:p w14:paraId="32DE49C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Obsahuje dimenzování veškerých konstrukcí, které jsou součástí dokumentace zajišťované zhotovitelem stavby (výkresy betonových monolitických a prefabrikovaných konstrukcí, dodavatelská dokumentace ocelových konstrukcí). Statický výpočet musí být kontrolovatelný. </w:t>
      </w:r>
    </w:p>
    <w:p w14:paraId="14C0DDE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Podrobný statický výpočet obsahuje zejména: </w:t>
      </w:r>
    </w:p>
    <w:p w14:paraId="460D26B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průvodní zprávu ke statickému (dynamickému) výpočtu, stručně rekapitulující základní koncept řešení konstrukce a rozdíly oproti předběžnému výpočtu, který byl vypracován v rámci projektové dokumentace podle § 2, </w:t>
      </w:r>
    </w:p>
    <w:p w14:paraId="0192AE0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použité podklady: normy, předpisy, literaturu, </w:t>
      </w:r>
      <w:proofErr w:type="spellStart"/>
      <w:r w:rsidRPr="00B56036">
        <w:rPr>
          <w:rFonts w:cs="Arial"/>
          <w:szCs w:val="20"/>
        </w:rPr>
        <w:t>dimenzovací</w:t>
      </w:r>
      <w:proofErr w:type="spellEnd"/>
      <w:r w:rsidRPr="00B56036">
        <w:rPr>
          <w:rFonts w:cs="Arial"/>
          <w:szCs w:val="20"/>
        </w:rPr>
        <w:t xml:space="preserve"> programy apod., </w:t>
      </w:r>
    </w:p>
    <w:p w14:paraId="732BAFF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statické schéma konstrukce, </w:t>
      </w:r>
    </w:p>
    <w:p w14:paraId="6E0B6E8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údaje o materiálech a technologiích, </w:t>
      </w:r>
    </w:p>
    <w:p w14:paraId="479B17F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rekapitulaci zatížení, zatěžovacích stavů včetně součinitelů zatížení a součinitelů kombinace, </w:t>
      </w:r>
    </w:p>
    <w:p w14:paraId="23F3352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výpočetní modely, výpočetní schémata, </w:t>
      </w:r>
    </w:p>
    <w:p w14:paraId="4449D0A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návrh a posouzení všech nosných prvků, </w:t>
      </w:r>
    </w:p>
    <w:p w14:paraId="5ED6BA8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výpočet účinků na základy, dimenzování základových konstrukcí, </w:t>
      </w:r>
    </w:p>
    <w:p w14:paraId="6EBEFD1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návrh a posouzení všech detailů, montážních styků apod., které rozhodujícím způsobem ovlivňujících bezpečnost konstrukce, </w:t>
      </w:r>
    </w:p>
    <w:p w14:paraId="300188E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postup </w:t>
      </w:r>
      <w:proofErr w:type="gramStart"/>
      <w:r w:rsidRPr="00B56036">
        <w:rPr>
          <w:rFonts w:cs="Arial"/>
          <w:szCs w:val="20"/>
        </w:rPr>
        <w:t>výroby - betonáže</w:t>
      </w:r>
      <w:proofErr w:type="gramEnd"/>
      <w:r w:rsidRPr="00B56036">
        <w:rPr>
          <w:rFonts w:cs="Arial"/>
          <w:szCs w:val="20"/>
        </w:rPr>
        <w:t xml:space="preserve">, odbedňování, montáže, předpínání, zasypávání dokončených konstrukcí apod. </w:t>
      </w:r>
    </w:p>
    <w:p w14:paraId="45EE868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 Technika prostředí staveb </w:t>
      </w:r>
    </w:p>
    <w:p w14:paraId="6AAC874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Jednotlivé části se zpracovávají podle společných zásad a případné zpětné požadavky na stavební část a ostatní profese jsou podkladem pro celkovou koordinaci dokumentace pro provádění stavby. </w:t>
      </w:r>
    </w:p>
    <w:p w14:paraId="77CE36C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3.1. Zařízení pro vytápění staveb </w:t>
      </w:r>
    </w:p>
    <w:p w14:paraId="3D198DB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3.1.1. Technická zpráva </w:t>
      </w:r>
    </w:p>
    <w:p w14:paraId="185FBD9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typ zdroje tepla kotelna (na pevná, kapalná a plynná paliva), výměníková, předávací stanice, zařízení zpětného získávání tepla, tepelné čerpadlo apod., akumulační zdroj tepla, </w:t>
      </w:r>
    </w:p>
    <w:p w14:paraId="2BFA191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klimatické (polohopisné) podmínky místa stavby a provozní podmínky (uvažovaná venkovní výpočtová teplota, průměrná denní venkovní teplota v otopném období, počet otopných dnů v roce, provoz - počet hodin za den, počet pracovních dní v týdnu a v roce, krajinná oblast se zřetelem na intenzitu větru, poloha budovy v krajině, průměrná vnitřní výpočtová teplota plný provoz/útlum, typ provozu - plně automatický, ruční, provozní režim - trvalý, občasný (příležitostný), nepřerušovaný, přerušovaný apod., </w:t>
      </w:r>
    </w:p>
    <w:p w14:paraId="34A12DC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přehled navrhovaných a předpokládaných hodnot </w:t>
      </w:r>
      <w:proofErr w:type="gramStart"/>
      <w:r w:rsidRPr="00B56036">
        <w:rPr>
          <w:rFonts w:cs="Arial"/>
          <w:szCs w:val="20"/>
        </w:rPr>
        <w:t>tepelně- technických</w:t>
      </w:r>
      <w:proofErr w:type="gramEnd"/>
      <w:r w:rsidRPr="00B56036">
        <w:rPr>
          <w:rFonts w:cs="Arial"/>
          <w:szCs w:val="20"/>
        </w:rPr>
        <w:t xml:space="preserve"> vlastností stavebních konstrukcí, </w:t>
      </w:r>
    </w:p>
    <w:p w14:paraId="2666A58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přehled tepelných ztrát budovy po místnostech s uvedením ztrát prostupem, větráním, celkových tepelných ztrát, přehled trvalých a proměnných tepelných zisků budovy, </w:t>
      </w:r>
    </w:p>
    <w:p w14:paraId="4AEA062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přehled jednotlivých vzduchotechnických zařízení napojených na rozvody tepla s uvedením jmenovitých potřebných tepelných příkonů (tepelného příkonu předehřívače, ohřívače, příp. ohřívače vody), </w:t>
      </w:r>
    </w:p>
    <w:p w14:paraId="0EFA467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výpočet potřebného tepelného příkonu pro ohřev teplé vody na základě bilance předané specialistou zdravotní techniky, </w:t>
      </w:r>
    </w:p>
    <w:p w14:paraId="326EA76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stanovení potřebného tepelného výkonu zdroje tepla, </w:t>
      </w:r>
    </w:p>
    <w:p w14:paraId="5A185E79" w14:textId="709A8AB1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stanovení a přehled roční </w:t>
      </w:r>
      <w:r w:rsidR="001E76BB">
        <w:rPr>
          <w:rFonts w:cs="Arial"/>
          <w:szCs w:val="20"/>
        </w:rPr>
        <w:t>s</w:t>
      </w:r>
      <w:r w:rsidRPr="00B56036">
        <w:rPr>
          <w:rFonts w:cs="Arial"/>
          <w:szCs w:val="20"/>
        </w:rPr>
        <w:t xml:space="preserve">potřeby tepla pro vytápění, vzduchotechniku a přípravu teplé vody, celková roční </w:t>
      </w:r>
      <w:r w:rsidR="001E76BB">
        <w:rPr>
          <w:rFonts w:cs="Arial"/>
          <w:szCs w:val="20"/>
        </w:rPr>
        <w:t>s</w:t>
      </w:r>
      <w:r w:rsidRPr="00B56036">
        <w:rPr>
          <w:rFonts w:cs="Arial"/>
          <w:szCs w:val="20"/>
        </w:rPr>
        <w:t xml:space="preserve">potřeba tepla v </w:t>
      </w:r>
      <w:proofErr w:type="spellStart"/>
      <w:r w:rsidRPr="00B56036">
        <w:rPr>
          <w:rFonts w:cs="Arial"/>
          <w:szCs w:val="20"/>
        </w:rPr>
        <w:t>MWh</w:t>
      </w:r>
      <w:proofErr w:type="spellEnd"/>
      <w:r w:rsidRPr="00B56036">
        <w:rPr>
          <w:rFonts w:cs="Arial"/>
          <w:szCs w:val="20"/>
        </w:rPr>
        <w:t xml:space="preserve">/rok, příp. GJ/rok, </w:t>
      </w:r>
    </w:p>
    <w:p w14:paraId="73ED3C2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výpočet hodnoty přípojného výkonu zdroje tepla, vycházející z hodnot potřebného tepelného příkonu pro vytápění, vzduchotechniku a ohřev teplé vody, </w:t>
      </w:r>
    </w:p>
    <w:p w14:paraId="6F2A334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popis přípojky primárního média, nominální parametry, sjednané množství odběru (tepelný příkon a roční odběr), </w:t>
      </w:r>
    </w:p>
    <w:p w14:paraId="40FD4BB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popis výměníkové/předávací stanice tepla, umístění, parametry primární a sekundární strany, zabezpečovací a regulační systém, </w:t>
      </w:r>
    </w:p>
    <w:p w14:paraId="504E4BC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l) umístění zdroje tepla, požadavky na dispoziční a stavební řešení, </w:t>
      </w:r>
    </w:p>
    <w:p w14:paraId="66BDCFC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m) výpočet větrání kotelny, řešení přívodu a odvodu vzduchu, stavební a technické řešení, </w:t>
      </w:r>
    </w:p>
    <w:p w14:paraId="1AD9183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n) výpočet průřezu kouřovodů a komínů, </w:t>
      </w:r>
    </w:p>
    <w:p w14:paraId="15834A7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o) řešení požární bezpečnosti kotelny, </w:t>
      </w:r>
    </w:p>
    <w:p w14:paraId="68CD094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p) popis uvažovaného otopného systému (vodní, parní, nemrznoucí </w:t>
      </w:r>
      <w:proofErr w:type="gramStart"/>
      <w:r w:rsidRPr="00B56036">
        <w:rPr>
          <w:rFonts w:cs="Arial"/>
          <w:szCs w:val="20"/>
        </w:rPr>
        <w:t>kapalina,</w:t>
      </w:r>
      <w:proofErr w:type="gramEnd"/>
      <w:r w:rsidRPr="00B56036">
        <w:rPr>
          <w:rFonts w:cs="Arial"/>
          <w:szCs w:val="20"/>
        </w:rPr>
        <w:t xml:space="preserve"> apod.), nominální teplotní spád, tlakové pásmo, typ okruhů rozvodu tepla (jednotrubkové, dvoutrubkové), </w:t>
      </w:r>
    </w:p>
    <w:p w14:paraId="1CE8E1C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q) rozdělení otopného systému na jednotlivé okruhy, jejich tepelný výkon, průtok, </w:t>
      </w:r>
    </w:p>
    <w:p w14:paraId="2D2A36A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r) tlaková ztráta, způsob regulace (kvantitativní/kvalitativní), parametry oběhových čerpadel, regulačních ventilů, </w:t>
      </w:r>
    </w:p>
    <w:p w14:paraId="477EA63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s) popis páteřních a podružných rozvodů, vedení, umístění, </w:t>
      </w:r>
    </w:p>
    <w:p w14:paraId="60BA684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t) způsob vyregulování a vyvážení soustavy rozvodu tepla, </w:t>
      </w:r>
    </w:p>
    <w:p w14:paraId="6A3EB09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u) zabezpečení a doplňování otopné soustavy vodou, úprava doplňovací vody, </w:t>
      </w:r>
    </w:p>
    <w:p w14:paraId="0209CAC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v) tlakové poměry při vychladlé soustavě (plnící tlak, provozní tlak, maximální tlak, otevírací tlak pojistného ventilu), </w:t>
      </w:r>
    </w:p>
    <w:p w14:paraId="4CB41A8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w) výpočet pojistného ventilu, </w:t>
      </w:r>
    </w:p>
    <w:p w14:paraId="346B047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x) popis způsobu vytápění jednotlivých typů prostorů a provozů, </w:t>
      </w:r>
    </w:p>
    <w:p w14:paraId="08971C0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y) popis otopných ploch, umístění, způsob připojení na tepelnou soustavu, regulace teploty v prostoru, </w:t>
      </w:r>
    </w:p>
    <w:p w14:paraId="281B075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z) popis připojení vzduchotechnických zařízení na otopnou soustavu, způsob regulace teploty, nominální tepelné výkony, průtoky, tlakové ztráty výměníků, </w:t>
      </w:r>
    </w:p>
    <w:p w14:paraId="2FF67E4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proofErr w:type="spellStart"/>
      <w:r w:rsidRPr="00B56036">
        <w:rPr>
          <w:rFonts w:cs="Arial"/>
          <w:szCs w:val="20"/>
        </w:rPr>
        <w:t>aa</w:t>
      </w:r>
      <w:proofErr w:type="spellEnd"/>
      <w:r w:rsidRPr="00B56036">
        <w:rPr>
          <w:rFonts w:cs="Arial"/>
          <w:szCs w:val="20"/>
        </w:rPr>
        <w:t xml:space="preserve">) parametry oběhových čerpadel, regulačních ventilů, </w:t>
      </w:r>
    </w:p>
    <w:p w14:paraId="1E5787E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bb) měření spotřeby tepla, instalace měřičů spotřeby tepla, umístění, typ, vyhodnocení, </w:t>
      </w:r>
    </w:p>
    <w:p w14:paraId="1F0519B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proofErr w:type="spellStart"/>
      <w:r w:rsidRPr="00B56036">
        <w:rPr>
          <w:rFonts w:cs="Arial"/>
          <w:szCs w:val="20"/>
        </w:rPr>
        <w:t>cc</w:t>
      </w:r>
      <w:proofErr w:type="spellEnd"/>
      <w:r w:rsidRPr="00B56036">
        <w:rPr>
          <w:rFonts w:cs="Arial"/>
          <w:szCs w:val="20"/>
        </w:rPr>
        <w:t xml:space="preserve">) popis způsobu přípravy teplé vody, připojení na otopnou soustavu, tepelný výkon, </w:t>
      </w:r>
    </w:p>
    <w:p w14:paraId="21B8137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proofErr w:type="spellStart"/>
      <w:r w:rsidRPr="00B56036">
        <w:rPr>
          <w:rFonts w:cs="Arial"/>
          <w:szCs w:val="20"/>
        </w:rPr>
        <w:t>dd</w:t>
      </w:r>
      <w:proofErr w:type="spellEnd"/>
      <w:r w:rsidRPr="00B56036">
        <w:rPr>
          <w:rFonts w:cs="Arial"/>
          <w:szCs w:val="20"/>
        </w:rPr>
        <w:t xml:space="preserve">) způsob regulace přípravy teplé vody, </w:t>
      </w:r>
    </w:p>
    <w:p w14:paraId="2DCF867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proofErr w:type="spellStart"/>
      <w:r w:rsidRPr="00B56036">
        <w:rPr>
          <w:rFonts w:cs="Arial"/>
          <w:szCs w:val="20"/>
        </w:rPr>
        <w:t>ee</w:t>
      </w:r>
      <w:proofErr w:type="spellEnd"/>
      <w:r w:rsidRPr="00B56036">
        <w:rPr>
          <w:rFonts w:cs="Arial"/>
          <w:szCs w:val="20"/>
        </w:rPr>
        <w:t xml:space="preserve">) typy navržených zařízení, </w:t>
      </w:r>
    </w:p>
    <w:p w14:paraId="0D671D1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ff) potrubí, nátěry, izolace, zavěšení, uložení, kompenzace, </w:t>
      </w:r>
    </w:p>
    <w:p w14:paraId="47D4A1C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proofErr w:type="spellStart"/>
      <w:r w:rsidRPr="00B56036">
        <w:rPr>
          <w:rFonts w:cs="Arial"/>
          <w:szCs w:val="20"/>
        </w:rPr>
        <w:t>gg</w:t>
      </w:r>
      <w:proofErr w:type="spellEnd"/>
      <w:r w:rsidRPr="00B56036">
        <w:rPr>
          <w:rFonts w:cs="Arial"/>
          <w:szCs w:val="20"/>
        </w:rPr>
        <w:t xml:space="preserve">) výpis materiálů potrubí jednotlivých částí soustavy, definice nátěrů, tepelných izolací, popis způsobu zavěšení potrubí, uložení a kompenzace. </w:t>
      </w:r>
    </w:p>
    <w:p w14:paraId="434E0FC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3.1.2. Výkresová část </w:t>
      </w:r>
    </w:p>
    <w:p w14:paraId="24C014A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zakreslení zařízení pro zásobování teplem do půdorysů jednotlivých podlaží od nejnižšího po nejvyšší, v měřítku 1:50 a větším (u rozsáhlých objektů v měřítku 1:100), </w:t>
      </w:r>
    </w:p>
    <w:p w14:paraId="77E4BF2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v případě složitějších a rozsáhlejších kotelen, výměníkových stanic a strojoven rozvodu tepla pro ústřední vytápění detailní výkresy půdorysu 1:25, řezy prostorem 1:50, 1:25, </w:t>
      </w:r>
    </w:p>
    <w:p w14:paraId="1D852F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detaily rozdělovačů, sběračů a skladebných částí zdroje tepla, </w:t>
      </w:r>
    </w:p>
    <w:p w14:paraId="198A8AF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funkční schéma zapojení zdroje tepla a otopné soustavy, </w:t>
      </w:r>
    </w:p>
    <w:p w14:paraId="73017FA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svislé schéma otopné soustavy. </w:t>
      </w:r>
    </w:p>
    <w:p w14:paraId="1B8B9279" w14:textId="654E6212" w:rsidR="00D310BF" w:rsidRPr="00B56036" w:rsidRDefault="001E76BB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3.2. Neobsazeno</w:t>
      </w:r>
    </w:p>
    <w:p w14:paraId="547EED3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3.3. Zařízení vzduchotechniky </w:t>
      </w:r>
    </w:p>
    <w:p w14:paraId="245F5F3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3.3.1. Technická zpráva </w:t>
      </w:r>
    </w:p>
    <w:p w14:paraId="79D409E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soupis výchozích podkladů (zadání investora, použitých právních předpisů a norem), </w:t>
      </w:r>
    </w:p>
    <w:p w14:paraId="568CF61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klimatické podmínky místa stavby a provozní podmínky, uvažovaná nejvyšší a nejnižší venkovní výpočtová teplota, výpočtová letní entalpie vzduchu, typ </w:t>
      </w:r>
      <w:proofErr w:type="gramStart"/>
      <w:r w:rsidRPr="00B56036">
        <w:rPr>
          <w:rFonts w:cs="Arial"/>
          <w:szCs w:val="20"/>
        </w:rPr>
        <w:t>provozu - plně</w:t>
      </w:r>
      <w:proofErr w:type="gramEnd"/>
      <w:r w:rsidRPr="00B56036">
        <w:rPr>
          <w:rFonts w:cs="Arial"/>
          <w:szCs w:val="20"/>
        </w:rPr>
        <w:t xml:space="preserve"> automatický, ruční, provozní režim - trvalý, občasný (příležitostný), nepřerušovaný, přerušovaný apod., počet provozních hodin s uvedením provozní doby, počet pracovních dní v týdnu a v roce, </w:t>
      </w:r>
    </w:p>
    <w:p w14:paraId="78C92D3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požadované parametry vnitřního mikroklimatu s odvoláním na právní předpisy, </w:t>
      </w:r>
    </w:p>
    <w:p w14:paraId="58D8698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popis základní koncepce vzduchotechnického zařízení, </w:t>
      </w:r>
    </w:p>
    <w:p w14:paraId="015626A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výčet typů prostorů větraných přirozeně nebo nuceně, zajištění předepsané hygienické výměny vzduchu v jednotlivých prostorech, </w:t>
      </w:r>
    </w:p>
    <w:p w14:paraId="6115CC1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minimální dávky čerstvého vzduchu, podíl vzduchu cirkulačního, </w:t>
      </w:r>
    </w:p>
    <w:p w14:paraId="1C43EFD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umístění nasávání venkovního vzduchu pro zařízení, odvod vzduchu odpadního, </w:t>
      </w:r>
    </w:p>
    <w:p w14:paraId="7553F93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počet a umístění centrál úpravy vzduchu, </w:t>
      </w:r>
    </w:p>
    <w:p w14:paraId="318CC07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i) zadání tepelných ztrát a zátěží klimatizovaných prostorů, požadované parametry letní/zimní v klimatizovaných prostorech, </w:t>
      </w:r>
    </w:p>
    <w:p w14:paraId="7FBFACD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požadavky na přívod čerstvého vzduchu a odvětrání místností, </w:t>
      </w:r>
    </w:p>
    <w:p w14:paraId="7757266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vzduchové výkony v jednotlivých typech místností, </w:t>
      </w:r>
    </w:p>
    <w:p w14:paraId="6569E78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l) hlukové parametry ve vnitřním a venkovním prostředí, </w:t>
      </w:r>
    </w:p>
    <w:p w14:paraId="2AE5293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m) údaje o škodlivinách se stanovením emisí a jejich koncentrace, </w:t>
      </w:r>
    </w:p>
    <w:p w14:paraId="346A519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n) popis způsobu větrání a klimatizace jednotlivých prostorů a provozů, </w:t>
      </w:r>
    </w:p>
    <w:p w14:paraId="6DC99D7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o) seznam zařízení s uvedením výkonových parametrů, </w:t>
      </w:r>
    </w:p>
    <w:p w14:paraId="6AAAEF9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p) zařízení s uvedením rozsahu úpravy vzduchu, </w:t>
      </w:r>
    </w:p>
    <w:p w14:paraId="3AB65C6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q) popis jednotlivých vzduchotechnických zařízení, </w:t>
      </w:r>
    </w:p>
    <w:p w14:paraId="0102DDF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r) umístění </w:t>
      </w:r>
      <w:proofErr w:type="gramStart"/>
      <w:r w:rsidRPr="00B56036">
        <w:rPr>
          <w:rFonts w:cs="Arial"/>
          <w:szCs w:val="20"/>
        </w:rPr>
        <w:t>zařízení - strojovny</w:t>
      </w:r>
      <w:proofErr w:type="gramEnd"/>
      <w:r w:rsidRPr="00B56036">
        <w:rPr>
          <w:rFonts w:cs="Arial"/>
          <w:szCs w:val="20"/>
        </w:rPr>
        <w:t xml:space="preserve"> úpravy vzduchu, množství vzduchu, vedení kanálů do obsluhovaných prostorů, distribuce vzduchu v prostoru, </w:t>
      </w:r>
    </w:p>
    <w:p w14:paraId="660B0A3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s) požadavky zařízení na tepelné a chladicí příkony a elektrické příkony, </w:t>
      </w:r>
    </w:p>
    <w:p w14:paraId="509337D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t) stručný popis způsobu provozu a regulace zařízení vzduchotechniky a klimatizace, protihluková a protipožární opatření na vzduchotechnických zařízeních, </w:t>
      </w:r>
    </w:p>
    <w:p w14:paraId="3AD14AC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u) popis způsobu zavěšení potrubí, uložení, </w:t>
      </w:r>
    </w:p>
    <w:p w14:paraId="0A2FA0A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v) koncepce a rozsahy potrubních sítí rozvodů tepla a chladu, </w:t>
      </w:r>
    </w:p>
    <w:p w14:paraId="6033A62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w) rozsahy příslušenství potrubních sítí rozvodů tepla a chladu (počty a typy čerpadel, uzavírek a dalších armatur), </w:t>
      </w:r>
    </w:p>
    <w:p w14:paraId="387ACEF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x) pokyny pro montáž, </w:t>
      </w:r>
    </w:p>
    <w:p w14:paraId="5A62793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y) požadavky na uvádění do provozu (předepsané a smluvní zkoušky, komplexní vyzkoušení, zkušební provoz, měření a seřízení průtoku vzduchu, měření hluku apod.). </w:t>
      </w:r>
    </w:p>
    <w:p w14:paraId="0ED07E7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Součástí technické zprávy jsou rovněž: </w:t>
      </w:r>
    </w:p>
    <w:p w14:paraId="6F901BA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tabulka místností se základními požadovanými teplotními, hlukovými a vzduchovými parametry, </w:t>
      </w:r>
    </w:p>
    <w:p w14:paraId="0682BF8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tabulka zařízení se základními vzduchovými a energetickými parametry jednotlivých vzduchotechnických zařízení v objektu, </w:t>
      </w:r>
    </w:p>
    <w:p w14:paraId="60F94A8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tabulka protipožárních klapek, </w:t>
      </w:r>
    </w:p>
    <w:p w14:paraId="56ACB2E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diagramy h-x s vyznačením úprav vzduchu ve vzduchotechnických zařízeních. </w:t>
      </w:r>
    </w:p>
    <w:p w14:paraId="3A58E31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3.3.2. Výkresová část </w:t>
      </w:r>
    </w:p>
    <w:p w14:paraId="7F0C137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zakreslení vzduchotechnických rozvodů a zařízení do půdorysů jednotlivých podlaží od nejnižšího po nejvyšší, v měřítku 1:50 a větším, řezy prostorem 1:50, </w:t>
      </w:r>
    </w:p>
    <w:p w14:paraId="0D54761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řezy v prostoru mimo strojovny, </w:t>
      </w:r>
    </w:p>
    <w:p w14:paraId="7C43BF9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funkční schémata jednotlivých vzduchotechnických zařízení, </w:t>
      </w:r>
    </w:p>
    <w:p w14:paraId="4E1A4FF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vyznačení izolací, </w:t>
      </w:r>
    </w:p>
    <w:p w14:paraId="627A621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funkční schémata potrubních sítí rozvodů tepla a chladu včetně páteřních vertikálních a horizontálních větví, </w:t>
      </w:r>
    </w:p>
    <w:p w14:paraId="0C12D2E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výkresy umístění potrubních sítí rozvodů tepla a chladu a jejich příslušenství (čerpadel, uzavírek a dalších armatur), </w:t>
      </w:r>
    </w:p>
    <w:p w14:paraId="4931654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zakreslení potrubních sítí rozvodů tepla a chladu a jejich příslušenství (čerpadel, uzavírek a dalších armatur) do půdorysů jednotlivých podlaží od nejnižšího po nejvyšší, v měřítku 1:50 a větším. </w:t>
      </w:r>
    </w:p>
    <w:p w14:paraId="0707E0B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3.3.3. Specifikace zařízení </w:t>
      </w:r>
    </w:p>
    <w:p w14:paraId="54457B1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Seznam strojů a zařízení, výkaz výměr se zpracovává (pokud není dohodnuto jinak) po jednotlivých vzduchotechnických zařízeních a v souladu s označováním pozic prvků na výkresech. </w:t>
      </w:r>
    </w:p>
    <w:p w14:paraId="0890FA2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3.4. Neobsazeno</w:t>
      </w:r>
    </w:p>
    <w:p w14:paraId="3CDA66B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3.5. Zdravotně technické instalace </w:t>
      </w:r>
    </w:p>
    <w:p w14:paraId="21A44B0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3.5.1. Technická zpráva </w:t>
      </w:r>
    </w:p>
    <w:p w14:paraId="36E0559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bilance potřeby vody studené, teplé a povrchové, popis měření odběru vody a její požadované úpravy (chemické, či biologické apod.), </w:t>
      </w:r>
    </w:p>
    <w:p w14:paraId="5740653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popis tlakových poměrů vodovodu, popis čerpacích a posilovacích zařízení, </w:t>
      </w:r>
    </w:p>
    <w:p w14:paraId="5C779CE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popis technického řešení vodovodu, popis použitých materiálů s určenými parametry a technologickými postupy, popis a podmínky připojení na veřejné, či místní vodovodní sítě, u požárního vodovodu (nezavodněného požárního potrubí) systém rozvodu, strojního vybavení a navrhovaný systém zařízení, </w:t>
      </w:r>
    </w:p>
    <w:p w14:paraId="73CB7DB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popis čerpacích zařízení, technického řešení kanalizace, použitých materiálů s určenými parametry a technologickými postupy, </w:t>
      </w:r>
    </w:p>
    <w:p w14:paraId="60A3DFD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výpočtové množství vypouštěných splaškových, dešťových a průmyslových odpadních vod a jejich úprava a případné zadržení (retence) před vypouštěním, </w:t>
      </w:r>
    </w:p>
    <w:p w14:paraId="09CEA0F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popis a podmínky připojení na veřejné či místní vnější sítě technické infrastruktury, popis strojního vybavení a navrhovaného systému zařízení a vybavení, </w:t>
      </w:r>
    </w:p>
    <w:p w14:paraId="5701A1C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případné požadavky na etapizaci postupu prací a podmínky pro realizaci díla, </w:t>
      </w:r>
    </w:p>
    <w:p w14:paraId="74A85A2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popis zařizovacích předmětů zajišťujících užívání stavby osobami s omezenou schopností pohybu a orientace. </w:t>
      </w:r>
    </w:p>
    <w:p w14:paraId="7996BA7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3.5.2. Výkresová část </w:t>
      </w:r>
    </w:p>
    <w:p w14:paraId="267B771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přehledná situace stavby se zakótovanými a popsanými přípojkami a ostatními náležitostmi, </w:t>
      </w:r>
    </w:p>
    <w:p w14:paraId="69937DF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rozvinuté řezy nebo podélné profily přípojek, </w:t>
      </w:r>
    </w:p>
    <w:p w14:paraId="5A53A4A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detail vodoměrové sestavy, </w:t>
      </w:r>
    </w:p>
    <w:p w14:paraId="55E0582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výkres vodoměrové šachty, pokud je navržena, </w:t>
      </w:r>
    </w:p>
    <w:p w14:paraId="1AA3E1C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půdorys základů se zakreslením svodného potrubí kanalizace včetně dimenzí, materiálu a tvarovek, jeho polohy ve vztahu k základům, prostupů základy, šachet, zařízení pro předčištění odpadních vod, popř. jiných zařízení; do tohoto půdorysu se mohou zakreslit také jiná, např. vodovodní, potrubí vedená v základech (v instalačním kanále, montážní šachtě apod.), </w:t>
      </w:r>
    </w:p>
    <w:p w14:paraId="1C19A64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půdorysy kanalizace všech podlaží se zakreslením potrubí, s očíslovanými odpadními potrubími, označením materiálu potrubí, dimenzí trub a tvarovek, </w:t>
      </w:r>
    </w:p>
    <w:p w14:paraId="1F0CA57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rozvinuté řezy svodných potrubí kanalizace včetně dimenzí a materiálu trub a tvarovek, hloubek dna potrubí, prostupů základy, šachet, zařízení pro předčištění odpadních vod, popř. jiných zařízení, </w:t>
      </w:r>
    </w:p>
    <w:p w14:paraId="4335B95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rozvinuté řezy odpadních a připojovacích kanalizačních potrubí s označením dimenzí a materiálu trub a tvarovek a vyznačením stropních konstrukcí a střech v místě prostupu kanalizačního potrubí, </w:t>
      </w:r>
    </w:p>
    <w:p w14:paraId="7F147EB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výkresy vstupních kanalizačních šachet umístěných vně budovy, </w:t>
      </w:r>
    </w:p>
    <w:p w14:paraId="504E4E8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půdorysy vodovodu ve všech podlažích s očíslováním stoupacích potrubí, označením materiálu a dimenzí trubek a armatur, popř. sklonů potrubí, </w:t>
      </w:r>
    </w:p>
    <w:p w14:paraId="6728853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izometrické zobrazení, případně rozvinuté řezy vodovodu s očíslováním stoupacích potrubí, označením materiálu a dimenzí trubek a armatur, popř. sklonů potrubí. </w:t>
      </w:r>
    </w:p>
    <w:p w14:paraId="188B4A7A" w14:textId="79CC8A82" w:rsidR="00D310BF" w:rsidRPr="00B56036" w:rsidRDefault="001E76BB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3.6 Plynová</w:t>
      </w:r>
      <w:r w:rsidR="00D310BF" w:rsidRPr="00B56036">
        <w:rPr>
          <w:rFonts w:cs="Arial"/>
          <w:szCs w:val="20"/>
        </w:rPr>
        <w:t xml:space="preserve"> zařízení </w:t>
      </w:r>
    </w:p>
    <w:p w14:paraId="32B4E65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3.6.1. Technická zpráva </w:t>
      </w:r>
    </w:p>
    <w:p w14:paraId="60F55E0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druh a tlak plynového média, provozní tlak média, bilance spotřeby plynu, </w:t>
      </w:r>
    </w:p>
    <w:p w14:paraId="4025759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popis technického řešení včetně schémat vnitřních rozvodů plynu v objektu, způsob odzkoušení bezpečnosti plynového zařízení před uvedením do provozu a způsob kontroly bezpečnosti při provozu, </w:t>
      </w:r>
    </w:p>
    <w:p w14:paraId="781CA7B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popis fakturačního a podružného měření odběru plynu a jeho regulace, včetně uvedení parametrů měřícího a regulačního zařízení, </w:t>
      </w:r>
    </w:p>
    <w:p w14:paraId="7E5A5E4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popis strojního zařízení, spotřebičů, regulace plynu u spotřebičů, plynového zařízení kotelny, umístění hlavních uzávěrů plynu a popis trasy, </w:t>
      </w:r>
    </w:p>
    <w:p w14:paraId="6BE0E64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popis plynových spotřebičů v rozdělení dle parametrů příkonu (do 50 kW a nad 50 kW) a jejich propojení na instalaci plynovodu, předběžný soupis základního zařízení. </w:t>
      </w:r>
    </w:p>
    <w:p w14:paraId="2DEEE2B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3.6.2. Výkresová část </w:t>
      </w:r>
    </w:p>
    <w:p w14:paraId="407C9E3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výkresy půdorysů tras plynovodu jednotlivých podlaží v měřítku 1:100 nebo 1:50, s vyznačením dimenze a tlaku média, s očíslováním stoupacích potrubí, označením materiálu a dimenzí trubek, armatur a plynoměrů, </w:t>
      </w:r>
    </w:p>
    <w:p w14:paraId="07CE50A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stoupací potrubí plynovodu v měřítku 1:100 nebo 1:50, s vyznačením dimenze a napojení spotřebičů, </w:t>
      </w:r>
    </w:p>
    <w:p w14:paraId="10F860F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výkres fakturačního měření a regulace odběru plynu v měřítku 1:50, </w:t>
      </w:r>
    </w:p>
    <w:p w14:paraId="23ABF4B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strojní vybavení plynové kotelny v měřítku 1:50, </w:t>
      </w:r>
    </w:p>
    <w:p w14:paraId="16D6D67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izometrické zobrazení, případně rozvinuté řezy plynovodu s očíslováním stoupacích potrubí, označením materiálu a dimenzí trubek, armatur a plynoměrů, </w:t>
      </w:r>
    </w:p>
    <w:p w14:paraId="4AED39A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detaily a dispoziční výkresy, pokud jsou nutné, </w:t>
      </w:r>
    </w:p>
    <w:p w14:paraId="09C90FD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trasy rozvodů včetně napojení na vnější sítě. </w:t>
      </w:r>
    </w:p>
    <w:p w14:paraId="0171549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3.7. Zařízení silnoproudé elektrotechniky a bleskosvody </w:t>
      </w:r>
    </w:p>
    <w:p w14:paraId="73C7FD0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Zahrnují rozvody elektrické energie, trafostanice, venkovní osvětlení, bleskosvody. </w:t>
      </w:r>
    </w:p>
    <w:p w14:paraId="5A41CD6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3.7.1. Technická zpráva </w:t>
      </w:r>
    </w:p>
    <w:p w14:paraId="2971DD1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základní technické údaje elektroinstalace, např. napájecí napěťová soustava, způsob ochrany před úrazem elektrickým proudem, určení vnějších vlivů, </w:t>
      </w:r>
    </w:p>
    <w:p w14:paraId="103B415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energetickou bilanci, rozdělenou na jednotlivé druhy spotřebičů a druhy sítí včetně instalovaného a soudobého příkonu, </w:t>
      </w:r>
    </w:p>
    <w:p w14:paraId="4C46E18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způsob měření spotřeby elektrické energie včetně případného technického řešení kompenzace, </w:t>
      </w:r>
    </w:p>
    <w:p w14:paraId="5647BF7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předpokládanou roční spotřebu elektrické energie na základě provozních hodin, </w:t>
      </w:r>
    </w:p>
    <w:p w14:paraId="1989A2A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způsob technického řešení napájecích rozvodů od napojení na rozvodnou síť (rozvody k hlavnímu a podružným rozváděčům a instalovaným zařízením a spotřebičům), </w:t>
      </w:r>
    </w:p>
    <w:p w14:paraId="5032D49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způsob řešení náhradních zdrojů včetně zálohovaných rozvodů, </w:t>
      </w:r>
    </w:p>
    <w:p w14:paraId="491357F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g) popis technického řešení osvětlovací soustavy včetně ovládání,</w:t>
      </w:r>
    </w:p>
    <w:p w14:paraId="06234D4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h) výpočet parametrů osvětlovací soustavy s ohledem na požadavky norem a hygienických předpisů,</w:t>
      </w:r>
    </w:p>
    <w:p w14:paraId="1358FB8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popis technického řešení zásuvkových okruhů, </w:t>
      </w:r>
    </w:p>
    <w:p w14:paraId="57B7511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popis technického řešení napojení vzduchotechniky, chlazení, otopných systémů, zdravotní techniky, požárních systémů na elektrickou energii včetně případného způsoby ovládání měřením a regulací, </w:t>
      </w:r>
    </w:p>
    <w:p w14:paraId="2EAF161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popis technického řešení připojení požárních systémů, elektrické požární signalizace, elektrické zabezpečovací signalizace, kamerového systému, měření a regulace a jejich koordinace se silnoproudými zařízeními, </w:t>
      </w:r>
    </w:p>
    <w:p w14:paraId="0DEFE47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l) popis technického řešení napojení technologických celků (systémy slaboproudé, výtahy, eskalátory apod.), </w:t>
      </w:r>
    </w:p>
    <w:p w14:paraId="471CC78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m) způsob uložení kabelového nebo jiného vedení vůči stavebním konstrukcím, </w:t>
      </w:r>
    </w:p>
    <w:p w14:paraId="3620650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n) popis způsobu a provedení uzemnění a bleskosvodu včetně provedení uzemňovací soustavy. </w:t>
      </w:r>
    </w:p>
    <w:p w14:paraId="13CFD01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Technická zpráva rovněž uvádí technické normy, které byly v projektu použity a podle kterých je nutné provádět montáž. Navrhuje také komplexní zkoušky elektroinstalace, v případě potřeby stanoví technické řešení trafostanice podle připojovacích podmínek provozovatele v návaznosti na připojení vysokého napětí; </w:t>
      </w:r>
    </w:p>
    <w:p w14:paraId="266E344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v případě připojení na síť VN stanoví technické řešení rozvodných zařízení VN, trafostanice podle daných připojovacích podmínek dodavatele energie, </w:t>
      </w:r>
    </w:p>
    <w:p w14:paraId="6CD87DA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popisuje případné změny nebo odlišnosti v technickém řešení vůči předcházející úrovni projektové dokumentace. </w:t>
      </w:r>
    </w:p>
    <w:p w14:paraId="4859652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3.7.2. Výkresová část </w:t>
      </w:r>
    </w:p>
    <w:p w14:paraId="288A822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silnoproudé rozvody a zařízení zakreslené do půdorysů v doporučeném měřítku 1:100 nebo 1:50, </w:t>
      </w:r>
    </w:p>
    <w:p w14:paraId="64B0DF9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výkresovou dokumentaci půdorysů (lze rozdělit na část světelných a napájecích rozvodů včetně zásuvkových okruhů), </w:t>
      </w:r>
    </w:p>
    <w:p w14:paraId="707ED5F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schémata rozvaděčů v provedení jednopólovém v případně obsahu pomocných obvodů doplněných o liniová schémata, </w:t>
      </w:r>
    </w:p>
    <w:p w14:paraId="4CE30EF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d) celkové blokové schéma hlavních napájecích rozvodů zpracované přehledně a doplněné o základní technické údaje o instalovaném a soudobém příkonu pro jednotlivé rozvaděče, dimenze vedení a zkratové údaje na jednotlivých rozvaděčích, ověřené výpočtem,</w:t>
      </w:r>
    </w:p>
    <w:p w14:paraId="3DC2EAD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e) soupis ovládacích kabelů a vodičů s uvedením typu, průřezu a délky, způsobu zakončení a způsobu uložení, obsahující projekční značení kabelů v souladu s dispozičními výkresy a případně obvodovými schématy.</w:t>
      </w:r>
    </w:p>
    <w:p w14:paraId="79B7CEE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3.7.3. Bleskosvody </w:t>
      </w:r>
    </w:p>
    <w:p w14:paraId="1B8A93B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zdůvodnění a popis použitého jímacího zařízení, </w:t>
      </w:r>
    </w:p>
    <w:p w14:paraId="2E50EAA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popis provedení svodů včetně vodivého spojení na uzemnění, </w:t>
      </w:r>
    </w:p>
    <w:p w14:paraId="7147047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popis a provedení uzemnění, </w:t>
      </w:r>
    </w:p>
    <w:p w14:paraId="4C828C5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popis použitých materiálů a jejich dimenzování, </w:t>
      </w:r>
    </w:p>
    <w:p w14:paraId="474DBF7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napojení různých kovových dílů nebo konstrukcí střechy k jímací soustavě, použití náhodných svodů, </w:t>
      </w:r>
    </w:p>
    <w:p w14:paraId="0CB803D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zdůvodnění typů bleskosvodů a rozmístění jímací soustavy na základě výpočtu rizika a stanovení třídy LPS, </w:t>
      </w:r>
    </w:p>
    <w:p w14:paraId="0A790C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napojení na uzemňovací soustavu a popis zvolených materiálů, </w:t>
      </w:r>
    </w:p>
    <w:p w14:paraId="60EFD42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schéma napojení jímačů na uzemňovací soustavu, </w:t>
      </w:r>
    </w:p>
    <w:p w14:paraId="6BABA44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propojení zemničů, dispoziční výkresy jímačů na střechách a návrh detailů, </w:t>
      </w:r>
    </w:p>
    <w:p w14:paraId="32CA212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propojení kovových konstrukcí objektu, </w:t>
      </w:r>
    </w:p>
    <w:p w14:paraId="0F664AE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půdorys zastřešení s vyznačením všech podstatných součástí (jímačů, spojení, svodů, zemničů apod.) a součástí připojených na bleskosvod. </w:t>
      </w:r>
    </w:p>
    <w:p w14:paraId="62545E2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3.8. Slaboproudá zařízení: </w:t>
      </w:r>
    </w:p>
    <w:p w14:paraId="59ADD18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Zahrnují telefonní rozvody, přípravu pro datovou, počítačovou síť (PC), pro elektronický zabezpečovací systém (EZS), EPS (elektronickou požární signalizaci) a kamerový systém (CCTV). </w:t>
      </w:r>
    </w:p>
    <w:p w14:paraId="7C4BA7B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3.8.1. Technická zpráva </w:t>
      </w:r>
    </w:p>
    <w:p w14:paraId="7D6F085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popis způsobu technického řešení ve smyslu požadavků na způsob a charakter rozvodů, </w:t>
      </w:r>
    </w:p>
    <w:p w14:paraId="27A046E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b) způsob uložení kabelového vedení vůči stavebním konstrukcím, </w:t>
      </w:r>
    </w:p>
    <w:p w14:paraId="4ACDD10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typy navržených zařízení, </w:t>
      </w:r>
    </w:p>
    <w:p w14:paraId="54D8FF1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stanovení hlavního okruhu norem, které byly v dokumentaci použity a podle kterých je nutné provádět montáž, </w:t>
      </w:r>
    </w:p>
    <w:p w14:paraId="23BDFC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návrh na komplexní zkoušky, </w:t>
      </w:r>
    </w:p>
    <w:p w14:paraId="4A9B051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v případě revize stručný popis okruhů změn, kterých se daná revize týká. </w:t>
      </w:r>
    </w:p>
    <w:p w14:paraId="381E92B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3.8.2. Výkresová část </w:t>
      </w:r>
    </w:p>
    <w:p w14:paraId="07EFC7D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přehledné zakreslení veškerého zařízení do půdorysů v doporučeném měřítku 1:100 nebo 1:50, </w:t>
      </w:r>
    </w:p>
    <w:p w14:paraId="14D1FD3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b) celková bloková schémata (přehledně zpracovaná) obsahující počet a logickou polohu jednotlivých koncových prvků, včetně případného začlenění do nadřazeného systému,</w:t>
      </w:r>
    </w:p>
    <w:p w14:paraId="56EAE6D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základní technické údaje, napájecí napěťovou soustavu, způsob ochrany, </w:t>
      </w:r>
    </w:p>
    <w:p w14:paraId="0CA7909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technické řešení ve smyslu požadavků na způsob a charakter rozvodů, </w:t>
      </w:r>
    </w:p>
    <w:p w14:paraId="1363B93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uložení kabelového vedení vůči stavebním konstrukcím. </w:t>
      </w:r>
    </w:p>
    <w:p w14:paraId="73C464B0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 xml:space="preserve">Inženýrské objekty </w:t>
      </w:r>
    </w:p>
    <w:p w14:paraId="5057B69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PD se zpracovává samostatně pro jednotlivé druhy inženýrských staveb a objektů: </w:t>
      </w:r>
    </w:p>
    <w:p w14:paraId="5005767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příprava území, hrubé terénní úpravy, </w:t>
      </w:r>
    </w:p>
    <w:p w14:paraId="7C9F378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čisté terénní úpravy včetně vegetačních úprav, </w:t>
      </w:r>
    </w:p>
    <w:p w14:paraId="0322370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komunikace a zpevněné plochy, </w:t>
      </w:r>
    </w:p>
    <w:p w14:paraId="52A49F5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zásobování vodou, </w:t>
      </w:r>
    </w:p>
    <w:p w14:paraId="1081AA1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kanalizace, </w:t>
      </w:r>
    </w:p>
    <w:p w14:paraId="596825C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zásobování energiemi (elektrická energie, plyn, teplo, rozvod světla) včetně objektů na rozvodech (trafostanice, předávací a regulační stanice apod.), </w:t>
      </w:r>
    </w:p>
    <w:p w14:paraId="0B7D235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telekomunikační infrastruktura (dálkový optický kabel a související). </w:t>
      </w:r>
    </w:p>
    <w:p w14:paraId="5AC0E23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Dokumentace se zpracovává podle společných zásad uvedených v úvodu této přílohy, ve stejném členění jako část D.1 - Pozemní (stavební) objekty a následujících speciálních ustanovení. </w:t>
      </w:r>
    </w:p>
    <w:p w14:paraId="34B2771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 Technická zpráva </w:t>
      </w:r>
    </w:p>
    <w:p w14:paraId="3D8FD93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Doplňuje a upřesňuje technickou zprávu zejména z hledisek materiálových, technologie provádění, vazeb na jiné objekty, na způsoby připojování a přepojování obvykle podle podmínek stanovených příslušnými správci těchto zařízení.  </w:t>
      </w:r>
    </w:p>
    <w:p w14:paraId="528DED3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Mj. řeší a obsahuje: popis technického řešení, trubní materiál, ohyby, izolace, tabulka křížení a souběhů s dopravní a technickou infrastrukturou, ostatní křížení, výpočty potrubí, zatřídění zemin, svahování výkopů, souřadnice lomových bodů, požadavky na postup stavebních a montážních prací, zemní práce, manipulace, skladování a rozvoz potrubí, dělení trubního materiálu, ohýbání trub na stavbě, příprava před svařováním, svařování, kontrola svarů, </w:t>
      </w:r>
      <w:proofErr w:type="spellStart"/>
      <w:r w:rsidRPr="00B56036">
        <w:rPr>
          <w:rFonts w:cs="Arial"/>
          <w:szCs w:val="20"/>
        </w:rPr>
        <w:t>doizolování</w:t>
      </w:r>
      <w:proofErr w:type="spellEnd"/>
      <w:r w:rsidRPr="00B56036">
        <w:rPr>
          <w:rFonts w:cs="Arial"/>
          <w:szCs w:val="20"/>
        </w:rPr>
        <w:t xml:space="preserve"> svarů a ohybů, kontrola, oprava a zkoušení izolací, čištění a kalibrace plynovodu po výstavbě, tlakové a napěťové zkoušky, rozdělení na úseky, sušení plynovodu, označení plynovodu, katodická ochrana, dálkový optický kabel (DOK).</w:t>
      </w:r>
    </w:p>
    <w:p w14:paraId="29D28B6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 energetických staveb nebo objektů obsahuje technická zpráva dále údaje o zkratových proudech, uzemnění, úbytcích napětí, intenzitách osvětlení apod. </w:t>
      </w:r>
    </w:p>
    <w:p w14:paraId="0D3AFD9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Stanoví podrobné požadavky technického a materiálového řešení bezbariérových úprav. </w:t>
      </w:r>
    </w:p>
    <w:p w14:paraId="2B20019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05E904D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Obsahuje zejména: </w:t>
      </w:r>
    </w:p>
    <w:p w14:paraId="576BC54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a) přehlednou situaci stavby, </w:t>
      </w:r>
    </w:p>
    <w:p w14:paraId="5C7B594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podklady pro vytyčovací výkres objektu s údaji o geodetickém polohovém a výškovém referenčním systému a odstupech od sousedních pozemků, </w:t>
      </w:r>
    </w:p>
    <w:p w14:paraId="031DE77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podélný </w:t>
      </w:r>
      <w:proofErr w:type="gramStart"/>
      <w:r w:rsidRPr="00B56036">
        <w:rPr>
          <w:rFonts w:cs="Arial"/>
          <w:szCs w:val="20"/>
        </w:rPr>
        <w:t>profil - kreslený</w:t>
      </w:r>
      <w:proofErr w:type="gramEnd"/>
      <w:r w:rsidRPr="00B56036">
        <w:rPr>
          <w:rFonts w:cs="Arial"/>
          <w:szCs w:val="20"/>
        </w:rPr>
        <w:t xml:space="preserve"> a psaný (mj. obsahuje a řeší: výška terénu, staničení, lomové body, orientační sloupky, rozdělení na úseky pro </w:t>
      </w:r>
      <w:proofErr w:type="spellStart"/>
      <w:r w:rsidRPr="00B56036">
        <w:rPr>
          <w:rFonts w:cs="Arial"/>
          <w:szCs w:val="20"/>
        </w:rPr>
        <w:t>stresstesty</w:t>
      </w:r>
      <w:proofErr w:type="spellEnd"/>
      <w:r w:rsidRPr="00B56036">
        <w:rPr>
          <w:rFonts w:cs="Arial"/>
          <w:szCs w:val="20"/>
        </w:rPr>
        <w:t xml:space="preserve">, hloubka výkopu, podzemní zařízení, druh trub, ohyby, druh izolace, kontrola svarů, sklon stěny rýhy, způsob těžení, mechanická ochrana izolace, zatěžovací sedla, skrývka ornice, odkazy na detaily, kraj, katastrální území), </w:t>
      </w:r>
    </w:p>
    <w:p w14:paraId="2D46A4A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Pro kabelové trasy, které jsou projektovány jako liniová stavba a jsou v dokumentaci řešeny v rámci samostatného stavebního objektu nebo provozního souboru, požadujeme zpracování podélného profilu v úrovni shodného detailu jako pro plynovod.</w:t>
      </w:r>
    </w:p>
    <w:p w14:paraId="0A27EA1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vzorové příčné řezy, </w:t>
      </w:r>
    </w:p>
    <w:p w14:paraId="384B9CF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příčné řezy v potřebných vzdálenostech, </w:t>
      </w:r>
    </w:p>
    <w:p w14:paraId="47D277B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výkresy rozvozu hmot, </w:t>
      </w:r>
    </w:p>
    <w:p w14:paraId="70469CB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výkresy výkopových prací, </w:t>
      </w:r>
    </w:p>
    <w:p w14:paraId="5FF6E30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výkresy propustků, opěrných nebo zárubních zdí, lávek, podchodů apod., </w:t>
      </w:r>
    </w:p>
    <w:p w14:paraId="1D709FE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výkresy křižovatek, přípojek a odboček komunikací, </w:t>
      </w:r>
    </w:p>
    <w:p w14:paraId="04B3D77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přehledné výkresy objektů, jejich půdorysy, řezy a pohledy, </w:t>
      </w:r>
    </w:p>
    <w:p w14:paraId="025C87B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detaily křížení (s dopravní a technickou infrastrukturou, vodními toky, strmými </w:t>
      </w:r>
      <w:proofErr w:type="gramStart"/>
      <w:r w:rsidRPr="00B56036">
        <w:rPr>
          <w:rFonts w:cs="Arial"/>
          <w:szCs w:val="20"/>
        </w:rPr>
        <w:t>svahy,</w:t>
      </w:r>
      <w:proofErr w:type="gramEnd"/>
      <w:r w:rsidRPr="00B56036">
        <w:rPr>
          <w:rFonts w:cs="Arial"/>
          <w:szCs w:val="20"/>
        </w:rPr>
        <w:t xml:space="preserve"> apod.) a výkresy založení spodní stavby objektů,</w:t>
      </w:r>
    </w:p>
    <w:p w14:paraId="32CFD29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l) výkresy skladby prefabrikovaných konstrukcí, </w:t>
      </w:r>
    </w:p>
    <w:p w14:paraId="69CE096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m) výkresy ostatních nosných konstrukcí, výkresy tvarů a výztuže, </w:t>
      </w:r>
    </w:p>
    <w:p w14:paraId="204A8CA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n) výkresy podrobností, </w:t>
      </w:r>
    </w:p>
    <w:p w14:paraId="6702C84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Pro inženýrské objekty, které mají charakter pozemních objektů (jímací objekty, čerpací stanice apod.), se přiměřeně použije ustanovení části D.1 Pozemní (stavební) objekty. </w:t>
      </w:r>
    </w:p>
    <w:p w14:paraId="70C9E49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 silnoproudých a světelných rozvodů výkresová část dále obsahuje: </w:t>
      </w:r>
    </w:p>
    <w:p w14:paraId="0C5379C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jednopólové schéma vyjadřující elektrický rozvod včetně umístění rozvaděčů, napájecích zařízení, spotřebičů, svítidel s udáním výkonů a zkratových poměrů, </w:t>
      </w:r>
    </w:p>
    <w:p w14:paraId="7973AA1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dispoziční řešení se zakreslením rozvodu silnoproudu včetně příslušných řezů, </w:t>
      </w:r>
    </w:p>
    <w:p w14:paraId="6552578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výkresy uzemňovací soustavy s uvedením počtu uzemňovacích jímek a zemničů, </w:t>
      </w:r>
    </w:p>
    <w:p w14:paraId="22F3CD9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dispoziční umístění svítidel, stožárů (doložené výpočtem) apod. </w:t>
      </w:r>
    </w:p>
    <w:p w14:paraId="7E23495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 elektronických komunikací výkresová část dále obsahuje: </w:t>
      </w:r>
    </w:p>
    <w:p w14:paraId="2AC1518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společné schéma vnějších sdělovacích rozvodů z předchozí dokumentace doplněné dimenzemi vodičů a uvedením délek kabelů, </w:t>
      </w:r>
    </w:p>
    <w:p w14:paraId="556116B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výkresy přechodů a křižování, skříní a konstrukcí pro kabelové závěsy. </w:t>
      </w:r>
    </w:p>
    <w:p w14:paraId="08B205B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 sdružených tras výkresy </w:t>
      </w:r>
      <w:proofErr w:type="spellStart"/>
      <w:r w:rsidRPr="00B56036">
        <w:rPr>
          <w:rFonts w:cs="Arial"/>
          <w:szCs w:val="20"/>
        </w:rPr>
        <w:t>kabelovodů</w:t>
      </w:r>
      <w:proofErr w:type="spellEnd"/>
      <w:r w:rsidRPr="00B56036">
        <w:rPr>
          <w:rFonts w:cs="Arial"/>
          <w:szCs w:val="20"/>
        </w:rPr>
        <w:t xml:space="preserve"> (obsahují zejména podélné a příčné řezy, výkresy kabelových komor v podrobnostech objektů pozemních staveb apod.). </w:t>
      </w:r>
    </w:p>
    <w:p w14:paraId="3091E1A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 Výkaz výměr a rozpočet (oceněný výkaz výměr) s uvedením klíčových parametrů jednotlivých zařízení (pokud nejsou uvedeny v samostatné technické specifikaci).</w:t>
      </w:r>
    </w:p>
    <w:p w14:paraId="678B530E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 xml:space="preserve">D.2 Provozní soubory </w:t>
      </w:r>
    </w:p>
    <w:p w14:paraId="66FE3C8A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 xml:space="preserve">D.2.1. Technologická zařízení  </w:t>
      </w:r>
    </w:p>
    <w:p w14:paraId="42656F0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 Technická zpráva </w:t>
      </w:r>
    </w:p>
    <w:p w14:paraId="4860FA7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a) stručný popis a parametry hlavních zařízení, </w:t>
      </w:r>
    </w:p>
    <w:p w14:paraId="4B74A2E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seznam použitých podkladů, </w:t>
      </w:r>
    </w:p>
    <w:p w14:paraId="549A80A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požadované technické parametry, provedení a zvláštní vybavení, stanovená, patentové a licenční nároky, </w:t>
      </w:r>
    </w:p>
    <w:p w14:paraId="4646C03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popis technologie a provozní činnosti, </w:t>
      </w:r>
    </w:p>
    <w:p w14:paraId="2347E7C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charakteristika a potřeba surovin, materiálů a pomocných látek a odpadů, energií, technické podmínky, kontrola a způsob zásobování, </w:t>
      </w:r>
    </w:p>
    <w:p w14:paraId="1892835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popis dispozičního řešení, </w:t>
      </w:r>
    </w:p>
    <w:p w14:paraId="47C4C11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stanovení vnějších vlivů – protokol o prostředí, </w:t>
      </w:r>
    </w:p>
    <w:p w14:paraId="622FB90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zabezpečení provozu stávajících technologických zařízení po dobu výstavby, </w:t>
      </w:r>
    </w:p>
    <w:p w14:paraId="5BDA84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bilance potřeby energií, jejich parametry, kategorizace spotřeby, technické podmínky pro připojení na sítě technické infrastruktury, </w:t>
      </w:r>
    </w:p>
    <w:p w14:paraId="69289A2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l) bilance potřeby vody, její parametry, technické podmínky pro připojení na rozvodnou síť, </w:t>
      </w:r>
    </w:p>
    <w:p w14:paraId="55AFCCD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m) bilance škodlivin a odpadů, jejich charakteristika (složení), způsob jejich shromažďování, využívání a odstraňování, </w:t>
      </w:r>
    </w:p>
    <w:p w14:paraId="5453720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n) technické podmínky pro připojení na technickou infrastrukturu, </w:t>
      </w:r>
    </w:p>
    <w:p w14:paraId="20499F4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o) požadavky na požární signalizaci, </w:t>
      </w:r>
    </w:p>
    <w:p w14:paraId="436F430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p) požadavky na povrchovou ochranu a barevné řešení včetně bezpečnostních a protiúrazových nátěrů, </w:t>
      </w:r>
    </w:p>
    <w:p w14:paraId="1E6A2E4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q) druh a způsob provedení tepelných izolací, </w:t>
      </w:r>
    </w:p>
    <w:p w14:paraId="6A7EBE2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r) zvláštní požadavky na výrobu a montáž technologického zařízení, </w:t>
      </w:r>
    </w:p>
    <w:p w14:paraId="1B52906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s) požadavky na průkaz kvality a výkonových parametrů technologického zařízení, </w:t>
      </w:r>
    </w:p>
    <w:p w14:paraId="497A80E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t) požadavky na komplexní vyzkoušení, zkušební provoz, případně garanční zkoušky, podmínky pro náběh výroby nebo stanovené činnosti, </w:t>
      </w:r>
    </w:p>
    <w:p w14:paraId="7BB014A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u) požadavky na bezpečnost a ochranu zdraví při práci a na ochranu životního prostředí. </w:t>
      </w:r>
    </w:p>
    <w:p w14:paraId="2D162D3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46D1F7F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provozní schéma (PFD), </w:t>
      </w:r>
    </w:p>
    <w:p w14:paraId="002390A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b) technologická schémata (PI&amp;D)</w:t>
      </w:r>
    </w:p>
    <w:p w14:paraId="6F715E8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dispozice technologického zařízení v měřítku 1:100 nebo 1:50 s řešením jejich umístění, vzájemných vazeb a vazeb na okolí a s vyznačením strojů a zařízení (půdorysy, pohledy, řezy), </w:t>
      </w:r>
    </w:p>
    <w:p w14:paraId="6B43AD7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výkresy kovových konstrukcí, které jsou součástí technologického zařízení, </w:t>
      </w:r>
    </w:p>
    <w:p w14:paraId="1E63A43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dispozice s vyznačenými vnějšími vlivy, prostory s nebezpečím výbuchu a ochrannými pásmy. </w:t>
      </w:r>
    </w:p>
    <w:p w14:paraId="6F9F01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 Seznam strojů a zařízení a rozpočet</w:t>
      </w:r>
    </w:p>
    <w:p w14:paraId="42180E4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Specifikace všech strojů a zařízení (včetně montáže) s uvedením charakteristiky a parametrů v podrobnostech umožňujících jednoznačné určení příslušného zařízení, a to v následujícím členění: </w:t>
      </w:r>
    </w:p>
    <w:p w14:paraId="2FE85EE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stroje a technologická zařízení, </w:t>
      </w:r>
    </w:p>
    <w:p w14:paraId="008CDA9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kovové konstrukce, </w:t>
      </w:r>
    </w:p>
    <w:p w14:paraId="36A9DE0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potrubí, </w:t>
      </w:r>
    </w:p>
    <w:p w14:paraId="2DB81F0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nátěry, </w:t>
      </w:r>
    </w:p>
    <w:p w14:paraId="0B8ACBA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izolace. </w:t>
      </w:r>
    </w:p>
    <w:p w14:paraId="66B3680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>Rozpočet (=oceněný seznam strojů a zařízení a rozpočet)</w:t>
      </w:r>
    </w:p>
    <w:p w14:paraId="0BABEF9A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proofErr w:type="gramStart"/>
      <w:r w:rsidRPr="00B56036">
        <w:rPr>
          <w:rFonts w:cs="Arial"/>
          <w:b/>
          <w:bCs/>
          <w:szCs w:val="20"/>
        </w:rPr>
        <w:t>D.2.2.  Provozní</w:t>
      </w:r>
      <w:proofErr w:type="gramEnd"/>
      <w:r w:rsidRPr="00B56036">
        <w:rPr>
          <w:rFonts w:cs="Arial"/>
          <w:b/>
          <w:bCs/>
          <w:szCs w:val="20"/>
        </w:rPr>
        <w:t xml:space="preserve"> potrubí </w:t>
      </w:r>
    </w:p>
    <w:p w14:paraId="5E13ACD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 Technická zpráva </w:t>
      </w:r>
    </w:p>
    <w:p w14:paraId="33DB131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popis jednotlivých druhů potrubí s uvedením propojovaných míst (začátek a konec provozního potrubí), </w:t>
      </w:r>
    </w:p>
    <w:p w14:paraId="767848C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základní parametry potrubí a médií, </w:t>
      </w:r>
    </w:p>
    <w:p w14:paraId="7F8CB19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povrchová ochrana a barevné řešení, </w:t>
      </w:r>
    </w:p>
    <w:p w14:paraId="5385C9C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druh a způsob provedení izolací, </w:t>
      </w:r>
    </w:p>
    <w:p w14:paraId="4E9B45C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požadavky na vyzkoušení, </w:t>
      </w:r>
    </w:p>
    <w:p w14:paraId="35D1367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požadavky z hlediska bezpečnosti a ochrany zdraví při práci a bezpečnosti technických zařízení, </w:t>
      </w:r>
    </w:p>
    <w:p w14:paraId="362261A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zvláštní požadavky na výrobu, montáž a údržbu zařízení. </w:t>
      </w:r>
    </w:p>
    <w:p w14:paraId="6008D38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4DA8B58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potrubní schéma včetně měření a regulace s označením potrubních větví, </w:t>
      </w:r>
    </w:p>
    <w:p w14:paraId="5C496FD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dispozice v měřítku 1:100 nebo 1:50 s vyznačením potrubí včetně armatur a dalších prvků potrubního systému, </w:t>
      </w:r>
    </w:p>
    <w:p w14:paraId="0855270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izometrická schémata. </w:t>
      </w:r>
    </w:p>
    <w:p w14:paraId="45C65AA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 Seznam strojů a zařízení, rozpočet</w:t>
      </w:r>
    </w:p>
    <w:p w14:paraId="658FC9B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rozpis potrubních součástí, potrubních částí a kovových konstrukcí, </w:t>
      </w:r>
    </w:p>
    <w:p w14:paraId="5839B17E" w14:textId="3875DF71" w:rsidR="00D310BF" w:rsidRPr="00B56036" w:rsidRDefault="001E76BB" w:rsidP="00D310BF">
      <w:pPr>
        <w:pStyle w:val="Textodstavec"/>
        <w:rPr>
          <w:rFonts w:cs="Arial"/>
          <w:szCs w:val="20"/>
        </w:rPr>
      </w:pPr>
      <w:r>
        <w:rPr>
          <w:rFonts w:cs="Arial"/>
          <w:szCs w:val="20"/>
        </w:rPr>
        <w:t xml:space="preserve">b) </w:t>
      </w:r>
      <w:r w:rsidR="00D310BF" w:rsidRPr="00B56036">
        <w:rPr>
          <w:rFonts w:cs="Arial"/>
          <w:szCs w:val="20"/>
        </w:rPr>
        <w:t xml:space="preserve">specifikace zařízení s uvedením charakteristiky a parametrů, umožňující jednoznačné určení příslušného zařízení v následujícím členění: </w:t>
      </w:r>
    </w:p>
    <w:p w14:paraId="385B03F8" w14:textId="7A61A997" w:rsidR="00D310BF" w:rsidRPr="00B56036" w:rsidRDefault="001E76BB" w:rsidP="00D310BF">
      <w:pPr>
        <w:pStyle w:val="Textodstavec"/>
        <w:rPr>
          <w:rFonts w:cs="Arial"/>
          <w:szCs w:val="20"/>
        </w:rPr>
      </w:pPr>
      <w:r>
        <w:rPr>
          <w:rFonts w:cs="Arial"/>
          <w:szCs w:val="20"/>
        </w:rPr>
        <w:t xml:space="preserve">c) </w:t>
      </w:r>
      <w:r w:rsidR="00D310BF" w:rsidRPr="00B56036">
        <w:rPr>
          <w:rFonts w:cs="Arial"/>
          <w:szCs w:val="20"/>
        </w:rPr>
        <w:t xml:space="preserve">seznam potrubních větví, </w:t>
      </w:r>
    </w:p>
    <w:p w14:paraId="16B408BA" w14:textId="710941F8" w:rsidR="00D310BF" w:rsidRPr="00B56036" w:rsidRDefault="001E76BB" w:rsidP="00D310BF">
      <w:pPr>
        <w:pStyle w:val="Textodstavec"/>
        <w:rPr>
          <w:rFonts w:cs="Arial"/>
          <w:szCs w:val="20"/>
        </w:rPr>
      </w:pPr>
      <w:r>
        <w:rPr>
          <w:rFonts w:cs="Arial"/>
          <w:szCs w:val="20"/>
        </w:rPr>
        <w:t>d)</w:t>
      </w:r>
      <w:r w:rsidR="00D310BF" w:rsidRPr="00B56036">
        <w:rPr>
          <w:rFonts w:cs="Arial"/>
          <w:szCs w:val="20"/>
        </w:rPr>
        <w:t xml:space="preserve"> rozpis potrubních částí, armatur a ostatních potrubních prvků pro jednotlivé potrubní větve, </w:t>
      </w:r>
    </w:p>
    <w:p w14:paraId="13BF93ED" w14:textId="63ED476E" w:rsidR="00D310BF" w:rsidRPr="00B56036" w:rsidRDefault="001E76BB" w:rsidP="00D310BF">
      <w:pPr>
        <w:pStyle w:val="Textodstavec"/>
        <w:rPr>
          <w:rFonts w:cs="Arial"/>
          <w:szCs w:val="20"/>
        </w:rPr>
      </w:pPr>
      <w:r>
        <w:rPr>
          <w:rFonts w:cs="Arial"/>
          <w:szCs w:val="20"/>
        </w:rPr>
        <w:t>e)</w:t>
      </w:r>
      <w:r w:rsidR="00D310BF" w:rsidRPr="00B56036">
        <w:rPr>
          <w:rFonts w:cs="Arial"/>
          <w:szCs w:val="20"/>
        </w:rPr>
        <w:t xml:space="preserve"> kovové konstrukce, které jsou součástí potrubních rozvodů, </w:t>
      </w:r>
    </w:p>
    <w:p w14:paraId="379AA219" w14:textId="17B989AF" w:rsidR="00D310BF" w:rsidRPr="00B56036" w:rsidRDefault="001E76BB" w:rsidP="00D310BF">
      <w:pPr>
        <w:pStyle w:val="Textodstavec"/>
        <w:rPr>
          <w:rFonts w:cs="Arial"/>
          <w:szCs w:val="20"/>
        </w:rPr>
      </w:pPr>
      <w:r>
        <w:rPr>
          <w:rFonts w:cs="Arial"/>
          <w:szCs w:val="20"/>
        </w:rPr>
        <w:t xml:space="preserve">f) </w:t>
      </w:r>
      <w:r w:rsidR="00D310BF" w:rsidRPr="00B56036">
        <w:rPr>
          <w:rFonts w:cs="Arial"/>
          <w:szCs w:val="20"/>
        </w:rPr>
        <w:t xml:space="preserve"> izolace a nátěry. </w:t>
      </w:r>
    </w:p>
    <w:p w14:paraId="424958FF" w14:textId="224B43DA" w:rsidR="00D310BF" w:rsidRPr="00B56036" w:rsidRDefault="007F1496" w:rsidP="00D310BF">
      <w:pPr>
        <w:pStyle w:val="Textodstavec"/>
        <w:rPr>
          <w:rFonts w:cs="Arial"/>
          <w:b/>
          <w:bCs/>
          <w:szCs w:val="20"/>
        </w:rPr>
      </w:pPr>
      <w:r>
        <w:rPr>
          <w:rFonts w:cs="Arial"/>
          <w:szCs w:val="20"/>
        </w:rPr>
        <w:t>g) r</w:t>
      </w:r>
      <w:r w:rsidR="00D310BF" w:rsidRPr="00B56036">
        <w:rPr>
          <w:rFonts w:cs="Arial"/>
          <w:szCs w:val="20"/>
        </w:rPr>
        <w:t>ozpočet</w:t>
      </w:r>
    </w:p>
    <w:p w14:paraId="12E80628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proofErr w:type="gramStart"/>
      <w:r w:rsidRPr="00B56036">
        <w:rPr>
          <w:rFonts w:cs="Arial"/>
          <w:b/>
          <w:bCs/>
          <w:szCs w:val="20"/>
        </w:rPr>
        <w:t>D.2.3.  Systém</w:t>
      </w:r>
      <w:proofErr w:type="gramEnd"/>
      <w:r w:rsidRPr="00B56036">
        <w:rPr>
          <w:rFonts w:cs="Arial"/>
          <w:b/>
          <w:bCs/>
          <w:szCs w:val="20"/>
        </w:rPr>
        <w:t xml:space="preserve"> řízení technologických procesů a zařízení měření a regulace </w:t>
      </w:r>
    </w:p>
    <w:p w14:paraId="6A40E60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 Technická zpráva </w:t>
      </w:r>
    </w:p>
    <w:p w14:paraId="56C4740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charakteristiku provozu a prostředí </w:t>
      </w:r>
    </w:p>
    <w:p w14:paraId="49A4FFB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b) popis systému řízení, jeho funkce a jeho jednotlivých prvků, způsobu komunikace s nadřízenou soustavou (dispečinkem a komunikační protokoly,</w:t>
      </w:r>
    </w:p>
    <w:p w14:paraId="59F23BD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základní technické údaje </w:t>
      </w:r>
      <w:proofErr w:type="spellStart"/>
      <w:r w:rsidRPr="00B56036">
        <w:rPr>
          <w:rFonts w:cs="Arial"/>
          <w:szCs w:val="20"/>
        </w:rPr>
        <w:t>MaR</w:t>
      </w:r>
      <w:proofErr w:type="spellEnd"/>
      <w:r w:rsidRPr="00B56036">
        <w:rPr>
          <w:rFonts w:cs="Arial"/>
          <w:szCs w:val="20"/>
        </w:rPr>
        <w:t xml:space="preserve">, napájecí napěťová soustava, způsob ochrany před úrazem elektrickým proudem, </w:t>
      </w:r>
    </w:p>
    <w:p w14:paraId="3CEF4BD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přehled řízených veličin, zahrnující pracovní rozsah příslušné veličiny, způsob a požadovanou přesnost jejího měření a provozní rozsah, </w:t>
      </w:r>
    </w:p>
    <w:p w14:paraId="433DB75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soupis datových bodů rozdělených po jednotlivých rozvaděčích, </w:t>
      </w:r>
    </w:p>
    <w:p w14:paraId="31B094C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typy navržených zařízení, </w:t>
      </w:r>
    </w:p>
    <w:p w14:paraId="5E49356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vazby ŘS na elektroinstalaci, PBZ (požárně bezpečnostní zařízení = obsahuje EPS, SHZ, klapky, detekci úniku plynu a další dle </w:t>
      </w:r>
      <w:proofErr w:type="spellStart"/>
      <w:r w:rsidRPr="00B56036">
        <w:rPr>
          <w:rFonts w:cs="Arial"/>
          <w:szCs w:val="20"/>
        </w:rPr>
        <w:t>vyhl</w:t>
      </w:r>
      <w:proofErr w:type="spellEnd"/>
      <w:r w:rsidRPr="00B56036">
        <w:rPr>
          <w:rFonts w:cs="Arial"/>
          <w:szCs w:val="20"/>
        </w:rPr>
        <w:t xml:space="preserve">. 246/2001Sb.) a STO </w:t>
      </w:r>
    </w:p>
    <w:p w14:paraId="3993258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způsob uložení kabelového vedení vůči stavebním konstrukcím, </w:t>
      </w:r>
    </w:p>
    <w:p w14:paraId="5D12CBA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>i) stanovení hlavního okruhu technických norem, které byly v projektu použity a podle kterých je nutné provádět montáž,</w:t>
      </w:r>
    </w:p>
    <w:p w14:paraId="351CE22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návrh na komplexní zkoušky řídicího systému a </w:t>
      </w:r>
      <w:proofErr w:type="spellStart"/>
      <w:r w:rsidRPr="00B56036">
        <w:rPr>
          <w:rFonts w:cs="Arial"/>
          <w:szCs w:val="20"/>
        </w:rPr>
        <w:t>MaR</w:t>
      </w:r>
      <w:proofErr w:type="spellEnd"/>
      <w:r w:rsidRPr="00B56036">
        <w:rPr>
          <w:rFonts w:cs="Arial"/>
          <w:szCs w:val="20"/>
        </w:rPr>
        <w:t xml:space="preserve">, </w:t>
      </w:r>
    </w:p>
    <w:p w14:paraId="301CA30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požadavky na bezpečnost a ochranu zdraví při práci a na ochranu životního prostředí. </w:t>
      </w:r>
    </w:p>
    <w:p w14:paraId="55A6E12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7E17F23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funkční schéma systému řízení, </w:t>
      </w:r>
    </w:p>
    <w:p w14:paraId="77B568B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výkresy dispozice – zákresy do půdorysů v potřebném rozsahu (rozmístění technologií, dispozice velínu, kabelové trasy), </w:t>
      </w:r>
    </w:p>
    <w:p w14:paraId="057F7B9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regulační schémata jednotlivých technologických a funkčních celků s vyznačenými datovými body a fyzikálními hodnotami, </w:t>
      </w:r>
    </w:p>
    <w:p w14:paraId="06B434F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d) svorková schémata rozvaděčů jsou součástí dokumentace zajišťované zhotovitelem stavby</w:t>
      </w:r>
    </w:p>
    <w:p w14:paraId="4A6149B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ostatní výkresy, doplňující specifikaci prvků systému. </w:t>
      </w:r>
    </w:p>
    <w:p w14:paraId="1155C4B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 Seznam zařízení </w:t>
      </w:r>
    </w:p>
    <w:p w14:paraId="2268E5D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Specifikace zařízení s uvedením charakteristiky a parametrů v hloubce, umožňující jednoznačné určení příslušného zařízení v následujícím členění: </w:t>
      </w:r>
    </w:p>
    <w:p w14:paraId="2D4653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soupis jednotlivých okruhů s uvedením parametrů, </w:t>
      </w:r>
    </w:p>
    <w:p w14:paraId="7E0CB25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soupis všech prvků systému včetně jejich charakteristiky, </w:t>
      </w:r>
    </w:p>
    <w:p w14:paraId="4823422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c) způsob řešení odběru.</w:t>
      </w:r>
    </w:p>
    <w:p w14:paraId="0BAE683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d) soupis ovládacích kabelů a vodičů s uvedením typu, průřezu a délky, způsobu zakončení a způsobu uložení, obsahující projekční značení kabelů v souladu s dispozičními výkresy a případně obvodovými schématy.</w:t>
      </w:r>
    </w:p>
    <w:p w14:paraId="3CE1558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Rozpočet</w:t>
      </w:r>
    </w:p>
    <w:p w14:paraId="2B9B21CB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 xml:space="preserve">D.2.4. Napájecí a provozní rozvod silnoproudu </w:t>
      </w:r>
    </w:p>
    <w:p w14:paraId="796C24F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 Technická zpráva </w:t>
      </w:r>
    </w:p>
    <w:p w14:paraId="44D3D93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proudové soustavy a napětí, způsob napojení, počáteční a koncový bod provozních rozvodů, </w:t>
      </w:r>
    </w:p>
    <w:p w14:paraId="0E422FE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údaje o celkové maximální soudobé spotřebě a přehled spotřeb v jednotlivých proudových soustavách rozdělených podle napětí, instalovaný příkon, </w:t>
      </w:r>
    </w:p>
    <w:p w14:paraId="1C34D84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výsledky výpočtu zkratových proudů, řešení ochrany proti zkratu, </w:t>
      </w:r>
    </w:p>
    <w:p w14:paraId="325B204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řešení ochrany proti přetížení a proti nebezpečnému dotykovému napětí, </w:t>
      </w:r>
    </w:p>
    <w:p w14:paraId="6CF2D60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úbytky napětí a kompenzace účinku doložené výpočtem, </w:t>
      </w:r>
    </w:p>
    <w:p w14:paraId="3B09C34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způsob uzemnění, </w:t>
      </w:r>
    </w:p>
    <w:p w14:paraId="0094601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zvláštní požadavky na obsluhu a chod zařízení za všech provozních stavů, </w:t>
      </w:r>
    </w:p>
    <w:p w14:paraId="573642A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požadavky na bezpečnost a ochranu zdraví při práci a na ochranu životního prostředí, </w:t>
      </w:r>
    </w:p>
    <w:p w14:paraId="57A77EF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popis řešení blokování, ovládání, měření a signalizace. </w:t>
      </w:r>
    </w:p>
    <w:p w14:paraId="4FBDE86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43896CC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přehledové schéma zapojení, </w:t>
      </w:r>
    </w:p>
    <w:p w14:paraId="0A1E81A2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jednopólová, případně </w:t>
      </w:r>
      <w:proofErr w:type="spellStart"/>
      <w:r w:rsidRPr="00B56036">
        <w:rPr>
          <w:rFonts w:cs="Arial"/>
          <w:szCs w:val="20"/>
        </w:rPr>
        <w:t>vícepólová</w:t>
      </w:r>
      <w:proofErr w:type="spellEnd"/>
      <w:r w:rsidRPr="00B56036">
        <w:rPr>
          <w:rFonts w:cs="Arial"/>
          <w:szCs w:val="20"/>
        </w:rPr>
        <w:t xml:space="preserve"> schémata rozvaděčů, </w:t>
      </w:r>
    </w:p>
    <w:p w14:paraId="4F5FE2F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schéma nebo tabulky vnějších spojů, vystihující zapojení jednotlivých zařízení s označením druhu a průřezu kabelů a vodičů, </w:t>
      </w:r>
    </w:p>
    <w:p w14:paraId="2C920F2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d) dispozice strojů a zařízení se zakreslením rozvodu silnoproudu,</w:t>
      </w:r>
    </w:p>
    <w:p w14:paraId="7A5BBEE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e) výkresy tras kabelových rozvodů. </w:t>
      </w:r>
    </w:p>
    <w:p w14:paraId="2CB69FA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3. Seznam zařízení, rozpočet</w:t>
      </w:r>
    </w:p>
    <w:p w14:paraId="75184C8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Specifikace zařízení s uvedením charakteristiky a parametrů v podrobnostech, umožňujících jednoznačné určení příslušného zařízení, a to v následujícím členění jednotlivých položek dodávek: </w:t>
      </w:r>
    </w:p>
    <w:p w14:paraId="403D602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rozvaděče, </w:t>
      </w:r>
    </w:p>
    <w:p w14:paraId="0D9E116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skříňky ovládací, přechodové, svorkovnicové, </w:t>
      </w:r>
    </w:p>
    <w:p w14:paraId="040F865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transformátory, </w:t>
      </w:r>
    </w:p>
    <w:p w14:paraId="62A0DE1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případné další položky, </w:t>
      </w:r>
    </w:p>
    <w:p w14:paraId="507409B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e) soupis silových a ovládacích kabelů a vodičů s uvedením typu, průřezu a délky, způsobu zakončení a způsobu uložení, obsahující projekční značení kabelů v souladu s dispozičními výkresy a případně obvodovými schématy.</w:t>
      </w:r>
    </w:p>
    <w:p w14:paraId="0EA4AB2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Rozpočet.</w:t>
      </w:r>
    </w:p>
    <w:p w14:paraId="5E461D67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 xml:space="preserve">D.2.5. Provozní vzduchotechnika </w:t>
      </w:r>
    </w:p>
    <w:p w14:paraId="42E2E16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1. Technická zpráva </w:t>
      </w:r>
    </w:p>
    <w:p w14:paraId="14EDA58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soupis výchozích podkladů (zadání investora, použitých právních předpisů a norem), </w:t>
      </w:r>
    </w:p>
    <w:p w14:paraId="7BF3EA9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klimatické podmínky místa stavby a provozní podmínky, uvažovaná nejvyšší a nejnižší venkovní výpočtová teplota, výpočtová letní entalpie vzduchu, typ </w:t>
      </w:r>
      <w:proofErr w:type="gramStart"/>
      <w:r w:rsidRPr="00B56036">
        <w:rPr>
          <w:rFonts w:cs="Arial"/>
          <w:szCs w:val="20"/>
        </w:rPr>
        <w:t>provozu - plně</w:t>
      </w:r>
      <w:proofErr w:type="gramEnd"/>
      <w:r w:rsidRPr="00B56036">
        <w:rPr>
          <w:rFonts w:cs="Arial"/>
          <w:szCs w:val="20"/>
        </w:rPr>
        <w:t xml:space="preserve"> automatický, ruční, provozní režim - trvalý, občasný (příležitostný), nepřerušovaný, přerušovaný apod., počet provozních hodin s uvedením provozní doby, počet pracovních dní v týdnu a v roce, </w:t>
      </w:r>
    </w:p>
    <w:p w14:paraId="577C2FD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požadované parametry vnitřního mikroklimatu s odvoláním na právní předpisy, </w:t>
      </w:r>
    </w:p>
    <w:p w14:paraId="5244754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d) popis základní koncepce vzduchotechnického zařízení, popis jednotlivých vzduchotechnických okruhů,</w:t>
      </w:r>
    </w:p>
    <w:p w14:paraId="27539EF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výčet typů prostorů větraných přirozeně nebo nuceně, zajištění předepsané hygienické výměny vzduchu v jednotlivých prostorech, </w:t>
      </w:r>
    </w:p>
    <w:p w14:paraId="4E05A3A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minimální dávky čerstvého vzduchu, podíl vzduchu cirkulačního, </w:t>
      </w:r>
    </w:p>
    <w:p w14:paraId="4964DDB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umístění nasávání venkovního vzduchu pro zařízení, odvod vzduchu odpadního, </w:t>
      </w:r>
    </w:p>
    <w:p w14:paraId="3D99B1D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h) počet a umístění centrál úpravy vzduchu, </w:t>
      </w:r>
    </w:p>
    <w:p w14:paraId="4C480CB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i) zadání tepelných ztrát a zátěží klimatizovaných prostorů, požadované parametry letní/zimní v klimatizovaných prostorech, </w:t>
      </w:r>
    </w:p>
    <w:p w14:paraId="031DE976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j) požadavky na přívod čerstvého vzduchu a odvětrání místností, </w:t>
      </w:r>
    </w:p>
    <w:p w14:paraId="2D9200D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k) vzduchové výkony v jednotlivých typech místností, </w:t>
      </w:r>
    </w:p>
    <w:p w14:paraId="553677E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l) hlukové parametry ve vnitřním a venkovním prostředí, </w:t>
      </w:r>
    </w:p>
    <w:p w14:paraId="25A2637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m) údaje o škodlivinách se stanovením emisí a jejich koncentrace, </w:t>
      </w:r>
    </w:p>
    <w:p w14:paraId="61CF56F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n) popis způsobu větrání a klimatizace jednotlivých prostorů a provozů, </w:t>
      </w:r>
    </w:p>
    <w:p w14:paraId="6A4880D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o) seznam zařízení s uvedením výkonových parametrů, </w:t>
      </w:r>
    </w:p>
    <w:p w14:paraId="7A84D2D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p) zařízení s uvedením rozsahu úpravy vzduchu, </w:t>
      </w:r>
    </w:p>
    <w:p w14:paraId="549A38A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q) popis jednotlivých vzduchotechnických zařízení a výpočet zvolených výkonů vzduchotechnických zařízení,</w:t>
      </w:r>
    </w:p>
    <w:p w14:paraId="3B7D67A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r) umístění </w:t>
      </w:r>
      <w:proofErr w:type="gramStart"/>
      <w:r w:rsidRPr="00B56036">
        <w:rPr>
          <w:rFonts w:cs="Arial"/>
          <w:szCs w:val="20"/>
        </w:rPr>
        <w:t>zařízení - strojovny</w:t>
      </w:r>
      <w:proofErr w:type="gramEnd"/>
      <w:r w:rsidRPr="00B56036">
        <w:rPr>
          <w:rFonts w:cs="Arial"/>
          <w:szCs w:val="20"/>
        </w:rPr>
        <w:t xml:space="preserve"> úpravy vzduchu, množství vzduchu, vedení kanálů do obsluhovaných prostorů, distribuce vzduchu v prostoru, </w:t>
      </w:r>
    </w:p>
    <w:p w14:paraId="54FED9A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s) požadavky zařízení na tepelné a chladicí příkony a elektrické příkony, </w:t>
      </w:r>
    </w:p>
    <w:p w14:paraId="4FF0769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t) stručný popis způsobu provozu a regulace zařízení vzduchotechniky a klimatizace, protihluková a protipožární opatření na vzduchotechnických zařízeních, </w:t>
      </w:r>
    </w:p>
    <w:p w14:paraId="57017A8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u) popis způsobu zavěšení potrubí, uložení, </w:t>
      </w:r>
    </w:p>
    <w:p w14:paraId="6EC695C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v) koncepce a rozsahy potrubních sítí rozvodů tepla a chladu, </w:t>
      </w:r>
    </w:p>
    <w:p w14:paraId="536D2CD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w) rozsahy příslušenství potrubních sítí rozvodů tepla a chladu (počty a typy čerpadel, uzavírek a dalších armatur), </w:t>
      </w:r>
    </w:p>
    <w:p w14:paraId="1E5D1DE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x) povrchová ochrana a barevné řešení, druh a způsob provedení tepelných izolací</w:t>
      </w:r>
    </w:p>
    <w:p w14:paraId="754FECF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y) pokyny pro výrobu a montáž,</w:t>
      </w:r>
    </w:p>
    <w:p w14:paraId="1641E03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z) požadavky na uvádění do provozu (předepsané a smluvní zkoušky, komplexní vyzkoušení, zkušební provoz, měření a seřízení průtoku vzduchu, měření hluku apod.). </w:t>
      </w:r>
    </w:p>
    <w:p w14:paraId="7842C7BC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Součástí technické zprávy jsou rovněž: </w:t>
      </w:r>
    </w:p>
    <w:p w14:paraId="34F574E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tabulka místností se základními požadovanými teplotními, hlukovými a vzduchovými parametry, </w:t>
      </w:r>
    </w:p>
    <w:p w14:paraId="47919FB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tabulka zařízení se základními vzduchovými a energetickými parametry jednotlivých vzduchotechnických zařízení v objektu, </w:t>
      </w:r>
    </w:p>
    <w:p w14:paraId="38A8663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- tabulka protipožárních klapek, </w:t>
      </w:r>
    </w:p>
    <w:p w14:paraId="2F659A0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>- diagramy h-x s vyznačením úprav vzduchu ve vzduchotechnických zařízeních</w:t>
      </w:r>
    </w:p>
    <w:p w14:paraId="67D1EC4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7B6270C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celkové schéma, zakreslení vzduchotechnických rozvodů a zařízení do půdorysů jednotlivých podlaží od nejnižšího po nejvyšší, v měřítku 1:50 a větším, v případě složitějších a rozsáhlejších strojoven vzduchotechniky detailní výkresy půdorysu 1:25, řezy prostorem 1:50, 1:25, </w:t>
      </w:r>
    </w:p>
    <w:p w14:paraId="0A8D6E5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řezy v prostoru mimo strojovny, </w:t>
      </w:r>
    </w:p>
    <w:p w14:paraId="6ECED6B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funkční schémata jednotlivých vzduchotechnických zařízení, </w:t>
      </w:r>
    </w:p>
    <w:p w14:paraId="101140B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vyznačení izolací, </w:t>
      </w:r>
    </w:p>
    <w:p w14:paraId="00ED8D7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funkční schémata potrubních sítí rozvodů tepla a chladu včetně páteřních vertikálních a horizontálních větví, </w:t>
      </w:r>
    </w:p>
    <w:p w14:paraId="3459034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výkresy umístění potrubních sítí rozvodů tepla a chladu a jejich příslušenství (čerpadel, uzavírek a dalších armatur), </w:t>
      </w:r>
    </w:p>
    <w:p w14:paraId="55DF3D4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g) zakreslení potrubních sítí rozvodů tepla a chladu a jejich příslušenství (čerpadel, uzavírek a dalších armatur) do půdorysů jednotlivých podlaží od nejnižšího po nejvyšší, v měřítku 1:50 a větším. </w:t>
      </w:r>
    </w:p>
    <w:p w14:paraId="703E3ED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 Seznam strojů a zařízení, rozpočet </w:t>
      </w:r>
    </w:p>
    <w:p w14:paraId="1EFCC9AB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Specifikace strojů a zařízení s uvedením charakteristiky a parametrů v podrobnostech, umožňujících jednoznačné určení příslušného zařízení v následujícím členění: </w:t>
      </w:r>
    </w:p>
    <w:p w14:paraId="62D174C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seznam vzduchotechnických okruhů, </w:t>
      </w:r>
    </w:p>
    <w:p w14:paraId="187986A1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vzduchotechnická zařízení pro jednotlivé okruhy, </w:t>
      </w:r>
    </w:p>
    <w:p w14:paraId="092E98E5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rozpis potrubních částí a potrubních prvků pro jednotlivé vzduchotechnické okruhy, </w:t>
      </w:r>
    </w:p>
    <w:p w14:paraId="5BAC4AD4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d) kovové konstrukce, které jsou součástí vzduchotechnických okruhů, </w:t>
      </w:r>
    </w:p>
    <w:p w14:paraId="7BBF855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e) nátěry, </w:t>
      </w:r>
    </w:p>
    <w:p w14:paraId="7D6B9B78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f) izolace. </w:t>
      </w:r>
    </w:p>
    <w:p w14:paraId="2438396A" w14:textId="77777777" w:rsidR="00D310BF" w:rsidRPr="00B56036" w:rsidRDefault="00D310BF" w:rsidP="00D310BF">
      <w:pPr>
        <w:pStyle w:val="Textodstavec"/>
        <w:rPr>
          <w:rFonts w:cs="Arial"/>
          <w:bCs/>
          <w:szCs w:val="20"/>
        </w:rPr>
      </w:pPr>
      <w:r w:rsidRPr="00B56036">
        <w:rPr>
          <w:rFonts w:cs="Arial"/>
          <w:bCs/>
          <w:szCs w:val="20"/>
        </w:rPr>
        <w:t>Rozpočet</w:t>
      </w:r>
    </w:p>
    <w:p w14:paraId="1BFF63DD" w14:textId="77777777" w:rsidR="00D310BF" w:rsidRPr="00B56036" w:rsidRDefault="00D310BF" w:rsidP="00D310BF">
      <w:pPr>
        <w:pStyle w:val="Textodstavec"/>
        <w:rPr>
          <w:rFonts w:cs="Arial"/>
          <w:b/>
          <w:bCs/>
          <w:szCs w:val="20"/>
        </w:rPr>
      </w:pPr>
      <w:r w:rsidRPr="00B56036">
        <w:rPr>
          <w:rFonts w:cs="Arial"/>
          <w:b/>
          <w:bCs/>
          <w:szCs w:val="20"/>
        </w:rPr>
        <w:t xml:space="preserve">D.2.6. Aktivní ochrana před korozí a bludnými proudy </w:t>
      </w:r>
    </w:p>
    <w:p w14:paraId="2FA6CC49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lastRenderedPageBreak/>
        <w:t xml:space="preserve">1. Technická zpráva </w:t>
      </w:r>
    </w:p>
    <w:p w14:paraId="2CF7CC6F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popis způsobu řešení ochrany proti bludným proudům, </w:t>
      </w:r>
    </w:p>
    <w:p w14:paraId="396A95D7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specifikace zařízení s uvedením charakteristiky a parametrů v podrobnostech umožňujících jednoznačné určení příslušného zařízení. </w:t>
      </w:r>
    </w:p>
    <w:p w14:paraId="490338F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2. Výkresová část </w:t>
      </w:r>
    </w:p>
    <w:p w14:paraId="1BAC353E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a) schéma systému ochrany, </w:t>
      </w:r>
    </w:p>
    <w:p w14:paraId="38834E23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b) dispozice uložených zařízení s vyznačením jednotlivých prvků aktivní ochrany, </w:t>
      </w:r>
    </w:p>
    <w:p w14:paraId="20595A8D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c) dispozice jednotlivých prvků ochrany. </w:t>
      </w:r>
    </w:p>
    <w:p w14:paraId="1EF391CA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3. Seznam strojů a zařízení, rozpočet </w:t>
      </w:r>
    </w:p>
    <w:p w14:paraId="012CBF90" w14:textId="77777777" w:rsidR="00D310BF" w:rsidRPr="00B56036" w:rsidRDefault="00D310BF" w:rsidP="00D310BF">
      <w:pPr>
        <w:pStyle w:val="Textodstavec"/>
        <w:rPr>
          <w:rFonts w:cs="Arial"/>
          <w:szCs w:val="20"/>
        </w:rPr>
      </w:pPr>
      <w:r w:rsidRPr="00B56036">
        <w:rPr>
          <w:rFonts w:cs="Arial"/>
          <w:szCs w:val="20"/>
        </w:rPr>
        <w:t xml:space="preserve">Specifikace zařízení včetně montáže v podrobnostech odpovídajících způsobu dodávky a montáže. </w:t>
      </w:r>
    </w:p>
    <w:p w14:paraId="2CBDAE3D" w14:textId="77777777" w:rsidR="00D310BF" w:rsidRPr="00B56036" w:rsidRDefault="00D310BF" w:rsidP="00D310BF">
      <w:pPr>
        <w:pStyle w:val="Textodstavec"/>
        <w:rPr>
          <w:rFonts w:cs="Arial"/>
          <w:bCs/>
          <w:szCs w:val="20"/>
        </w:rPr>
      </w:pPr>
      <w:r w:rsidRPr="00B56036">
        <w:rPr>
          <w:rFonts w:cs="Arial"/>
          <w:bCs/>
          <w:szCs w:val="20"/>
        </w:rPr>
        <w:t>Rozpočet</w:t>
      </w:r>
    </w:p>
    <w:p w14:paraId="03D2131C" w14:textId="712AF4F0" w:rsidR="00D310BF" w:rsidRDefault="00D310BF" w:rsidP="00D310BF">
      <w:pPr>
        <w:pStyle w:val="Textodstavec"/>
        <w:rPr>
          <w:rFonts w:cs="Arial"/>
          <w:szCs w:val="20"/>
        </w:rPr>
      </w:pPr>
    </w:p>
    <w:p w14:paraId="017A5E14" w14:textId="23634D9B" w:rsidR="006044C0" w:rsidRDefault="006044C0" w:rsidP="00D310BF">
      <w:pPr>
        <w:pStyle w:val="Textodstavec"/>
        <w:rPr>
          <w:rFonts w:cs="Arial"/>
          <w:szCs w:val="20"/>
        </w:rPr>
      </w:pPr>
    </w:p>
    <w:p w14:paraId="59CD74A0" w14:textId="73619D0C" w:rsidR="006044C0" w:rsidRPr="006044C0" w:rsidRDefault="006044C0" w:rsidP="00083818">
      <w:pPr>
        <w:pStyle w:val="Nadpis2"/>
        <w:numPr>
          <w:ilvl w:val="0"/>
          <w:numId w:val="24"/>
        </w:numPr>
      </w:pPr>
      <w:bookmarkStart w:id="2" w:name="_Toc486927481"/>
      <w:r>
        <w:t>Rozsah a obsah dokumentace pro provádění stavby (PPD)</w:t>
      </w:r>
      <w:bookmarkEnd w:id="2"/>
    </w:p>
    <w:p w14:paraId="598CA2DF" w14:textId="56100325" w:rsidR="008631D5" w:rsidRPr="006044C0" w:rsidRDefault="008631D5" w:rsidP="006044C0">
      <w:pPr>
        <w:pStyle w:val="Bezmezer"/>
        <w:rPr>
          <w:rFonts w:asciiTheme="majorHAnsi" w:eastAsiaTheme="majorEastAsia" w:hAnsiTheme="majorHAnsi" w:cstheme="majorBidi"/>
          <w:color w:val="002395" w:themeColor="accent1"/>
          <w:sz w:val="26"/>
          <w:szCs w:val="26"/>
        </w:rPr>
      </w:pPr>
      <w:r w:rsidRPr="001034C7">
        <w:rPr>
          <w:rStyle w:val="Nadpis2Char"/>
        </w:rPr>
        <w:br/>
      </w:r>
      <w:r>
        <w:br/>
      </w:r>
      <w:r w:rsidRPr="002673B8">
        <w:t>Projektová dokumentace obsahuje části:</w:t>
      </w:r>
    </w:p>
    <w:p w14:paraId="035129D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 Průvodní zpráva</w:t>
      </w:r>
    </w:p>
    <w:p w14:paraId="5BBFEFD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 Souhrnná technická zpráva</w:t>
      </w:r>
    </w:p>
    <w:p w14:paraId="6D6185F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 Situační výkresy</w:t>
      </w:r>
    </w:p>
    <w:p w14:paraId="515D4AA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 Dokumentace objektů a technických a technologických zařízení</w:t>
      </w:r>
    </w:p>
    <w:p w14:paraId="0306585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 Dokladová část</w:t>
      </w:r>
    </w:p>
    <w:p w14:paraId="2578C44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250D844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Projektová dokumentace musí vždy obsahovat části A až E s tím, že rozsah a obsah jednotlivých částí bude přizpůsoben druhu a významu stavby, jejímu umístění, stavebně technickému provedení, účelu využití, vlivu na životní prostředí a době trvání stavby.</w:t>
      </w:r>
    </w:p>
    <w:p w14:paraId="129844A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Souhrnné části A, B a E mohou být převzaty ze schváleného předchozího stupně projektové dokumentace. </w:t>
      </w:r>
    </w:p>
    <w:p w14:paraId="768F731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784030AB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Společné zásady:</w:t>
      </w:r>
    </w:p>
    <w:p w14:paraId="51980A2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Projektová dokumentace pro provádění stavby se zpracovává samostatně pro jednotlivé pozemní a inženýrské objekty a pro technologická zařízení.</w:t>
      </w:r>
    </w:p>
    <w:p w14:paraId="50CB5C8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Vychází se z dokumentace pro výběr zhotovitele, dále ze schválené projektové dokumentace pro ohlášení stavby nebo pro vydání stavebního povolení, u staveb technické infrastruktury nevyžadující stavební povolení ani ohlášení se vychází z dokumentace pro vydání územního rozhodnutí nebo územního souhlasu.</w:t>
      </w:r>
    </w:p>
    <w:p w14:paraId="24A899E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Projektová dokumentace se zpracovává v podrobnostech umožňujících vypracovat soupis stavebních prací, dodávek a služeb s výkazem výměr.</w:t>
      </w:r>
    </w:p>
    <w:p w14:paraId="73241E7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Projektová dokumentace obsahuje též technické charakteristiky, popisy a podmínky provádění stavebních prací.</w:t>
      </w:r>
    </w:p>
    <w:p w14:paraId="4BB25B6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Výkresy podrobností (detailů) zobrazují pro dodavatele závazné, nebo tvarově složité konstrukce (prvky), na které klade projektant zvláštní požadavky a které je nutné při provádění stavby respektovat.</w:t>
      </w:r>
    </w:p>
    <w:p w14:paraId="14696F0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lastRenderedPageBreak/>
        <w:t>Součástí projektové dokumentace pro provádění stavby není dokumentace pro pomocné práce a konstrukce, výrobně technická dokumentace, dokumentace výrobků dodaných na stavbu, výkresy prefabrikátů a montážní dokumentace. Pokud je nutno zpracovat některou z těchto dokumentací, jde vždy o součást dodavatelské dokumentace.</w:t>
      </w:r>
    </w:p>
    <w:p w14:paraId="2BD5865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398F5175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A.  Průvodní zpráva</w:t>
      </w:r>
    </w:p>
    <w:p w14:paraId="4A34C28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A.1 Identifikační údaje</w:t>
      </w:r>
    </w:p>
    <w:p w14:paraId="6517AAC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A.1.1 Údaje o stavbě</w:t>
      </w:r>
    </w:p>
    <w:p w14:paraId="57FE95A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název stavby,</w:t>
      </w:r>
    </w:p>
    <w:p w14:paraId="5CC075A5" w14:textId="5C890089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místo stavby (adresa, čísla popisná, katastrální území, parcelní čísla pozemků).</w:t>
      </w:r>
    </w:p>
    <w:p w14:paraId="5E6E217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A.1.2 Údaje o stavebníkovi</w:t>
      </w:r>
    </w:p>
    <w:p w14:paraId="4205D87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jméno, příjmení a místo trvalého pobytu (fyzická osoba) nebo</w:t>
      </w:r>
    </w:p>
    <w:p w14:paraId="754E6D6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jméno, příjmení, obchodní firma, IČ, bylo-li přiděleno, místo podnikání (fyzická osoba podnikající) nebo</w:t>
      </w:r>
    </w:p>
    <w:p w14:paraId="5CC8D5C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obchodní firma nebo název, IČ, bylo-li přiděleno, adresa sídla (právnická osoba).</w:t>
      </w:r>
    </w:p>
    <w:p w14:paraId="1FBDEB6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A.1.3 Údaje o zpracovateli projektové dokumentace</w:t>
      </w:r>
    </w:p>
    <w:p w14:paraId="53FD1D3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jméno, příjmení, obchodní firma, IČ, bylo-li přiděleno, místo podnikání (fyzická osoba podnikající) nebo obchodní firma nebo název (právnická osoba), IČ, bylo-li přiděleno, adresa sídla,</w:t>
      </w:r>
    </w:p>
    <w:p w14:paraId="3056D3C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jméno a příjmení hlavního projektanta včetně čísla, pod kterým je zapsán v evidenci autorizovaných osob vedené Českou komorou architektů nebo Českou komorou autorizovaných inženýrů a techniků činných ve výstavbě, s vyznačeným oborem, popřípadě specializací jeho autorizace,</w:t>
      </w:r>
    </w:p>
    <w:p w14:paraId="0E07120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jména a příjmení projektantů jednotlivých částí projektové dokumentace včetně čísla, pod kterým jsou zapsáni v evidenci autorizovaných osob vedené Českou komorou architektů nebo Českou komorou autorizovaných inženýrů a techniků činných ve výstavbě, s vyznačeným oborem, popřípadě specializací jejich autorizace.</w:t>
      </w:r>
    </w:p>
    <w:p w14:paraId="404B216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A.2 Seznam vstupních podkladů</w:t>
      </w:r>
    </w:p>
    <w:p w14:paraId="1D4D799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základní informace o rozhodnutích nebo opatřeních, na jejichž základě byla stavba povolena (označení stavebního úřadu / jméno autorizovaného inspektora, datum vyhotovení a číslo jednací rozhodnutí nebo opatření),</w:t>
      </w:r>
    </w:p>
    <w:p w14:paraId="403E2B0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základní informace o dokumentaci nebo projektové dokumentaci, na jejímž základě byla zpracována projektová dokumentace pro provádění stavby,</w:t>
      </w:r>
    </w:p>
    <w:p w14:paraId="2C06C7C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další podklady.</w:t>
      </w:r>
    </w:p>
    <w:p w14:paraId="1B2BC5C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A.3 Údaje o území</w:t>
      </w:r>
    </w:p>
    <w:p w14:paraId="794F805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rozsah řešeného území,</w:t>
      </w:r>
    </w:p>
    <w:p w14:paraId="79FB7F0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údaje o ochraně území podle jiných právních předpisů1) (památková rezervace, památková zóna, zvláště chráněné území, záplavové území apod.),</w:t>
      </w:r>
    </w:p>
    <w:p w14:paraId="4044AE9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údaje o odtokových poměrech,</w:t>
      </w:r>
    </w:p>
    <w:p w14:paraId="25E9E31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d) údaje o souladu s územně plánovací dokumentací, nebylo-li vydáno územní rozhodnutí nebo územní opatření, popřípadě nebyl-li vydán územní souhlas,</w:t>
      </w:r>
    </w:p>
    <w:p w14:paraId="18B9D135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e) údaje o souladu s územním rozhodnutím nebo veřejnoprávní smlouvou územní rozhodnutí nahrazující anebo územním souhlasem, popřípadě s regulačním plánem v rozsahu, ve kterém nahrazuje územní rozhodnutí, s povolením stavby a v případě stavebních úprav podmiňujících změnu v užívání stavby údaje o jejím souladu s územně plánovací dokumentací,</w:t>
      </w:r>
    </w:p>
    <w:p w14:paraId="2B9BAEA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f) údaje o dodržení obecných požadavků na využití území,</w:t>
      </w:r>
    </w:p>
    <w:p w14:paraId="0E8812B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lastRenderedPageBreak/>
        <w:t>g) údaje o splnění požadavků dotčených orgánů,</w:t>
      </w:r>
    </w:p>
    <w:p w14:paraId="1541B17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h) seznam výjimek a úlevových řešení,</w:t>
      </w:r>
    </w:p>
    <w:p w14:paraId="14431A8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i) seznam souvisejících a podmiňujících investic,</w:t>
      </w:r>
    </w:p>
    <w:p w14:paraId="6D5D41CC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j) seznam pozemků a staveb dotčených prováděním stavby (podle katastru nemovitostí).</w:t>
      </w:r>
    </w:p>
    <w:p w14:paraId="2DB21503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A.4 Údaje o stavbě</w:t>
      </w:r>
    </w:p>
    <w:p w14:paraId="23DCEF2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nová stavba nebo změna dokončené stavby,</w:t>
      </w:r>
    </w:p>
    <w:p w14:paraId="6DCE931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účel užívání stavby,</w:t>
      </w:r>
    </w:p>
    <w:p w14:paraId="28ECB0F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trvalá nebo dočasná stavba,</w:t>
      </w:r>
    </w:p>
    <w:p w14:paraId="1B4ED49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d) údaje o ochraně stavby podle jiných právních předpisů1) (kulturní památka apod.),</w:t>
      </w:r>
    </w:p>
    <w:p w14:paraId="3A3DA5C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e) údaje o dodržení technických požadavků na stavby a obecných technických požadavků zabezpečujících bezbariérové užívání staveb,</w:t>
      </w:r>
    </w:p>
    <w:p w14:paraId="6A0D9AB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f) údaje o splnění požadavků dotčených orgánů a požadavků vyplývajících z jiných právních předpisů,</w:t>
      </w:r>
    </w:p>
    <w:p w14:paraId="26F5F72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g) seznam výjimek a úlevových řešení,</w:t>
      </w:r>
    </w:p>
    <w:p w14:paraId="4517CA1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h) navrhované kapacity stavby (zastavěná plocha, obestavěný prostor, užitná plocha, počet funkčních jednotek a jejich velikosti, počet uživatelů / pracovníků apod.),</w:t>
      </w:r>
    </w:p>
    <w:p w14:paraId="3CAFD6C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i) základní bilance stavby (potřeby a spotřeby médií a hmot, hospodaření s dešťovou vodou, celkové produkované množství a druhy odpadů a emisí, třída energetické náročnosti budov apod.),</w:t>
      </w:r>
    </w:p>
    <w:p w14:paraId="40CF59A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j) základní předpoklady výstavby (časové údaje o realizaci stavby, členění na etapy),</w:t>
      </w:r>
    </w:p>
    <w:p w14:paraId="6DAF087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k) orientační náklady stavby.</w:t>
      </w:r>
    </w:p>
    <w:p w14:paraId="6EE4FB9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A.5 Členění stavby na objekty a technická a technologická zařízení</w:t>
      </w:r>
    </w:p>
    <w:p w14:paraId="6195F1B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2AD5F8D4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B.  Souhrnná technická zpráva</w:t>
      </w:r>
    </w:p>
    <w:p w14:paraId="6DB79DA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Příslušné body budou převzaty z projektové dokumentace pro ohlášení stavby nebo pro vydání stavebního povolení, u staveb technické infrastruktury nevyžadující stavební povolení ani ohlášení budou převzaty z dokumentace pro vydání územního rozhodnutí nebo územního souhlasu, s provedením případných revizí a doplnění tak, aby z nich vyplývaly:</w:t>
      </w:r>
    </w:p>
    <w:p w14:paraId="3828ECA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požadavky na zpracování dodavatelské dokumentace stavby,</w:t>
      </w:r>
    </w:p>
    <w:p w14:paraId="150CD2B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požadavky na zpracování plánu bezpečnosti a ochrany zdraví při práci na staveništi,</w:t>
      </w:r>
    </w:p>
    <w:p w14:paraId="27FC617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podmínky realizace prací, budou-li prováděny v ochranných nebo bezpečnostních pásmech jiných staveb,</w:t>
      </w:r>
    </w:p>
    <w:p w14:paraId="1834DC4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d) zvláštní podmínky a požadavky na organizaci staveniště a provádění prací na něm, vyplývající zejména z druhu stavebních prací, vlastností staveniště nebo požadavků stavebníka na provádění stavby apod.,</w:t>
      </w:r>
    </w:p>
    <w:p w14:paraId="3EF3E19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e) ochrana životního prostředí při výstavbě.</w:t>
      </w:r>
    </w:p>
    <w:p w14:paraId="2D224E7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f) plán a stanovení podmínek provádění individuálních, komplexních, případně i jiných provozních </w:t>
      </w:r>
      <w:proofErr w:type="gramStart"/>
      <w:r w:rsidRPr="002673B8">
        <w:rPr>
          <w:rFonts w:cs="Arial"/>
          <w:szCs w:val="20"/>
        </w:rPr>
        <w:t>zkoušek;  soupis</w:t>
      </w:r>
      <w:proofErr w:type="gramEnd"/>
      <w:r w:rsidRPr="002673B8">
        <w:rPr>
          <w:rFonts w:cs="Arial"/>
          <w:szCs w:val="20"/>
        </w:rPr>
        <w:t xml:space="preserve"> specifického montážního materiálu podstatného pro provádění provozních zkoušek</w:t>
      </w:r>
    </w:p>
    <w:p w14:paraId="1829520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043C7066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C.  Situační výkresy</w:t>
      </w:r>
    </w:p>
    <w:p w14:paraId="1DB09FB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C.1 Situační výkres širších vztahů</w:t>
      </w:r>
    </w:p>
    <w:p w14:paraId="1BEC253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a) měřítko </w:t>
      </w:r>
      <w:proofErr w:type="gramStart"/>
      <w:r w:rsidRPr="0025779B">
        <w:rPr>
          <w:rFonts w:cs="Arial"/>
          <w:szCs w:val="20"/>
        </w:rPr>
        <w:t>1</w:t>
      </w:r>
      <w:r w:rsidRPr="002673B8">
        <w:rPr>
          <w:rFonts w:cs="Arial"/>
          <w:szCs w:val="20"/>
        </w:rPr>
        <w:t xml:space="preserve"> :</w:t>
      </w:r>
      <w:proofErr w:type="gramEnd"/>
      <w:r w:rsidRPr="002673B8">
        <w:rPr>
          <w:rFonts w:cs="Arial"/>
          <w:szCs w:val="20"/>
        </w:rPr>
        <w:t xml:space="preserve"> 1 000 až 1 : 50 000,</w:t>
      </w:r>
    </w:p>
    <w:p w14:paraId="4D5BB05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napojení stavby na dopravní a technickou infrastrukturu,</w:t>
      </w:r>
    </w:p>
    <w:p w14:paraId="51894795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lastRenderedPageBreak/>
        <w:t>c) stávající a navrhovaná ochranná a bezpečnostní pásma,</w:t>
      </w:r>
    </w:p>
    <w:p w14:paraId="1A8C05A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d) vyznačení hranic dotčeného území.</w:t>
      </w:r>
    </w:p>
    <w:p w14:paraId="08C0DDE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C.2 Celkový situační výkres</w:t>
      </w:r>
    </w:p>
    <w:p w14:paraId="6A0E071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a) měřítko </w:t>
      </w:r>
      <w:proofErr w:type="gramStart"/>
      <w:r w:rsidRPr="002673B8">
        <w:rPr>
          <w:rFonts w:cs="Arial"/>
          <w:szCs w:val="20"/>
        </w:rPr>
        <w:t>1 :</w:t>
      </w:r>
      <w:proofErr w:type="gramEnd"/>
      <w:r w:rsidRPr="002673B8">
        <w:rPr>
          <w:rFonts w:cs="Arial"/>
          <w:szCs w:val="20"/>
        </w:rPr>
        <w:t xml:space="preserve"> 200 až 1 : 1 000, u rozsáhlých staveb 1 : 2 000 nebo 1 : 5 000,</w:t>
      </w:r>
    </w:p>
    <w:p w14:paraId="3733CAB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stávající stavby, dopravní a technická infrastruktura,</w:t>
      </w:r>
    </w:p>
    <w:p w14:paraId="58F4868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hranice pozemků,</w:t>
      </w:r>
    </w:p>
    <w:p w14:paraId="37D9BDC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d) hranice řešeného území,</w:t>
      </w:r>
    </w:p>
    <w:p w14:paraId="3752B29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e) základní výškopis a polohopis,</w:t>
      </w:r>
    </w:p>
    <w:p w14:paraId="7A9949C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f) navržené stavby,</w:t>
      </w:r>
    </w:p>
    <w:p w14:paraId="65AF4C3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g) stanovení nadmořské výšky 1. nadzemního podlaží u budov (+- 0, 00) a výšky upraveného terénu; maximální výška staveb,</w:t>
      </w:r>
    </w:p>
    <w:p w14:paraId="110C221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h) komunikace a zpevněné plochy,</w:t>
      </w:r>
    </w:p>
    <w:p w14:paraId="1985929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i) plochy vegetace.</w:t>
      </w:r>
    </w:p>
    <w:p w14:paraId="3455A5D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C.3 Koordinační situační výkres</w:t>
      </w:r>
    </w:p>
    <w:p w14:paraId="54C6F92C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a) měřítko </w:t>
      </w:r>
      <w:proofErr w:type="gramStart"/>
      <w:r w:rsidRPr="002673B8">
        <w:rPr>
          <w:rFonts w:cs="Arial"/>
          <w:szCs w:val="20"/>
        </w:rPr>
        <w:t>1 :</w:t>
      </w:r>
      <w:proofErr w:type="gramEnd"/>
      <w:r w:rsidRPr="002673B8">
        <w:rPr>
          <w:rFonts w:cs="Arial"/>
          <w:szCs w:val="20"/>
        </w:rPr>
        <w:t xml:space="preserve"> 200 až 1 : 1 000, u rozsáhlých staveb 1 : 2 000 nebo 1 : 5 000, u změny stavby, která je kulturní památkou, u stavby v památkové rezervaci nebo v památkové zóně v měřítku 1 : 200,</w:t>
      </w:r>
    </w:p>
    <w:p w14:paraId="7051FA4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stávající stavby, dopravní a technická infrastruktura,</w:t>
      </w:r>
    </w:p>
    <w:p w14:paraId="13FC5CB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hranice pozemků, parcelní čísla,</w:t>
      </w:r>
    </w:p>
    <w:p w14:paraId="537D1B43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d) hranice řešeného území,</w:t>
      </w:r>
    </w:p>
    <w:p w14:paraId="018BCA3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e) stávající výškopis a polohopis,</w:t>
      </w:r>
    </w:p>
    <w:p w14:paraId="6AD835A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f) vyznačení jednotlivých navržených a odstraňovaných staveb a technické infrastruktury,</w:t>
      </w:r>
    </w:p>
    <w:p w14:paraId="03902E6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g) stanovení nadmořské výšky 1. nadzemního podlaží u budov (+- 0, 00) a výšky upraveného terénu; maximální výška staveb,</w:t>
      </w:r>
    </w:p>
    <w:p w14:paraId="4D51E54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h) navrhované komunikace a zpevněné plochy, napojení na dopravní infrastrukturu,</w:t>
      </w:r>
    </w:p>
    <w:p w14:paraId="59D60B9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i) řešení vegetace,</w:t>
      </w:r>
    </w:p>
    <w:p w14:paraId="03888E0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j) okótované odstupy staveb,</w:t>
      </w:r>
    </w:p>
    <w:p w14:paraId="28BD966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k) zákres nové technické infrastruktury, napojení stavby na technickou infrastrukturu,</w:t>
      </w:r>
    </w:p>
    <w:p w14:paraId="0C3F006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l) stávající a navrhovaná ochranná a bezpečnostní pásma, památkové rezervace, památkové zóny apod.,</w:t>
      </w:r>
    </w:p>
    <w:p w14:paraId="67FF17E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m) maximální zábory (dočasné / trvalé),</w:t>
      </w:r>
    </w:p>
    <w:p w14:paraId="4043EFE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n) vyznačení geotechnických sond,</w:t>
      </w:r>
    </w:p>
    <w:p w14:paraId="095635C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o) geodetické údaje, určení souřadnic vytyčovací sítě,</w:t>
      </w:r>
    </w:p>
    <w:p w14:paraId="4B58C44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p) odstupové vzdálenosti včetně vymezení požárně nebezpečných prostorů, přístupové komunikace a nástupní plochy pro požární techniku a zdroje požární vody.</w:t>
      </w:r>
    </w:p>
    <w:p w14:paraId="276E436A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</w:p>
    <w:p w14:paraId="4C1D03C3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D.  Dokumentace objektů a technických a technologických zařízení</w:t>
      </w:r>
    </w:p>
    <w:p w14:paraId="102629E8" w14:textId="77777777" w:rsidR="008631D5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Dokumentace stavebních objektů, inženýrských objektů, technických nebo technologických zařízení se zpracovaná po objektech a souborech technických a technologických zařízení v následujícím členění v přiměřeném rozsahu:</w:t>
      </w:r>
    </w:p>
    <w:p w14:paraId="2322697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7A35FA29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lastRenderedPageBreak/>
        <w:t>D.1 Dokumentace stavebního nebo inženýrského objektu</w:t>
      </w:r>
    </w:p>
    <w:p w14:paraId="03CAEC9C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D.1.1 Architektonicko-stavební řešení</w:t>
      </w:r>
    </w:p>
    <w:p w14:paraId="1AE3DDF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Technická zpráva (účel objektu, funkční náplň, kapacitní údaje; architektonické, výtvarné, materiálové a dispoziční řešení, bezbariérové užívání stavby; celkové provozní řešení, technologie výroby; konstrukční a stavebně technické řešení a technické vlastnosti stavby; bezpečnost při užívání stavby, ochrana zdraví a pracovní prostředí; stavební fyzika - tepelná technika, osvětlení, oslunění, akustika / hluk, vibrace - popis řešení, zásady hospodaření energiemi, ochrana stavby před negativními účinky vnějšího prostředí; požadavky na požární ochranu konstrukcí; údaje o požadované jakosti navržených materiálů a o požadované jakosti provedení; popis netradičních technologických postupů a zvláštních požadavků na provádění a jakost navržených konstrukcí; požadavky na vypracování dokumentace zajišťované zhotovitelem stavby - obsah a rozsah výrobní a dílenské dokumentace zhotovitele; stanovení požadovaných kontrol zakrývaných konstrukcí a případných kontrolních měření a zkoušek, pokud jsou požadovány nad rámec povinných - stanovených příslušnými technologickými předpisy a normami; výpis použitých norem).</w:t>
      </w:r>
    </w:p>
    <w:p w14:paraId="32C5FBA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Výkresová část (výkresy stavební jámy, půdorysy výkopů a základů - nejsou-li obsaženy v části D.1.2, půdorysy jednotlivých podlaží s rozměrovými kótami všech konstrukcí, otvorů v konstrukcích, s popisem účelu využití místností s plošnou výměrou včetně grafického rozlišení charakteristického materiálového řešení konstrukcí, s popisem nebo označením výrobků a s odkazy na podrobnosti; charakteristické řezy se základním konstrukčním řešením, s výškovými kótami vztaženými ke stávajícímu terénu včetně grafického rozlišení charakteristického materiálového řešení konstrukcí; dílčí řezy v potřebném rozsahu a měřítku; výkresy střech případně krovu; pohledy na všechny plochy fasády s výškovými kótami základního výškového řešení vztaženými ke stávajícímu terénu, s vyznačením barevnosti a charakteristiky materiálů povrchů).</w:t>
      </w:r>
    </w:p>
    <w:p w14:paraId="7055249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Dokumenty podrobností (skladby konstrukcí, seznamy částí, výrobků a prací, rozhodující detaily konstrukcí a atypických výrobků).</w:t>
      </w:r>
    </w:p>
    <w:p w14:paraId="0D69A1A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D.1.2 Stavebně konstrukční řešení</w:t>
      </w:r>
    </w:p>
    <w:p w14:paraId="286B539E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Technická zpráva (podrobný popis navrženého nosného systému stavby s rozlišením jednotlivých konstrukcí podle druhu, technologie a navržených materiálů; definitivní průřezové rozměry jednotlivých konstrukčních prvků případně odkaz na výkresovou dokumentaci; údaje o uvažovaných zatíženích ve statickém výpočtu - stálá, užitná, klimatická, od anténních soustav, mimořádná, apod.; údaje o požadované jakosti navržených materiálů; popis netradičních technologických postupů a zvláštních požadavků na provádění a jakost navržených konstrukcí; zajištění stavební jámy; stanovení požadovaných kontrol zakrývaných konstrukcí a případných kontrolních měření a zkoušek, pokud jsou požadovány nad rámec povinných - stanovených příslušnými technologickými předpisy a normami; v případě změn stávající stavby - popis konstrukce, jejího současného stavu, technologický postup s upozorněním na nutná opatření k zachování stability a únosnosti vlastní konstrukce, případně bezprostředně sousedících objektů; požadavky na vypracování dokumentace zajišťované zhotovitelem stavby - obsah a rozsah, upozornění na hodnoty minimální únosnosti, které musí konstrukce splňovat; požadavky na požární ochranu konstrukcí; seznam použitých podkladů - předpisů, norem, literatury, výpočetních programů apod.; požadavky na bezpečnost při provádění nosných konstrukcí - odkaz na příslušné předpisy a normy).</w:t>
      </w:r>
    </w:p>
    <w:p w14:paraId="3873A6F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Podrobný statický výpočet</w:t>
      </w:r>
    </w:p>
    <w:p w14:paraId="47D9586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Statický výpočet musí být kontrolovatelný, tedy musí být přehledný, aby bylo možno sledovat postup výpočtu, návrhová zatížení, uvažované statické schéma a výpočetní model.</w:t>
      </w:r>
    </w:p>
    <w:p w14:paraId="7820445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Statický výpočet v dokumentaci pro provedení stavby vychází ze statického výpočtu vypracovaného v předchozím stupni projektové dokumentace. Je úplným podkladem pro vypracování technické specifikace konstrukční části a výkresové dokumentace pro provedení stavby. Obsahuje dimenzování veškerých konstrukcí, které jsou součástí dokumentace zajišťované zhotovitelem stavby (výkresy betonových monolitických a prefabrikovaných konstrukcí, dodavatelská dokumentace kovových a dřevěných konstrukcí). Podrobný statický výpočet obsahuje zejména průvodní zprávu ke statickému (dynamickému) výpočtu, stručně rekapitulující základní koncept řešení konstrukce a rozdíly oproti předběžnému výpočtu, který byl vypracován v rámci předchozího stupně projektové dokumentace; použité podklady - normy, </w:t>
      </w:r>
      <w:r w:rsidRPr="002673B8">
        <w:rPr>
          <w:rFonts w:cs="Arial"/>
          <w:szCs w:val="20"/>
        </w:rPr>
        <w:lastRenderedPageBreak/>
        <w:t>předpisy, literaturu, výpočetní programy apod.; statické schéma konstrukce; údaje o materiálech a technologiích; rekapitulaci zatížení, zatěžovacích stavů včetně součinitelů zatížení a součinitelů kombinace; výpočetní modely, výpočetní schémata; návrh a posouzení všech nosných prvků; výpočet účinků na základy, dimenzování základových konstrukcí; návrh a posouzení všech detailů, montážních styků apod., které rozhodujícím způsobem ovlivňují bezpečnost konstrukce; postup výroby - betonáže, odbedňování, montáže, předpínání, zasypávání dokončených konstrukcí apod.</w:t>
      </w:r>
    </w:p>
    <w:p w14:paraId="08EBE72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Výkresová část (výkresy půdorysů nosných konstrukcí v měřítku 1 : 50, výjimečně 1 : 100, včetně sklopených řezů; odpovídající řezy, pohledy a podrobnosti s potřebnou přesností zobrazení; z výkresů musí být jasně identifikovatelný tvar konstrukce, všech konstrukčních prvků a podrobností; výkresy monolitických, resp. prefabrikovaných plošných základů, pilotových základů a základového roštu, pokud tyto konstrukce nejsou dostatečně výstižným způsobem zobrazeny ve stavebních výkresech základů; detaily styků, kotvení apod. v měřítku 1 : 20 nebo 1 : 10 nebo 1 : 5; výkresy sestavy, podrobností a kotvení prefabrikovaných stavebních dílců, dílců kovových, kompozitních nebo dřevěných konstrukcí; výkresy umístění konstrukcí obsahující půdorysy a modulovou síť, řezy a pohledy jednoznačně určující nosné konstrukce s označením průřezů všech konstrukčních prvků a podrobností konstrukce a jejího kotvení; rozměrový / obrysový výkres prefabrikovaných stavebních dílců; výkres uspořádání vyztužení monolitických betonových konstrukcí obsahující pohledy a dostatečné množství příčných řezů jednoznačně určujících kvalitu betonu a oceli, polohu a průřezovou plochu, případně počet vložek příslušného profilu; výkres uspořádání vyztužení slouží na základě podrobného statického výpočtu jako podklad pro vypracování podrobných výkresů výztuže - dokumentace zajišťované zhotovitelem stavby).</w:t>
      </w:r>
    </w:p>
    <w:p w14:paraId="5D0E7EC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D.1.3 Požárně bezpečnostní řešení</w:t>
      </w:r>
    </w:p>
    <w:p w14:paraId="1022956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Revize a doplnění dokumentace pro ohlášení stavby nebo pro vydání stavebního povolení, u staveb technické infrastruktury nevyžadující stavební povolení ani ohlášení revize a doplnění dokumentace pro vydání územního rozhodnutí nebo územního souhlasu, včetně vyznačení změn v požárně bezpečnostním řešení zpracovaném v dokumentaci pro ohlášení stavby nebo pro vydání stavebního povolení, u staveb technické infrastruktury nevyžadující stavební povolení ani ohlášení v dokumentaci pro vydání územního rozhodnutí nebo územního souhlasu.</w:t>
      </w:r>
    </w:p>
    <w:p w14:paraId="19CB371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D.1.4 Technika prostředí staveb</w:t>
      </w:r>
    </w:p>
    <w:p w14:paraId="240E1613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 xml:space="preserve">Dokumentace jednotlivých profesí </w:t>
      </w:r>
      <w:proofErr w:type="gramStart"/>
      <w:r w:rsidRPr="002673B8">
        <w:rPr>
          <w:rFonts w:cs="Arial"/>
          <w:szCs w:val="20"/>
        </w:rPr>
        <w:t>určí</w:t>
      </w:r>
      <w:proofErr w:type="gramEnd"/>
      <w:r w:rsidRPr="002673B8">
        <w:rPr>
          <w:rFonts w:cs="Arial"/>
          <w:szCs w:val="20"/>
        </w:rPr>
        <w:t xml:space="preserve"> zařízení a systémy v technických podrobnostech dokládajících dodržení normových hodnot a právních předpisů. Vymezí základní materiálové, technické a technologické, dispoziční a provozní vlastnosti zařízení a systémů. Uvede základní kvalitativní a bezpečnostní požadavky na zařízení a systémy.</w:t>
      </w:r>
    </w:p>
    <w:p w14:paraId="4B7195C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Dokumentace se zpracovává samostatně pro jednotlivá zařízení a člení se např.:</w:t>
      </w:r>
    </w:p>
    <w:p w14:paraId="5F8B694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zdravotně technické instalace,</w:t>
      </w:r>
    </w:p>
    <w:p w14:paraId="0251AF6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plynová odběrná zařízení,</w:t>
      </w:r>
    </w:p>
    <w:p w14:paraId="12C35651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vzduchotechnika,</w:t>
      </w:r>
    </w:p>
    <w:p w14:paraId="6AD32EF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vytápění,</w:t>
      </w:r>
    </w:p>
    <w:p w14:paraId="42BE1D9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chlazení,</w:t>
      </w:r>
    </w:p>
    <w:p w14:paraId="1281EB9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měření a regulace,</w:t>
      </w:r>
    </w:p>
    <w:p w14:paraId="1D36FEFB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silnoproudá elektrotechnika včetně ochrany před bleskem,</w:t>
      </w:r>
    </w:p>
    <w:p w14:paraId="61E0ACD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elektronické komunikace a další.</w:t>
      </w:r>
    </w:p>
    <w:p w14:paraId="03537CC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34E70C3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Jednotlivé části se zpracovávají podle společných zásad. Obsah a rozsah dokumentace je uveden jako rámcový a v konkrétním případě bude přizpůsoben charakteru a technické složitosti dané stavby a zařízení a vazbě na výše uvedenou profesi. Pokud se některá část ve stavbě nevyskytuje, nebude v dokumentaci obsažena. Organizační uspořádání dokumentace profesí je účelné uspořádat podle postupu realizace stavby a dodavatelského zajištění. Je proto možné sloučení profesí do jedné části.</w:t>
      </w:r>
    </w:p>
    <w:p w14:paraId="1ECBF0E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lastRenderedPageBreak/>
        <w:t>Obecně (ve vztahu k profesím) dokumentace obsahuje:</w:t>
      </w:r>
    </w:p>
    <w:p w14:paraId="10E669E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Technickou zprávu (technické údaje obsahující základní parametry dané normativními požadavky pro jednotlivé profese - bilance potřeby médií resp. energií, tlakových poměrů, druhů připojení a sítí, typy poskytovaných služeb, množství odpadů vzniklých provozem včetně odpadních vod atd.; popis technického řešení, funkce a uspřádání instalace a systému; popis koncových prvků a zařízení a systémů, zařizovací předměty; popis a podmínky připojení na veřejnou či místní technickou infrastrukturu; zásady bezpečného provozu včetně ochrany osob, zvířat i majetku před úrazem nebo před poškozením; požární opatření, ochrana proti hluku a vibracím, hlukové parametry ve vnitřním a venkovním prostředí; zásady ochrany životního prostředí; technické výpočty prokazující bezpečnost návrhu, je-li takový výpočet požadován; seznam požadovaných dokladů nutných pro uvedení stavby do užívání; výpis použitých norem včetně data vydání).</w:t>
      </w:r>
    </w:p>
    <w:p w14:paraId="7279601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Výkresovou část (situace s přípojkami a ostatními náležitostmi profese; rozvinuté řezy nebo podélné profily přípojek včetně potřebných podrobností; umístění jednotlivých strojů a zařízení; výkresy půdorysů potrubních případně i kabelových tras v jednotlivých podlažích; potřebné axonometrické zobrazení, svislé nebo rozvinuté řezy, pokud je nelze dostatečně vyznačit v půdorysech; instalační výkresy a schémata; výkresy potrubních a kabelových tras včetně připojení koncového zařízení a instrumentace k obvodům měření a regulaci nebo řídicího systému; přehledové schéma napájení, schéma uzemňovací a jímací soustavy a další; uspořádání, vazby a komunikace systémů; související podrobnosti, pokud jsou nutné).</w:t>
      </w:r>
    </w:p>
    <w:p w14:paraId="356738E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Seznam strojů a zařízení a technické specifikace (seznam strojů a zařízení, mechanických komponentů, zdrojů energie apod.; popis technických a výkonových parametrů a souvisejících požadavků; seznamy materiálu pro konstrukce, rozvody, potrubí, nátěry, izolace).</w:t>
      </w:r>
    </w:p>
    <w:p w14:paraId="53FECFC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71751725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D.2 Dokumentace technických a technologických zařízení</w:t>
      </w:r>
    </w:p>
    <w:p w14:paraId="3405E632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Stavbu lze, podle charakteru, členit na provozní celky, které se dále dělí na provozní soubory a dílčí provozní soubory nebo funkční soubory. Technologická zařízení jsou výrobní a nevýrobní.</w:t>
      </w:r>
    </w:p>
    <w:p w14:paraId="615CDA76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Technologické zařízení staveb a veřejná technická infrastruktura:</w:t>
      </w:r>
    </w:p>
    <w:p w14:paraId="4235D9F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nadzemní a podzemní komunikační vedení sítí elektronických komunikací, jejich antény a stožáry, včetně opěrných bodů nadzemního, nebo vytyčovacích bodů podzemního komunikačního vedení, telefonní budky a přípojná komunikační vedení sítě elektronických komunikací a související komunikační zařízení včetně jejich elektrických přípojek,</w:t>
      </w:r>
    </w:p>
    <w:p w14:paraId="26F72D8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podzemní a nadzemní vedení přenosové nebo distribuční soustavy elektřiny včetně podpěrných bodů a systémů měřící, ochranné, řídící, zabezpečovací, informační a telekomunikační techniky,</w:t>
      </w:r>
    </w:p>
    <w:p w14:paraId="7399426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vedení přepravní nebo distribuční soustavy plynu (případně hořlavých kapalin) a související technologické objekty, včetně systémů řídící, zabezpečovací, informační a telekomunikační techniky,</w:t>
      </w:r>
    </w:p>
    <w:p w14:paraId="5994EDB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rozvody tepelné energie a související technologické objekty včetně systémů řídící, zabezpečovací, informační a telekomunikační techniky,</w:t>
      </w:r>
    </w:p>
    <w:p w14:paraId="416F606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vedení sítí veřejného osvětlení včetně stožárů a systémů řídící, zabezpečovací, informační a telekomunikační techniky,</w:t>
      </w:r>
    </w:p>
    <w:p w14:paraId="68D2966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stavby pro výrobu a transformaci energie s výjimkou stavby vodního díla,</w:t>
      </w:r>
    </w:p>
    <w:p w14:paraId="71E1BE3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vodovodní, kanalizační a energetické přípojky včetně připojení stavby a odběrných zařízení,</w:t>
      </w:r>
    </w:p>
    <w:p w14:paraId="7C4B5663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zásobníky pro zkapalněné uhlovodíkové plyny nebo hořlavé kapaliny,</w:t>
      </w:r>
    </w:p>
    <w:p w14:paraId="713E117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zásobníky na vodu nebo jiné nehořlavé kapaliny,</w:t>
      </w:r>
    </w:p>
    <w:p w14:paraId="75310C05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zásobníky na uskladnění zemědělských produktů, krmiv a hnojiv,</w:t>
      </w:r>
    </w:p>
    <w:p w14:paraId="75A71D8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nádrže na vodu, pokud nejde o vodní díla,</w:t>
      </w:r>
    </w:p>
    <w:p w14:paraId="27243AF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vodovodní sítě, vodárny, stokové a kanalizační sítě, čistírny odpadních vod, včetně systémů řídící, zabezpečovací, informační a telekomunikační techniky.</w:t>
      </w:r>
    </w:p>
    <w:p w14:paraId="33F7638F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34B33D84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Nevýrobní technologická zařízení jsou například:</w:t>
      </w:r>
    </w:p>
    <w:p w14:paraId="5B4BBF4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zařízení vertikální a horizontální dopravy osob a nákladů, zařízení pro dopravu osob s omezenou schopností pohybu a orientace, evakuační nebo požární zařízení,</w:t>
      </w:r>
    </w:p>
    <w:p w14:paraId="03F4F357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vyhrazená technická zařízení,</w:t>
      </w:r>
    </w:p>
    <w:p w14:paraId="6727F21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- vyhrazená požárně bezpečnostní zařízení a další.</w:t>
      </w:r>
    </w:p>
    <w:p w14:paraId="027F8A5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Dokumentace se zpracovává po jednotlivých provozních, nebo funkčních souborech a zařízeních.</w:t>
      </w:r>
    </w:p>
    <w:p w14:paraId="71EAFC9A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Následující obsah a rozsah dokumentace je uveden jako maximální a v konkrétním případě bude přizpůsoben charakteru a technické složitosti dané stavby. Člení se na:</w:t>
      </w:r>
    </w:p>
    <w:p w14:paraId="5EE98759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a) Technickou zprávu (popis výrobního programu; u nevýrobních staveb popis účelu, seznam použitých podkladů; popis technologického procesu výroby, potřeba materiálů, surovin a množství výrobků, základní skladba technologického zařízení - účel, popis a základní parametry, popis skladového hospodářství a manipulace s materiálem při výrobě, požadavky na dopravu vnitřní i vnější, vliv technologického zařízení na stavební řešení, údaje o potřebě energií, paliv, vody a jiných médií, včetně požadavků a míst napojení; seznam požadovaných dokladů nutných pro uvedení stavby do užívání; výpis použitých norem včetně data vydání).</w:t>
      </w:r>
    </w:p>
    <w:p w14:paraId="3FFA455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b) Výkresovou část (obsahuje umístění a uspořádání zařízení, strojů, mechanických komponentů, zdrojů energie apod.; vymezení prostoru na jejich umístění ve stavbě, přehledová schémata rozvodů a zařízení, půdorysy potrubních a kabelových rozvodů a jejich případné řezy, umístění přístrojů, spotřebičů a zařizovacích předmětů; požadavky na stavební úpravy a řešení speciálních prostorů technologických zařízení, jejichž dispoziční řešení bývá obvykle součástí výkresů stavební části; technologická schémata dokladující účel a úroveň navrhovaného výrobního procesu, dispozice a umístění strojů a zařízení a způsob jejich zabudování - půdorysy a řezy ve vhodném měřítku).</w:t>
      </w:r>
    </w:p>
    <w:p w14:paraId="7F43C71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c) Seznam strojů a zařízení a technické specifikace (seznam strojů a zařízení, mechanických komponentů, zdrojů energie apod.; popis technických a výkonových parametrů a souvisejících požadavků; seznamy materiálu pro konstrukce, rozvody, potrubí, nátěry, izolace).</w:t>
      </w:r>
    </w:p>
    <w:p w14:paraId="6638BF8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</w:p>
    <w:p w14:paraId="2A195F1D" w14:textId="77777777" w:rsidR="008631D5" w:rsidRPr="002673B8" w:rsidRDefault="008631D5" w:rsidP="008631D5">
      <w:pPr>
        <w:pStyle w:val="Textodstavec"/>
        <w:rPr>
          <w:rFonts w:cs="Arial"/>
          <w:b/>
          <w:szCs w:val="20"/>
        </w:rPr>
      </w:pPr>
      <w:r w:rsidRPr="002673B8">
        <w:rPr>
          <w:rFonts w:cs="Arial"/>
          <w:b/>
          <w:szCs w:val="20"/>
        </w:rPr>
        <w:t>E.  Dokladová část</w:t>
      </w:r>
    </w:p>
    <w:p w14:paraId="2A629BAD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Dokladová část obsahuje doklady o splnění požadavků podle jiných právních předpisů vydané příslušnými správními orgány nebo příslušnými osobami a dokumentaci zpracovanou osobami oprávněnými podle jiných právních předpisů.</w:t>
      </w:r>
    </w:p>
    <w:p w14:paraId="23FB01E8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E.1 Vytyčovací výkresy jednotlivých objektů zpracované podle jiných právních předpisů</w:t>
      </w:r>
    </w:p>
    <w:p w14:paraId="6F84F4C0" w14:textId="77777777" w:rsidR="008631D5" w:rsidRPr="002673B8" w:rsidRDefault="008631D5" w:rsidP="008631D5">
      <w:pPr>
        <w:pStyle w:val="Textodstavec"/>
        <w:rPr>
          <w:rFonts w:cs="Arial"/>
          <w:szCs w:val="20"/>
        </w:rPr>
      </w:pPr>
      <w:r w:rsidRPr="002673B8">
        <w:rPr>
          <w:rFonts w:cs="Arial"/>
          <w:szCs w:val="20"/>
        </w:rPr>
        <w:t>E.2 Projekt zpracovaný báňským projektantem</w:t>
      </w:r>
    </w:p>
    <w:p w14:paraId="5AAE50ED" w14:textId="34356B55" w:rsidR="008631D5" w:rsidRDefault="008631D5" w:rsidP="008631D5">
      <w:pPr>
        <w:rPr>
          <w:rFonts w:cs="Arial"/>
          <w:szCs w:val="20"/>
        </w:rPr>
      </w:pPr>
    </w:p>
    <w:p w14:paraId="00637BF1" w14:textId="77777777" w:rsidR="00B07287" w:rsidRPr="002673B8" w:rsidRDefault="00B07287" w:rsidP="008631D5">
      <w:pPr>
        <w:rPr>
          <w:rFonts w:cs="Arial"/>
          <w:szCs w:val="20"/>
        </w:rPr>
      </w:pPr>
    </w:p>
    <w:p w14:paraId="754334CD" w14:textId="71744032" w:rsidR="00D310BF" w:rsidRDefault="008631D5" w:rsidP="00083818">
      <w:pPr>
        <w:pStyle w:val="Nadpis2"/>
        <w:numPr>
          <w:ilvl w:val="0"/>
          <w:numId w:val="24"/>
        </w:numPr>
      </w:pPr>
      <w:bookmarkStart w:id="3" w:name="_Toc486927482"/>
      <w:r w:rsidRPr="00701D45">
        <w:t>Rozsah a obsah dokumentace skutečného provedení stavby (DSS)</w:t>
      </w:r>
      <w:bookmarkEnd w:id="3"/>
      <w:r>
        <w:t xml:space="preserve"> </w:t>
      </w:r>
    </w:p>
    <w:p w14:paraId="67F999F2" w14:textId="6D93CFAC" w:rsidR="008631D5" w:rsidRDefault="008631D5" w:rsidP="008631D5"/>
    <w:p w14:paraId="200B08B7" w14:textId="77777777" w:rsidR="008631D5" w:rsidRPr="00701D45" w:rsidRDefault="008631D5" w:rsidP="008631D5">
      <w:pPr>
        <w:pStyle w:val="Textodstavec"/>
        <w:rPr>
          <w:rFonts w:cs="Arial"/>
          <w:b/>
          <w:szCs w:val="20"/>
        </w:rPr>
      </w:pPr>
      <w:r w:rsidRPr="00701D45">
        <w:rPr>
          <w:rFonts w:cs="Arial"/>
          <w:b/>
          <w:szCs w:val="20"/>
        </w:rPr>
        <w:t>Dokumentace obsahuje části:</w:t>
      </w:r>
    </w:p>
    <w:p w14:paraId="625A22A1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 Průvodní zpráva</w:t>
      </w:r>
    </w:p>
    <w:p w14:paraId="36EF65A3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 Souhrnná technická zpráva</w:t>
      </w:r>
    </w:p>
    <w:p w14:paraId="191AEE51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 Situační výkresy</w:t>
      </w:r>
    </w:p>
    <w:p w14:paraId="39355392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D Výkresová dokumentace</w:t>
      </w:r>
    </w:p>
    <w:p w14:paraId="4DD3E014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F Geodetická část</w:t>
      </w:r>
    </w:p>
    <w:p w14:paraId="54484983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</w:p>
    <w:p w14:paraId="74391628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Dokumentace musí vždy obsahovat části A až E s tím, že rozsah a obsah jednotlivých částí bude přizpůsoben druhu a významu stavby, jejímu umístění, stavebně technickému provedení, účelu využití, vlivu na životní prostředí a době trvání stavby.</w:t>
      </w:r>
    </w:p>
    <w:p w14:paraId="4D13E821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</w:p>
    <w:p w14:paraId="0FBD0D89" w14:textId="77777777" w:rsidR="008631D5" w:rsidRPr="00701D45" w:rsidRDefault="008631D5" w:rsidP="008631D5">
      <w:pPr>
        <w:pStyle w:val="Textodstavec"/>
        <w:rPr>
          <w:rFonts w:cs="Arial"/>
          <w:b/>
          <w:szCs w:val="20"/>
        </w:rPr>
      </w:pPr>
      <w:r w:rsidRPr="00701D45">
        <w:rPr>
          <w:rFonts w:cs="Arial"/>
          <w:b/>
          <w:szCs w:val="20"/>
        </w:rPr>
        <w:t>A Průvodní zpráva</w:t>
      </w:r>
    </w:p>
    <w:p w14:paraId="62BD088D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A.1 Identifikační údaje</w:t>
      </w:r>
    </w:p>
    <w:p w14:paraId="08FDE384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A.1.1 Údaje o stavbě</w:t>
      </w:r>
    </w:p>
    <w:p w14:paraId="0F0DEDB6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název stavby,</w:t>
      </w:r>
    </w:p>
    <w:p w14:paraId="24651FC8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místo stavby (adresa, čísla popisná, katastrální území, parcelní čísla pozemků).</w:t>
      </w:r>
    </w:p>
    <w:p w14:paraId="56810C21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A.1.2 Údaje o vlastníkovi</w:t>
      </w:r>
    </w:p>
    <w:p w14:paraId="2FBB2AFA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jméno, příjmení a místo trvalého pobytu (fyzická osoba) nebo</w:t>
      </w:r>
    </w:p>
    <w:p w14:paraId="3A6C7C42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jméno, příjmení, obchodní firma, IČ, bylo-li přiděleno, místo podnikání (fyzická osoba podnikající) nebo</w:t>
      </w:r>
    </w:p>
    <w:p w14:paraId="6EE7B5BB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c) obchodní firma nebo název, IČ, bylo-li přiděleno, adresa sídla (právnická osoba).</w:t>
      </w:r>
    </w:p>
    <w:p w14:paraId="4A33CB42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A.1.3 Údaje o zpracovateli dokumentace</w:t>
      </w:r>
    </w:p>
    <w:p w14:paraId="4009746D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jméno, příjmení, obchodní firma, IČ, bylo-li přiděleno, místo podnikání (fyzická osoba podnikající) nebo obchodní firma nebo název, IČ, bylo-li přiděleno, adresa sídla (právnická osoba),</w:t>
      </w:r>
    </w:p>
    <w:p w14:paraId="45C43E15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jméno a příjmení (fyzická osoba).</w:t>
      </w:r>
    </w:p>
    <w:p w14:paraId="148E8638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A.2 Seznam vstupních podkladů</w:t>
      </w:r>
    </w:p>
    <w:p w14:paraId="3ABFDCF9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základní informace o všech rozhodnutích nebo opatřeních souvisejících se stavbou (označení stavebního úřadu / jméno autorizovaného inspektora, datum vyhotovení a číslo jednací rozhodnutí nebo opatření), pokud se tyto doklady nedochovaly, uvést pravděpodobný rok dokončení stavby,</w:t>
      </w:r>
    </w:p>
    <w:p w14:paraId="6D8D12FF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základní informace o dokumentaci, projektové dokumentaci nebo jiné technické dokumentaci (identifikace, datum vydání, identifikační údaje o zhotoviteli dokumentace), pokud se dochovala,</w:t>
      </w:r>
    </w:p>
    <w:p w14:paraId="581EB8F8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c) další podklady.</w:t>
      </w:r>
    </w:p>
    <w:p w14:paraId="2DAAF782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A.3 Údaje o území</w:t>
      </w:r>
    </w:p>
    <w:p w14:paraId="12E601E8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Údaje o ochraně území podle jiných právních předpisů (památková rezervace, památková zóna, zvláště chráněné přírodní území, záplavové území apod.).</w:t>
      </w:r>
    </w:p>
    <w:p w14:paraId="1CE3E64B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A.4 Údaje o stavbě</w:t>
      </w:r>
    </w:p>
    <w:p w14:paraId="6E0689E2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účel užívání stavby,</w:t>
      </w:r>
    </w:p>
    <w:p w14:paraId="0BE49D9D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trvalá nebo dočasná stavba,</w:t>
      </w:r>
    </w:p>
    <w:p w14:paraId="5C7F42E9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c) údaje o ochraně stavby podle jiných právních předpisů1) (kulturní památka apod.),</w:t>
      </w:r>
    </w:p>
    <w:p w14:paraId="1936CB4D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d) kapacity stavby (zastavěná plocha, obestavěný prostor, užitná plocha, počet funkčních jednotek a jejich velikosti, počet uživatelů / pracovníků apod.),</w:t>
      </w:r>
    </w:p>
    <w:p w14:paraId="6621F69A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e) základní bilance stavby (potřeby a spotřeby médií a hmot, hospodaření s dešťovou vodou, celkové produkované množství a druhy odpadů a emisí apod.).</w:t>
      </w:r>
    </w:p>
    <w:p w14:paraId="3FFE6389" w14:textId="4B993DDE" w:rsidR="008631D5" w:rsidRPr="00701D45" w:rsidRDefault="008631D5" w:rsidP="008631D5">
      <w:pPr>
        <w:rPr>
          <w:rFonts w:cs="Arial"/>
          <w:szCs w:val="20"/>
        </w:rPr>
      </w:pPr>
    </w:p>
    <w:p w14:paraId="1D3D66B3" w14:textId="77777777" w:rsidR="008631D5" w:rsidRPr="00701D45" w:rsidRDefault="008631D5" w:rsidP="008631D5">
      <w:pPr>
        <w:pStyle w:val="Textodstavec"/>
        <w:rPr>
          <w:rFonts w:cs="Arial"/>
          <w:b/>
          <w:szCs w:val="20"/>
        </w:rPr>
      </w:pPr>
      <w:r w:rsidRPr="00701D45">
        <w:rPr>
          <w:rFonts w:cs="Arial"/>
          <w:b/>
          <w:szCs w:val="20"/>
        </w:rPr>
        <w:t>B Souhrnná technická zpráva</w:t>
      </w:r>
    </w:p>
    <w:p w14:paraId="57999208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celkový popis stavby (technický popis stavby a jejího technického zařízení),</w:t>
      </w:r>
    </w:p>
    <w:p w14:paraId="39840ECE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zhodnocení stávajícího stavebně technického stavu,</w:t>
      </w:r>
    </w:p>
    <w:p w14:paraId="1A38BCC5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lastRenderedPageBreak/>
        <w:t>c) napojení na dopravní a technickou infrastrukturu,</w:t>
      </w:r>
    </w:p>
    <w:p w14:paraId="0DAE936F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d) ochranná a bezpečnostní pásma,</w:t>
      </w:r>
    </w:p>
    <w:p w14:paraId="7D5AAFD5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e) vliv stavby na životní prostředí a ochrana zvláštních zájmů.</w:t>
      </w:r>
    </w:p>
    <w:p w14:paraId="1B188C85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</w:p>
    <w:p w14:paraId="17D393D3" w14:textId="77777777" w:rsidR="008631D5" w:rsidRPr="00701D45" w:rsidRDefault="008631D5" w:rsidP="008631D5">
      <w:pPr>
        <w:pStyle w:val="Textodstavec"/>
        <w:rPr>
          <w:rFonts w:cs="Arial"/>
          <w:b/>
          <w:szCs w:val="20"/>
        </w:rPr>
      </w:pPr>
      <w:r w:rsidRPr="00701D45">
        <w:rPr>
          <w:rFonts w:cs="Arial"/>
          <w:b/>
          <w:szCs w:val="20"/>
        </w:rPr>
        <w:t>C Situační výkresy</w:t>
      </w:r>
    </w:p>
    <w:p w14:paraId="2ADAC066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C.1 Koordinační situační výkres</w:t>
      </w:r>
    </w:p>
    <w:p w14:paraId="2513CC1E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 xml:space="preserve">a) měřítko </w:t>
      </w:r>
      <w:proofErr w:type="gramStart"/>
      <w:r w:rsidRPr="00701D45">
        <w:rPr>
          <w:rFonts w:cs="Arial"/>
          <w:szCs w:val="20"/>
        </w:rPr>
        <w:t>1 :</w:t>
      </w:r>
      <w:proofErr w:type="gramEnd"/>
      <w:r w:rsidRPr="00701D45">
        <w:rPr>
          <w:rFonts w:cs="Arial"/>
          <w:szCs w:val="20"/>
        </w:rPr>
        <w:t xml:space="preserve"> 200 až 1 : 1 000, u rozsáhlých staveb 1 : 2 000 nebo 1 : 5 000, u změny stavby, která je kulturní památkou, u stavby v památkové rezervaci nebo v památkové zóně v měřítku 1 : 200,</w:t>
      </w:r>
    </w:p>
    <w:p w14:paraId="038A642F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hranice pozemků, parcelní čísla,</w:t>
      </w:r>
    </w:p>
    <w:p w14:paraId="6F3204E9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c) stávající objekty a zákres povrchových znaků technické infrastruktury,</w:t>
      </w:r>
    </w:p>
    <w:p w14:paraId="6CF3546E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d) stávající výškopis a polohopis,</w:t>
      </w:r>
    </w:p>
    <w:p w14:paraId="4DFAEE7B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e) stanovení nadmořské výšky; výška objektů,</w:t>
      </w:r>
    </w:p>
    <w:p w14:paraId="2E9BBB87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f) okótované odstupy staveb,</w:t>
      </w:r>
    </w:p>
    <w:p w14:paraId="2775F187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g) stávající komunikace a zpevněné plochy, napojení na dopravní infrastrukturu,</w:t>
      </w:r>
    </w:p>
    <w:p w14:paraId="72BF8675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h) stávající vzrostlá vegetace,</w:t>
      </w:r>
    </w:p>
    <w:p w14:paraId="38961C1C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i) ochranná a bezpečnostní pásma, památkové rezervace, památkové zóny apod.,</w:t>
      </w:r>
    </w:p>
    <w:p w14:paraId="71C11D55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j) odstupové vzdálenosti včetně vymezení požárně nebezpečných prostorů, přístupové komunikace a nástupní plochy pro požární techniku a zdroje požární vody.</w:t>
      </w:r>
    </w:p>
    <w:p w14:paraId="188F4ACE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C.2 Katastrální situační výkres</w:t>
      </w:r>
    </w:p>
    <w:p w14:paraId="4C357D4D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a) měřítko podle použité katastrální mapy,</w:t>
      </w:r>
    </w:p>
    <w:p w14:paraId="3B14E337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b) vyznačení stavby,</w:t>
      </w:r>
    </w:p>
    <w:p w14:paraId="2B5D9291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c) vyznačení vazeb a vlivů na okolí.</w:t>
      </w:r>
    </w:p>
    <w:p w14:paraId="3FCC997F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</w:p>
    <w:p w14:paraId="2729684B" w14:textId="77777777" w:rsidR="008631D5" w:rsidRPr="00701D45" w:rsidRDefault="008631D5" w:rsidP="008631D5">
      <w:pPr>
        <w:pStyle w:val="Textodstavec"/>
        <w:rPr>
          <w:rFonts w:cs="Arial"/>
          <w:b/>
          <w:szCs w:val="20"/>
        </w:rPr>
      </w:pPr>
      <w:r w:rsidRPr="00701D45">
        <w:rPr>
          <w:rFonts w:cs="Arial"/>
          <w:b/>
          <w:szCs w:val="20"/>
        </w:rPr>
        <w:t>D Výkresová dokumentace</w:t>
      </w:r>
    </w:p>
    <w:p w14:paraId="7A92BFD6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Stavební výkresy vypracované podle skutečného provedení stavby s charakteristickými řezy a pohledy, s popisem všech prostorů a místností podle současného způsobu užívání a s vyznačením jejich rozměrů a plošných výměr.</w:t>
      </w:r>
    </w:p>
    <w:p w14:paraId="268F4187" w14:textId="77777777" w:rsidR="00B07287" w:rsidRDefault="00B07287" w:rsidP="008631D5">
      <w:pPr>
        <w:pStyle w:val="Textodstavec"/>
        <w:rPr>
          <w:rFonts w:cs="Arial"/>
          <w:b/>
          <w:szCs w:val="20"/>
        </w:rPr>
      </w:pPr>
    </w:p>
    <w:p w14:paraId="409076D1" w14:textId="1EF7E169" w:rsidR="008631D5" w:rsidRPr="00701D45" w:rsidRDefault="008631D5" w:rsidP="008631D5">
      <w:pPr>
        <w:pStyle w:val="Textodstavec"/>
        <w:rPr>
          <w:rFonts w:cs="Arial"/>
          <w:b/>
          <w:szCs w:val="20"/>
        </w:rPr>
      </w:pPr>
      <w:r w:rsidRPr="00701D45">
        <w:rPr>
          <w:rFonts w:cs="Arial"/>
          <w:b/>
          <w:szCs w:val="20"/>
        </w:rPr>
        <w:t>F Geodetická část</w:t>
      </w:r>
    </w:p>
    <w:p w14:paraId="012B026D" w14:textId="77777777" w:rsidR="008631D5" w:rsidRPr="00701D45" w:rsidRDefault="008631D5" w:rsidP="008631D5">
      <w:pPr>
        <w:pStyle w:val="Textodstavec"/>
        <w:rPr>
          <w:rFonts w:cs="Arial"/>
          <w:szCs w:val="20"/>
        </w:rPr>
      </w:pPr>
      <w:r w:rsidRPr="00701D45">
        <w:rPr>
          <w:rFonts w:cs="Arial"/>
          <w:szCs w:val="20"/>
        </w:rPr>
        <w:t>Číselné a grafické vyjádření výsledků zaměření stavby, polohopis s výškopisnými údaji, měřické náčrty s číselnými údaji, seznamem souřadnic a výšek, a technická zpráva podle obecných právních předpisů a interního předpisu N4G.</w:t>
      </w:r>
    </w:p>
    <w:p w14:paraId="6A08C28C" w14:textId="77777777" w:rsidR="008631D5" w:rsidRPr="00701D45" w:rsidRDefault="008631D5" w:rsidP="008631D5">
      <w:pPr>
        <w:rPr>
          <w:rFonts w:cs="Arial"/>
          <w:szCs w:val="20"/>
        </w:rPr>
      </w:pPr>
    </w:p>
    <w:p w14:paraId="6B715E8A" w14:textId="6E23DCE5" w:rsidR="001F109F" w:rsidRDefault="001F109F" w:rsidP="001F109F">
      <w:pPr>
        <w:pStyle w:val="Nadpis2"/>
        <w:numPr>
          <w:ilvl w:val="0"/>
          <w:numId w:val="24"/>
        </w:numPr>
      </w:pPr>
      <w:bookmarkStart w:id="4" w:name="_Toc486927483"/>
      <w:r>
        <w:t>Kritéria k provádění prací na plynovodech a požadavky NET4GAS, s.r.o.</w:t>
      </w:r>
      <w:bookmarkEnd w:id="4"/>
    </w:p>
    <w:p w14:paraId="70DE1F0C" w14:textId="50C323C8" w:rsidR="001F109F" w:rsidRDefault="001F109F" w:rsidP="001F109F"/>
    <w:p w14:paraId="3EA7D954" w14:textId="7CF8E9F1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Montážní firma bude mít certifikát dle TPG 923 01 – úroveň G – S5 </w:t>
      </w:r>
    </w:p>
    <w:p w14:paraId="4849316C" w14:textId="5B75F82C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Montážní firma bude certifikována dle ČSN EN ISO 9001 </w:t>
      </w:r>
    </w:p>
    <w:p w14:paraId="3AF9E822" w14:textId="7C581B53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vypracuje plán kontrol a zkoušení, který bude součástí procesu monitorování. Tento plán podléhá projednání a schválení útvarem technické kontroly N4G a bude při každém kontrolním dni vyhodnocován. </w:t>
      </w:r>
    </w:p>
    <w:p w14:paraId="204B2969" w14:textId="0544AA97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lastRenderedPageBreak/>
        <w:t>Zhotovitel předloží Osvědčení a oprávnění</w:t>
      </w:r>
      <w:r w:rsidRPr="00B07287">
        <w:rPr>
          <w:color w:val="1F497D"/>
        </w:rPr>
        <w:t xml:space="preserve"> </w:t>
      </w:r>
      <w:r w:rsidRPr="00BF4782">
        <w:t xml:space="preserve">o odborné způsobilosti ke zkouškám, revizím, opravám, montážím nebo obsluze vyhrazených plynových zařízení vydané ITI ve smyslu § 6a) odst.1 </w:t>
      </w:r>
      <w:proofErr w:type="spellStart"/>
      <w:proofErr w:type="gramStart"/>
      <w:r w:rsidRPr="00BF4782">
        <w:t>písm.d</w:t>
      </w:r>
      <w:proofErr w:type="spellEnd"/>
      <w:proofErr w:type="gramEnd"/>
      <w:r w:rsidRPr="00BF4782">
        <w:t xml:space="preserve">) zákona č. 174/1968 Sb. ve znění pozdějších předpisů a vyhlášky ČÚBP a ČBÚ č. 21/1979 Sb., ve znění pozdějších předpisů. </w:t>
      </w:r>
    </w:p>
    <w:p w14:paraId="7E805870" w14:textId="6F808162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</w:t>
      </w:r>
      <w:proofErr w:type="gramStart"/>
      <w:r w:rsidRPr="00BF4782">
        <w:t>předloží - osvědčení</w:t>
      </w:r>
      <w:proofErr w:type="gramEnd"/>
      <w:r w:rsidRPr="00BF4782">
        <w:t xml:space="preserve"> svářecího technologa EWE. </w:t>
      </w:r>
    </w:p>
    <w:p w14:paraId="1CCDC2D7" w14:textId="60ADEEF7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</w:t>
      </w:r>
      <w:proofErr w:type="gramStart"/>
      <w:r w:rsidRPr="00BF4782">
        <w:t>předloží</w:t>
      </w:r>
      <w:proofErr w:type="gramEnd"/>
      <w:r w:rsidRPr="00BF4782">
        <w:t xml:space="preserve"> osvědčení pracovníků vizuální kontroly svarů dle EN 473 nebo APC STANDARD 201. </w:t>
      </w:r>
    </w:p>
    <w:p w14:paraId="1CB87937" w14:textId="576CC9F6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</w:t>
      </w:r>
      <w:proofErr w:type="gramStart"/>
      <w:r w:rsidRPr="00BF4782">
        <w:t>předloží</w:t>
      </w:r>
      <w:proofErr w:type="gramEnd"/>
      <w:r w:rsidRPr="00BF4782">
        <w:t xml:space="preserve"> osvědčení pracovníků provádějících izolační práce dle TPG 927 02. </w:t>
      </w:r>
    </w:p>
    <w:p w14:paraId="6C0EF4EA" w14:textId="07805282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</w:t>
      </w:r>
      <w:proofErr w:type="gramStart"/>
      <w:r w:rsidRPr="00BF4782">
        <w:t>předloží</w:t>
      </w:r>
      <w:proofErr w:type="gramEnd"/>
      <w:r w:rsidRPr="00BF4782">
        <w:t xml:space="preserve"> osvědčení pracovníků provádějících kontrolu dle TPG 927 03. </w:t>
      </w:r>
    </w:p>
    <w:p w14:paraId="14D6AF38" w14:textId="355FE3C3" w:rsidR="001F109F" w:rsidRPr="00BF4782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</w:t>
      </w:r>
      <w:proofErr w:type="gramStart"/>
      <w:r w:rsidRPr="00BF4782">
        <w:t>předloží</w:t>
      </w:r>
      <w:proofErr w:type="gramEnd"/>
      <w:r w:rsidRPr="00BF4782">
        <w:t xml:space="preserve"> NET4GAS, s.r.o., technické specifikace materiálů před nákupem k odsouhlasení. </w:t>
      </w:r>
    </w:p>
    <w:p w14:paraId="0B0CB4B7" w14:textId="6E48E767" w:rsidR="001F109F" w:rsidRDefault="001F109F" w:rsidP="00B07287">
      <w:pPr>
        <w:pStyle w:val="Odstavecseseznamem"/>
        <w:numPr>
          <w:ilvl w:val="0"/>
          <w:numId w:val="27"/>
        </w:numPr>
      </w:pPr>
      <w:r w:rsidRPr="00BF4782">
        <w:t xml:space="preserve">Zhotovitel </w:t>
      </w:r>
      <w:proofErr w:type="gramStart"/>
      <w:r w:rsidRPr="00BF4782">
        <w:t>předloží</w:t>
      </w:r>
      <w:proofErr w:type="gramEnd"/>
      <w:r w:rsidRPr="00BF4782">
        <w:t xml:space="preserve"> technologické postupy pro svařování, izolační práce, zemní práce, pokládka potrubí, tlakové zkoušky a sušení k odsouhlasení NET4GAS, s.r.o., min. 60 dní před zahájením jednotlivých operací. </w:t>
      </w:r>
    </w:p>
    <w:p w14:paraId="0656098D" w14:textId="77777777" w:rsidR="001F109F" w:rsidRPr="001F109F" w:rsidRDefault="001F109F" w:rsidP="001F109F">
      <w:pPr>
        <w:pStyle w:val="Textodstavec"/>
      </w:pPr>
    </w:p>
    <w:p w14:paraId="69407E8E" w14:textId="64C042A6" w:rsidR="001F109F" w:rsidRDefault="001F109F" w:rsidP="001F109F">
      <w:pPr>
        <w:pStyle w:val="Nadpis2"/>
        <w:numPr>
          <w:ilvl w:val="0"/>
          <w:numId w:val="24"/>
        </w:numPr>
      </w:pPr>
      <w:bookmarkStart w:id="5" w:name="_Toc486927484"/>
      <w:r>
        <w:t>Požadavky NET4GAS, s.r.o., na výkon autorského a stavebního dozoru</w:t>
      </w:r>
      <w:bookmarkEnd w:id="5"/>
    </w:p>
    <w:p w14:paraId="3EC9C47A" w14:textId="6DED68C3" w:rsidR="001F109F" w:rsidRDefault="001F109F" w:rsidP="001F109F"/>
    <w:p w14:paraId="5DC1F622" w14:textId="77777777" w:rsidR="001F109F" w:rsidRPr="00272834" w:rsidRDefault="001F109F" w:rsidP="001F109F">
      <w:pPr>
        <w:pStyle w:val="Default"/>
        <w:rPr>
          <w:sz w:val="20"/>
          <w:szCs w:val="20"/>
        </w:rPr>
      </w:pPr>
      <w:r w:rsidRPr="00272834">
        <w:rPr>
          <w:sz w:val="20"/>
          <w:szCs w:val="20"/>
        </w:rPr>
        <w:t xml:space="preserve">Doporučený obsah a rozsah výkonu technického dozoru. </w:t>
      </w:r>
    </w:p>
    <w:p w14:paraId="750C66F7" w14:textId="77777777" w:rsidR="001F109F" w:rsidRPr="00272834" w:rsidRDefault="001F109F" w:rsidP="001F109F">
      <w:pPr>
        <w:pStyle w:val="Default"/>
        <w:rPr>
          <w:sz w:val="20"/>
          <w:szCs w:val="20"/>
        </w:rPr>
      </w:pPr>
    </w:p>
    <w:p w14:paraId="77D71228" w14:textId="77777777" w:rsidR="001F109F" w:rsidRPr="00272834" w:rsidRDefault="001F109F" w:rsidP="001F109F">
      <w:pPr>
        <w:pStyle w:val="Default"/>
        <w:rPr>
          <w:sz w:val="20"/>
          <w:szCs w:val="20"/>
        </w:rPr>
      </w:pPr>
      <w:r w:rsidRPr="00272834">
        <w:rPr>
          <w:sz w:val="20"/>
          <w:szCs w:val="20"/>
        </w:rPr>
        <w:t xml:space="preserve">V rámci výkonu technického dozoru se zabezpečuje zejména: </w:t>
      </w:r>
    </w:p>
    <w:p w14:paraId="10E06F43" w14:textId="77777777" w:rsidR="001F109F" w:rsidRPr="00272834" w:rsidRDefault="001F109F" w:rsidP="001F109F">
      <w:pPr>
        <w:pStyle w:val="Default"/>
        <w:rPr>
          <w:sz w:val="20"/>
          <w:szCs w:val="20"/>
        </w:rPr>
      </w:pPr>
    </w:p>
    <w:p w14:paraId="0D191205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seznámení se s podklady, podle kterých se připravuje realizace stavby, obzvláště s projektem, s obsahem smluv a s obsahem stavebního povolení, </w:t>
      </w:r>
    </w:p>
    <w:p w14:paraId="15D4F188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odevzdání staveniště (pracoviště) zhotovitelům a zabezpečení zápisu do </w:t>
      </w:r>
      <w:proofErr w:type="gramStart"/>
      <w:r w:rsidRPr="00272834">
        <w:rPr>
          <w:szCs w:val="20"/>
        </w:rPr>
        <w:t>stavebního  (</w:t>
      </w:r>
      <w:proofErr w:type="gramEnd"/>
      <w:r w:rsidRPr="00272834">
        <w:rPr>
          <w:szCs w:val="20"/>
        </w:rPr>
        <w:t xml:space="preserve">montážního) deníku, </w:t>
      </w:r>
    </w:p>
    <w:p w14:paraId="2542AC39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protokolární odevzdání základního směrového a výškového vytýčení stavby zhotoviteli, </w:t>
      </w:r>
    </w:p>
    <w:p w14:paraId="09D5DAEE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účast na kontrolním zaměření terénu dodavatelem před zahájením prací, </w:t>
      </w:r>
    </w:p>
    <w:p w14:paraId="6C3C963A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dodržení podmínek stavebního povolení a opatření státního stavebního dohledu po dobu realizace stavby, </w:t>
      </w:r>
    </w:p>
    <w:p w14:paraId="6B5C30FE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péče o systematické doplňování dokumentace, podle které se stavba realizuje a evidence dokumentace dokončených částí stavby, </w:t>
      </w:r>
    </w:p>
    <w:p w14:paraId="4AD07F47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projednání dodatků a změn projektu, které nezvyšují náklady stavebního objektu nebo provozního souboru, neprodlužují lhůtu výstavby a nezhoršují parametry stavby, </w:t>
      </w:r>
    </w:p>
    <w:p w14:paraId="3BAF9C23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všech závažných okolnostech bez ohledu informovat investora, </w:t>
      </w:r>
    </w:p>
    <w:p w14:paraId="5B05C048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kontrola věcné a cenové správnosti a úplnosti oceňovacích podkladů a faktur, jejich soulad s podmínkami uvedenými ve smlouvách a jejich předkládání k úhradě investorovi, </w:t>
      </w:r>
    </w:p>
    <w:p w14:paraId="06AE74A2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kontrolu těch částí dodávek, které budou v dalším postupu zakryté nebo se stanou nepřístupnými, zapsání výsledku kontroly do stavebního deníku, </w:t>
      </w:r>
    </w:p>
    <w:p w14:paraId="6DBD2299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v souladu se smlouvami odevzdat připravené práce dalším zhotovitelům na jejich navazující činnosti, </w:t>
      </w:r>
    </w:p>
    <w:p w14:paraId="0BE526D2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spolupráci s pracovníky (generálního) projektanta zabezpečujícími autorský dozor při zajišťování souladu realizovaných dodávek a prací s projektem, </w:t>
      </w:r>
    </w:p>
    <w:p w14:paraId="710EF4AB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spolupráci s (generálním) projektantem a s dodavateli při provádění nebo navrhování opatření na odstranění případných závad projektu, </w:t>
      </w:r>
    </w:p>
    <w:p w14:paraId="65CD2EAB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sleduje, jestli zhotovitelé provádějí předepsané a dohodnuté zkoušky materiálů, konstrukcí a prací, kontrolu jejich výsledků a vyžaduje doklady, které prokazují kvalitu prováděných prací a dodávek (certifikáty, atesty, protokoly apod.), </w:t>
      </w:r>
    </w:p>
    <w:p w14:paraId="0B843B5A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lastRenderedPageBreak/>
        <w:t xml:space="preserve">sleduje vedení stavebních a montážních deníků v souladu s podmínkami uvedenými v příslušných smlouvách, </w:t>
      </w:r>
    </w:p>
    <w:p w14:paraId="6AE5AE61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uplatňování námětů, směřujících k zhospodárnění budoucího provozu (užívání) dokončené stavby, </w:t>
      </w:r>
    </w:p>
    <w:p w14:paraId="085FB268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hlášení archeologických nálezů, </w:t>
      </w:r>
    </w:p>
    <w:p w14:paraId="5A4BFA4D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spolupracuje s pracovníky zhotovitelů při provádění opatření na odvrácení nebo na omezení škod při ohrožení stavby živelnými událostmi, </w:t>
      </w:r>
    </w:p>
    <w:p w14:paraId="2FCE307E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kontroluje postup prací podle časového plánu stavby a ustanoveními smluv a upozorňuje dodavatele na nedodržení termínů, včetně přípravy podkladů pro uplatnění majetkových sankcí, </w:t>
      </w:r>
    </w:p>
    <w:p w14:paraId="1427276B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v průběhu výstavby připravuje podklady pro závěrečné hodnocení stavby, </w:t>
      </w:r>
    </w:p>
    <w:p w14:paraId="3D1FFEF3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přípravu podkladů pro odevzdání a převzetí stavby nebo jejích částí a účast na jednání o odevzdání a převzetí, </w:t>
      </w:r>
    </w:p>
    <w:p w14:paraId="0F848A45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kontrola dokladů, které </w:t>
      </w:r>
      <w:proofErr w:type="gramStart"/>
      <w:r w:rsidRPr="00272834">
        <w:rPr>
          <w:szCs w:val="20"/>
        </w:rPr>
        <w:t>doloží</w:t>
      </w:r>
      <w:proofErr w:type="gramEnd"/>
      <w:r w:rsidRPr="00272834">
        <w:rPr>
          <w:szCs w:val="20"/>
        </w:rPr>
        <w:t xml:space="preserve"> zhotovitel k odevzdání a převzetí dokončené stavby, </w:t>
      </w:r>
    </w:p>
    <w:p w14:paraId="6AB9324F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kontrolu odstraňování vad a nedodělků zjištěných při přebírání v dohodnutých termínech, </w:t>
      </w:r>
    </w:p>
    <w:p w14:paraId="5DCBF835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účast na kolaudačním řízení, </w:t>
      </w:r>
    </w:p>
    <w:p w14:paraId="74FDFE97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kontrolu vyklizení staveniště dodavatelem, </w:t>
      </w:r>
    </w:p>
    <w:p w14:paraId="4F1CD1ED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0"/>
        </w:rPr>
      </w:pPr>
      <w:r w:rsidRPr="00272834">
        <w:rPr>
          <w:szCs w:val="20"/>
        </w:rPr>
        <w:t xml:space="preserve">zabezpečení činnosti a spolupráce s odpovědnými geodety. </w:t>
      </w:r>
    </w:p>
    <w:p w14:paraId="1FAE60AB" w14:textId="77777777" w:rsidR="001F109F" w:rsidRPr="00272834" w:rsidRDefault="001F109F" w:rsidP="001F109F">
      <w:pPr>
        <w:pStyle w:val="Default"/>
        <w:rPr>
          <w:color w:val="auto"/>
          <w:sz w:val="20"/>
          <w:szCs w:val="20"/>
        </w:rPr>
      </w:pPr>
    </w:p>
    <w:p w14:paraId="7FBF455A" w14:textId="77777777" w:rsidR="001F109F" w:rsidRPr="00272834" w:rsidRDefault="001F109F" w:rsidP="001F109F">
      <w:pPr>
        <w:pStyle w:val="Default"/>
        <w:rPr>
          <w:color w:val="auto"/>
          <w:sz w:val="20"/>
          <w:szCs w:val="20"/>
        </w:rPr>
      </w:pPr>
      <w:r w:rsidRPr="00272834">
        <w:rPr>
          <w:color w:val="auto"/>
          <w:sz w:val="20"/>
          <w:szCs w:val="20"/>
        </w:rPr>
        <w:t xml:space="preserve">Konkrétní obsah a rozsah technického dozoru včetně ceny dohodnou smluvní strany ve </w:t>
      </w:r>
    </w:p>
    <w:p w14:paraId="67D4879A" w14:textId="77777777" w:rsidR="001F109F" w:rsidRPr="00272834" w:rsidRDefault="001F109F" w:rsidP="001F109F">
      <w:pPr>
        <w:rPr>
          <w:szCs w:val="20"/>
        </w:rPr>
      </w:pPr>
      <w:r w:rsidRPr="00272834">
        <w:rPr>
          <w:szCs w:val="20"/>
        </w:rPr>
        <w:t>smlouvě.</w:t>
      </w:r>
    </w:p>
    <w:p w14:paraId="5F630D2A" w14:textId="77777777" w:rsidR="001F109F" w:rsidRPr="00272834" w:rsidRDefault="001F109F" w:rsidP="001F109F">
      <w:pPr>
        <w:rPr>
          <w:szCs w:val="20"/>
        </w:rPr>
      </w:pPr>
    </w:p>
    <w:p w14:paraId="75FCE583" w14:textId="77777777" w:rsidR="001F109F" w:rsidRPr="00824526" w:rsidRDefault="001F109F" w:rsidP="001F109F">
      <w:pPr>
        <w:rPr>
          <w:rFonts w:cs="Arial"/>
          <w:b/>
          <w:sz w:val="22"/>
        </w:rPr>
      </w:pPr>
      <w:r w:rsidRPr="00824526">
        <w:rPr>
          <w:rFonts w:cs="Arial"/>
          <w:b/>
          <w:sz w:val="22"/>
        </w:rPr>
        <w:t xml:space="preserve">Autorský dozor je zejména odpovědný za kontrolu souladu realizace stavby s projektovou dokumentací. K jeho dalším povinnostem </w:t>
      </w:r>
      <w:proofErr w:type="gramStart"/>
      <w:r w:rsidRPr="00824526">
        <w:rPr>
          <w:rFonts w:cs="Arial"/>
          <w:b/>
          <w:sz w:val="22"/>
        </w:rPr>
        <w:t>patří</w:t>
      </w:r>
      <w:proofErr w:type="gramEnd"/>
      <w:r w:rsidRPr="00824526">
        <w:rPr>
          <w:rFonts w:cs="Arial"/>
          <w:b/>
          <w:sz w:val="22"/>
        </w:rPr>
        <w:t>:</w:t>
      </w:r>
    </w:p>
    <w:p w14:paraId="01FDC9F4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vypořádání dotazů během výběrového řízení na zhotovitele stavby,</w:t>
      </w:r>
    </w:p>
    <w:p w14:paraId="003956C2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účast na vybraných kontrolních dnech v období zpracování projektové dokumentace pro provedení stavby (PPD) zhotovitelem stavby,</w:t>
      </w:r>
    </w:p>
    <w:p w14:paraId="32C1FE09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poskytování vysvětlení potřebných k vypracování PPD a dodavatelské dokumentace,</w:t>
      </w:r>
    </w:p>
    <w:p w14:paraId="573B7A87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kontrola a připomínkování projektové dokumentace pro provedení stavby,</w:t>
      </w:r>
    </w:p>
    <w:p w14:paraId="1FD85FC4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technické posouzení nabídek na dodávky materiálů a zařízení a nabídek zhotovitelů na samotnou výstavbu – formou připomínek,</w:t>
      </w:r>
    </w:p>
    <w:p w14:paraId="4ADEAA0F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kontrola a schvalování technických specifikací pro materiály a zařízení objednávaná zhotovitelem stavby, kontrola souladu obdržených nabídek s těmito specifikacemi,</w:t>
      </w:r>
    </w:p>
    <w:p w14:paraId="5B2EE2B4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účast na předání staveniště,</w:t>
      </w:r>
    </w:p>
    <w:p w14:paraId="30BC0AC1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účast na kontrolních dnech stavby,</w:t>
      </w:r>
    </w:p>
    <w:p w14:paraId="38F54F27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poskytování vysvětlení a řešení technických problémů v průběhu výstavby,</w:t>
      </w:r>
    </w:p>
    <w:p w14:paraId="35EA581F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 xml:space="preserve">kontrola dodržování podmínek a požadavků daných územním rozhodnutím, stavebním povolením, stanovisky DOSS a správců sítí, </w:t>
      </w:r>
    </w:p>
    <w:p w14:paraId="7A4365A4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Cs w:val="20"/>
        </w:rPr>
      </w:pPr>
      <w:r w:rsidRPr="00272834">
        <w:rPr>
          <w:rFonts w:cs="Arial"/>
          <w:szCs w:val="20"/>
        </w:rPr>
        <w:t>vyjadřování se k případným změnám a odchylkám od projektové dokumentace (od DVZ nebo schválené PPD), včetně přehledné evidence změn po dobu zpracování PPD a zejména po dobu výstavby,</w:t>
      </w:r>
    </w:p>
    <w:p w14:paraId="069F3041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rPr>
          <w:rFonts w:cs="Arial"/>
          <w:szCs w:val="20"/>
        </w:rPr>
      </w:pPr>
      <w:r w:rsidRPr="00272834">
        <w:rPr>
          <w:rFonts w:cs="Arial"/>
          <w:szCs w:val="20"/>
        </w:rPr>
        <w:t>vyjadřování se k požadavkům zhotovitele stavby na větší množství výrobků a/nebo výkonů oproti projednané dokumentaci (tzv. vícepráce),</w:t>
      </w:r>
    </w:p>
    <w:p w14:paraId="240AE1D7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rPr>
          <w:rFonts w:cs="Arial"/>
          <w:szCs w:val="20"/>
        </w:rPr>
      </w:pPr>
      <w:r w:rsidRPr="00272834">
        <w:rPr>
          <w:rFonts w:cs="Arial"/>
          <w:szCs w:val="20"/>
        </w:rPr>
        <w:t>průběžná aktualizace kontrolního sestavení nákladů stavby až po jeho závěrečné sestavení,</w:t>
      </w:r>
    </w:p>
    <w:p w14:paraId="5086BFBC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rPr>
          <w:rFonts w:cs="Arial"/>
          <w:szCs w:val="20"/>
        </w:rPr>
      </w:pPr>
      <w:r w:rsidRPr="00272834">
        <w:rPr>
          <w:rFonts w:cs="Arial"/>
          <w:szCs w:val="20"/>
        </w:rPr>
        <w:t>účast na předání a převzetí dokončené stavby nebo její části včetně komplexního vyzkoušení,</w:t>
      </w:r>
    </w:p>
    <w:p w14:paraId="5C7665D6" w14:textId="77777777" w:rsidR="001F109F" w:rsidRPr="00272834" w:rsidRDefault="001F109F" w:rsidP="001F109F">
      <w:pPr>
        <w:pStyle w:val="Odstavecseseznamem"/>
        <w:numPr>
          <w:ilvl w:val="0"/>
          <w:numId w:val="26"/>
        </w:numPr>
        <w:ind w:left="426" w:hanging="426"/>
        <w:rPr>
          <w:rFonts w:cs="Arial"/>
          <w:szCs w:val="20"/>
        </w:rPr>
      </w:pPr>
      <w:r w:rsidRPr="00272834">
        <w:rPr>
          <w:rFonts w:cs="Arial"/>
          <w:szCs w:val="20"/>
        </w:rPr>
        <w:t xml:space="preserve">účast na přípravě a provedení </w:t>
      </w:r>
      <w:proofErr w:type="spellStart"/>
      <w:r w:rsidRPr="00272834">
        <w:rPr>
          <w:rFonts w:cs="Arial"/>
          <w:szCs w:val="20"/>
        </w:rPr>
        <w:t>předkolaudační</w:t>
      </w:r>
      <w:proofErr w:type="spellEnd"/>
      <w:r w:rsidRPr="00272834">
        <w:rPr>
          <w:rFonts w:cs="Arial"/>
          <w:szCs w:val="20"/>
        </w:rPr>
        <w:t xml:space="preserve"> Závěrečné kontrolní prohlídky stavby.</w:t>
      </w:r>
    </w:p>
    <w:p w14:paraId="452DBB14" w14:textId="77777777" w:rsidR="001F109F" w:rsidRPr="00272834" w:rsidRDefault="001F109F" w:rsidP="001F109F">
      <w:pPr>
        <w:rPr>
          <w:rFonts w:cs="Arial"/>
          <w:szCs w:val="20"/>
        </w:rPr>
      </w:pPr>
    </w:p>
    <w:p w14:paraId="066EBD2B" w14:textId="051B437D" w:rsidR="001F109F" w:rsidRPr="00272834" w:rsidRDefault="001F109F" w:rsidP="001F109F">
      <w:pPr>
        <w:rPr>
          <w:rFonts w:cs="Arial"/>
          <w:szCs w:val="20"/>
        </w:rPr>
      </w:pPr>
      <w:r w:rsidRPr="00272834">
        <w:rPr>
          <w:rFonts w:cs="Arial"/>
          <w:szCs w:val="20"/>
        </w:rPr>
        <w:lastRenderedPageBreak/>
        <w:t>Autorský dozor je předpokládán jako občasný, na vyžádání. Bude honorován v hodinové sazbě pro kancelářské práce a denní sazbě pro práce na stavbě. Autorský dozor bude podřízen manažerovi projektu (PM).</w:t>
      </w:r>
    </w:p>
    <w:p w14:paraId="01F8C9F0" w14:textId="0E6274C9" w:rsidR="00B07287" w:rsidRPr="00272834" w:rsidRDefault="00B07287" w:rsidP="001F109F">
      <w:pPr>
        <w:rPr>
          <w:rFonts w:cs="Arial"/>
          <w:szCs w:val="20"/>
        </w:rPr>
      </w:pPr>
    </w:p>
    <w:p w14:paraId="72270434" w14:textId="77777777" w:rsidR="00B07287" w:rsidRPr="00E761EB" w:rsidRDefault="00B07287" w:rsidP="001F109F">
      <w:pPr>
        <w:rPr>
          <w:rFonts w:cs="Arial"/>
          <w:sz w:val="22"/>
        </w:rPr>
      </w:pPr>
    </w:p>
    <w:p w14:paraId="47D9023E" w14:textId="4BC14CD6" w:rsidR="001F109F" w:rsidRDefault="00B07287" w:rsidP="00B07287">
      <w:pPr>
        <w:pStyle w:val="Nadpis2"/>
        <w:numPr>
          <w:ilvl w:val="0"/>
          <w:numId w:val="24"/>
        </w:numPr>
      </w:pPr>
      <w:bookmarkStart w:id="6" w:name="_Toc486927485"/>
      <w:r>
        <w:t>Požadavky na kabel</w:t>
      </w:r>
      <w:bookmarkEnd w:id="6"/>
    </w:p>
    <w:p w14:paraId="5970E021" w14:textId="57BE3424" w:rsidR="00FF3ED8" w:rsidRDefault="00FF3ED8" w:rsidP="00FF3ED8">
      <w:pPr>
        <w:pStyle w:val="Odstavecseseznamem"/>
        <w:numPr>
          <w:ilvl w:val="0"/>
          <w:numId w:val="30"/>
        </w:numPr>
      </w:pPr>
      <w:r>
        <w:t xml:space="preserve">přeložení kabelu, profouknutí, přerušení kabelu a doprovodného vodiče CYY, opětovné spojení optického kabelu a doprovodného vodiče </w:t>
      </w:r>
      <w:r w:rsidR="00BF640B">
        <w:t>CYY provede</w:t>
      </w:r>
      <w:r>
        <w:t xml:space="preserve"> na náklady investora naše smluvní servisní </w:t>
      </w:r>
      <w:r w:rsidR="00BF640B">
        <w:t xml:space="preserve">organizace </w:t>
      </w:r>
      <w:proofErr w:type="spellStart"/>
      <w:r w:rsidR="00BF640B">
        <w:t>Dial</w:t>
      </w:r>
      <w:proofErr w:type="spellEnd"/>
      <w:r>
        <w:t xml:space="preserve"> Telecom dle cen stanovených v servisní smlouvě – zák.458/2000 </w:t>
      </w:r>
      <w:proofErr w:type="spellStart"/>
      <w:r>
        <w:t>Sb</w:t>
      </w:r>
      <w:proofErr w:type="spellEnd"/>
      <w:r>
        <w:t>, § 70, odst. (2)</w:t>
      </w:r>
    </w:p>
    <w:p w14:paraId="5A532EF9" w14:textId="3A99617B" w:rsidR="00FF3ED8" w:rsidRDefault="00FF3ED8" w:rsidP="00FF3ED8">
      <w:pPr>
        <w:pStyle w:val="Odstavecseseznamem"/>
        <w:numPr>
          <w:ilvl w:val="0"/>
          <w:numId w:val="30"/>
        </w:numPr>
      </w:pPr>
      <w:r>
        <w:t>při přeložení kabelu a souvisejíc</w:t>
      </w:r>
      <w:r w:rsidR="00BF640B">
        <w:t>ích stavbách v ochranném pásmu t</w:t>
      </w:r>
      <w:r>
        <w:t>elekomunikační sítě NET4GAS musí být dodržena ČSN 73 6005</w:t>
      </w:r>
    </w:p>
    <w:p w14:paraId="443DF041" w14:textId="44AD9609" w:rsidR="00FF3ED8" w:rsidRDefault="00FF3ED8" w:rsidP="00FF3ED8">
      <w:pPr>
        <w:pStyle w:val="Odstavecseseznamem"/>
        <w:numPr>
          <w:ilvl w:val="0"/>
          <w:numId w:val="30"/>
        </w:numPr>
      </w:pPr>
      <w:r>
        <w:t>přeložení optického kabelu a provedení ochrany v místě křížení s křižovatkovou větví bude provedeno současně</w:t>
      </w:r>
    </w:p>
    <w:p w14:paraId="1736D9BD" w14:textId="40D54F71" w:rsidR="00FF3ED8" w:rsidRDefault="00FF3ED8" w:rsidP="00FF3ED8">
      <w:pPr>
        <w:pStyle w:val="Odstavecseseznamem"/>
        <w:numPr>
          <w:ilvl w:val="0"/>
          <w:numId w:val="30"/>
        </w:numPr>
      </w:pPr>
      <w:r>
        <w:t>chránička v místě křížení s křižovatkovou větví bude vedena min. 2 m za hranu vozovky, nebo odvodňovacího příkopu z obou stran</w:t>
      </w:r>
    </w:p>
    <w:p w14:paraId="2FC0B846" w14:textId="75BBEE41" w:rsidR="00FF3ED8" w:rsidRDefault="00FF3ED8" w:rsidP="00FF3ED8">
      <w:pPr>
        <w:pStyle w:val="Odstavecseseznamem"/>
        <w:numPr>
          <w:ilvl w:val="0"/>
          <w:numId w:val="29"/>
        </w:numPr>
      </w:pPr>
      <w:r>
        <w:t>před zahájením prací a po ukončení přeložky a veš</w:t>
      </w:r>
      <w:r w:rsidR="00BF640B">
        <w:t>kerých prací v ochranném pásmu t</w:t>
      </w:r>
      <w:r>
        <w:t>elekomunikační sítě NET4GAS bude na náklady investora naší servisní orga</w:t>
      </w:r>
      <w:r w:rsidR="00BC0A27">
        <w:t xml:space="preserve">nizací </w:t>
      </w:r>
      <w:proofErr w:type="spellStart"/>
      <w:r w:rsidR="00BC0A27">
        <w:t>Dial</w:t>
      </w:r>
      <w:proofErr w:type="spellEnd"/>
      <w:r w:rsidR="00BC0A27">
        <w:t xml:space="preserve"> Telecom provedeno </w:t>
      </w:r>
      <w:r>
        <w:t xml:space="preserve">měření optického kabelu na všech vláknech transmisní a </w:t>
      </w:r>
      <w:proofErr w:type="spellStart"/>
      <w:r>
        <w:t>reflektometrickou</w:t>
      </w:r>
      <w:proofErr w:type="spellEnd"/>
      <w:r>
        <w:t xml:space="preserve"> metodou na vlnových délkách 1310 </w:t>
      </w:r>
      <w:proofErr w:type="spellStart"/>
      <w:r>
        <w:t>nm</w:t>
      </w:r>
      <w:proofErr w:type="spellEnd"/>
      <w:r>
        <w:t xml:space="preserve"> a 1550 </w:t>
      </w:r>
      <w:proofErr w:type="spellStart"/>
      <w:r>
        <w:t>nm</w:t>
      </w:r>
      <w:proofErr w:type="spellEnd"/>
      <w:r>
        <w:t xml:space="preserve"> a měření kontinuity a izolačního odporu doprovodného vodiče CYY 6 mm2</w:t>
      </w:r>
    </w:p>
    <w:p w14:paraId="45B02009" w14:textId="1154BF08" w:rsidR="00272834" w:rsidRDefault="00272834" w:rsidP="00FF3ED8">
      <w:pPr>
        <w:pStyle w:val="Odstavecseseznamem"/>
        <w:numPr>
          <w:ilvl w:val="0"/>
          <w:numId w:val="29"/>
        </w:numPr>
      </w:pPr>
      <w:r>
        <w:t xml:space="preserve">Kontaktní informace na servisní organizaci: </w:t>
      </w:r>
      <w:r w:rsidR="000F20B7">
        <w:t>QUANTCOM</w:t>
      </w:r>
      <w:r>
        <w:t xml:space="preserve">, a.s., </w:t>
      </w:r>
      <w:proofErr w:type="spellStart"/>
      <w:r>
        <w:t>Corso</w:t>
      </w:r>
      <w:proofErr w:type="spellEnd"/>
      <w:r>
        <w:t xml:space="preserve"> Karlín, Křižíkova 36a/237, 186 00 Praha 8, tel: </w:t>
      </w:r>
      <w:proofErr w:type="spellStart"/>
      <w:r w:rsidR="006E33B0">
        <w:t>xxxxx</w:t>
      </w:r>
      <w:proofErr w:type="spellEnd"/>
      <w:r>
        <w:t xml:space="preserve">, </w:t>
      </w:r>
      <w:r w:rsidR="006E33B0">
        <w:t>xxxxxxxxxxxx</w:t>
      </w:r>
    </w:p>
    <w:p w14:paraId="2A0A63B9" w14:textId="3E194199" w:rsidR="00272834" w:rsidRDefault="00272834" w:rsidP="00272834"/>
    <w:p w14:paraId="51AD92BF" w14:textId="77777777" w:rsidR="00B07287" w:rsidRPr="00B07287" w:rsidRDefault="00B07287" w:rsidP="00FF3ED8">
      <w:pPr>
        <w:ind w:left="360"/>
      </w:pPr>
    </w:p>
    <w:sectPr w:rsidR="00B07287" w:rsidRPr="00B07287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D42D" w14:textId="77777777" w:rsidR="00BF640B" w:rsidRDefault="00BF640B" w:rsidP="00EA3B7D">
      <w:pPr>
        <w:spacing w:line="240" w:lineRule="auto"/>
      </w:pPr>
      <w:r>
        <w:separator/>
      </w:r>
    </w:p>
  </w:endnote>
  <w:endnote w:type="continuationSeparator" w:id="0">
    <w:p w14:paraId="3F32EA24" w14:textId="77777777" w:rsidR="00BF640B" w:rsidRDefault="00BF640B" w:rsidP="00EA3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462699"/>
      <w:docPartObj>
        <w:docPartGallery w:val="Page Numbers (Bottom of Page)"/>
        <w:docPartUnique/>
      </w:docPartObj>
    </w:sdtPr>
    <w:sdtEndPr/>
    <w:sdtContent>
      <w:p w14:paraId="140A27CD" w14:textId="160FEA3B" w:rsidR="00BF640B" w:rsidRDefault="00BF640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834">
          <w:rPr>
            <w:noProof/>
          </w:rPr>
          <w:t>31</w:t>
        </w:r>
        <w:r>
          <w:fldChar w:fldCharType="end"/>
        </w:r>
      </w:p>
    </w:sdtContent>
  </w:sdt>
  <w:p w14:paraId="2B4E1E11" w14:textId="314F22C9" w:rsidR="00BF640B" w:rsidRDefault="00BF6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FE8C" w14:textId="77777777" w:rsidR="00BF640B" w:rsidRDefault="00BF640B" w:rsidP="00EA3B7D">
      <w:pPr>
        <w:spacing w:line="240" w:lineRule="auto"/>
      </w:pPr>
      <w:r>
        <w:separator/>
      </w:r>
    </w:p>
  </w:footnote>
  <w:footnote w:type="continuationSeparator" w:id="0">
    <w:p w14:paraId="5FE9D874" w14:textId="77777777" w:rsidR="00BF640B" w:rsidRDefault="00BF640B" w:rsidP="00EA3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4E28" w14:textId="77777777" w:rsidR="00BF640B" w:rsidRDefault="00BF640B">
    <w:pPr>
      <w:pStyle w:val="Zhlav"/>
    </w:pPr>
    <w:r>
      <w:t>Příloha č.1 Technické požadavky vlastníka</w:t>
    </w:r>
  </w:p>
  <w:p w14:paraId="57CE4DC4" w14:textId="77777777" w:rsidR="00BF640B" w:rsidRDefault="00BF64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F481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60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2F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225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66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C2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E010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E2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8F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AA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906E0"/>
    <w:multiLevelType w:val="hybridMultilevel"/>
    <w:tmpl w:val="FAF092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452C2"/>
    <w:multiLevelType w:val="hybridMultilevel"/>
    <w:tmpl w:val="B8F89C68"/>
    <w:lvl w:ilvl="0" w:tplc="BB4A9C3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13DC0546"/>
    <w:multiLevelType w:val="hybridMultilevel"/>
    <w:tmpl w:val="149E54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A204D"/>
    <w:multiLevelType w:val="hybridMultilevel"/>
    <w:tmpl w:val="DF323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4866"/>
    <w:multiLevelType w:val="hybridMultilevel"/>
    <w:tmpl w:val="05B8C8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263"/>
    <w:multiLevelType w:val="hybridMultilevel"/>
    <w:tmpl w:val="E6784B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C41D5"/>
    <w:multiLevelType w:val="hybridMultilevel"/>
    <w:tmpl w:val="ABE85D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9C5BEB"/>
    <w:multiLevelType w:val="hybridMultilevel"/>
    <w:tmpl w:val="3A4A8F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26163"/>
    <w:multiLevelType w:val="hybridMultilevel"/>
    <w:tmpl w:val="704455E8"/>
    <w:lvl w:ilvl="0" w:tplc="FF12FA8C">
      <w:start w:val="1"/>
      <w:numFmt w:val="bullet"/>
      <w:pStyle w:val="Text1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66B44"/>
    <w:multiLevelType w:val="hybridMultilevel"/>
    <w:tmpl w:val="3A0AEF2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24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1F7311"/>
    <w:multiLevelType w:val="hybridMultilevel"/>
    <w:tmpl w:val="8BFAA1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4765236"/>
    <w:multiLevelType w:val="hybridMultilevel"/>
    <w:tmpl w:val="2ACEA6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FD34A5"/>
    <w:multiLevelType w:val="hybridMultilevel"/>
    <w:tmpl w:val="9C700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1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E10C62"/>
    <w:multiLevelType w:val="hybridMultilevel"/>
    <w:tmpl w:val="9BC6AB92"/>
    <w:lvl w:ilvl="0" w:tplc="9DCACA12">
      <w:start w:val="1"/>
      <w:numFmt w:val="upperLetter"/>
      <w:lvlText w:val="%1."/>
      <w:lvlJc w:val="left"/>
      <w:pPr>
        <w:ind w:left="720" w:hanging="360"/>
      </w:pPr>
      <w:rPr>
        <w:rFonts w:cs="Times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54B4B"/>
    <w:multiLevelType w:val="hybridMultilevel"/>
    <w:tmpl w:val="765074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4320019"/>
    <w:multiLevelType w:val="hybridMultilevel"/>
    <w:tmpl w:val="F1ACFED4"/>
    <w:lvl w:ilvl="0" w:tplc="138C5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03AC"/>
    <w:multiLevelType w:val="hybridMultilevel"/>
    <w:tmpl w:val="0C9E5B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81396214">
    <w:abstractNumId w:val="8"/>
  </w:num>
  <w:num w:numId="2" w16cid:durableId="321277885">
    <w:abstractNumId w:val="3"/>
  </w:num>
  <w:num w:numId="3" w16cid:durableId="1518153089">
    <w:abstractNumId w:val="2"/>
  </w:num>
  <w:num w:numId="4" w16cid:durableId="770930421">
    <w:abstractNumId w:val="1"/>
  </w:num>
  <w:num w:numId="5" w16cid:durableId="519513800">
    <w:abstractNumId w:val="0"/>
  </w:num>
  <w:num w:numId="6" w16cid:durableId="534805886">
    <w:abstractNumId w:val="9"/>
  </w:num>
  <w:num w:numId="7" w16cid:durableId="675421936">
    <w:abstractNumId w:val="7"/>
  </w:num>
  <w:num w:numId="8" w16cid:durableId="1847861393">
    <w:abstractNumId w:val="6"/>
  </w:num>
  <w:num w:numId="9" w16cid:durableId="323319122">
    <w:abstractNumId w:val="5"/>
  </w:num>
  <w:num w:numId="10" w16cid:durableId="631667607">
    <w:abstractNumId w:val="4"/>
  </w:num>
  <w:num w:numId="11" w16cid:durableId="1412040486">
    <w:abstractNumId w:val="15"/>
  </w:num>
  <w:num w:numId="12" w16cid:durableId="1144663759">
    <w:abstractNumId w:val="26"/>
  </w:num>
  <w:num w:numId="13" w16cid:durableId="1205102138">
    <w:abstractNumId w:val="29"/>
  </w:num>
  <w:num w:numId="14" w16cid:durableId="1582370605">
    <w:abstractNumId w:val="21"/>
  </w:num>
  <w:num w:numId="15" w16cid:durableId="1031614736">
    <w:abstractNumId w:val="14"/>
  </w:num>
  <w:num w:numId="16" w16cid:durableId="893472125">
    <w:abstractNumId w:val="27"/>
  </w:num>
  <w:num w:numId="17" w16cid:durableId="305211197">
    <w:abstractNumId w:val="18"/>
  </w:num>
  <w:num w:numId="18" w16cid:durableId="1588615622">
    <w:abstractNumId w:val="20"/>
  </w:num>
  <w:num w:numId="19" w16cid:durableId="446508620">
    <w:abstractNumId w:val="13"/>
  </w:num>
  <w:num w:numId="20" w16cid:durableId="1151024640">
    <w:abstractNumId w:val="24"/>
  </w:num>
  <w:num w:numId="21" w16cid:durableId="1505045536">
    <w:abstractNumId w:val="10"/>
  </w:num>
  <w:num w:numId="22" w16cid:durableId="597450453">
    <w:abstractNumId w:val="19"/>
  </w:num>
  <w:num w:numId="23" w16cid:durableId="1547638338">
    <w:abstractNumId w:val="11"/>
  </w:num>
  <w:num w:numId="24" w16cid:durableId="1207834408">
    <w:abstractNumId w:val="25"/>
  </w:num>
  <w:num w:numId="25" w16cid:durableId="1882785074">
    <w:abstractNumId w:val="22"/>
  </w:num>
  <w:num w:numId="26" w16cid:durableId="645356884">
    <w:abstractNumId w:val="12"/>
  </w:num>
  <w:num w:numId="27" w16cid:durableId="1975256779">
    <w:abstractNumId w:val="17"/>
  </w:num>
  <w:num w:numId="28" w16cid:durableId="1015690066">
    <w:abstractNumId w:val="28"/>
  </w:num>
  <w:num w:numId="29" w16cid:durableId="241108775">
    <w:abstractNumId w:val="16"/>
  </w:num>
  <w:num w:numId="30" w16cid:durableId="16671982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7D"/>
    <w:rsid w:val="00083818"/>
    <w:rsid w:val="000F20B7"/>
    <w:rsid w:val="001034C7"/>
    <w:rsid w:val="001C3D93"/>
    <w:rsid w:val="001E76BB"/>
    <w:rsid w:val="001F109F"/>
    <w:rsid w:val="0022269C"/>
    <w:rsid w:val="0025779B"/>
    <w:rsid w:val="00272834"/>
    <w:rsid w:val="00323519"/>
    <w:rsid w:val="00375C16"/>
    <w:rsid w:val="006044C0"/>
    <w:rsid w:val="00650CF0"/>
    <w:rsid w:val="006E33B0"/>
    <w:rsid w:val="007B1545"/>
    <w:rsid w:val="007F1496"/>
    <w:rsid w:val="008631D5"/>
    <w:rsid w:val="00936F91"/>
    <w:rsid w:val="00AE3B9E"/>
    <w:rsid w:val="00B07287"/>
    <w:rsid w:val="00BB7AEA"/>
    <w:rsid w:val="00BC0A27"/>
    <w:rsid w:val="00BF640B"/>
    <w:rsid w:val="00D310BF"/>
    <w:rsid w:val="00D70749"/>
    <w:rsid w:val="00EA3B7D"/>
    <w:rsid w:val="00F315BC"/>
    <w:rsid w:val="00F6409C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835A"/>
  <w15:chartTrackingRefBased/>
  <w15:docId w15:val="{AAE12597-E809-466F-83EF-216C994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B9E"/>
    <w:pPr>
      <w:spacing w:after="0" w:line="276" w:lineRule="auto"/>
    </w:pPr>
    <w:rPr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E3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395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3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39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3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395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39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B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B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39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3B9E"/>
    <w:rPr>
      <w:rFonts w:asciiTheme="majorHAnsi" w:eastAsiaTheme="majorEastAsia" w:hAnsiTheme="majorHAnsi" w:cstheme="majorBidi"/>
      <w:color w:val="00239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E3B9E"/>
    <w:rPr>
      <w:rFonts w:asciiTheme="majorHAnsi" w:eastAsiaTheme="majorEastAsia" w:hAnsiTheme="majorHAnsi" w:cstheme="majorBidi"/>
      <w:color w:val="002395" w:themeColor="accent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E3B9E"/>
    <w:rPr>
      <w:rFonts w:asciiTheme="majorHAnsi" w:eastAsiaTheme="majorEastAsia" w:hAnsiTheme="majorHAnsi" w:cstheme="majorBidi"/>
      <w:color w:val="00239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B9E"/>
    <w:rPr>
      <w:rFonts w:asciiTheme="majorHAnsi" w:eastAsiaTheme="majorEastAsia" w:hAnsiTheme="majorHAnsi" w:cstheme="majorBidi"/>
      <w:i/>
      <w:iCs/>
      <w:color w:val="002395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B9E"/>
    <w:rPr>
      <w:rFonts w:asciiTheme="majorHAnsi" w:eastAsiaTheme="majorEastAsia" w:hAnsiTheme="majorHAnsi" w:cstheme="majorBidi"/>
      <w:i/>
      <w:iCs/>
      <w:color w:val="002395" w:themeColor="accent1"/>
      <w:sz w:val="20"/>
    </w:rPr>
  </w:style>
  <w:style w:type="character" w:styleId="Zdraznnintenzivn">
    <w:name w:val="Intense Emphasis"/>
    <w:basedOn w:val="Standardnpsmoodstavce"/>
    <w:uiPriority w:val="21"/>
    <w:qFormat/>
    <w:rsid w:val="00AE3B9E"/>
    <w:rPr>
      <w:i/>
      <w:iCs/>
      <w:color w:val="002395" w:themeColor="accent1"/>
    </w:rPr>
  </w:style>
  <w:style w:type="paragraph" w:styleId="Nadpisobsahu">
    <w:name w:val="TOC Heading"/>
    <w:basedOn w:val="Nadpis1"/>
    <w:next w:val="Normln"/>
    <w:uiPriority w:val="39"/>
    <w:unhideWhenUsed/>
    <w:qFormat/>
    <w:rsid w:val="00AE3B9E"/>
    <w:pPr>
      <w:outlineLvl w:val="9"/>
    </w:pPr>
  </w:style>
  <w:style w:type="paragraph" w:styleId="Textvbloku">
    <w:name w:val="Block Text"/>
    <w:basedOn w:val="Normln"/>
    <w:uiPriority w:val="99"/>
    <w:semiHidden/>
    <w:unhideWhenUsed/>
    <w:rsid w:val="00AE3B9E"/>
    <w:pPr>
      <w:pBdr>
        <w:top w:val="single" w:sz="2" w:space="10" w:color="002395" w:themeColor="accent1" w:shadow="1"/>
        <w:left w:val="single" w:sz="2" w:space="10" w:color="002395" w:themeColor="accent1" w:shadow="1"/>
        <w:bottom w:val="single" w:sz="2" w:space="10" w:color="002395" w:themeColor="accent1" w:shadow="1"/>
        <w:right w:val="single" w:sz="2" w:space="10" w:color="002395" w:themeColor="accent1" w:shadow="1"/>
      </w:pBdr>
      <w:ind w:left="1152" w:right="1152"/>
    </w:pPr>
    <w:rPr>
      <w:rFonts w:eastAsiaTheme="minorEastAsia"/>
      <w:i/>
      <w:iCs/>
      <w:color w:val="002395" w:themeColor="accent1"/>
    </w:rPr>
  </w:style>
  <w:style w:type="paragraph" w:styleId="Zhlav">
    <w:name w:val="header"/>
    <w:basedOn w:val="Normln"/>
    <w:link w:val="ZhlavChar"/>
    <w:uiPriority w:val="99"/>
    <w:unhideWhenUsed/>
    <w:rsid w:val="00EA3B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B7D"/>
    <w:rPr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EA3B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B7D"/>
    <w:rPr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EA3B7D"/>
    <w:pPr>
      <w:ind w:left="720"/>
      <w:contextualSpacing/>
    </w:pPr>
  </w:style>
  <w:style w:type="paragraph" w:customStyle="1" w:styleId="499text">
    <w:name w:val="499_text"/>
    <w:basedOn w:val="Normln"/>
    <w:link w:val="499textChar"/>
    <w:qFormat/>
    <w:rsid w:val="00EA3B7D"/>
    <w:pPr>
      <w:spacing w:after="120" w:line="240" w:lineRule="auto"/>
    </w:pPr>
    <w:rPr>
      <w:rFonts w:ascii="Arial" w:eastAsia="Calibri" w:hAnsi="Arial" w:cs="Times"/>
      <w:color w:val="000000"/>
      <w:sz w:val="22"/>
    </w:rPr>
  </w:style>
  <w:style w:type="character" w:customStyle="1" w:styleId="499textChar">
    <w:name w:val="499_text Char"/>
    <w:basedOn w:val="Standardnpsmoodstavce"/>
    <w:link w:val="499text"/>
    <w:rsid w:val="00EA3B7D"/>
    <w:rPr>
      <w:rFonts w:ascii="Arial" w:eastAsia="Calibri" w:hAnsi="Arial" w:cs="Times"/>
      <w:color w:val="000000"/>
      <w:lang w:val="cs-CZ"/>
    </w:rPr>
  </w:style>
  <w:style w:type="paragraph" w:customStyle="1" w:styleId="Textodstavec">
    <w:name w:val="Text_odstavec"/>
    <w:basedOn w:val="Normln"/>
    <w:link w:val="TextodstavecChar"/>
    <w:rsid w:val="00EA3B7D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TextodstavecChar">
    <w:name w:val="Text_odstavec Char"/>
    <w:basedOn w:val="Standardnpsmoodstavce"/>
    <w:link w:val="Textodstavec"/>
    <w:rsid w:val="00EA3B7D"/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C3D93"/>
    <w:pPr>
      <w:tabs>
        <w:tab w:val="left" w:pos="1100"/>
        <w:tab w:val="right" w:leader="dot" w:pos="9350"/>
      </w:tabs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D310BF"/>
    <w:rPr>
      <w:color w:val="002395" w:themeColor="hyperlink"/>
      <w:u w:val="single"/>
    </w:rPr>
  </w:style>
  <w:style w:type="paragraph" w:customStyle="1" w:styleId="Text1odrka">
    <w:name w:val="Text_1.odrážka"/>
    <w:basedOn w:val="Normln"/>
    <w:rsid w:val="00D310BF"/>
    <w:pPr>
      <w:numPr>
        <w:numId w:val="17"/>
      </w:numPr>
      <w:tabs>
        <w:tab w:val="clear" w:pos="720"/>
        <w:tab w:val="left" w:pos="567"/>
      </w:tabs>
      <w:spacing w:line="240" w:lineRule="auto"/>
      <w:ind w:left="568" w:hanging="284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1034C7"/>
    <w:pPr>
      <w:spacing w:after="0" w:line="240" w:lineRule="auto"/>
    </w:pPr>
    <w:rPr>
      <w:sz w:val="20"/>
      <w:lang w:val="cs-CZ"/>
    </w:rPr>
  </w:style>
  <w:style w:type="paragraph" w:customStyle="1" w:styleId="Plohy1rovenadpisu">
    <w:name w:val="Přílohy 1.úroveň nadpisu"/>
    <w:basedOn w:val="Normln"/>
    <w:next w:val="Textodstavec"/>
    <w:rsid w:val="001F109F"/>
    <w:pPr>
      <w:keepNext/>
      <w:numPr>
        <w:numId w:val="2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4"/>
      <w:lang w:eastAsia="cs-CZ"/>
    </w:rPr>
  </w:style>
  <w:style w:type="paragraph" w:customStyle="1" w:styleId="Plohy2rovenadpisu">
    <w:name w:val="Přílohy 2.úroveň nadpisu"/>
    <w:basedOn w:val="Normln"/>
    <w:next w:val="Textodstavec"/>
    <w:rsid w:val="001F109F"/>
    <w:pPr>
      <w:keepNext/>
      <w:pageBreakBefore/>
      <w:numPr>
        <w:ilvl w:val="1"/>
        <w:numId w:val="2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cs-CZ"/>
    </w:rPr>
  </w:style>
  <w:style w:type="paragraph" w:customStyle="1" w:styleId="Plohy3rovenadpisu">
    <w:name w:val="Přílohy 3.úroveň nadpisu"/>
    <w:basedOn w:val="Normln"/>
    <w:next w:val="Textodstavec"/>
    <w:rsid w:val="001F109F"/>
    <w:pPr>
      <w:keepNext/>
      <w:numPr>
        <w:ilvl w:val="2"/>
        <w:numId w:val="25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Plohy4rovenadpisu">
    <w:name w:val="Přílohy 4.úroveň nadpisu"/>
    <w:basedOn w:val="Normln"/>
    <w:next w:val="Textodstavec"/>
    <w:rsid w:val="001F109F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="Arial" w:eastAsia="Times New Roman" w:hAnsi="Arial" w:cs="Times New Roman"/>
      <w:i/>
      <w:sz w:val="22"/>
      <w:szCs w:val="24"/>
      <w:lang w:eastAsia="cs-CZ"/>
    </w:rPr>
  </w:style>
  <w:style w:type="paragraph" w:customStyle="1" w:styleId="Default">
    <w:name w:val="Default"/>
    <w:rsid w:val="001F10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07287"/>
    <w:pPr>
      <w:spacing w:after="100"/>
    </w:pPr>
  </w:style>
  <w:style w:type="paragraph" w:styleId="Normlnweb">
    <w:name w:val="Normal (Web)"/>
    <w:basedOn w:val="Normln"/>
    <w:uiPriority w:val="99"/>
    <w:semiHidden/>
    <w:unhideWhenUsed/>
    <w:rsid w:val="0027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N4G">
      <a:dk1>
        <a:srgbClr val="000000"/>
      </a:dk1>
      <a:lt1>
        <a:sysClr val="window" lastClr="FFFFFF"/>
      </a:lt1>
      <a:dk2>
        <a:srgbClr val="002395"/>
      </a:dk2>
      <a:lt2>
        <a:srgbClr val="C9D6FF"/>
      </a:lt2>
      <a:accent1>
        <a:srgbClr val="002395"/>
      </a:accent1>
      <a:accent2>
        <a:srgbClr val="8E908F"/>
      </a:accent2>
      <a:accent3>
        <a:srgbClr val="00A9E0"/>
      </a:accent3>
      <a:accent4>
        <a:srgbClr val="C60C30"/>
      </a:accent4>
      <a:accent5>
        <a:srgbClr val="8091CA"/>
      </a:accent5>
      <a:accent6>
        <a:srgbClr val="C7C8C7"/>
      </a:accent6>
      <a:hlink>
        <a:srgbClr val="002395"/>
      </a:hlink>
      <a:folHlink>
        <a:srgbClr val="002395"/>
      </a:folHlink>
    </a:clrScheme>
    <a:fontScheme name="N4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1a49d0-52ce-4152-9955-ddcf862372ab">SMUURDMZNF4N-5-20422</_dlc_DocId>
    <_dlc_DocIdUrl xmlns="101a49d0-52ce-4152-9955-ddcf862372ab">
      <Url>https://intranet.net4gas.cz/share/resorts/AE/SysDoc/_layouts/15/DocIdRedir.aspx?ID=SMUURDMZNF4N-5-20422</Url>
      <Description>SMUURDMZNF4N-5-20422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BD71E9EEA7024DBC72E6257D62D555" ma:contentTypeVersion="0" ma:contentTypeDescription="Vytvoří nový dokument" ma:contentTypeScope="" ma:versionID="18e6c3bec25f1cfc98c646a1152e4036">
  <xsd:schema xmlns:xsd="http://www.w3.org/2001/XMLSchema" xmlns:xs="http://www.w3.org/2001/XMLSchema" xmlns:p="http://schemas.microsoft.com/office/2006/metadata/properties" xmlns:ns2="101a49d0-52ce-4152-9955-ddcf862372ab" targetNamespace="http://schemas.microsoft.com/office/2006/metadata/properties" ma:root="true" ma:fieldsID="1296a48799f477647d1f8c7167580713" ns2:_="">
    <xsd:import namespace="101a49d0-52ce-4152-9955-ddcf862372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49d0-52ce-4152-9955-ddcf862372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F74EC8-0BB2-4E80-82F2-E933A2393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15137-6C08-4131-85FA-0655292FA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D918D-4934-411C-BF9A-C4E45796059D}">
  <ds:schemaRefs>
    <ds:schemaRef ds:uri="http://schemas.microsoft.com/office/infopath/2007/PartnerControls"/>
    <ds:schemaRef ds:uri="101a49d0-52ce-4152-9955-ddcf862372ab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2B5720-E47D-4B61-AB9B-2E7CF0899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49d0-52ce-4152-9955-ddcf86237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7D7292-AC37-420B-B1F8-66F764D524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12080</Words>
  <Characters>71272</Characters>
  <Application>Microsoft Office Word</Application>
  <DocSecurity>0</DocSecurity>
  <Lines>593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Aleš</dc:creator>
  <cp:keywords/>
  <dc:description/>
  <cp:lastModifiedBy>Suchánková Lenka</cp:lastModifiedBy>
  <cp:revision>2</cp:revision>
  <dcterms:created xsi:type="dcterms:W3CDTF">2024-01-09T10:42:00Z</dcterms:created>
  <dcterms:modified xsi:type="dcterms:W3CDTF">2024-01-09T10:42:00Z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0x01010025BD71E9EEA7024DBC72E6257D62D555</vt:lpwstr>
  </property>
  <property fmtid="{D5CDD505-2E9C-101B-9397-08002B2CF9AE}" pid="3" name="_dlc_DocIdItemGuid">
    <vt:lpwstr>69b01b94-0cc9-42d9-989d-0844ea71417b</vt:lpwstr>
  </property>
</Properties>
</file>