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A180D" w14:textId="77777777" w:rsidR="00E71889" w:rsidRDefault="00E71889" w:rsidP="00444490">
      <w:pPr>
        <w:pStyle w:val="Nzevsmlouvy"/>
        <w:rPr>
          <w:sz w:val="36"/>
          <w:szCs w:val="36"/>
          <w:lang w:val="cs-CZ"/>
        </w:rPr>
      </w:pPr>
    </w:p>
    <w:p w14:paraId="39B5858D" w14:textId="77777777" w:rsidR="00E71889" w:rsidRDefault="00E71889" w:rsidP="00444490">
      <w:pPr>
        <w:pStyle w:val="Nzevsmlouvy"/>
        <w:rPr>
          <w:sz w:val="36"/>
          <w:szCs w:val="36"/>
          <w:lang w:val="cs-CZ"/>
        </w:rPr>
      </w:pPr>
    </w:p>
    <w:p w14:paraId="6E25C432" w14:textId="65B9347F" w:rsidR="00FD4809" w:rsidRDefault="00FD4809" w:rsidP="00444490">
      <w:pPr>
        <w:pStyle w:val="Nzevsmlouvy"/>
        <w:rPr>
          <w:sz w:val="36"/>
          <w:szCs w:val="36"/>
          <w:lang w:val="cs-CZ"/>
        </w:rPr>
      </w:pPr>
      <w:r>
        <w:rPr>
          <w:sz w:val="36"/>
          <w:szCs w:val="36"/>
          <w:lang w:val="cs-CZ"/>
        </w:rPr>
        <w:t xml:space="preserve">Dodatek č. </w:t>
      </w:r>
      <w:r w:rsidR="00186FBD">
        <w:rPr>
          <w:sz w:val="36"/>
          <w:szCs w:val="36"/>
          <w:lang w:val="cs-CZ"/>
        </w:rPr>
        <w:t>4</w:t>
      </w:r>
      <w:r>
        <w:rPr>
          <w:sz w:val="36"/>
          <w:szCs w:val="36"/>
          <w:lang w:val="cs-CZ"/>
        </w:rPr>
        <w:t xml:space="preserve"> ke </w:t>
      </w:r>
    </w:p>
    <w:p w14:paraId="63087457" w14:textId="29BDB717" w:rsidR="00444490" w:rsidRPr="0037031E" w:rsidRDefault="00444490" w:rsidP="00444490">
      <w:pPr>
        <w:pStyle w:val="Nzevsmlouvy"/>
        <w:rPr>
          <w:sz w:val="36"/>
          <w:szCs w:val="36"/>
        </w:rPr>
      </w:pPr>
      <w:r w:rsidRPr="0037031E">
        <w:rPr>
          <w:sz w:val="36"/>
          <w:szCs w:val="36"/>
        </w:rPr>
        <w:t>SMLOUV</w:t>
      </w:r>
      <w:r w:rsidR="00FD4809">
        <w:rPr>
          <w:sz w:val="36"/>
          <w:szCs w:val="36"/>
          <w:lang w:val="cs-CZ"/>
        </w:rPr>
        <w:t>Ě</w:t>
      </w:r>
      <w:r w:rsidRPr="0037031E">
        <w:rPr>
          <w:sz w:val="36"/>
          <w:szCs w:val="36"/>
        </w:rPr>
        <w:t xml:space="preserve"> O DÍLO</w:t>
      </w:r>
    </w:p>
    <w:p w14:paraId="56641BD3" w14:textId="77777777" w:rsidR="00444490" w:rsidRDefault="00444490" w:rsidP="00444490">
      <w:pPr>
        <w:pStyle w:val="TextnormlnPVL"/>
      </w:pPr>
    </w:p>
    <w:p w14:paraId="598C4EE8" w14:textId="3AA42625" w:rsidR="00444490" w:rsidRDefault="00444490" w:rsidP="00444490">
      <w:pPr>
        <w:pStyle w:val="TextnormlnPVL"/>
      </w:pPr>
      <w:r>
        <w:t>uzavřen</w:t>
      </w:r>
      <w:r w:rsidR="00FD4809">
        <w:rPr>
          <w:lang w:val="cs-CZ"/>
        </w:rPr>
        <w:t>é</w:t>
      </w:r>
      <w:r>
        <w:t xml:space="preserve"> v souladu s § 2586 a násl. zákona č. 89/2012 Sb., občanský zákoník, ve znění pozdějších předpisů (dále jen „OZ“), (dále jen „</w:t>
      </w:r>
      <w:r w:rsidR="00FD4809">
        <w:rPr>
          <w:lang w:val="cs-CZ"/>
        </w:rPr>
        <w:t>dodatek</w:t>
      </w:r>
      <w:r>
        <w:t>“)</w:t>
      </w:r>
    </w:p>
    <w:p w14:paraId="76BC11A4" w14:textId="77777777" w:rsidR="00444490" w:rsidRDefault="00444490" w:rsidP="00444490">
      <w:pPr>
        <w:pStyle w:val="TextnormlnPVL"/>
        <w:rPr>
          <w:b/>
        </w:rPr>
      </w:pPr>
    </w:p>
    <w:p w14:paraId="27FDA7FB" w14:textId="5F9E68C6" w:rsidR="00444490" w:rsidRPr="00FC7AB0" w:rsidRDefault="00444490" w:rsidP="00C84506">
      <w:pPr>
        <w:pStyle w:val="TextnormlnPVL"/>
        <w:jc w:val="center"/>
      </w:pPr>
      <w:r w:rsidRPr="00FC7AB0">
        <w:t>Číslo smlouvy objednatele:</w:t>
      </w:r>
      <w:r w:rsidRPr="00FC7AB0">
        <w:tab/>
      </w:r>
      <w:r w:rsidR="00A95D34" w:rsidRPr="00A95D34">
        <w:rPr>
          <w:lang w:val="cs-CZ"/>
        </w:rPr>
        <w:t>1053</w:t>
      </w:r>
      <w:r w:rsidR="00C84506" w:rsidRPr="00A95D34">
        <w:rPr>
          <w:lang w:val="cs-CZ"/>
        </w:rPr>
        <w:t>/20</w:t>
      </w:r>
      <w:r w:rsidR="00A95D34" w:rsidRPr="00A95D34">
        <w:rPr>
          <w:lang w:val="cs-CZ"/>
        </w:rPr>
        <w:t>22</w:t>
      </w:r>
    </w:p>
    <w:p w14:paraId="49221522" w14:textId="71761DF6" w:rsidR="00444490" w:rsidRPr="00FC7AB0" w:rsidRDefault="00444490" w:rsidP="00C84506">
      <w:pPr>
        <w:pStyle w:val="TextnormlnPVL"/>
        <w:jc w:val="center"/>
        <w:rPr>
          <w:highlight w:val="yellow"/>
          <w:lang w:val="cs-CZ"/>
        </w:rPr>
      </w:pPr>
      <w:r w:rsidRPr="00FC7AB0">
        <w:t>Číslo smlouvy zhotovitele:</w:t>
      </w:r>
      <w:r w:rsidR="00D352B7">
        <w:rPr>
          <w:lang w:val="cs-CZ"/>
        </w:rPr>
        <w:t xml:space="preserve"> 202227</w:t>
      </w:r>
      <w:r w:rsidR="00FC7AB0">
        <w:rPr>
          <w:lang w:val="cs-CZ"/>
        </w:rPr>
        <w:t xml:space="preserve"> </w:t>
      </w:r>
      <w:r w:rsidRPr="00FC7AB0">
        <w:tab/>
      </w:r>
    </w:p>
    <w:p w14:paraId="3B91A819" w14:textId="541E52F0" w:rsidR="000E0FD5" w:rsidRPr="007A7245" w:rsidRDefault="007A7245" w:rsidP="00C84506">
      <w:pPr>
        <w:pStyle w:val="TextnormlnPVL"/>
        <w:jc w:val="center"/>
      </w:pPr>
      <w:r w:rsidRPr="007A7245">
        <w:t xml:space="preserve">Číslo smlouvy </w:t>
      </w:r>
      <w:r>
        <w:rPr>
          <w:lang w:val="cs-CZ"/>
        </w:rPr>
        <w:t>vlastníka Stavebního objektu</w:t>
      </w:r>
      <w:r w:rsidRPr="007A7245">
        <w:t xml:space="preserve">: </w:t>
      </w:r>
    </w:p>
    <w:p w14:paraId="5DEA8C64"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0A18B2D8" w14:textId="77777777" w:rsidR="0037031E" w:rsidRDefault="0037031E" w:rsidP="000E0FD5">
      <w:pPr>
        <w:tabs>
          <w:tab w:val="left" w:pos="4080"/>
        </w:tabs>
        <w:jc w:val="center"/>
        <w:rPr>
          <w:rFonts w:ascii="Arial" w:hAnsi="Arial" w:cs="Arial"/>
          <w:b/>
          <w:highlight w:val="yellow"/>
          <w:lang w:val="en-US"/>
        </w:rPr>
      </w:pPr>
    </w:p>
    <w:p w14:paraId="7091CC20" w14:textId="77777777" w:rsidR="000E0FD5" w:rsidRDefault="00EC00FB" w:rsidP="00685852">
      <w:pPr>
        <w:tabs>
          <w:tab w:val="left" w:pos="4080"/>
        </w:tabs>
        <w:jc w:val="center"/>
        <w:rPr>
          <w:rFonts w:ascii="Arial" w:hAnsi="Arial" w:cs="Arial"/>
          <w:b/>
          <w:sz w:val="32"/>
          <w:szCs w:val="32"/>
        </w:rPr>
      </w:pPr>
      <w:r w:rsidRPr="00076D48">
        <w:rPr>
          <w:rFonts w:ascii="Arial" w:hAnsi="Arial" w:cs="Arial"/>
          <w:b/>
          <w:lang w:val="en-US"/>
        </w:rPr>
        <w:t>“</w:t>
      </w:r>
      <w:r w:rsidR="005D23D2" w:rsidRPr="005D23D2">
        <w:rPr>
          <w:rFonts w:ascii="Arial" w:hAnsi="Arial" w:cs="Arial"/>
          <w:b/>
          <w:lang w:val="en-US"/>
        </w:rPr>
        <w:t xml:space="preserve">PPV, KP </w:t>
      </w:r>
      <w:proofErr w:type="spellStart"/>
      <w:r w:rsidR="005D23D2" w:rsidRPr="005D23D2">
        <w:rPr>
          <w:rFonts w:ascii="Arial" w:hAnsi="Arial" w:cs="Arial"/>
          <w:b/>
          <w:lang w:val="en-US"/>
        </w:rPr>
        <w:t>Zahradní</w:t>
      </w:r>
      <w:proofErr w:type="spellEnd"/>
      <w:r w:rsidR="005D23D2" w:rsidRPr="005D23D2">
        <w:rPr>
          <w:rFonts w:ascii="Arial" w:hAnsi="Arial" w:cs="Arial"/>
          <w:b/>
          <w:lang w:val="en-US"/>
        </w:rPr>
        <w:t xml:space="preserve"> - </w:t>
      </w:r>
      <w:proofErr w:type="spellStart"/>
      <w:r w:rsidR="005D23D2" w:rsidRPr="005D23D2">
        <w:rPr>
          <w:rFonts w:ascii="Arial" w:hAnsi="Arial" w:cs="Arial"/>
          <w:b/>
          <w:lang w:val="en-US"/>
        </w:rPr>
        <w:t>odkrytí</w:t>
      </w:r>
      <w:proofErr w:type="spellEnd"/>
      <w:r w:rsidR="005D23D2" w:rsidRPr="005D23D2">
        <w:rPr>
          <w:rFonts w:ascii="Arial" w:hAnsi="Arial" w:cs="Arial"/>
          <w:b/>
          <w:lang w:val="en-US"/>
        </w:rPr>
        <w:t xml:space="preserve"> </w:t>
      </w:r>
      <w:proofErr w:type="spellStart"/>
      <w:r w:rsidR="005D23D2" w:rsidRPr="005D23D2">
        <w:rPr>
          <w:rFonts w:ascii="Arial" w:hAnsi="Arial" w:cs="Arial"/>
          <w:b/>
          <w:lang w:val="en-US"/>
        </w:rPr>
        <w:t>koryta</w:t>
      </w:r>
      <w:proofErr w:type="spellEnd"/>
      <w:r w:rsidRPr="00076D48">
        <w:rPr>
          <w:rFonts w:ascii="Arial" w:hAnsi="Arial" w:cs="Arial"/>
          <w:b/>
          <w:lang w:val="en-US"/>
        </w:rPr>
        <w:t>”</w:t>
      </w:r>
    </w:p>
    <w:p w14:paraId="2450E8A7" w14:textId="77777777" w:rsidR="00444490" w:rsidRDefault="00444490" w:rsidP="00444490">
      <w:pPr>
        <w:pStyle w:val="TextnormlnPVL"/>
        <w:rPr>
          <w:b/>
          <w:u w:val="single"/>
        </w:rPr>
      </w:pPr>
    </w:p>
    <w:p w14:paraId="4EFA206A" w14:textId="77777777" w:rsidR="00444490" w:rsidRPr="00FC7AB0" w:rsidRDefault="00444490" w:rsidP="00444490">
      <w:pPr>
        <w:pStyle w:val="TextnormlnPVL"/>
        <w:rPr>
          <w:b/>
        </w:rPr>
      </w:pPr>
      <w:r w:rsidRPr="00FC7AB0">
        <w:rPr>
          <w:b/>
          <w:u w:val="single"/>
        </w:rPr>
        <w:t>Smluvní strany</w:t>
      </w:r>
      <w:r w:rsidRPr="00FC7AB0">
        <w:rPr>
          <w:b/>
        </w:rPr>
        <w:t>:</w:t>
      </w:r>
    </w:p>
    <w:p w14:paraId="6CBA62DD" w14:textId="77777777" w:rsidR="00444490" w:rsidRPr="00FC7AB0" w:rsidRDefault="00444490" w:rsidP="00444490">
      <w:pPr>
        <w:pStyle w:val="TextnormlnPVL"/>
        <w:rPr>
          <w:b/>
        </w:rPr>
      </w:pPr>
    </w:p>
    <w:p w14:paraId="456FA8C1" w14:textId="77041BFA" w:rsidR="00444490" w:rsidRPr="00FC7AB0" w:rsidRDefault="00444490" w:rsidP="00444490">
      <w:pPr>
        <w:pStyle w:val="Smluvnstrananzev"/>
        <w:rPr>
          <w:sz w:val="22"/>
        </w:rPr>
      </w:pPr>
      <w:r w:rsidRPr="00FC7AB0">
        <w:rPr>
          <w:sz w:val="22"/>
        </w:rPr>
        <w:t>objednatel:</w:t>
      </w:r>
      <w:r w:rsidRPr="00FC7AB0">
        <w:rPr>
          <w:sz w:val="22"/>
        </w:rPr>
        <w:tab/>
      </w:r>
      <w:r w:rsidR="007A7245">
        <w:rPr>
          <w:sz w:val="22"/>
        </w:rPr>
        <w:tab/>
      </w:r>
      <w:r w:rsidR="007A7245">
        <w:rPr>
          <w:sz w:val="22"/>
        </w:rPr>
        <w:tab/>
      </w:r>
      <w:r w:rsidRPr="00FC7AB0">
        <w:rPr>
          <w:sz w:val="22"/>
        </w:rPr>
        <w:t xml:space="preserve">Povodí </w:t>
      </w:r>
      <w:r w:rsidR="003D5BD6" w:rsidRPr="00FC7AB0">
        <w:rPr>
          <w:sz w:val="22"/>
          <w:lang w:val="cs-CZ"/>
        </w:rPr>
        <w:t>Ohře</w:t>
      </w:r>
      <w:r w:rsidRPr="00FC7AB0">
        <w:rPr>
          <w:sz w:val="22"/>
        </w:rPr>
        <w:t>, státní podnik</w:t>
      </w:r>
    </w:p>
    <w:p w14:paraId="67A9C050" w14:textId="15C58D81" w:rsidR="00444490" w:rsidRDefault="00444490" w:rsidP="00444490">
      <w:pPr>
        <w:pStyle w:val="Identifikacesmluvnstrany"/>
        <w:rPr>
          <w:lang w:val="cs-CZ"/>
        </w:rPr>
      </w:pPr>
      <w:r>
        <w:t>sídlo:</w:t>
      </w:r>
      <w:r>
        <w:tab/>
      </w:r>
      <w:r w:rsidR="007A7245">
        <w:tab/>
      </w:r>
      <w:r w:rsidR="007A7245">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7643B2D9" w14:textId="25D66F46" w:rsidR="00444490" w:rsidRDefault="00444490" w:rsidP="00444490">
      <w:pPr>
        <w:pStyle w:val="Identifikacesmluvnstrany"/>
      </w:pPr>
      <w:r>
        <w:t>statutární orgán:</w:t>
      </w:r>
      <w:r>
        <w:tab/>
      </w:r>
      <w:r w:rsidR="007A7245">
        <w:tab/>
      </w:r>
      <w:r w:rsidR="007A7245">
        <w:tab/>
      </w:r>
      <w:r>
        <w:tab/>
      </w:r>
    </w:p>
    <w:p w14:paraId="1E311D5B" w14:textId="77777777" w:rsidR="00444490" w:rsidRDefault="00444490" w:rsidP="00444490">
      <w:pPr>
        <w:pStyle w:val="TextnormlnPVL"/>
      </w:pPr>
      <w:r>
        <w:t>oprávněn k podpisu smlouvy</w:t>
      </w:r>
    </w:p>
    <w:p w14:paraId="5D3FDC89" w14:textId="7A2196AF" w:rsidR="00444490" w:rsidRDefault="00444490" w:rsidP="00444490">
      <w:pPr>
        <w:pStyle w:val="Oprvnnkjednnapodpisusml"/>
      </w:pPr>
      <w:r>
        <w:t xml:space="preserve">a k jednání o věcech smluvních: </w:t>
      </w:r>
      <w:r>
        <w:tab/>
        <w:t xml:space="preserve"> </w:t>
      </w:r>
    </w:p>
    <w:p w14:paraId="75FC619D" w14:textId="48EFF8F5" w:rsidR="003D5BD6" w:rsidRDefault="00444490" w:rsidP="00D011BA">
      <w:pPr>
        <w:pStyle w:val="Oprvnnkjednnapodpisusml"/>
        <w:jc w:val="left"/>
        <w:rPr>
          <w:lang w:val="cs-CZ"/>
        </w:rPr>
      </w:pPr>
      <w:r>
        <w:t xml:space="preserve">oprávněn jednat o věcech technických: </w:t>
      </w:r>
      <w:r>
        <w:tab/>
      </w:r>
    </w:p>
    <w:p w14:paraId="6E39A8D0" w14:textId="145634D3" w:rsidR="00EB3C9A" w:rsidRDefault="00EB3C9A" w:rsidP="00A92893">
      <w:pPr>
        <w:pStyle w:val="Oprvnnkjednnapodpisusml"/>
        <w:jc w:val="left"/>
        <w:rPr>
          <w:lang w:val="cs-CZ"/>
        </w:rPr>
      </w:pPr>
      <w:r>
        <w:rPr>
          <w:lang w:val="cs-CZ"/>
        </w:rPr>
        <w:tab/>
      </w:r>
      <w:r w:rsidR="00FD4809">
        <w:rPr>
          <w:lang w:val="cs-CZ"/>
        </w:rPr>
        <w:t xml:space="preserve"> </w:t>
      </w:r>
    </w:p>
    <w:p w14:paraId="350E193E" w14:textId="0F247180" w:rsidR="00444490" w:rsidRPr="00CA7BEA" w:rsidRDefault="003D5BD6" w:rsidP="00444490">
      <w:pPr>
        <w:pStyle w:val="Oprvnnkjednnapodpisusml"/>
        <w:rPr>
          <w:highlight w:val="yellow"/>
          <w:lang w:val="cs-CZ"/>
        </w:rPr>
      </w:pPr>
      <w:r>
        <w:rPr>
          <w:lang w:val="cs-CZ"/>
        </w:rPr>
        <w:t xml:space="preserve">technický dozor </w:t>
      </w:r>
      <w:r w:rsidR="00742989">
        <w:rPr>
          <w:lang w:val="cs-CZ"/>
        </w:rPr>
        <w:t>objednatele</w:t>
      </w:r>
      <w:r>
        <w:rPr>
          <w:lang w:val="cs-CZ"/>
        </w:rPr>
        <w:t>:</w:t>
      </w:r>
      <w:r>
        <w:rPr>
          <w:lang w:val="cs-CZ"/>
        </w:rPr>
        <w:tab/>
      </w:r>
    </w:p>
    <w:p w14:paraId="78EB25BA" w14:textId="2F73FABF" w:rsidR="00C84506" w:rsidRPr="00CA7BEA" w:rsidRDefault="00C84506" w:rsidP="00444490">
      <w:pPr>
        <w:pStyle w:val="Oprvnnkjednnapodpisusml"/>
        <w:rPr>
          <w:lang w:val="cs-CZ"/>
        </w:rPr>
      </w:pPr>
      <w:r>
        <w:rPr>
          <w:lang w:val="cs-CZ"/>
        </w:rPr>
        <w:tab/>
      </w:r>
    </w:p>
    <w:p w14:paraId="70135856" w14:textId="1C3CF3E3" w:rsidR="00C84506" w:rsidRDefault="00C84506" w:rsidP="00444490">
      <w:pPr>
        <w:pStyle w:val="Oprvnnkjednnapodpisusml"/>
        <w:rPr>
          <w:lang w:val="cs-CZ"/>
        </w:rPr>
      </w:pPr>
      <w:r w:rsidRPr="00EB3C9A">
        <w:rPr>
          <w:lang w:val="cs-CZ"/>
        </w:rPr>
        <w:tab/>
      </w:r>
    </w:p>
    <w:p w14:paraId="3130E08A" w14:textId="02985EC4" w:rsidR="00444490" w:rsidRDefault="00444490" w:rsidP="00444490">
      <w:pPr>
        <w:pStyle w:val="Identifikacesmluvnstrany"/>
      </w:pPr>
      <w:r>
        <w:t>IČO:</w:t>
      </w:r>
      <w:r>
        <w:tab/>
      </w:r>
      <w:r w:rsidR="007A7245">
        <w:tab/>
      </w:r>
      <w:r w:rsidR="007A7245">
        <w:tab/>
      </w:r>
      <w:r>
        <w:t>708899</w:t>
      </w:r>
      <w:r w:rsidR="003D5BD6">
        <w:rPr>
          <w:lang w:val="cs-CZ"/>
        </w:rPr>
        <w:t>88</w:t>
      </w:r>
    </w:p>
    <w:p w14:paraId="3B22ED5E" w14:textId="5EEA167D" w:rsidR="00444490" w:rsidRDefault="00444490" w:rsidP="00444490">
      <w:pPr>
        <w:pStyle w:val="Identifikacesmluvnstrany"/>
      </w:pPr>
      <w:r>
        <w:t>DIČ:</w:t>
      </w:r>
      <w:r>
        <w:tab/>
      </w:r>
      <w:r w:rsidR="007A7245">
        <w:tab/>
      </w:r>
      <w:r w:rsidR="007A7245">
        <w:tab/>
      </w:r>
      <w:r>
        <w:t>CZ708899</w:t>
      </w:r>
      <w:r w:rsidR="003D5BD6">
        <w:rPr>
          <w:lang w:val="cs-CZ"/>
        </w:rPr>
        <w:t>88</w:t>
      </w:r>
    </w:p>
    <w:p w14:paraId="45F903D1" w14:textId="2C570FBF" w:rsidR="00444490" w:rsidRDefault="00444490" w:rsidP="00444490">
      <w:pPr>
        <w:pStyle w:val="Identifikacesmluvnstrany"/>
      </w:pPr>
      <w:r>
        <w:t>bankovní spojení:</w:t>
      </w:r>
      <w:r>
        <w:tab/>
      </w:r>
      <w:r w:rsidR="007A7245">
        <w:tab/>
      </w:r>
      <w:r w:rsidR="007A7245">
        <w:tab/>
      </w:r>
    </w:p>
    <w:p w14:paraId="7D144C81" w14:textId="604F604B" w:rsidR="00444490" w:rsidRDefault="00444490" w:rsidP="00444490">
      <w:pPr>
        <w:pStyle w:val="Identifikacesmluvnstrany"/>
      </w:pPr>
      <w:r>
        <w:t>číslo účtu:</w:t>
      </w:r>
      <w:r>
        <w:tab/>
      </w:r>
      <w:r w:rsidR="007A7245">
        <w:tab/>
      </w:r>
      <w:r w:rsidR="007A7245">
        <w:tab/>
      </w:r>
    </w:p>
    <w:p w14:paraId="0EC7DA11" w14:textId="77777777" w:rsidR="00C84506" w:rsidRPr="00C84506" w:rsidRDefault="00444490" w:rsidP="00FC56A6">
      <w:pPr>
        <w:tabs>
          <w:tab w:val="left" w:pos="2835"/>
        </w:tabs>
        <w:spacing w:after="0"/>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000863CB" w14:textId="14DD04D4" w:rsidR="00444490" w:rsidRDefault="00444490" w:rsidP="00444490">
      <w:pPr>
        <w:pStyle w:val="TextnormlnPVL"/>
      </w:pPr>
      <w:r>
        <w:t>(dále jen „objednatel“)</w:t>
      </w:r>
    </w:p>
    <w:p w14:paraId="7E0F0690" w14:textId="77777777" w:rsidR="007A7245" w:rsidRDefault="007A7245" w:rsidP="00444490">
      <w:pPr>
        <w:pStyle w:val="TextnormlnPVL"/>
      </w:pPr>
    </w:p>
    <w:p w14:paraId="734BAE4B" w14:textId="3E5B650A" w:rsidR="00444490" w:rsidRDefault="007A7245" w:rsidP="00444490">
      <w:pPr>
        <w:pStyle w:val="TextnormlnPVL"/>
        <w:rPr>
          <w:b/>
          <w:lang w:val="cs-CZ"/>
        </w:rPr>
      </w:pPr>
      <w:r>
        <w:rPr>
          <w:b/>
          <w:lang w:val="cs-CZ"/>
        </w:rPr>
        <w:t>a</w:t>
      </w:r>
    </w:p>
    <w:p w14:paraId="23DF33E8" w14:textId="77777777" w:rsidR="007A7245" w:rsidRDefault="007A7245" w:rsidP="00444490">
      <w:pPr>
        <w:pStyle w:val="TextnormlnPVL"/>
        <w:rPr>
          <w:b/>
        </w:rPr>
      </w:pPr>
    </w:p>
    <w:p w14:paraId="3882D002" w14:textId="77777777" w:rsidR="00E6395A" w:rsidRPr="00FC56A6" w:rsidRDefault="00E6395A" w:rsidP="005D23D2">
      <w:pPr>
        <w:suppressAutoHyphens/>
        <w:spacing w:after="0" w:line="240" w:lineRule="auto"/>
        <w:ind w:right="-285"/>
        <w:rPr>
          <w:rFonts w:ascii="Arial" w:hAnsi="Arial" w:cs="Arial"/>
          <w:b/>
        </w:rPr>
      </w:pPr>
      <w:r w:rsidRPr="00FC56A6">
        <w:rPr>
          <w:rFonts w:ascii="Arial" w:eastAsia="Times New Roman" w:hAnsi="Arial" w:cs="Arial"/>
          <w:b/>
          <w:szCs w:val="20"/>
          <w:lang w:eastAsia="ar-SA"/>
        </w:rPr>
        <w:t>vlastník</w:t>
      </w:r>
      <w:r w:rsidRPr="00FC56A6">
        <w:rPr>
          <w:rFonts w:ascii="Arial" w:hAnsi="Arial" w:cs="Arial"/>
          <w:b/>
        </w:rPr>
        <w:t xml:space="preserve"> Stavebního objektu</w:t>
      </w:r>
    </w:p>
    <w:p w14:paraId="43351C06" w14:textId="2A6D1706" w:rsidR="005D23D2" w:rsidRPr="005D23D2" w:rsidRDefault="00E6395A" w:rsidP="005D23D2">
      <w:pPr>
        <w:suppressAutoHyphens/>
        <w:spacing w:after="0" w:line="240" w:lineRule="auto"/>
        <w:ind w:right="-285"/>
        <w:rPr>
          <w:rFonts w:ascii="Arial" w:eastAsia="Times New Roman" w:hAnsi="Arial" w:cs="Arial"/>
          <w:szCs w:val="20"/>
          <w:lang w:eastAsia="ar-SA"/>
        </w:rPr>
      </w:pPr>
      <w:r w:rsidRPr="001F7D28">
        <w:rPr>
          <w:rFonts w:ascii="Arial" w:hAnsi="Arial" w:cs="Arial"/>
          <w:b/>
        </w:rPr>
        <w:t>SO 04 – lávka</w:t>
      </w:r>
      <w:r w:rsidR="00F05689" w:rsidRPr="001F7D28">
        <w:rPr>
          <w:rFonts w:ascii="Arial" w:hAnsi="Arial" w:cs="Arial"/>
          <w:b/>
        </w:rPr>
        <w:t>:</w:t>
      </w:r>
      <w:r>
        <w:rPr>
          <w:rFonts w:ascii="Arial" w:eastAsia="Times New Roman" w:hAnsi="Arial" w:cs="Arial"/>
          <w:szCs w:val="20"/>
          <w:lang w:eastAsia="ar-SA"/>
        </w:rPr>
        <w:t xml:space="preserve"> </w:t>
      </w:r>
      <w:r>
        <w:rPr>
          <w:rFonts w:ascii="Arial" w:eastAsia="Times New Roman" w:hAnsi="Arial" w:cs="Arial"/>
          <w:szCs w:val="20"/>
          <w:lang w:eastAsia="ar-SA"/>
        </w:rPr>
        <w:tab/>
      </w:r>
      <w:r>
        <w:rPr>
          <w:rFonts w:ascii="Arial" w:eastAsia="Times New Roman" w:hAnsi="Arial" w:cs="Arial"/>
          <w:szCs w:val="20"/>
          <w:lang w:eastAsia="ar-SA"/>
        </w:rPr>
        <w:tab/>
      </w:r>
      <w:r>
        <w:rPr>
          <w:rFonts w:ascii="Arial" w:eastAsia="Times New Roman" w:hAnsi="Arial" w:cs="Arial"/>
          <w:szCs w:val="20"/>
          <w:lang w:eastAsia="ar-SA"/>
        </w:rPr>
        <w:tab/>
      </w:r>
      <w:r w:rsidR="007A7245">
        <w:rPr>
          <w:rFonts w:ascii="Arial" w:eastAsia="Times New Roman" w:hAnsi="Arial" w:cs="Arial"/>
          <w:szCs w:val="20"/>
          <w:lang w:eastAsia="ar-SA"/>
        </w:rPr>
        <w:tab/>
      </w:r>
      <w:r w:rsidR="005D23D2" w:rsidRPr="001F7D28">
        <w:rPr>
          <w:rFonts w:ascii="Arial" w:eastAsia="Times New Roman" w:hAnsi="Arial" w:cs="Arial"/>
          <w:b/>
          <w:szCs w:val="20"/>
          <w:lang w:eastAsia="ar-SA"/>
        </w:rPr>
        <w:t>Statutární město Chomutov</w:t>
      </w:r>
    </w:p>
    <w:p w14:paraId="6780FB60" w14:textId="64434D61"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 xml:space="preserve">adresa: </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007A7245">
        <w:rPr>
          <w:rFonts w:ascii="Arial" w:eastAsia="Times New Roman" w:hAnsi="Arial" w:cs="Arial"/>
          <w:szCs w:val="20"/>
          <w:lang w:eastAsia="ar-SA"/>
        </w:rPr>
        <w:tab/>
      </w:r>
      <w:r w:rsidRPr="005D23D2">
        <w:rPr>
          <w:rFonts w:ascii="Arial" w:eastAsia="Times New Roman" w:hAnsi="Arial" w:cs="Arial"/>
          <w:szCs w:val="20"/>
          <w:lang w:eastAsia="ar-SA"/>
        </w:rPr>
        <w:t>Zborovská 4602, 430 28 Chomutov</w:t>
      </w:r>
    </w:p>
    <w:p w14:paraId="5A3892FA" w14:textId="095FE564"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zastoupeno:</w:t>
      </w:r>
      <w:r w:rsidRPr="005D23D2">
        <w:rPr>
          <w:rFonts w:ascii="Arial" w:eastAsia="Times New Roman" w:hAnsi="Arial" w:cs="Arial"/>
          <w:szCs w:val="20"/>
          <w:lang w:eastAsia="ar-SA"/>
        </w:rPr>
        <w:tab/>
      </w:r>
      <w:r w:rsidRPr="005D23D2">
        <w:rPr>
          <w:rFonts w:ascii="Arial" w:eastAsia="Times New Roman" w:hAnsi="Arial" w:cs="Arial"/>
          <w:szCs w:val="20"/>
          <w:lang w:eastAsia="ar-SA"/>
        </w:rPr>
        <w:tab/>
        <w:t xml:space="preserve"> </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007A7245">
        <w:rPr>
          <w:rFonts w:ascii="Arial" w:eastAsia="Times New Roman" w:hAnsi="Arial" w:cs="Arial"/>
          <w:szCs w:val="20"/>
          <w:lang w:eastAsia="ar-SA"/>
        </w:rPr>
        <w:tab/>
      </w:r>
    </w:p>
    <w:p w14:paraId="476B5963" w14:textId="5DC1DD51" w:rsidR="005D23D2" w:rsidRPr="005D23D2" w:rsidRDefault="005D23D2" w:rsidP="007A7245">
      <w:pPr>
        <w:suppressAutoHyphens/>
        <w:spacing w:after="0" w:line="240" w:lineRule="auto"/>
        <w:ind w:left="3540" w:right="-285" w:firstLine="708"/>
        <w:rPr>
          <w:rFonts w:ascii="Arial" w:eastAsia="Times New Roman" w:hAnsi="Arial" w:cs="Arial"/>
          <w:szCs w:val="20"/>
          <w:lang w:eastAsia="ar-SA"/>
        </w:rPr>
      </w:pPr>
    </w:p>
    <w:p w14:paraId="7C50F943" w14:textId="12117A3C"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kontaktní pracovník:</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007A7245">
        <w:rPr>
          <w:rFonts w:ascii="Arial" w:eastAsia="Times New Roman" w:hAnsi="Arial" w:cs="Arial"/>
          <w:szCs w:val="20"/>
          <w:lang w:eastAsia="ar-SA"/>
        </w:rPr>
        <w:tab/>
      </w:r>
    </w:p>
    <w:p w14:paraId="4977786C" w14:textId="0C0BAC9F" w:rsidR="005D23D2" w:rsidRPr="005D23D2" w:rsidRDefault="005D23D2" w:rsidP="007A7245">
      <w:pPr>
        <w:suppressAutoHyphens/>
        <w:spacing w:after="0" w:line="240" w:lineRule="auto"/>
        <w:ind w:left="3540" w:right="-285" w:firstLine="708"/>
        <w:rPr>
          <w:rFonts w:ascii="Arial" w:eastAsia="Times New Roman" w:hAnsi="Arial" w:cs="Arial"/>
          <w:szCs w:val="20"/>
          <w:lang w:eastAsia="ar-SA"/>
        </w:rPr>
      </w:pPr>
      <w:r w:rsidRPr="005D23D2">
        <w:rPr>
          <w:rFonts w:ascii="Arial" w:eastAsia="Times New Roman" w:hAnsi="Arial" w:cs="Arial"/>
          <w:szCs w:val="20"/>
          <w:lang w:eastAsia="ar-SA"/>
        </w:rPr>
        <w:t xml:space="preserve"> </w:t>
      </w:r>
    </w:p>
    <w:p w14:paraId="0753B575" w14:textId="08A6FB54"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007A7245">
        <w:rPr>
          <w:rFonts w:ascii="Arial" w:eastAsia="Times New Roman" w:hAnsi="Arial" w:cs="Arial"/>
          <w:szCs w:val="20"/>
          <w:lang w:eastAsia="ar-SA"/>
        </w:rPr>
        <w:tab/>
      </w:r>
      <w:r w:rsidRPr="005D23D2">
        <w:rPr>
          <w:rFonts w:ascii="Arial" w:eastAsia="Times New Roman" w:hAnsi="Arial" w:cs="Arial"/>
          <w:szCs w:val="20"/>
          <w:lang w:eastAsia="ar-SA"/>
        </w:rPr>
        <w:t xml:space="preserve"> </w:t>
      </w:r>
    </w:p>
    <w:p w14:paraId="31650466" w14:textId="1A3E3D6B" w:rsidR="005D23D2" w:rsidRPr="005D23D2" w:rsidRDefault="005D23D2" w:rsidP="007A7245">
      <w:pPr>
        <w:suppressAutoHyphens/>
        <w:spacing w:after="0" w:line="240" w:lineRule="auto"/>
        <w:ind w:left="3540" w:right="-285" w:firstLine="708"/>
        <w:rPr>
          <w:rFonts w:ascii="Arial" w:eastAsia="Times New Roman" w:hAnsi="Arial" w:cs="Arial"/>
          <w:szCs w:val="20"/>
          <w:lang w:eastAsia="ar-SA"/>
        </w:rPr>
      </w:pPr>
    </w:p>
    <w:p w14:paraId="0B668E0E" w14:textId="148A74F0"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 xml:space="preserve">IČO: </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007A7245">
        <w:rPr>
          <w:rFonts w:ascii="Arial" w:eastAsia="Times New Roman" w:hAnsi="Arial" w:cs="Arial"/>
          <w:szCs w:val="20"/>
          <w:lang w:eastAsia="ar-SA"/>
        </w:rPr>
        <w:tab/>
      </w:r>
      <w:r w:rsidRPr="005D23D2">
        <w:rPr>
          <w:rFonts w:ascii="Arial" w:eastAsia="Times New Roman" w:hAnsi="Arial" w:cs="Arial"/>
          <w:szCs w:val="20"/>
          <w:lang w:eastAsia="ar-SA"/>
        </w:rPr>
        <w:t>00261891</w:t>
      </w:r>
    </w:p>
    <w:p w14:paraId="7864701F" w14:textId="1EB4CA18"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DIČ:</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007A7245">
        <w:rPr>
          <w:rFonts w:ascii="Arial" w:eastAsia="Times New Roman" w:hAnsi="Arial" w:cs="Arial"/>
          <w:szCs w:val="20"/>
          <w:lang w:eastAsia="ar-SA"/>
        </w:rPr>
        <w:tab/>
      </w:r>
      <w:r w:rsidRPr="005D23D2">
        <w:rPr>
          <w:rFonts w:ascii="Arial" w:eastAsia="Times New Roman" w:hAnsi="Arial" w:cs="Arial"/>
          <w:szCs w:val="20"/>
          <w:lang w:eastAsia="ar-SA"/>
        </w:rPr>
        <w:t>CZ00261891</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p>
    <w:p w14:paraId="402E4894" w14:textId="68973198"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 xml:space="preserve">bankovní spojení: </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007A7245">
        <w:rPr>
          <w:rFonts w:ascii="Arial" w:eastAsia="Times New Roman" w:hAnsi="Arial" w:cs="Arial"/>
          <w:szCs w:val="20"/>
          <w:lang w:eastAsia="ar-SA"/>
        </w:rPr>
        <w:tab/>
      </w:r>
    </w:p>
    <w:p w14:paraId="6ECB3CFB" w14:textId="5CA6B8F9" w:rsid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 xml:space="preserve">(dále jen </w:t>
      </w:r>
      <w:r w:rsidRPr="005229DD">
        <w:rPr>
          <w:rFonts w:ascii="Arial" w:eastAsia="Times New Roman" w:hAnsi="Arial" w:cs="Arial"/>
          <w:lang w:eastAsia="ar-SA"/>
        </w:rPr>
        <w:t>„</w:t>
      </w:r>
      <w:r w:rsidR="005229DD" w:rsidRPr="005229DD">
        <w:rPr>
          <w:rFonts w:ascii="Arial" w:hAnsi="Arial" w:cs="Arial"/>
          <w:bCs/>
        </w:rPr>
        <w:t xml:space="preserve">vlastník </w:t>
      </w:r>
      <w:r w:rsidR="005229DD" w:rsidRPr="005229DD">
        <w:rPr>
          <w:rFonts w:ascii="Arial" w:hAnsi="Arial" w:cs="Arial"/>
        </w:rPr>
        <w:t>Stavebního objektu SO 04 – lávka</w:t>
      </w:r>
      <w:r w:rsidRPr="005229DD">
        <w:rPr>
          <w:rFonts w:ascii="Arial" w:hAnsi="Arial" w:cs="Arial"/>
        </w:rPr>
        <w:t>“</w:t>
      </w:r>
      <w:r w:rsidRPr="005D23D2">
        <w:rPr>
          <w:rFonts w:ascii="Arial" w:eastAsia="Times New Roman" w:hAnsi="Arial" w:cs="Arial"/>
          <w:szCs w:val="20"/>
          <w:lang w:eastAsia="ar-SA"/>
        </w:rPr>
        <w:t>)</w:t>
      </w:r>
    </w:p>
    <w:p w14:paraId="031319D4" w14:textId="77777777" w:rsidR="00377B2E" w:rsidRPr="005D23D2" w:rsidRDefault="00377B2E" w:rsidP="005D23D2">
      <w:pPr>
        <w:suppressAutoHyphens/>
        <w:spacing w:after="0" w:line="240" w:lineRule="auto"/>
        <w:ind w:right="-285"/>
        <w:rPr>
          <w:rFonts w:ascii="Arial" w:eastAsia="Times New Roman" w:hAnsi="Arial" w:cs="Arial"/>
          <w:szCs w:val="20"/>
          <w:lang w:eastAsia="ar-SA"/>
        </w:rPr>
      </w:pPr>
    </w:p>
    <w:p w14:paraId="7842B988" w14:textId="77777777" w:rsidR="00E71889" w:rsidRDefault="00E71889" w:rsidP="00444490">
      <w:pPr>
        <w:pStyle w:val="TextnormlnPVL"/>
        <w:rPr>
          <w:b/>
          <w:lang w:val="cs-CZ"/>
        </w:rPr>
      </w:pPr>
    </w:p>
    <w:p w14:paraId="200D3725" w14:textId="77777777" w:rsidR="00E71889" w:rsidRDefault="00E71889" w:rsidP="00444490">
      <w:pPr>
        <w:pStyle w:val="TextnormlnPVL"/>
        <w:rPr>
          <w:b/>
          <w:lang w:val="cs-CZ"/>
        </w:rPr>
      </w:pPr>
    </w:p>
    <w:p w14:paraId="75F2EB33" w14:textId="32D492B7" w:rsidR="005D23D2" w:rsidRDefault="005D23D2" w:rsidP="00444490">
      <w:pPr>
        <w:pStyle w:val="TextnormlnPVL"/>
        <w:rPr>
          <w:b/>
          <w:lang w:val="cs-CZ"/>
        </w:rPr>
      </w:pPr>
      <w:r>
        <w:rPr>
          <w:b/>
          <w:lang w:val="cs-CZ"/>
        </w:rPr>
        <w:t>a</w:t>
      </w:r>
    </w:p>
    <w:p w14:paraId="62D1B104" w14:textId="6E358DE6" w:rsidR="00BD79EC" w:rsidRDefault="00BD79EC" w:rsidP="00BD79EC">
      <w:pPr>
        <w:pStyle w:val="Oprvnnkjednnapodpisusml"/>
        <w:rPr>
          <w:b/>
          <w:sz w:val="24"/>
          <w:shd w:val="clear" w:color="auto" w:fill="FFFF00"/>
        </w:rPr>
      </w:pPr>
    </w:p>
    <w:p w14:paraId="5857F6F2" w14:textId="188A4CCB" w:rsidR="00FD4809" w:rsidRPr="002930E3" w:rsidRDefault="00377B2E" w:rsidP="00864A6D">
      <w:pPr>
        <w:pStyle w:val="Smluvnstrananzev"/>
        <w:rPr>
          <w:sz w:val="22"/>
          <w:shd w:val="clear" w:color="auto" w:fill="FFFF00"/>
        </w:rPr>
      </w:pPr>
      <w:r w:rsidRPr="00FC7AB0">
        <w:rPr>
          <w:sz w:val="22"/>
        </w:rPr>
        <w:t>zhotovitel:</w:t>
      </w:r>
      <w:r>
        <w:tab/>
      </w:r>
      <w:r w:rsidR="007A7245">
        <w:tab/>
      </w:r>
      <w:r w:rsidR="007A7245">
        <w:tab/>
      </w:r>
      <w:r w:rsidRPr="002930E3">
        <w:rPr>
          <w:sz w:val="22"/>
          <w:lang w:val="cs-CZ"/>
        </w:rPr>
        <w:t xml:space="preserve">Lama </w:t>
      </w:r>
      <w:proofErr w:type="spellStart"/>
      <w:r w:rsidRPr="002930E3">
        <w:rPr>
          <w:sz w:val="22"/>
          <w:lang w:val="cs-CZ"/>
        </w:rPr>
        <w:t>Const</w:t>
      </w:r>
      <w:r w:rsidR="007A7245" w:rsidRPr="002930E3">
        <w:rPr>
          <w:sz w:val="22"/>
          <w:lang w:val="cs-CZ"/>
        </w:rPr>
        <w:t>r</w:t>
      </w:r>
      <w:r w:rsidRPr="002930E3">
        <w:rPr>
          <w:sz w:val="22"/>
          <w:lang w:val="cs-CZ"/>
        </w:rPr>
        <w:t>uction</w:t>
      </w:r>
      <w:proofErr w:type="spellEnd"/>
      <w:r w:rsidRPr="002930E3">
        <w:rPr>
          <w:sz w:val="22"/>
          <w:lang w:val="cs-CZ"/>
        </w:rPr>
        <w:t xml:space="preserve"> s.r.o.</w:t>
      </w:r>
    </w:p>
    <w:p w14:paraId="7367726D" w14:textId="0D282674" w:rsidR="00377B2E" w:rsidRDefault="00377B2E" w:rsidP="00377B2E">
      <w:pPr>
        <w:pStyle w:val="Identifikacesmluvnstrany"/>
      </w:pPr>
      <w:r>
        <w:t>sídlo:</w:t>
      </w:r>
      <w:r>
        <w:tab/>
      </w:r>
      <w:r w:rsidR="007A7245">
        <w:tab/>
      </w:r>
      <w:r w:rsidR="007A7245">
        <w:tab/>
      </w:r>
      <w:r>
        <w:rPr>
          <w:lang w:val="cs-CZ"/>
        </w:rPr>
        <w:t>Bezručova 5877, 430 03 Chomutov</w:t>
      </w:r>
    </w:p>
    <w:p w14:paraId="629DC711" w14:textId="712BCBE3" w:rsidR="00377B2E" w:rsidRDefault="00377B2E" w:rsidP="00377B2E">
      <w:pPr>
        <w:pStyle w:val="Identifikacesmluvnstrany"/>
        <w:rPr>
          <w:b/>
          <w:sz w:val="24"/>
          <w:shd w:val="clear" w:color="auto" w:fill="FFFF00"/>
        </w:rPr>
      </w:pPr>
      <w:r>
        <w:t>oprávněn(i) k podpisu smlouvy:</w:t>
      </w:r>
      <w:r>
        <w:tab/>
      </w:r>
      <w:r>
        <w:tab/>
      </w:r>
      <w:r w:rsidDel="00076D9A">
        <w:rPr>
          <w:sz w:val="24"/>
          <w:shd w:val="clear" w:color="auto" w:fill="FFFF00"/>
        </w:rPr>
        <w:t xml:space="preserve"> </w:t>
      </w:r>
    </w:p>
    <w:p w14:paraId="59EAC099" w14:textId="22788F41" w:rsidR="00377B2E" w:rsidRDefault="00377B2E" w:rsidP="00377B2E">
      <w:pPr>
        <w:pStyle w:val="Oprvnnkjednnapodpisusml"/>
        <w:rPr>
          <w:b/>
          <w:sz w:val="24"/>
          <w:shd w:val="clear" w:color="auto" w:fill="FFFF00"/>
        </w:rPr>
      </w:pPr>
      <w:r>
        <w:t>oprávněn(i) jednat o věcech smluvních:</w:t>
      </w:r>
      <w:r>
        <w:tab/>
      </w:r>
    </w:p>
    <w:p w14:paraId="1DEB9D3A" w14:textId="79BA3358" w:rsidR="00377B2E" w:rsidRDefault="00377B2E" w:rsidP="00377B2E">
      <w:pPr>
        <w:pStyle w:val="Oprvnnkjednnapodpisusml"/>
      </w:pPr>
      <w:r>
        <w:t>oprávněn(i) jednat o věcech technických:</w:t>
      </w:r>
      <w:r>
        <w:tab/>
      </w:r>
    </w:p>
    <w:p w14:paraId="72FB8645" w14:textId="7D35806F" w:rsidR="00377B2E" w:rsidRDefault="00377B2E" w:rsidP="00377B2E">
      <w:pPr>
        <w:pStyle w:val="Oprvnnkjednnapodpisusml"/>
      </w:pPr>
      <w:r>
        <w:t>stavbyvedoucí:</w:t>
      </w:r>
      <w:r>
        <w:tab/>
      </w:r>
    </w:p>
    <w:p w14:paraId="088D1066" w14:textId="77777777" w:rsidR="0026179F" w:rsidRDefault="0026179F" w:rsidP="00377B2E">
      <w:pPr>
        <w:pStyle w:val="Oprvnnkjednnapodpisusml"/>
      </w:pPr>
    </w:p>
    <w:p w14:paraId="365AFADB" w14:textId="63915A02" w:rsidR="00377B2E" w:rsidRDefault="00377B2E" w:rsidP="00377B2E">
      <w:pPr>
        <w:pStyle w:val="Oprvnnkjednnapodpisusml"/>
        <w:rPr>
          <w:b/>
          <w:sz w:val="24"/>
          <w:shd w:val="clear" w:color="auto" w:fill="FFFF00"/>
        </w:rPr>
      </w:pPr>
      <w:r>
        <w:rPr>
          <w:lang w:val="cs-CZ"/>
        </w:rPr>
        <w:t>Mana</w:t>
      </w:r>
      <w:r>
        <w:t>žer stavby:</w:t>
      </w:r>
      <w:r>
        <w:tab/>
      </w:r>
    </w:p>
    <w:p w14:paraId="5B566BB7" w14:textId="132BF26C" w:rsidR="00377B2E" w:rsidRDefault="00377B2E" w:rsidP="00377B2E">
      <w:pPr>
        <w:pStyle w:val="Identifikacesmluvnstrany"/>
      </w:pPr>
      <w:r>
        <w:t>IČO:</w:t>
      </w:r>
      <w:r>
        <w:tab/>
      </w:r>
      <w:r>
        <w:tab/>
      </w:r>
      <w:r>
        <w:tab/>
      </w:r>
      <w:r>
        <w:rPr>
          <w:lang w:val="cs-CZ"/>
        </w:rPr>
        <w:t>44567022</w:t>
      </w:r>
    </w:p>
    <w:p w14:paraId="1D6F2240" w14:textId="17FFE07E" w:rsidR="00377B2E" w:rsidRDefault="00377B2E" w:rsidP="00377B2E">
      <w:pPr>
        <w:pStyle w:val="Identifikacesmluvnstrany"/>
        <w:rPr>
          <w:shd w:val="clear" w:color="auto" w:fill="FFFF00"/>
        </w:rPr>
      </w:pPr>
      <w:r>
        <w:t>DIČ:</w:t>
      </w:r>
      <w:r>
        <w:rPr>
          <w:b/>
        </w:rPr>
        <w:t xml:space="preserve"> </w:t>
      </w:r>
      <w:r>
        <w:rPr>
          <w:b/>
        </w:rPr>
        <w:tab/>
      </w:r>
      <w:r>
        <w:rPr>
          <w:b/>
        </w:rPr>
        <w:tab/>
      </w:r>
      <w:r>
        <w:rPr>
          <w:b/>
        </w:rPr>
        <w:tab/>
      </w:r>
      <w:r w:rsidRPr="001B5812">
        <w:rPr>
          <w:bCs/>
          <w:lang w:val="cs-CZ"/>
        </w:rPr>
        <w:t>CZ 44567022</w:t>
      </w:r>
    </w:p>
    <w:p w14:paraId="4B81B1C3" w14:textId="3BA53DE0" w:rsidR="00377B2E" w:rsidRDefault="00377B2E" w:rsidP="00377B2E">
      <w:pPr>
        <w:pStyle w:val="Identifikacesmluvnstrany"/>
        <w:rPr>
          <w:b/>
          <w:sz w:val="24"/>
          <w:shd w:val="clear" w:color="auto" w:fill="FFFF00"/>
        </w:rPr>
      </w:pPr>
      <w:r>
        <w:t>bankovní spojení:</w:t>
      </w:r>
      <w:r>
        <w:tab/>
      </w:r>
      <w:r>
        <w:tab/>
      </w:r>
      <w:r>
        <w:tab/>
      </w:r>
    </w:p>
    <w:p w14:paraId="498D6EBD" w14:textId="5B1103C1" w:rsidR="00377B2E" w:rsidRDefault="00377B2E" w:rsidP="00377B2E">
      <w:pPr>
        <w:pStyle w:val="Identifikacesmluvnstrany"/>
        <w:rPr>
          <w:b/>
          <w:sz w:val="24"/>
          <w:shd w:val="clear" w:color="auto" w:fill="FFFF00"/>
        </w:rPr>
      </w:pPr>
      <w:r>
        <w:t>číslo účtu:</w:t>
      </w:r>
      <w:r>
        <w:tab/>
      </w:r>
      <w:r>
        <w:tab/>
      </w:r>
      <w:r>
        <w:tab/>
      </w:r>
    </w:p>
    <w:p w14:paraId="51DE2DE3" w14:textId="2A160EF2" w:rsidR="00377B2E" w:rsidRDefault="00377B2E" w:rsidP="00377B2E">
      <w:pPr>
        <w:pStyle w:val="Identifikacesmluvnstrany"/>
        <w:rPr>
          <w:b/>
          <w:sz w:val="24"/>
          <w:shd w:val="clear" w:color="auto" w:fill="FFFF00"/>
        </w:rPr>
      </w:pPr>
      <w:r>
        <w:t>zápis v obchodním rejstříku:</w:t>
      </w:r>
      <w:r>
        <w:tab/>
      </w:r>
      <w:r>
        <w:tab/>
      </w:r>
      <w:r>
        <w:tab/>
      </w:r>
      <w:r w:rsidRPr="00954D49">
        <w:rPr>
          <w:lang w:val="cs-CZ"/>
        </w:rPr>
        <w:t>KS v Ústí nad Labem, oddíl C, vložka 2065</w:t>
      </w:r>
    </w:p>
    <w:p w14:paraId="53934683" w14:textId="04B6934D" w:rsidR="00377B2E" w:rsidRDefault="00377B2E" w:rsidP="00377B2E">
      <w:pPr>
        <w:pStyle w:val="TextnormlnPVL"/>
        <w:rPr>
          <w:lang w:val="cs-CZ"/>
        </w:rPr>
      </w:pPr>
      <w:r>
        <w:t xml:space="preserve">tel.: </w:t>
      </w:r>
      <w:r w:rsidR="0026179F">
        <w:tab/>
      </w:r>
      <w:r w:rsidR="0026179F">
        <w:tab/>
      </w:r>
      <w:r>
        <w:tab/>
      </w:r>
      <w:r>
        <w:tab/>
      </w:r>
      <w:r>
        <w:tab/>
      </w:r>
      <w:r>
        <w:rPr>
          <w:lang w:val="cs-CZ"/>
        </w:rPr>
        <w:tab/>
      </w:r>
      <w:r w:rsidR="0026179F">
        <w:rPr>
          <w:lang w:val="cs-CZ"/>
        </w:rPr>
        <w:t>e-mail:</w:t>
      </w:r>
      <w:r w:rsidDel="00076D9A">
        <w:rPr>
          <w:shd w:val="clear" w:color="auto" w:fill="FFFF00"/>
        </w:rPr>
        <w:t xml:space="preserve"> </w:t>
      </w:r>
    </w:p>
    <w:p w14:paraId="43F1777C" w14:textId="496DC8B6" w:rsidR="00444490" w:rsidRDefault="00444490" w:rsidP="00444490">
      <w:pPr>
        <w:pStyle w:val="TextnormlnPVL"/>
      </w:pPr>
      <w:r>
        <w:t>(dále jen „zhotovitel“)</w:t>
      </w:r>
    </w:p>
    <w:p w14:paraId="21819EB9" w14:textId="77777777" w:rsidR="00444490" w:rsidRDefault="00444490" w:rsidP="00444490">
      <w:pPr>
        <w:pStyle w:val="Meziodstavce"/>
        <w:rPr>
          <w:rFonts w:cs="Times New Roman"/>
          <w:lang w:val="cs-CZ"/>
        </w:rPr>
      </w:pPr>
    </w:p>
    <w:p w14:paraId="21BAA1B9" w14:textId="5A70F2C3" w:rsidR="00FD4809" w:rsidRDefault="00FD4809" w:rsidP="00053611">
      <w:pPr>
        <w:spacing w:after="0"/>
        <w:jc w:val="both"/>
        <w:rPr>
          <w:rFonts w:ascii="Arial" w:hAnsi="Arial" w:cs="Arial"/>
          <w:color w:val="000000"/>
        </w:rPr>
      </w:pPr>
    </w:p>
    <w:p w14:paraId="44B417EB" w14:textId="3BCBEA8B" w:rsidR="00FD4809" w:rsidRDefault="00FD4809" w:rsidP="00FD4809">
      <w:pPr>
        <w:spacing w:after="0" w:line="240" w:lineRule="auto"/>
        <w:jc w:val="both"/>
        <w:rPr>
          <w:rFonts w:ascii="Arial" w:hAnsi="Arial" w:cs="Arial"/>
        </w:rPr>
      </w:pPr>
      <w:r w:rsidRPr="00EA16C5">
        <w:rPr>
          <w:rFonts w:ascii="Arial" w:hAnsi="Arial" w:cs="Arial"/>
        </w:rPr>
        <w:t xml:space="preserve">Na </w:t>
      </w:r>
      <w:r w:rsidR="00186FBD">
        <w:rPr>
          <w:rFonts w:ascii="Arial" w:hAnsi="Arial" w:cs="Arial"/>
        </w:rPr>
        <w:t xml:space="preserve">základě rozhodnutí </w:t>
      </w:r>
      <w:r w:rsidR="00186FBD" w:rsidRPr="005229DD">
        <w:rPr>
          <w:rFonts w:ascii="Arial" w:hAnsi="Arial" w:cs="Arial"/>
          <w:bCs/>
        </w:rPr>
        <w:t>vlastník</w:t>
      </w:r>
      <w:r w:rsidR="00186FBD">
        <w:rPr>
          <w:rFonts w:ascii="Arial" w:hAnsi="Arial" w:cs="Arial"/>
          <w:bCs/>
        </w:rPr>
        <w:t>a</w:t>
      </w:r>
      <w:r w:rsidR="00186FBD" w:rsidRPr="005229DD">
        <w:rPr>
          <w:rFonts w:ascii="Arial" w:hAnsi="Arial" w:cs="Arial"/>
          <w:bCs/>
        </w:rPr>
        <w:t xml:space="preserve"> </w:t>
      </w:r>
      <w:r w:rsidR="00186FBD" w:rsidRPr="005229DD">
        <w:rPr>
          <w:rFonts w:ascii="Arial" w:hAnsi="Arial" w:cs="Arial"/>
        </w:rPr>
        <w:t>Stavebního objektu SO 04 – lávka</w:t>
      </w:r>
      <w:r w:rsidRPr="00EA16C5">
        <w:rPr>
          <w:rFonts w:ascii="Arial" w:hAnsi="Arial" w:cs="Arial"/>
        </w:rPr>
        <w:t>,</w:t>
      </w:r>
      <w:r w:rsidR="00186FBD">
        <w:rPr>
          <w:rFonts w:ascii="Arial" w:hAnsi="Arial" w:cs="Arial"/>
        </w:rPr>
        <w:t xml:space="preserve"> nerealizovat stavbu této části díla</w:t>
      </w:r>
      <w:r w:rsidR="0085282B">
        <w:rPr>
          <w:rFonts w:ascii="Arial" w:hAnsi="Arial" w:cs="Arial"/>
        </w:rPr>
        <w:t>,</w:t>
      </w:r>
      <w:r w:rsidR="006D3CF9">
        <w:rPr>
          <w:rFonts w:ascii="Arial" w:hAnsi="Arial" w:cs="Arial"/>
        </w:rPr>
        <w:t xml:space="preserve"> a na základě dohody o ukončení smlouvy o vzájemné spolupráci č. 413/2022 uzavřené mezi objednatelem a </w:t>
      </w:r>
      <w:r w:rsidR="006D3CF9" w:rsidRPr="005229DD">
        <w:rPr>
          <w:rFonts w:ascii="Arial" w:hAnsi="Arial" w:cs="Arial"/>
          <w:bCs/>
        </w:rPr>
        <w:t>vlastník</w:t>
      </w:r>
      <w:r w:rsidR="006D3CF9">
        <w:rPr>
          <w:rFonts w:ascii="Arial" w:hAnsi="Arial" w:cs="Arial"/>
          <w:bCs/>
        </w:rPr>
        <w:t>em</w:t>
      </w:r>
      <w:r w:rsidR="006D3CF9" w:rsidRPr="005229DD">
        <w:rPr>
          <w:rFonts w:ascii="Arial" w:hAnsi="Arial" w:cs="Arial"/>
          <w:bCs/>
        </w:rPr>
        <w:t xml:space="preserve"> </w:t>
      </w:r>
      <w:r w:rsidR="006D3CF9" w:rsidRPr="005229DD">
        <w:rPr>
          <w:rFonts w:ascii="Arial" w:hAnsi="Arial" w:cs="Arial"/>
        </w:rPr>
        <w:t>Stavebního objektu SO 04 – lávka</w:t>
      </w:r>
      <w:r w:rsidR="00C85895">
        <w:rPr>
          <w:rFonts w:ascii="Arial" w:hAnsi="Arial" w:cs="Arial"/>
        </w:rPr>
        <w:t>,</w:t>
      </w:r>
      <w:r w:rsidR="006D3CF9" w:rsidRPr="00EA16C5">
        <w:rPr>
          <w:rFonts w:ascii="Arial" w:hAnsi="Arial" w:cs="Arial"/>
        </w:rPr>
        <w:t xml:space="preserve"> </w:t>
      </w:r>
      <w:r w:rsidRPr="00EA16C5">
        <w:rPr>
          <w:rFonts w:ascii="Arial" w:hAnsi="Arial" w:cs="Arial"/>
        </w:rPr>
        <w:t xml:space="preserve">se smluvní strany dohodly ve smyslu příslušných smluvních ustanovení na uzavření tohoto dodatku. </w:t>
      </w:r>
    </w:p>
    <w:p w14:paraId="2642C98B" w14:textId="77777777" w:rsidR="00FD4809" w:rsidRDefault="00FD4809" w:rsidP="00FD4809">
      <w:pPr>
        <w:spacing w:after="0" w:line="240" w:lineRule="auto"/>
        <w:jc w:val="both"/>
        <w:rPr>
          <w:rFonts w:ascii="Arial" w:hAnsi="Arial" w:cs="Arial"/>
        </w:rPr>
      </w:pPr>
    </w:p>
    <w:p w14:paraId="0E3506F1" w14:textId="77777777" w:rsidR="0036564C" w:rsidRDefault="00FD4809" w:rsidP="00FD4809">
      <w:pPr>
        <w:spacing w:after="0" w:line="240" w:lineRule="auto"/>
        <w:jc w:val="both"/>
        <w:rPr>
          <w:rFonts w:ascii="Arial" w:hAnsi="Arial" w:cs="Arial"/>
        </w:rPr>
      </w:pPr>
      <w:r w:rsidRPr="00EA16C5">
        <w:rPr>
          <w:rFonts w:ascii="Arial" w:hAnsi="Arial" w:cs="Arial"/>
        </w:rPr>
        <w:t>Jedná se o</w:t>
      </w:r>
      <w:r w:rsidR="0036564C">
        <w:rPr>
          <w:rFonts w:ascii="Arial" w:hAnsi="Arial" w:cs="Arial"/>
        </w:rPr>
        <w:t>:</w:t>
      </w:r>
    </w:p>
    <w:p w14:paraId="5AE4601F" w14:textId="633E5030" w:rsidR="0036564C" w:rsidRPr="00CE7A31" w:rsidRDefault="009278A3" w:rsidP="00CE7A31">
      <w:pPr>
        <w:pStyle w:val="Odstavecseseznamem"/>
        <w:numPr>
          <w:ilvl w:val="0"/>
          <w:numId w:val="25"/>
        </w:numPr>
        <w:spacing w:after="0" w:line="240" w:lineRule="auto"/>
        <w:ind w:left="284" w:hanging="284"/>
        <w:rPr>
          <w:rFonts w:cs="Arial"/>
        </w:rPr>
      </w:pPr>
      <w:r w:rsidRPr="00CE7A31">
        <w:rPr>
          <w:rFonts w:cs="Arial"/>
        </w:rPr>
        <w:t xml:space="preserve">neprovádění objektu SO 04 Lávka </w:t>
      </w:r>
    </w:p>
    <w:p w14:paraId="1FC853A9" w14:textId="46B0A59C" w:rsidR="00CE7A31" w:rsidRPr="00CE7A31" w:rsidRDefault="00CE7A31" w:rsidP="00CE7A31">
      <w:pPr>
        <w:pStyle w:val="Odstavecseseznamem"/>
        <w:numPr>
          <w:ilvl w:val="0"/>
          <w:numId w:val="25"/>
        </w:numPr>
        <w:spacing w:after="0" w:line="240" w:lineRule="auto"/>
        <w:ind w:left="284" w:hanging="284"/>
        <w:rPr>
          <w:rFonts w:cs="Arial"/>
        </w:rPr>
      </w:pPr>
      <w:r>
        <w:rPr>
          <w:rFonts w:cs="Arial"/>
        </w:rPr>
        <w:t>změnu ceny díla v důsledku vyjmutí stavebního objektu SO 04 – Lávka z předmětu díla</w:t>
      </w:r>
    </w:p>
    <w:p w14:paraId="0EE57E52" w14:textId="52536FA6" w:rsidR="0036564C" w:rsidRPr="00EA161E" w:rsidRDefault="002930E3" w:rsidP="0036564C">
      <w:pPr>
        <w:spacing w:after="0" w:line="240" w:lineRule="auto"/>
        <w:jc w:val="both"/>
        <w:rPr>
          <w:rFonts w:ascii="Arial" w:hAnsi="Arial" w:cs="Arial"/>
        </w:rPr>
      </w:pPr>
      <w:r>
        <w:rPr>
          <w:rFonts w:ascii="Arial" w:hAnsi="Arial" w:cs="Arial"/>
        </w:rPr>
        <w:t>c</w:t>
      </w:r>
      <w:r w:rsidR="0036564C" w:rsidRPr="00EA161E">
        <w:rPr>
          <w:rFonts w:ascii="Arial" w:hAnsi="Arial" w:cs="Arial"/>
        </w:rPr>
        <w:t xml:space="preserve">) změnu </w:t>
      </w:r>
      <w:r w:rsidR="00FD3277">
        <w:rPr>
          <w:rFonts w:ascii="Arial" w:hAnsi="Arial" w:cs="Arial"/>
        </w:rPr>
        <w:t>účastníků smlouvy.</w:t>
      </w:r>
    </w:p>
    <w:p w14:paraId="4C44E9FC" w14:textId="77777777" w:rsidR="0036564C" w:rsidRPr="0036564C" w:rsidRDefault="0036564C" w:rsidP="0036564C">
      <w:pPr>
        <w:spacing w:after="0" w:line="240" w:lineRule="auto"/>
        <w:jc w:val="both"/>
        <w:rPr>
          <w:rFonts w:ascii="Arial" w:hAnsi="Arial" w:cs="Arial"/>
        </w:rPr>
      </w:pPr>
    </w:p>
    <w:p w14:paraId="102E6B9E" w14:textId="77777777" w:rsidR="0036564C" w:rsidRPr="002930E3" w:rsidRDefault="00FD4809" w:rsidP="00BB3B2F">
      <w:pPr>
        <w:spacing w:after="0" w:line="240" w:lineRule="auto"/>
        <w:jc w:val="both"/>
        <w:rPr>
          <w:rFonts w:ascii="Arial" w:hAnsi="Arial" w:cs="Arial"/>
        </w:rPr>
      </w:pPr>
      <w:r w:rsidRPr="002930E3">
        <w:rPr>
          <w:rFonts w:ascii="Arial" w:hAnsi="Arial" w:cs="Arial"/>
        </w:rPr>
        <w:t>Mění se</w:t>
      </w:r>
      <w:r w:rsidR="0036564C" w:rsidRPr="002930E3">
        <w:rPr>
          <w:rFonts w:ascii="Arial" w:hAnsi="Arial" w:cs="Arial"/>
        </w:rPr>
        <w:t>:</w:t>
      </w:r>
    </w:p>
    <w:p w14:paraId="5C712AF7" w14:textId="45BCA7C5" w:rsidR="009F087C" w:rsidRPr="009F087C" w:rsidRDefault="0036564C" w:rsidP="00350B4A">
      <w:pPr>
        <w:pStyle w:val="Odstavecseseznamem"/>
        <w:numPr>
          <w:ilvl w:val="0"/>
          <w:numId w:val="24"/>
        </w:numPr>
        <w:tabs>
          <w:tab w:val="left" w:pos="284"/>
        </w:tabs>
        <w:spacing w:after="0" w:line="240" w:lineRule="auto"/>
        <w:ind w:left="0" w:firstLine="0"/>
        <w:rPr>
          <w:rFonts w:cs="Arial"/>
        </w:rPr>
      </w:pPr>
      <w:r w:rsidRPr="002930E3">
        <w:rPr>
          <w:rFonts w:cs="Arial"/>
        </w:rPr>
        <w:t>Čl. I. Účel a předmět smlouvy se</w:t>
      </w:r>
      <w:r w:rsidRPr="009F087C">
        <w:rPr>
          <w:rFonts w:cs="Arial"/>
        </w:rPr>
        <w:t xml:space="preserve"> mění </w:t>
      </w:r>
      <w:r w:rsidR="00FD3277" w:rsidRPr="009F087C">
        <w:rPr>
          <w:rFonts w:cs="Arial"/>
        </w:rPr>
        <w:t xml:space="preserve">tak, že předmět díla již nebude spočívat v provedení stavebního objektu SO 04 </w:t>
      </w:r>
      <w:r w:rsidR="009F087C" w:rsidRPr="009F087C">
        <w:rPr>
          <w:rFonts w:cs="Arial"/>
        </w:rPr>
        <w:t>–</w:t>
      </w:r>
      <w:r w:rsidR="00FD3277" w:rsidRPr="009F087C">
        <w:rPr>
          <w:rFonts w:cs="Arial"/>
        </w:rPr>
        <w:t xml:space="preserve"> Lávka</w:t>
      </w:r>
      <w:r w:rsidR="009F087C" w:rsidRPr="009F087C">
        <w:rPr>
          <w:rFonts w:cs="Arial"/>
        </w:rPr>
        <w:t>, který se vyjímá ze soupisu stavebních objektů uvedených v čl. I. odstavec 1. smlouvy</w:t>
      </w:r>
      <w:r w:rsidR="00364E32">
        <w:rPr>
          <w:rFonts w:cs="Arial"/>
        </w:rPr>
        <w:t>,</w:t>
      </w:r>
      <w:r w:rsidR="00A669B3">
        <w:rPr>
          <w:rFonts w:cs="Arial"/>
        </w:rPr>
        <w:t xml:space="preserve"> a to v rozsahu přílohy tohoto dodatku – Oceněný soupis změn závazku ze dne </w:t>
      </w:r>
      <w:r w:rsidR="00505894">
        <w:rPr>
          <w:rFonts w:cs="Arial"/>
        </w:rPr>
        <w:t>19</w:t>
      </w:r>
      <w:r w:rsidR="00A669B3">
        <w:rPr>
          <w:rFonts w:cs="Arial"/>
        </w:rPr>
        <w:t>.</w:t>
      </w:r>
      <w:r w:rsidR="007C2E75">
        <w:rPr>
          <w:rFonts w:cs="Arial"/>
        </w:rPr>
        <w:t>1</w:t>
      </w:r>
      <w:r w:rsidR="00505894">
        <w:rPr>
          <w:rFonts w:cs="Arial"/>
        </w:rPr>
        <w:t>2</w:t>
      </w:r>
      <w:r w:rsidR="00A669B3">
        <w:rPr>
          <w:rFonts w:cs="Arial"/>
        </w:rPr>
        <w:t>.</w:t>
      </w:r>
      <w:r w:rsidR="007C2E75">
        <w:rPr>
          <w:rFonts w:cs="Arial"/>
        </w:rPr>
        <w:t>2023</w:t>
      </w:r>
      <w:r w:rsidR="00A669B3">
        <w:rPr>
          <w:rFonts w:cs="Arial"/>
        </w:rPr>
        <w:t>.</w:t>
      </w:r>
    </w:p>
    <w:p w14:paraId="07DD22F7" w14:textId="77777777" w:rsidR="009F087C" w:rsidRDefault="009F087C" w:rsidP="00350B4A">
      <w:pPr>
        <w:pStyle w:val="Odstavecseseznamem"/>
        <w:spacing w:after="0" w:line="240" w:lineRule="auto"/>
        <w:ind w:left="142" w:hanging="142"/>
        <w:rPr>
          <w:rFonts w:cs="Arial"/>
        </w:rPr>
      </w:pPr>
    </w:p>
    <w:p w14:paraId="381A8D3A" w14:textId="18FCE503" w:rsidR="00CE7A31" w:rsidRDefault="009F087C" w:rsidP="00350B4A">
      <w:pPr>
        <w:pStyle w:val="Odstavecseseznamem"/>
        <w:numPr>
          <w:ilvl w:val="0"/>
          <w:numId w:val="24"/>
        </w:numPr>
        <w:tabs>
          <w:tab w:val="left" w:pos="284"/>
        </w:tabs>
        <w:spacing w:after="0" w:line="240" w:lineRule="auto"/>
        <w:ind w:left="0" w:firstLine="0"/>
        <w:rPr>
          <w:rFonts w:cs="Arial"/>
        </w:rPr>
      </w:pPr>
      <w:r w:rsidRPr="009F087C">
        <w:rPr>
          <w:rFonts w:cs="Arial"/>
        </w:rPr>
        <w:t xml:space="preserve"> </w:t>
      </w:r>
      <w:r>
        <w:rPr>
          <w:rFonts w:cs="Arial"/>
        </w:rPr>
        <w:t xml:space="preserve">Veškerá ujednání smlouvy a jejích příloh, vztahující se k realizaci stavebního objektu </w:t>
      </w:r>
      <w:r w:rsidR="00C85895">
        <w:rPr>
          <w:rFonts w:cs="Arial"/>
        </w:rPr>
        <w:br w:type="textWrapping" w:clear="all"/>
      </w:r>
      <w:r>
        <w:rPr>
          <w:rFonts w:cs="Arial"/>
        </w:rPr>
        <w:t>SO 04 – Lávka, se nabytím účinnosti tohoto dodatku ruší</w:t>
      </w:r>
      <w:r w:rsidR="0036564C" w:rsidRPr="009F087C">
        <w:rPr>
          <w:rFonts w:cs="Arial"/>
        </w:rPr>
        <w:t>.</w:t>
      </w:r>
    </w:p>
    <w:p w14:paraId="6DA8C4BB" w14:textId="77777777" w:rsidR="00CE7A31" w:rsidRPr="00CE7A31" w:rsidRDefault="00CE7A31" w:rsidP="00CE7A31">
      <w:pPr>
        <w:pStyle w:val="Odstavecseseznamem"/>
        <w:rPr>
          <w:rFonts w:cs="Arial"/>
          <w:b/>
          <w:color w:val="000000"/>
        </w:rPr>
      </w:pPr>
    </w:p>
    <w:p w14:paraId="6D87003C" w14:textId="60A514C4" w:rsidR="0036564C" w:rsidRPr="002930E3" w:rsidRDefault="0036564C" w:rsidP="0036564C">
      <w:pPr>
        <w:pStyle w:val="Odstavecseseznamem"/>
        <w:numPr>
          <w:ilvl w:val="0"/>
          <w:numId w:val="24"/>
        </w:numPr>
        <w:spacing w:after="0" w:line="240" w:lineRule="auto"/>
        <w:ind w:left="284" w:hanging="284"/>
        <w:rPr>
          <w:rFonts w:cs="Arial"/>
        </w:rPr>
      </w:pPr>
      <w:r w:rsidRPr="002930E3">
        <w:rPr>
          <w:rFonts w:cs="Arial"/>
          <w:color w:val="000000"/>
        </w:rPr>
        <w:t>Čl. III. Cenové a platební podmínky, bod:</w:t>
      </w:r>
    </w:p>
    <w:p w14:paraId="6F20F0BC" w14:textId="77777777" w:rsidR="0036564C" w:rsidRPr="0036564C" w:rsidRDefault="0036564C" w:rsidP="0036564C">
      <w:pPr>
        <w:spacing w:after="0" w:line="240" w:lineRule="auto"/>
        <w:jc w:val="both"/>
        <w:rPr>
          <w:rFonts w:ascii="Arial" w:hAnsi="Arial" w:cs="Arial"/>
          <w:color w:val="000000"/>
        </w:rPr>
      </w:pPr>
      <w:r w:rsidRPr="0036564C">
        <w:rPr>
          <w:rFonts w:ascii="Arial" w:hAnsi="Arial" w:cs="Arial"/>
          <w:color w:val="000000"/>
        </w:rPr>
        <w:t>1. 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w:t>
      </w:r>
    </w:p>
    <w:p w14:paraId="5DC04EB6" w14:textId="77777777" w:rsidR="0036564C" w:rsidRPr="0036564C" w:rsidRDefault="0036564C" w:rsidP="0036564C">
      <w:pPr>
        <w:spacing w:after="0" w:line="240" w:lineRule="auto"/>
        <w:jc w:val="both"/>
        <w:rPr>
          <w:rFonts w:ascii="Arial" w:hAnsi="Arial" w:cs="Arial"/>
          <w:color w:val="000000"/>
        </w:rPr>
      </w:pPr>
    </w:p>
    <w:p w14:paraId="0928DDC9" w14:textId="2FE38C51" w:rsidR="0036564C" w:rsidRPr="0036564C" w:rsidRDefault="0036564C" w:rsidP="0036564C">
      <w:pPr>
        <w:spacing w:after="0" w:line="240" w:lineRule="auto"/>
        <w:jc w:val="both"/>
        <w:rPr>
          <w:rFonts w:ascii="Arial" w:hAnsi="Arial" w:cs="Arial"/>
          <w:color w:val="000000"/>
        </w:rPr>
      </w:pPr>
      <w:r w:rsidRPr="0036564C">
        <w:rPr>
          <w:rFonts w:ascii="Arial" w:hAnsi="Arial" w:cs="Arial"/>
          <w:color w:val="000000"/>
        </w:rPr>
        <w:t>původní znění:</w:t>
      </w:r>
      <w:r>
        <w:rPr>
          <w:rFonts w:ascii="Arial" w:hAnsi="Arial" w:cs="Arial"/>
          <w:color w:val="000000"/>
        </w:rPr>
        <w:t xml:space="preserve"> </w:t>
      </w:r>
      <w:r w:rsidR="00CE7A31" w:rsidRPr="00CE7A31">
        <w:rPr>
          <w:rFonts w:ascii="Arial" w:hAnsi="Arial" w:cs="Arial"/>
          <w:color w:val="000000"/>
        </w:rPr>
        <w:t>4 322 234,34 Kč bez DPH</w:t>
      </w:r>
      <w:r w:rsidRPr="0036564C">
        <w:rPr>
          <w:rFonts w:ascii="Arial" w:hAnsi="Arial" w:cs="Arial"/>
          <w:color w:val="000000"/>
        </w:rPr>
        <w:t xml:space="preserve">, </w:t>
      </w:r>
    </w:p>
    <w:p w14:paraId="7FD11054" w14:textId="703351CC" w:rsidR="0036564C" w:rsidRPr="0036564C" w:rsidRDefault="0036564C" w:rsidP="0036564C">
      <w:pPr>
        <w:spacing w:after="0" w:line="240" w:lineRule="auto"/>
        <w:jc w:val="both"/>
        <w:rPr>
          <w:rFonts w:ascii="Arial" w:hAnsi="Arial" w:cs="Arial"/>
          <w:color w:val="000000"/>
        </w:rPr>
      </w:pPr>
      <w:r w:rsidRPr="0036564C">
        <w:rPr>
          <w:rFonts w:ascii="Arial" w:hAnsi="Arial" w:cs="Arial"/>
          <w:color w:val="000000"/>
        </w:rPr>
        <w:t xml:space="preserve">(slovy: </w:t>
      </w:r>
      <w:proofErr w:type="spellStart"/>
      <w:r w:rsidR="00CE7A31" w:rsidRPr="00CE7A31">
        <w:rPr>
          <w:rFonts w:ascii="Arial" w:hAnsi="Arial" w:cs="Arial"/>
          <w:color w:val="000000"/>
        </w:rPr>
        <w:t>čtyřimilionytřistadvacetdvatisícdvěstětřicetčtyřikorun</w:t>
      </w:r>
      <w:proofErr w:type="spellEnd"/>
      <w:r w:rsidR="00CE7A31" w:rsidRPr="00CE7A31">
        <w:rPr>
          <w:rFonts w:ascii="Arial" w:hAnsi="Arial" w:cs="Arial"/>
          <w:color w:val="000000"/>
        </w:rPr>
        <w:t xml:space="preserve"> českých a </w:t>
      </w:r>
      <w:proofErr w:type="spellStart"/>
      <w:r w:rsidR="00CE7A31" w:rsidRPr="00CE7A31">
        <w:rPr>
          <w:rFonts w:ascii="Arial" w:hAnsi="Arial" w:cs="Arial"/>
          <w:color w:val="000000"/>
        </w:rPr>
        <w:t>třicetčtyři</w:t>
      </w:r>
      <w:proofErr w:type="spellEnd"/>
      <w:r w:rsidR="00CE7A31" w:rsidRPr="00CE7A31">
        <w:rPr>
          <w:rFonts w:ascii="Arial" w:hAnsi="Arial" w:cs="Arial"/>
          <w:color w:val="000000"/>
        </w:rPr>
        <w:t xml:space="preserve"> haléřů</w:t>
      </w:r>
      <w:r w:rsidRPr="0036564C">
        <w:rPr>
          <w:rFonts w:ascii="Arial" w:hAnsi="Arial" w:cs="Arial"/>
          <w:color w:val="000000"/>
        </w:rPr>
        <w:t>.)</w:t>
      </w:r>
    </w:p>
    <w:p w14:paraId="48805817" w14:textId="126C5C15" w:rsidR="0036564C" w:rsidRPr="0036564C" w:rsidRDefault="0036564C" w:rsidP="0036564C">
      <w:pPr>
        <w:spacing w:after="0" w:line="240" w:lineRule="auto"/>
        <w:jc w:val="both"/>
        <w:rPr>
          <w:rFonts w:ascii="Arial" w:hAnsi="Arial" w:cs="Arial"/>
          <w:color w:val="000000"/>
        </w:rPr>
      </w:pPr>
      <w:r w:rsidRPr="0036564C">
        <w:rPr>
          <w:rFonts w:ascii="Arial" w:hAnsi="Arial" w:cs="Arial"/>
          <w:color w:val="000000"/>
        </w:rPr>
        <w:t>z toho cena objektu SO 04 – lávka:</w:t>
      </w:r>
      <w:r w:rsidRPr="0036564C">
        <w:rPr>
          <w:rFonts w:ascii="Arial" w:hAnsi="Arial" w:cs="Arial"/>
          <w:color w:val="000000"/>
        </w:rPr>
        <w:tab/>
        <w:t>321 543,05 Kč bez DPH</w:t>
      </w:r>
    </w:p>
    <w:p w14:paraId="333CCCED" w14:textId="77777777" w:rsidR="002930E3" w:rsidRDefault="002930E3" w:rsidP="0036564C">
      <w:pPr>
        <w:spacing w:after="0" w:line="240" w:lineRule="auto"/>
        <w:jc w:val="both"/>
        <w:rPr>
          <w:rFonts w:ascii="Arial" w:hAnsi="Arial" w:cs="Arial"/>
          <w:color w:val="000000"/>
        </w:rPr>
      </w:pPr>
    </w:p>
    <w:p w14:paraId="27FD4A13" w14:textId="77777777" w:rsidR="006C4436" w:rsidRPr="006C4436" w:rsidRDefault="006C4436" w:rsidP="006C4436">
      <w:pPr>
        <w:spacing w:after="0" w:line="240" w:lineRule="auto"/>
        <w:jc w:val="both"/>
        <w:rPr>
          <w:rFonts w:ascii="Arial" w:hAnsi="Arial" w:cs="Arial"/>
          <w:b/>
          <w:color w:val="000000"/>
        </w:rPr>
      </w:pPr>
      <w:r w:rsidRPr="006C4436">
        <w:rPr>
          <w:rFonts w:ascii="Arial" w:hAnsi="Arial" w:cs="Arial"/>
          <w:b/>
          <w:color w:val="000000"/>
        </w:rPr>
        <w:t xml:space="preserve">nové znění: 3 940 691,29 Kč bez DPH, </w:t>
      </w:r>
    </w:p>
    <w:p w14:paraId="3B0F8349" w14:textId="77777777" w:rsidR="006C4436" w:rsidRPr="006C4436" w:rsidRDefault="006C4436" w:rsidP="006C4436">
      <w:pPr>
        <w:spacing w:after="0" w:line="240" w:lineRule="auto"/>
        <w:jc w:val="both"/>
        <w:rPr>
          <w:rFonts w:ascii="Arial" w:hAnsi="Arial" w:cs="Arial"/>
          <w:b/>
          <w:color w:val="000000"/>
        </w:rPr>
      </w:pPr>
      <w:r w:rsidRPr="006C4436">
        <w:rPr>
          <w:rFonts w:ascii="Arial" w:hAnsi="Arial" w:cs="Arial"/>
          <w:b/>
          <w:color w:val="000000"/>
        </w:rPr>
        <w:t xml:space="preserve">(slovy: </w:t>
      </w:r>
      <w:proofErr w:type="spellStart"/>
      <w:r w:rsidRPr="006C4436">
        <w:rPr>
          <w:rFonts w:ascii="Arial" w:hAnsi="Arial" w:cs="Arial"/>
          <w:b/>
          <w:color w:val="000000"/>
        </w:rPr>
        <w:t>třimilionydevětsetčtyřicettisícšestsetdevadesátjednakorun</w:t>
      </w:r>
      <w:proofErr w:type="spellEnd"/>
      <w:r w:rsidRPr="006C4436">
        <w:rPr>
          <w:rFonts w:ascii="Arial" w:hAnsi="Arial" w:cs="Arial"/>
          <w:b/>
          <w:color w:val="000000"/>
        </w:rPr>
        <w:t xml:space="preserve"> českých a </w:t>
      </w:r>
      <w:proofErr w:type="spellStart"/>
      <w:r w:rsidRPr="006C4436">
        <w:rPr>
          <w:rFonts w:ascii="Arial" w:hAnsi="Arial" w:cs="Arial"/>
          <w:b/>
          <w:color w:val="000000"/>
        </w:rPr>
        <w:t>dvacetdevět</w:t>
      </w:r>
      <w:proofErr w:type="spellEnd"/>
      <w:r w:rsidRPr="006C4436">
        <w:rPr>
          <w:rFonts w:ascii="Arial" w:hAnsi="Arial" w:cs="Arial"/>
          <w:b/>
          <w:color w:val="000000"/>
        </w:rPr>
        <w:t xml:space="preserve"> haléřů.)</w:t>
      </w:r>
    </w:p>
    <w:p w14:paraId="0846DD49" w14:textId="77777777" w:rsidR="00CE7A31" w:rsidRPr="0036564C" w:rsidRDefault="00CE7A31" w:rsidP="0036564C">
      <w:pPr>
        <w:spacing w:after="0" w:line="240" w:lineRule="auto"/>
        <w:jc w:val="both"/>
        <w:rPr>
          <w:rFonts w:ascii="Arial" w:hAnsi="Arial" w:cs="Arial"/>
          <w:b/>
          <w:color w:val="000000"/>
        </w:rPr>
      </w:pPr>
    </w:p>
    <w:p w14:paraId="6A6F9FF8" w14:textId="58E9C883" w:rsidR="00CE7A31" w:rsidRPr="009F087C" w:rsidRDefault="00CE7A31" w:rsidP="00CE7A31">
      <w:pPr>
        <w:pStyle w:val="Odstavecseseznamem"/>
        <w:numPr>
          <w:ilvl w:val="0"/>
          <w:numId w:val="24"/>
        </w:numPr>
        <w:spacing w:after="0" w:line="240" w:lineRule="auto"/>
        <w:ind w:left="284" w:hanging="284"/>
        <w:rPr>
          <w:rFonts w:cs="Arial"/>
        </w:rPr>
      </w:pPr>
      <w:r>
        <w:rPr>
          <w:rFonts w:cs="Arial"/>
        </w:rPr>
        <w:t xml:space="preserve">Účastníky smlouvy budou nadále </w:t>
      </w:r>
      <w:r w:rsidR="00150550">
        <w:rPr>
          <w:rFonts w:cs="Arial"/>
        </w:rPr>
        <w:t xml:space="preserve">pouze </w:t>
      </w:r>
      <w:r>
        <w:rPr>
          <w:rFonts w:cs="Arial"/>
        </w:rPr>
        <w:t>objednatel a zhotovitel.</w:t>
      </w:r>
    </w:p>
    <w:p w14:paraId="027B0058" w14:textId="2B021B67" w:rsidR="0036564C" w:rsidRPr="00EA16C5" w:rsidRDefault="0036564C" w:rsidP="00467B07">
      <w:pPr>
        <w:spacing w:after="0" w:line="240" w:lineRule="auto"/>
        <w:jc w:val="both"/>
        <w:rPr>
          <w:rFonts w:ascii="Arial" w:hAnsi="Arial" w:cs="Arial"/>
          <w:color w:val="000000"/>
        </w:rPr>
      </w:pPr>
    </w:p>
    <w:p w14:paraId="186EFAAC" w14:textId="15BA3822" w:rsidR="00FD4809" w:rsidRDefault="00FD4809" w:rsidP="00FD4809">
      <w:pPr>
        <w:spacing w:after="0" w:line="240" w:lineRule="auto"/>
        <w:jc w:val="both"/>
        <w:rPr>
          <w:rFonts w:ascii="Arial" w:hAnsi="Arial" w:cs="Arial"/>
        </w:rPr>
      </w:pPr>
      <w:r w:rsidRPr="00EA16C5">
        <w:rPr>
          <w:rFonts w:ascii="Arial" w:hAnsi="Arial" w:cs="Arial"/>
        </w:rPr>
        <w:lastRenderedPageBreak/>
        <w:t>Ostatní ujednání smlouvy o dílo se nemění. Smluvní strany nepovažují žádné ustanovení dodatku za obchodní tajemství.</w:t>
      </w:r>
    </w:p>
    <w:p w14:paraId="116569C1" w14:textId="77777777" w:rsidR="00A669B3" w:rsidRDefault="00A669B3" w:rsidP="002930E3">
      <w:pPr>
        <w:spacing w:after="0" w:line="240" w:lineRule="auto"/>
        <w:jc w:val="both"/>
        <w:rPr>
          <w:rFonts w:ascii="Arial" w:hAnsi="Arial" w:cs="Arial"/>
        </w:rPr>
      </w:pPr>
    </w:p>
    <w:p w14:paraId="706A52A3" w14:textId="732DCADD" w:rsidR="00D63D76" w:rsidRPr="00943DC5" w:rsidRDefault="00D63D76" w:rsidP="00E71889">
      <w:pPr>
        <w:pStyle w:val="lneksmlouvytextPVL"/>
        <w:numPr>
          <w:ilvl w:val="0"/>
          <w:numId w:val="0"/>
        </w:numPr>
        <w:tabs>
          <w:tab w:val="clear" w:pos="426"/>
          <w:tab w:val="left" w:pos="0"/>
        </w:tabs>
      </w:pPr>
      <w:r w:rsidRPr="00943DC5">
        <w:rPr>
          <w:lang w:val="cs-CZ"/>
        </w:rPr>
        <w:t>O uzavření t</w:t>
      </w:r>
      <w:r w:rsidR="00E71889" w:rsidRPr="00943DC5">
        <w:rPr>
          <w:lang w:val="cs-CZ"/>
        </w:rPr>
        <w:t>oho</w:t>
      </w:r>
      <w:r w:rsidRPr="00943DC5">
        <w:rPr>
          <w:lang w:val="cs-CZ"/>
        </w:rPr>
        <w:t xml:space="preserve">to </w:t>
      </w:r>
      <w:r w:rsidR="00E71889" w:rsidRPr="00943DC5">
        <w:rPr>
          <w:lang w:val="cs-CZ"/>
        </w:rPr>
        <w:t>dodatku</w:t>
      </w:r>
      <w:r w:rsidRPr="00943DC5">
        <w:rPr>
          <w:lang w:val="cs-CZ"/>
        </w:rPr>
        <w:t xml:space="preserve"> bylo za Statutární město Chomutov rozhodnuto </w:t>
      </w:r>
      <w:r w:rsidR="0026179F">
        <w:rPr>
          <w:lang w:val="cs-CZ"/>
        </w:rPr>
        <w:t xml:space="preserve">                       </w:t>
      </w:r>
      <w:proofErr w:type="gramStart"/>
      <w:r w:rsidR="0026179F">
        <w:rPr>
          <w:lang w:val="cs-CZ"/>
        </w:rPr>
        <w:t xml:space="preserve">  </w:t>
      </w:r>
      <w:r w:rsidR="00214090" w:rsidRPr="00943DC5">
        <w:rPr>
          <w:lang w:val="cs-CZ"/>
        </w:rPr>
        <w:t>,</w:t>
      </w:r>
      <w:proofErr w:type="gramEnd"/>
      <w:r w:rsidR="00214090" w:rsidRPr="00943DC5">
        <w:rPr>
          <w:lang w:val="cs-CZ"/>
        </w:rPr>
        <w:t xml:space="preserve"> primátorem města</w:t>
      </w:r>
      <w:r w:rsidR="009733F9" w:rsidRPr="00943DC5">
        <w:rPr>
          <w:lang w:val="cs-CZ"/>
        </w:rPr>
        <w:t>, a to na základě usnesení zastupitelstva statutárního města Chomutova č. 305/22 ze dne 19.4.2022</w:t>
      </w:r>
      <w:r w:rsidR="00214090" w:rsidRPr="00943DC5">
        <w:rPr>
          <w:lang w:val="cs-CZ"/>
        </w:rPr>
        <w:t>.</w:t>
      </w:r>
    </w:p>
    <w:p w14:paraId="0DBE97EC" w14:textId="77777777" w:rsidR="00E71889" w:rsidRDefault="00E71889" w:rsidP="0036564C">
      <w:pPr>
        <w:pStyle w:val="lneksmlouvytextPVL"/>
        <w:numPr>
          <w:ilvl w:val="0"/>
          <w:numId w:val="0"/>
        </w:numPr>
      </w:pPr>
    </w:p>
    <w:p w14:paraId="753FE026" w14:textId="77777777" w:rsidR="00093B8E" w:rsidRDefault="00E71889" w:rsidP="0036564C">
      <w:pPr>
        <w:spacing w:after="0" w:line="240" w:lineRule="auto"/>
        <w:jc w:val="both"/>
        <w:rPr>
          <w:rFonts w:ascii="Arial" w:hAnsi="Arial" w:cs="Arial"/>
        </w:rPr>
      </w:pPr>
      <w:r w:rsidRPr="00EA16C5">
        <w:rPr>
          <w:rFonts w:ascii="Arial" w:hAnsi="Arial" w:cs="Arial"/>
        </w:rPr>
        <w:t>Tento dodatek ke smlouvě nabývá platnosti dnem jeho podpisu poslední ze smluvních stran a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r w:rsidR="0036564C">
        <w:rPr>
          <w:rFonts w:ascii="Arial" w:hAnsi="Arial" w:cs="Arial"/>
        </w:rPr>
        <w:t xml:space="preserve"> </w:t>
      </w:r>
      <w:r w:rsidR="00444490" w:rsidRPr="0036564C">
        <w:rPr>
          <w:rFonts w:ascii="Arial" w:hAnsi="Arial" w:cs="Arial"/>
        </w:rPr>
        <w:t>Smluvní strany prohlašují, že smlouvu uzavřely určitě, vážně a srozumitelně, že je projevem jejich pravé a svobodné vůle, a na důkaz tohoto připojují své podpisy.</w:t>
      </w:r>
    </w:p>
    <w:p w14:paraId="0E912B10" w14:textId="77777777" w:rsidR="00093B8E" w:rsidRDefault="00093B8E" w:rsidP="0036564C">
      <w:pPr>
        <w:spacing w:after="0" w:line="240" w:lineRule="auto"/>
        <w:jc w:val="both"/>
        <w:rPr>
          <w:rFonts w:ascii="Arial" w:hAnsi="Arial" w:cs="Arial"/>
        </w:rPr>
      </w:pPr>
    </w:p>
    <w:p w14:paraId="722DC480" w14:textId="77777777" w:rsidR="00093B8E" w:rsidRPr="00093B8E" w:rsidRDefault="00093B8E" w:rsidP="00093B8E">
      <w:pPr>
        <w:spacing w:after="0" w:line="240" w:lineRule="auto"/>
        <w:jc w:val="both"/>
        <w:rPr>
          <w:rFonts w:ascii="Arial" w:hAnsi="Arial" w:cs="Arial"/>
        </w:rPr>
      </w:pPr>
      <w:r w:rsidRPr="00093B8E">
        <w:rPr>
          <w:rFonts w:ascii="Arial" w:hAnsi="Arial" w:cs="Arial"/>
        </w:rPr>
        <w:t>Nedílnou součástí tohoto dodatku je:</w:t>
      </w:r>
    </w:p>
    <w:p w14:paraId="60D84B79" w14:textId="1D944ADD" w:rsidR="00093B8E" w:rsidRPr="00093B8E" w:rsidRDefault="00093B8E" w:rsidP="00093B8E">
      <w:pPr>
        <w:spacing w:after="0" w:line="240" w:lineRule="auto"/>
        <w:rPr>
          <w:rFonts w:ascii="Arial" w:hAnsi="Arial" w:cs="Arial"/>
          <w:bCs/>
        </w:rPr>
      </w:pPr>
      <w:r w:rsidRPr="00093B8E">
        <w:rPr>
          <w:rFonts w:ascii="Arial" w:hAnsi="Arial" w:cs="Arial"/>
          <w:bCs/>
          <w:color w:val="000000"/>
        </w:rPr>
        <w:t xml:space="preserve">Příloha č.1 Oceněný soupis prací změn závazku ze dne </w:t>
      </w:r>
      <w:r w:rsidR="00505894">
        <w:rPr>
          <w:rFonts w:ascii="Arial" w:hAnsi="Arial" w:cs="Arial"/>
          <w:bCs/>
          <w:color w:val="000000"/>
        </w:rPr>
        <w:t>19</w:t>
      </w:r>
      <w:r w:rsidR="007C2E75">
        <w:rPr>
          <w:rFonts w:ascii="Arial" w:hAnsi="Arial" w:cs="Arial"/>
          <w:bCs/>
          <w:color w:val="000000"/>
        </w:rPr>
        <w:t>.1</w:t>
      </w:r>
      <w:r w:rsidR="00505894">
        <w:rPr>
          <w:rFonts w:ascii="Arial" w:hAnsi="Arial" w:cs="Arial"/>
          <w:bCs/>
          <w:color w:val="000000"/>
        </w:rPr>
        <w:t>2</w:t>
      </w:r>
      <w:r w:rsidRPr="00093B8E">
        <w:rPr>
          <w:rFonts w:ascii="Arial" w:hAnsi="Arial" w:cs="Arial"/>
          <w:bCs/>
        </w:rPr>
        <w:t>.2023</w:t>
      </w:r>
    </w:p>
    <w:p w14:paraId="3F4525A4" w14:textId="2E871083" w:rsidR="00AD73C8" w:rsidRPr="0036564C" w:rsidRDefault="00444490" w:rsidP="0036564C">
      <w:pPr>
        <w:spacing w:after="0" w:line="240" w:lineRule="auto"/>
        <w:jc w:val="both"/>
        <w:rPr>
          <w:rFonts w:ascii="Arial" w:hAnsi="Arial" w:cs="Arial"/>
        </w:rPr>
      </w:pPr>
      <w:r w:rsidRPr="0036564C">
        <w:rPr>
          <w:rFonts w:ascii="Arial" w:hAnsi="Arial" w:cs="Arial"/>
        </w:rPr>
        <w:t xml:space="preserve"> </w:t>
      </w:r>
    </w:p>
    <w:p w14:paraId="156C0E46" w14:textId="71710F82" w:rsidR="00053611" w:rsidRDefault="00053611">
      <w:pPr>
        <w:rPr>
          <w:rFonts w:ascii="Arial" w:hAnsi="Arial" w:cs="Arial"/>
          <w:lang w:val="x-none"/>
        </w:rPr>
      </w:pPr>
    </w:p>
    <w:p w14:paraId="3EB7821C" w14:textId="210738D3" w:rsidR="0036564C" w:rsidRDefault="00EB3C9A" w:rsidP="0036564C">
      <w:pPr>
        <w:keepNext/>
        <w:spacing w:after="0" w:line="240" w:lineRule="auto"/>
        <w:jc w:val="both"/>
        <w:rPr>
          <w:rFonts w:ascii="Arial" w:hAnsi="Arial" w:cs="Arial"/>
        </w:rPr>
      </w:pPr>
      <w:r>
        <w:rPr>
          <w:rFonts w:ascii="Arial" w:hAnsi="Arial" w:cs="Arial"/>
        </w:rPr>
        <w:t>V</w:t>
      </w:r>
      <w:r w:rsidR="00406A18" w:rsidRPr="00386410">
        <w:rPr>
          <w:rFonts w:ascii="Arial" w:hAnsi="Arial" w:cs="Arial"/>
        </w:rPr>
        <w:t xml:space="preserve"> Chomutově </w:t>
      </w:r>
      <w:r w:rsidR="00081FC1">
        <w:rPr>
          <w:rFonts w:ascii="Arial" w:hAnsi="Arial" w:cs="Arial"/>
        </w:rPr>
        <w:tab/>
      </w:r>
      <w:r w:rsidR="00081FC1">
        <w:rPr>
          <w:rFonts w:ascii="Arial" w:hAnsi="Arial" w:cs="Arial"/>
        </w:rPr>
        <w:tab/>
      </w:r>
      <w:r w:rsidR="00081FC1">
        <w:rPr>
          <w:rFonts w:ascii="Arial" w:hAnsi="Arial" w:cs="Arial"/>
        </w:rPr>
        <w:tab/>
      </w:r>
      <w:r w:rsidR="00081FC1">
        <w:rPr>
          <w:rFonts w:ascii="Arial" w:hAnsi="Arial" w:cs="Arial"/>
        </w:rPr>
        <w:tab/>
      </w:r>
      <w:r w:rsidR="00406A18" w:rsidRPr="00386410">
        <w:rPr>
          <w:rFonts w:ascii="Arial" w:hAnsi="Arial" w:cs="Arial"/>
        </w:rPr>
        <w:tab/>
      </w:r>
      <w:r w:rsidR="00406A18" w:rsidRPr="00386410">
        <w:rPr>
          <w:rFonts w:ascii="Arial" w:hAnsi="Arial" w:cs="Arial"/>
        </w:rPr>
        <w:tab/>
        <w:t>V</w:t>
      </w:r>
      <w:r w:rsidR="00377B2E">
        <w:rPr>
          <w:rFonts w:ascii="Arial" w:hAnsi="Arial" w:cs="Arial"/>
        </w:rPr>
        <w:t xml:space="preserve"> Chomutově </w:t>
      </w:r>
      <w:r w:rsidR="00406A18" w:rsidRPr="00386410">
        <w:rPr>
          <w:rFonts w:ascii="Arial" w:hAnsi="Arial" w:cs="Arial"/>
        </w:rPr>
        <w:t xml:space="preserve"> </w:t>
      </w:r>
    </w:p>
    <w:p w14:paraId="6B3EBB08" w14:textId="05418C7E" w:rsidR="00406A18" w:rsidRPr="00386410" w:rsidRDefault="00406A18" w:rsidP="0036564C">
      <w:pPr>
        <w:keepNext/>
        <w:spacing w:after="0" w:line="240" w:lineRule="auto"/>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3E77EB0B" w14:textId="400ECD5D" w:rsidR="003F1F87" w:rsidRDefault="003F1F87" w:rsidP="0036564C">
      <w:pPr>
        <w:keepNext/>
        <w:spacing w:after="0" w:line="240" w:lineRule="auto"/>
        <w:jc w:val="both"/>
        <w:rPr>
          <w:rFonts w:ascii="Arial" w:hAnsi="Arial" w:cs="Arial"/>
        </w:rPr>
      </w:pPr>
    </w:p>
    <w:p w14:paraId="12E92D59" w14:textId="167D6A87" w:rsidR="00115A70" w:rsidRDefault="00115A70" w:rsidP="0036564C">
      <w:pPr>
        <w:keepNext/>
        <w:spacing w:after="0" w:line="240" w:lineRule="auto"/>
        <w:jc w:val="both"/>
        <w:rPr>
          <w:rFonts w:ascii="Arial" w:hAnsi="Arial" w:cs="Arial"/>
        </w:rPr>
      </w:pPr>
    </w:p>
    <w:p w14:paraId="1CD75E02" w14:textId="07CA60A0" w:rsidR="00115A70" w:rsidRDefault="00115A70" w:rsidP="0036564C">
      <w:pPr>
        <w:keepNext/>
        <w:spacing w:after="0" w:line="240" w:lineRule="auto"/>
        <w:jc w:val="both"/>
        <w:rPr>
          <w:rFonts w:ascii="Arial" w:hAnsi="Arial" w:cs="Arial"/>
        </w:rPr>
      </w:pPr>
    </w:p>
    <w:p w14:paraId="79E997F0" w14:textId="0B4024D7" w:rsidR="00025AFB" w:rsidRDefault="00025AFB" w:rsidP="0036564C">
      <w:pPr>
        <w:keepNext/>
        <w:spacing w:after="0" w:line="240" w:lineRule="auto"/>
        <w:jc w:val="both"/>
        <w:rPr>
          <w:rFonts w:ascii="Arial" w:hAnsi="Arial" w:cs="Arial"/>
        </w:rPr>
      </w:pPr>
    </w:p>
    <w:p w14:paraId="36D21397" w14:textId="77777777" w:rsidR="00364E32" w:rsidRDefault="00364E32" w:rsidP="0036564C">
      <w:pPr>
        <w:keepNext/>
        <w:spacing w:after="0" w:line="240" w:lineRule="auto"/>
        <w:jc w:val="both"/>
        <w:rPr>
          <w:rFonts w:ascii="Arial" w:hAnsi="Arial" w:cs="Arial"/>
        </w:rPr>
      </w:pPr>
    </w:p>
    <w:p w14:paraId="5CE1A3FA" w14:textId="77777777" w:rsidR="00FC56A6" w:rsidRDefault="00FC56A6" w:rsidP="00406A18">
      <w:pPr>
        <w:keepNext/>
        <w:jc w:val="both"/>
        <w:rPr>
          <w:rFonts w:ascii="Arial" w:hAnsi="Arial" w:cs="Arial"/>
        </w:rPr>
      </w:pPr>
    </w:p>
    <w:p w14:paraId="59081615" w14:textId="3ECC86B5" w:rsidR="00406A18" w:rsidRPr="00406A18" w:rsidRDefault="00406A18" w:rsidP="00406A18">
      <w:pPr>
        <w:pStyle w:val="lneksmlouvytextPVL"/>
        <w:numPr>
          <w:ilvl w:val="0"/>
          <w:numId w:val="0"/>
        </w:numPr>
        <w:ind w:left="426" w:hanging="426"/>
      </w:pPr>
      <w:r w:rsidRPr="00406A18">
        <w:tab/>
      </w:r>
      <w:r w:rsidRPr="00406A18">
        <w:tab/>
      </w:r>
    </w:p>
    <w:p w14:paraId="05CE87A0" w14:textId="2F3948C3" w:rsidR="00377B2E" w:rsidRDefault="00406A18" w:rsidP="00377B2E">
      <w:pPr>
        <w:pStyle w:val="Zvrsmlapodpisy"/>
        <w:rPr>
          <w:lang w:val="cs-CZ"/>
        </w:rPr>
      </w:pPr>
      <w:r w:rsidRPr="00406A18">
        <w:t>investiční ředitel</w:t>
      </w:r>
      <w:r w:rsidRPr="00406A18">
        <w:tab/>
      </w:r>
      <w:r w:rsidRPr="00406A18">
        <w:tab/>
      </w:r>
      <w:r w:rsidR="00377B2E">
        <w:rPr>
          <w:lang w:val="cs-CZ"/>
        </w:rPr>
        <w:t>prokurista společnosti</w:t>
      </w:r>
    </w:p>
    <w:p w14:paraId="1BA17C46" w14:textId="6988F5FB" w:rsidR="001F31B2" w:rsidRDefault="00406A18" w:rsidP="00EB3C9A">
      <w:pPr>
        <w:pStyle w:val="lneksmlouvytextPVL"/>
        <w:numPr>
          <w:ilvl w:val="0"/>
          <w:numId w:val="0"/>
        </w:numPr>
        <w:ind w:left="426" w:hanging="426"/>
      </w:pPr>
      <w:r w:rsidRPr="00406A18">
        <w:t>Povodí Ohře, státní podnik</w:t>
      </w:r>
      <w:r w:rsidR="00377B2E" w:rsidRPr="00377B2E">
        <w:rPr>
          <w:lang w:val="cs-CZ"/>
        </w:rPr>
        <w:t xml:space="preserve"> </w:t>
      </w:r>
      <w:r w:rsidR="00377B2E">
        <w:rPr>
          <w:lang w:val="cs-CZ"/>
        </w:rPr>
        <w:tab/>
      </w:r>
      <w:r w:rsidR="00377B2E">
        <w:rPr>
          <w:lang w:val="cs-CZ"/>
        </w:rPr>
        <w:tab/>
      </w:r>
      <w:r w:rsidR="00377B2E">
        <w:rPr>
          <w:lang w:val="cs-CZ"/>
        </w:rPr>
        <w:tab/>
      </w:r>
      <w:r w:rsidR="00377B2E">
        <w:rPr>
          <w:lang w:val="cs-CZ"/>
        </w:rPr>
        <w:tab/>
        <w:t xml:space="preserve">Lama </w:t>
      </w:r>
      <w:proofErr w:type="spellStart"/>
      <w:r w:rsidR="00377B2E">
        <w:rPr>
          <w:lang w:val="cs-CZ"/>
        </w:rPr>
        <w:t>Construction</w:t>
      </w:r>
      <w:proofErr w:type="spellEnd"/>
      <w:r w:rsidR="00377B2E">
        <w:rPr>
          <w:lang w:val="cs-CZ"/>
        </w:rPr>
        <w:t xml:space="preserve"> s.r.o.</w:t>
      </w:r>
    </w:p>
    <w:p w14:paraId="5A1A64C9" w14:textId="77777777" w:rsidR="00AD3D62" w:rsidRDefault="00AD3D62" w:rsidP="00E71889">
      <w:pPr>
        <w:pStyle w:val="lneksmlouvytextPVL"/>
        <w:numPr>
          <w:ilvl w:val="0"/>
          <w:numId w:val="0"/>
        </w:numPr>
      </w:pPr>
    </w:p>
    <w:p w14:paraId="0702AAAC" w14:textId="77777777" w:rsidR="00364E32" w:rsidRDefault="00364E32" w:rsidP="0036564C">
      <w:pPr>
        <w:pStyle w:val="lneksmlouvytextPVL"/>
        <w:numPr>
          <w:ilvl w:val="0"/>
          <w:numId w:val="0"/>
        </w:numPr>
      </w:pPr>
    </w:p>
    <w:p w14:paraId="2452DA42" w14:textId="34464646" w:rsidR="00595FF7" w:rsidRPr="008D7789" w:rsidRDefault="00595FF7" w:rsidP="0036564C">
      <w:pPr>
        <w:pStyle w:val="lneksmlouvytextPVL"/>
        <w:numPr>
          <w:ilvl w:val="0"/>
          <w:numId w:val="0"/>
        </w:numPr>
      </w:pPr>
      <w:r>
        <w:t>V</w:t>
      </w:r>
      <w:r w:rsidRPr="00386410">
        <w:t xml:space="preserve"> Chomutově </w:t>
      </w:r>
      <w:r w:rsidRPr="008D7789">
        <w:tab/>
      </w:r>
      <w:r w:rsidRPr="008D7789">
        <w:tab/>
      </w:r>
      <w:r w:rsidRPr="008D7789">
        <w:tab/>
      </w:r>
      <w:r w:rsidRPr="008D7789">
        <w:tab/>
      </w:r>
      <w:r>
        <w:tab/>
      </w:r>
    </w:p>
    <w:p w14:paraId="198BE3D4" w14:textId="575C8410" w:rsidR="00595FF7" w:rsidRDefault="00595FF7" w:rsidP="00595FF7">
      <w:pPr>
        <w:pStyle w:val="lneksmlouvytextPVL"/>
        <w:numPr>
          <w:ilvl w:val="0"/>
          <w:numId w:val="0"/>
        </w:numPr>
        <w:ind w:left="426" w:hanging="426"/>
      </w:pPr>
    </w:p>
    <w:p w14:paraId="13433647" w14:textId="4199679C" w:rsidR="00FC56A6" w:rsidRDefault="00FC56A6" w:rsidP="00595FF7">
      <w:pPr>
        <w:pStyle w:val="lneksmlouvytextPVL"/>
        <w:numPr>
          <w:ilvl w:val="0"/>
          <w:numId w:val="0"/>
        </w:numPr>
        <w:ind w:left="426" w:hanging="426"/>
      </w:pPr>
    </w:p>
    <w:p w14:paraId="3528976D" w14:textId="7145FC92" w:rsidR="00AD3D62" w:rsidRDefault="00AD3D62" w:rsidP="00595FF7">
      <w:pPr>
        <w:pStyle w:val="lneksmlouvytextPVL"/>
        <w:numPr>
          <w:ilvl w:val="0"/>
          <w:numId w:val="0"/>
        </w:numPr>
        <w:ind w:left="426" w:hanging="426"/>
      </w:pPr>
    </w:p>
    <w:p w14:paraId="24F77449" w14:textId="442095A9" w:rsidR="00AD3D62" w:rsidRDefault="00AD3D62" w:rsidP="00595FF7">
      <w:pPr>
        <w:pStyle w:val="lneksmlouvytextPVL"/>
        <w:numPr>
          <w:ilvl w:val="0"/>
          <w:numId w:val="0"/>
        </w:numPr>
        <w:ind w:left="426" w:hanging="426"/>
      </w:pPr>
    </w:p>
    <w:p w14:paraId="311A4565" w14:textId="1176CCC6" w:rsidR="00E71889" w:rsidRDefault="00E71889" w:rsidP="00595FF7">
      <w:pPr>
        <w:pStyle w:val="lneksmlouvytextPVL"/>
        <w:numPr>
          <w:ilvl w:val="0"/>
          <w:numId w:val="0"/>
        </w:numPr>
        <w:ind w:left="426" w:hanging="426"/>
      </w:pPr>
    </w:p>
    <w:p w14:paraId="159A81B4" w14:textId="77777777" w:rsidR="00025AFB" w:rsidRDefault="00025AFB" w:rsidP="00595FF7">
      <w:pPr>
        <w:pStyle w:val="lneksmlouvytextPVL"/>
        <w:numPr>
          <w:ilvl w:val="0"/>
          <w:numId w:val="0"/>
        </w:numPr>
        <w:ind w:left="426" w:hanging="426"/>
      </w:pPr>
    </w:p>
    <w:p w14:paraId="6463D534" w14:textId="77777777" w:rsidR="00AD3D62" w:rsidRDefault="00AD3D62" w:rsidP="00E71889">
      <w:pPr>
        <w:pStyle w:val="lneksmlouvytextPVL"/>
        <w:numPr>
          <w:ilvl w:val="0"/>
          <w:numId w:val="0"/>
        </w:numPr>
      </w:pPr>
    </w:p>
    <w:p w14:paraId="72F3E02A" w14:textId="77777777" w:rsidR="00FC56A6" w:rsidRDefault="00FC56A6" w:rsidP="00595FF7">
      <w:pPr>
        <w:pStyle w:val="lneksmlouvytextPVL"/>
        <w:numPr>
          <w:ilvl w:val="0"/>
          <w:numId w:val="0"/>
        </w:numPr>
        <w:ind w:left="426" w:hanging="426"/>
      </w:pPr>
    </w:p>
    <w:p w14:paraId="13F42AF2" w14:textId="77777777" w:rsidR="00595FF7" w:rsidRDefault="00595FF7" w:rsidP="00595FF7">
      <w:pPr>
        <w:pStyle w:val="lneksmlouvytextPVL"/>
        <w:numPr>
          <w:ilvl w:val="0"/>
          <w:numId w:val="0"/>
        </w:numPr>
        <w:ind w:left="426" w:hanging="426"/>
      </w:pPr>
      <w:r w:rsidRPr="008D7789">
        <w:t xml:space="preserve">za </w:t>
      </w:r>
      <w:r>
        <w:t>Statutární m</w:t>
      </w:r>
      <w:r w:rsidRPr="008D7789">
        <w:t xml:space="preserve">ěsto </w:t>
      </w:r>
      <w:r>
        <w:t>Chomutov</w:t>
      </w:r>
      <w:r>
        <w:tab/>
      </w:r>
      <w:r>
        <w:tab/>
      </w:r>
    </w:p>
    <w:p w14:paraId="192044DB" w14:textId="11373384" w:rsidR="00595FF7" w:rsidRPr="008D7789" w:rsidRDefault="00595FF7" w:rsidP="00595FF7">
      <w:pPr>
        <w:pStyle w:val="lneksmlouvytextPVL"/>
        <w:numPr>
          <w:ilvl w:val="0"/>
          <w:numId w:val="0"/>
        </w:numPr>
        <w:ind w:left="426" w:hanging="426"/>
      </w:pPr>
      <w:bookmarkStart w:id="0" w:name="_GoBack"/>
      <w:bookmarkEnd w:id="0"/>
      <w:r w:rsidRPr="008D7789">
        <w:tab/>
      </w:r>
    </w:p>
    <w:p w14:paraId="0B0A5321" w14:textId="7EE4D360" w:rsidR="00595FF7" w:rsidRDefault="00595FF7" w:rsidP="00236574">
      <w:pPr>
        <w:pStyle w:val="lneksmlouvytextPVL"/>
        <w:numPr>
          <w:ilvl w:val="0"/>
          <w:numId w:val="0"/>
        </w:numPr>
        <w:ind w:left="426" w:hanging="426"/>
      </w:pPr>
      <w:r>
        <w:t>primátor statutárního města</w:t>
      </w:r>
    </w:p>
    <w:sectPr w:rsidR="00595FF7" w:rsidSect="0037031E">
      <w:headerReference w:type="default" r:id="rId8"/>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4A5B9" w14:textId="77777777" w:rsidR="006E67E8" w:rsidRDefault="006E67E8" w:rsidP="003D5BD6">
      <w:pPr>
        <w:spacing w:after="0" w:line="240" w:lineRule="auto"/>
      </w:pPr>
      <w:r>
        <w:separator/>
      </w:r>
    </w:p>
  </w:endnote>
  <w:endnote w:type="continuationSeparator" w:id="0">
    <w:p w14:paraId="3F8E7705" w14:textId="77777777" w:rsidR="006E67E8" w:rsidRDefault="006E67E8"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4689C985" w14:textId="35E2BA3A" w:rsidR="005B4C73" w:rsidRPr="00666100" w:rsidRDefault="005B4C73">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00064BCF">
              <w:rPr>
                <w:rFonts w:ascii="Arial" w:hAnsi="Arial" w:cs="Arial"/>
                <w:b/>
                <w:bCs/>
                <w:noProof/>
              </w:rPr>
              <w:t>1</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00064BCF">
              <w:rPr>
                <w:rFonts w:ascii="Arial" w:hAnsi="Arial" w:cs="Arial"/>
                <w:b/>
                <w:bCs/>
                <w:noProof/>
              </w:rPr>
              <w:t>18</w:t>
            </w:r>
            <w:r w:rsidRPr="00666100">
              <w:rPr>
                <w:rFonts w:ascii="Arial" w:hAnsi="Arial" w:cs="Arial"/>
                <w:b/>
                <w:bCs/>
              </w:rPr>
              <w:fldChar w:fldCharType="end"/>
            </w:r>
          </w:p>
        </w:sdtContent>
      </w:sdt>
    </w:sdtContent>
  </w:sdt>
  <w:p w14:paraId="2F04C9C9" w14:textId="77777777" w:rsidR="005B4C73" w:rsidRDefault="005B4C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4D92B" w14:textId="77777777" w:rsidR="006E67E8" w:rsidRDefault="006E67E8" w:rsidP="003D5BD6">
      <w:pPr>
        <w:spacing w:after="0" w:line="240" w:lineRule="auto"/>
      </w:pPr>
      <w:r>
        <w:separator/>
      </w:r>
    </w:p>
  </w:footnote>
  <w:footnote w:type="continuationSeparator" w:id="0">
    <w:p w14:paraId="5A6C6710" w14:textId="77777777" w:rsidR="006E67E8" w:rsidRDefault="006E67E8"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5CE7" w14:textId="77777777" w:rsidR="00BB3B2F" w:rsidRDefault="00BB3B2F" w:rsidP="00BB3B2F">
    <w:pPr>
      <w:pStyle w:val="Zhlav"/>
    </w:pPr>
    <w:r>
      <w:t>Evidenční číslo: d202200409</w:t>
    </w:r>
  </w:p>
  <w:p w14:paraId="401A8ECB" w14:textId="1BA9C17F" w:rsidR="005B4C73" w:rsidRDefault="005B4C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15C"/>
    <w:multiLevelType w:val="hybridMultilevel"/>
    <w:tmpl w:val="4E00CF78"/>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6F12CB5"/>
    <w:multiLevelType w:val="hybridMultilevel"/>
    <w:tmpl w:val="7F04404C"/>
    <w:lvl w:ilvl="0" w:tplc="0B6A639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5D3191"/>
    <w:multiLevelType w:val="hybridMultilevel"/>
    <w:tmpl w:val="0D3037F0"/>
    <w:lvl w:ilvl="0" w:tplc="2EBEA6EA">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C9504FA"/>
    <w:multiLevelType w:val="hybridMultilevel"/>
    <w:tmpl w:val="CBDC3CA0"/>
    <w:lvl w:ilvl="0" w:tplc="47CE193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335726"/>
    <w:multiLevelType w:val="multilevel"/>
    <w:tmpl w:val="0DD4FBB8"/>
    <w:lvl w:ilvl="0">
      <w:start w:val="1"/>
      <w:numFmt w:val="upperLetter"/>
      <w:lvlText w:val="%1."/>
      <w:lvlJc w:val="right"/>
      <w:pPr>
        <w:ind w:left="425" w:hanging="425"/>
      </w:pPr>
      <w:rPr>
        <w:rFonts w:ascii="Segoe UI" w:hAnsi="Segoe UI" w:hint="default"/>
        <w:i w:val="0"/>
        <w:iCs w:val="0"/>
        <w:smallCaps w:val="0"/>
        <w:strike w:val="0"/>
        <w:dstrike w:val="0"/>
        <w:vanish w:val="0"/>
        <w:color w:val="007BC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right"/>
      <w:pPr>
        <w:ind w:left="425" w:hanging="141"/>
      </w:pPr>
      <w:rPr>
        <w:rFonts w:hint="default"/>
        <w:color w:val="007BC0"/>
      </w:rPr>
    </w:lvl>
    <w:lvl w:ilvl="2">
      <w:start w:val="1"/>
      <w:numFmt w:val="decimal"/>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3102C43"/>
    <w:multiLevelType w:val="hybridMultilevel"/>
    <w:tmpl w:val="76B685D4"/>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1" w15:restartNumberingAfterBreak="0">
    <w:nsid w:val="689607DE"/>
    <w:multiLevelType w:val="hybridMultilevel"/>
    <w:tmpl w:val="76423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C05C9D"/>
    <w:multiLevelType w:val="hybridMultilevel"/>
    <w:tmpl w:val="66CC28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755507F0"/>
    <w:multiLevelType w:val="hybridMultilevel"/>
    <w:tmpl w:val="5B204A5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CA596E"/>
    <w:multiLevelType w:val="multilevel"/>
    <w:tmpl w:val="5DACF74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strike w:val="0"/>
        <w:color w:val="auto"/>
      </w:rPr>
    </w:lvl>
    <w:lvl w:ilvl="2">
      <w:start w:val="1"/>
      <w:numFmt w:val="lowerLetter"/>
      <w:pStyle w:val="SeznamsmlouvaPVL"/>
      <w:lvlText w:val="%3)"/>
      <w:lvlJc w:val="left"/>
      <w:pPr>
        <w:ind w:left="643" w:hanging="360"/>
      </w:pPr>
      <w:rPr>
        <w:color w:val="auto"/>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0"/>
  </w:num>
  <w:num w:numId="17">
    <w:abstractNumId w:val="13"/>
  </w:num>
  <w:num w:numId="18">
    <w:abstractNumId w:val="12"/>
  </w:num>
  <w:num w:numId="19">
    <w:abstractNumId w:val="2"/>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1D"/>
    <w:rsid w:val="00025AFB"/>
    <w:rsid w:val="00030D3B"/>
    <w:rsid w:val="00037FAC"/>
    <w:rsid w:val="000427AB"/>
    <w:rsid w:val="0005109F"/>
    <w:rsid w:val="00053171"/>
    <w:rsid w:val="00053611"/>
    <w:rsid w:val="00055108"/>
    <w:rsid w:val="00056779"/>
    <w:rsid w:val="00061B97"/>
    <w:rsid w:val="00061FFE"/>
    <w:rsid w:val="00064BCF"/>
    <w:rsid w:val="00070AC1"/>
    <w:rsid w:val="00075FB9"/>
    <w:rsid w:val="00076D48"/>
    <w:rsid w:val="00080DC3"/>
    <w:rsid w:val="00081FC1"/>
    <w:rsid w:val="00085B29"/>
    <w:rsid w:val="00093B8E"/>
    <w:rsid w:val="00094E41"/>
    <w:rsid w:val="00097486"/>
    <w:rsid w:val="000B22AB"/>
    <w:rsid w:val="000B7983"/>
    <w:rsid w:val="000B7BDE"/>
    <w:rsid w:val="000C1CC5"/>
    <w:rsid w:val="000C5169"/>
    <w:rsid w:val="000D15DB"/>
    <w:rsid w:val="000D27C5"/>
    <w:rsid w:val="000D6081"/>
    <w:rsid w:val="000D7C23"/>
    <w:rsid w:val="000E07D3"/>
    <w:rsid w:val="000E0FD5"/>
    <w:rsid w:val="000F0BD5"/>
    <w:rsid w:val="000F38AF"/>
    <w:rsid w:val="001105E0"/>
    <w:rsid w:val="00115A70"/>
    <w:rsid w:val="0012409E"/>
    <w:rsid w:val="001366A4"/>
    <w:rsid w:val="0014187F"/>
    <w:rsid w:val="00144D83"/>
    <w:rsid w:val="00150550"/>
    <w:rsid w:val="00151E20"/>
    <w:rsid w:val="00151F02"/>
    <w:rsid w:val="001565E0"/>
    <w:rsid w:val="00175582"/>
    <w:rsid w:val="00186FBD"/>
    <w:rsid w:val="00192650"/>
    <w:rsid w:val="0019472C"/>
    <w:rsid w:val="001B482C"/>
    <w:rsid w:val="001B6E1D"/>
    <w:rsid w:val="001C76DF"/>
    <w:rsid w:val="001D2BDB"/>
    <w:rsid w:val="001E4C5E"/>
    <w:rsid w:val="001E6107"/>
    <w:rsid w:val="001E7D35"/>
    <w:rsid w:val="001F31B2"/>
    <w:rsid w:val="001F386F"/>
    <w:rsid w:val="001F4B7C"/>
    <w:rsid w:val="001F7D28"/>
    <w:rsid w:val="00206E09"/>
    <w:rsid w:val="002138BE"/>
    <w:rsid w:val="00214090"/>
    <w:rsid w:val="002278DC"/>
    <w:rsid w:val="00231DA1"/>
    <w:rsid w:val="002328DD"/>
    <w:rsid w:val="00233286"/>
    <w:rsid w:val="00236574"/>
    <w:rsid w:val="00236A8F"/>
    <w:rsid w:val="002450A7"/>
    <w:rsid w:val="00246E2A"/>
    <w:rsid w:val="002535D5"/>
    <w:rsid w:val="00255CCD"/>
    <w:rsid w:val="002607D8"/>
    <w:rsid w:val="0026179F"/>
    <w:rsid w:val="00276AE7"/>
    <w:rsid w:val="00282AA0"/>
    <w:rsid w:val="002841BE"/>
    <w:rsid w:val="002930E3"/>
    <w:rsid w:val="002A4617"/>
    <w:rsid w:val="002E0BD0"/>
    <w:rsid w:val="002F5353"/>
    <w:rsid w:val="002F61B7"/>
    <w:rsid w:val="00302A4F"/>
    <w:rsid w:val="003045AA"/>
    <w:rsid w:val="00304B05"/>
    <w:rsid w:val="00306CA0"/>
    <w:rsid w:val="00306F92"/>
    <w:rsid w:val="0031448D"/>
    <w:rsid w:val="00317A7D"/>
    <w:rsid w:val="00323443"/>
    <w:rsid w:val="0033148B"/>
    <w:rsid w:val="003422AA"/>
    <w:rsid w:val="00350B4A"/>
    <w:rsid w:val="003526EB"/>
    <w:rsid w:val="0035687A"/>
    <w:rsid w:val="00357ADB"/>
    <w:rsid w:val="003642FB"/>
    <w:rsid w:val="00364E32"/>
    <w:rsid w:val="0036564C"/>
    <w:rsid w:val="0037031E"/>
    <w:rsid w:val="00377B2E"/>
    <w:rsid w:val="00392ACA"/>
    <w:rsid w:val="003A09E4"/>
    <w:rsid w:val="003A1961"/>
    <w:rsid w:val="003C4AF6"/>
    <w:rsid w:val="003D01EF"/>
    <w:rsid w:val="003D2C04"/>
    <w:rsid w:val="003D5BD6"/>
    <w:rsid w:val="003E1150"/>
    <w:rsid w:val="003E3D8E"/>
    <w:rsid w:val="003F1F87"/>
    <w:rsid w:val="003F2C4B"/>
    <w:rsid w:val="003F5086"/>
    <w:rsid w:val="0040498D"/>
    <w:rsid w:val="00406A18"/>
    <w:rsid w:val="00411DD3"/>
    <w:rsid w:val="00413A3C"/>
    <w:rsid w:val="00417E1E"/>
    <w:rsid w:val="00422C03"/>
    <w:rsid w:val="00436744"/>
    <w:rsid w:val="00444490"/>
    <w:rsid w:val="00452847"/>
    <w:rsid w:val="0046019C"/>
    <w:rsid w:val="00467B07"/>
    <w:rsid w:val="00474EC1"/>
    <w:rsid w:val="00476685"/>
    <w:rsid w:val="0049582A"/>
    <w:rsid w:val="004A4200"/>
    <w:rsid w:val="004A5F7D"/>
    <w:rsid w:val="004A6793"/>
    <w:rsid w:val="004F217C"/>
    <w:rsid w:val="004F4F88"/>
    <w:rsid w:val="004F65EF"/>
    <w:rsid w:val="004F67D0"/>
    <w:rsid w:val="00505894"/>
    <w:rsid w:val="00507AAC"/>
    <w:rsid w:val="005139CC"/>
    <w:rsid w:val="0052000F"/>
    <w:rsid w:val="00521793"/>
    <w:rsid w:val="005229DD"/>
    <w:rsid w:val="00527DCB"/>
    <w:rsid w:val="00530AFC"/>
    <w:rsid w:val="0053379B"/>
    <w:rsid w:val="005349A5"/>
    <w:rsid w:val="0054062D"/>
    <w:rsid w:val="005439CC"/>
    <w:rsid w:val="00544583"/>
    <w:rsid w:val="005504B6"/>
    <w:rsid w:val="00555A5E"/>
    <w:rsid w:val="00571D5A"/>
    <w:rsid w:val="00586F5D"/>
    <w:rsid w:val="005906B5"/>
    <w:rsid w:val="0059139C"/>
    <w:rsid w:val="00595FF7"/>
    <w:rsid w:val="005A76C2"/>
    <w:rsid w:val="005B4C73"/>
    <w:rsid w:val="005D23D2"/>
    <w:rsid w:val="005D4E05"/>
    <w:rsid w:val="005F059E"/>
    <w:rsid w:val="005F1DD5"/>
    <w:rsid w:val="005F629A"/>
    <w:rsid w:val="00601986"/>
    <w:rsid w:val="00612AF2"/>
    <w:rsid w:val="0061379A"/>
    <w:rsid w:val="0062243B"/>
    <w:rsid w:val="00626181"/>
    <w:rsid w:val="00634979"/>
    <w:rsid w:val="006407ED"/>
    <w:rsid w:val="0065138A"/>
    <w:rsid w:val="0065434D"/>
    <w:rsid w:val="0066314F"/>
    <w:rsid w:val="00664058"/>
    <w:rsid w:val="00665E69"/>
    <w:rsid w:val="00666100"/>
    <w:rsid w:val="006854B8"/>
    <w:rsid w:val="00685852"/>
    <w:rsid w:val="006910C2"/>
    <w:rsid w:val="006A3813"/>
    <w:rsid w:val="006A4350"/>
    <w:rsid w:val="006B22F6"/>
    <w:rsid w:val="006B411C"/>
    <w:rsid w:val="006C4436"/>
    <w:rsid w:val="006D3CF9"/>
    <w:rsid w:val="006E67E8"/>
    <w:rsid w:val="00703B20"/>
    <w:rsid w:val="00712A43"/>
    <w:rsid w:val="007131EE"/>
    <w:rsid w:val="00714086"/>
    <w:rsid w:val="00723095"/>
    <w:rsid w:val="00742989"/>
    <w:rsid w:val="0074778A"/>
    <w:rsid w:val="00772A68"/>
    <w:rsid w:val="00772DD4"/>
    <w:rsid w:val="00782EF0"/>
    <w:rsid w:val="0079005F"/>
    <w:rsid w:val="007946F2"/>
    <w:rsid w:val="007A6CFF"/>
    <w:rsid w:val="007A7245"/>
    <w:rsid w:val="007B46D0"/>
    <w:rsid w:val="007C0F47"/>
    <w:rsid w:val="007C2E75"/>
    <w:rsid w:val="007C5416"/>
    <w:rsid w:val="007D0BF8"/>
    <w:rsid w:val="007D2080"/>
    <w:rsid w:val="007D49CC"/>
    <w:rsid w:val="007E6EEB"/>
    <w:rsid w:val="007F5A4A"/>
    <w:rsid w:val="00802912"/>
    <w:rsid w:val="00827837"/>
    <w:rsid w:val="008414F3"/>
    <w:rsid w:val="0084164E"/>
    <w:rsid w:val="0084536C"/>
    <w:rsid w:val="008519A4"/>
    <w:rsid w:val="0085282B"/>
    <w:rsid w:val="00864A6D"/>
    <w:rsid w:val="0087486F"/>
    <w:rsid w:val="008753FB"/>
    <w:rsid w:val="00884A2D"/>
    <w:rsid w:val="00886FD3"/>
    <w:rsid w:val="008876CD"/>
    <w:rsid w:val="008A08F1"/>
    <w:rsid w:val="008A221D"/>
    <w:rsid w:val="008B012F"/>
    <w:rsid w:val="008B4F7E"/>
    <w:rsid w:val="008C6B9B"/>
    <w:rsid w:val="008C7F93"/>
    <w:rsid w:val="008D1F4C"/>
    <w:rsid w:val="008D2D1E"/>
    <w:rsid w:val="008E4155"/>
    <w:rsid w:val="008E6F32"/>
    <w:rsid w:val="008E7C7E"/>
    <w:rsid w:val="008F7E4A"/>
    <w:rsid w:val="00904344"/>
    <w:rsid w:val="00906240"/>
    <w:rsid w:val="00922AF4"/>
    <w:rsid w:val="009278A3"/>
    <w:rsid w:val="00936791"/>
    <w:rsid w:val="00937F62"/>
    <w:rsid w:val="00943DC5"/>
    <w:rsid w:val="009653E5"/>
    <w:rsid w:val="00970113"/>
    <w:rsid w:val="009733F9"/>
    <w:rsid w:val="00996E63"/>
    <w:rsid w:val="009A4748"/>
    <w:rsid w:val="009A512E"/>
    <w:rsid w:val="009A7BB4"/>
    <w:rsid w:val="009B3F76"/>
    <w:rsid w:val="009B5820"/>
    <w:rsid w:val="009C3A69"/>
    <w:rsid w:val="009D5E8B"/>
    <w:rsid w:val="009E0ED9"/>
    <w:rsid w:val="009E27DB"/>
    <w:rsid w:val="009E6229"/>
    <w:rsid w:val="009F087C"/>
    <w:rsid w:val="009F2A64"/>
    <w:rsid w:val="009F341C"/>
    <w:rsid w:val="009F5F37"/>
    <w:rsid w:val="009F712E"/>
    <w:rsid w:val="00A21818"/>
    <w:rsid w:val="00A2456C"/>
    <w:rsid w:val="00A40224"/>
    <w:rsid w:val="00A425DF"/>
    <w:rsid w:val="00A472F6"/>
    <w:rsid w:val="00A55DE8"/>
    <w:rsid w:val="00A669B3"/>
    <w:rsid w:val="00A67A8A"/>
    <w:rsid w:val="00A7134F"/>
    <w:rsid w:val="00A71B2D"/>
    <w:rsid w:val="00A734FE"/>
    <w:rsid w:val="00A81896"/>
    <w:rsid w:val="00A92893"/>
    <w:rsid w:val="00A95D34"/>
    <w:rsid w:val="00AA3818"/>
    <w:rsid w:val="00AB320E"/>
    <w:rsid w:val="00AB7775"/>
    <w:rsid w:val="00AD3946"/>
    <w:rsid w:val="00AD3D62"/>
    <w:rsid w:val="00AD4D99"/>
    <w:rsid w:val="00AD55A3"/>
    <w:rsid w:val="00AD73C8"/>
    <w:rsid w:val="00B0769F"/>
    <w:rsid w:val="00B104C7"/>
    <w:rsid w:val="00B4155D"/>
    <w:rsid w:val="00B670BD"/>
    <w:rsid w:val="00B76340"/>
    <w:rsid w:val="00B80BC3"/>
    <w:rsid w:val="00B97049"/>
    <w:rsid w:val="00BA6D68"/>
    <w:rsid w:val="00BA75B9"/>
    <w:rsid w:val="00BB3B2F"/>
    <w:rsid w:val="00BC012F"/>
    <w:rsid w:val="00BC5317"/>
    <w:rsid w:val="00BC74F1"/>
    <w:rsid w:val="00BD25F4"/>
    <w:rsid w:val="00BD79EC"/>
    <w:rsid w:val="00BE5718"/>
    <w:rsid w:val="00BF7871"/>
    <w:rsid w:val="00C06523"/>
    <w:rsid w:val="00C12EC1"/>
    <w:rsid w:val="00C17278"/>
    <w:rsid w:val="00C17B4C"/>
    <w:rsid w:val="00C24133"/>
    <w:rsid w:val="00C307A3"/>
    <w:rsid w:val="00C32763"/>
    <w:rsid w:val="00C3287B"/>
    <w:rsid w:val="00C506F1"/>
    <w:rsid w:val="00C7489A"/>
    <w:rsid w:val="00C81449"/>
    <w:rsid w:val="00C84506"/>
    <w:rsid w:val="00C85895"/>
    <w:rsid w:val="00CA7BEA"/>
    <w:rsid w:val="00CA7F65"/>
    <w:rsid w:val="00CB4C57"/>
    <w:rsid w:val="00CB6909"/>
    <w:rsid w:val="00CC5FB4"/>
    <w:rsid w:val="00CD0A1F"/>
    <w:rsid w:val="00CE3960"/>
    <w:rsid w:val="00CE7A31"/>
    <w:rsid w:val="00CF1090"/>
    <w:rsid w:val="00D009F6"/>
    <w:rsid w:val="00D011BA"/>
    <w:rsid w:val="00D12708"/>
    <w:rsid w:val="00D13310"/>
    <w:rsid w:val="00D273F3"/>
    <w:rsid w:val="00D33033"/>
    <w:rsid w:val="00D33BD2"/>
    <w:rsid w:val="00D35044"/>
    <w:rsid w:val="00D352B7"/>
    <w:rsid w:val="00D410C0"/>
    <w:rsid w:val="00D51AFA"/>
    <w:rsid w:val="00D540C0"/>
    <w:rsid w:val="00D61BBB"/>
    <w:rsid w:val="00D63D76"/>
    <w:rsid w:val="00D7441A"/>
    <w:rsid w:val="00D81149"/>
    <w:rsid w:val="00DA7FC2"/>
    <w:rsid w:val="00DD1600"/>
    <w:rsid w:val="00DD1CC0"/>
    <w:rsid w:val="00DD24A6"/>
    <w:rsid w:val="00DD56D9"/>
    <w:rsid w:val="00DD5B85"/>
    <w:rsid w:val="00DE0695"/>
    <w:rsid w:val="00DE3E07"/>
    <w:rsid w:val="00DE7F54"/>
    <w:rsid w:val="00DF1B87"/>
    <w:rsid w:val="00DF2216"/>
    <w:rsid w:val="00E0378A"/>
    <w:rsid w:val="00E04C38"/>
    <w:rsid w:val="00E365F7"/>
    <w:rsid w:val="00E37010"/>
    <w:rsid w:val="00E4488D"/>
    <w:rsid w:val="00E47275"/>
    <w:rsid w:val="00E51B70"/>
    <w:rsid w:val="00E554B8"/>
    <w:rsid w:val="00E56181"/>
    <w:rsid w:val="00E6395A"/>
    <w:rsid w:val="00E7000E"/>
    <w:rsid w:val="00E71889"/>
    <w:rsid w:val="00E8563F"/>
    <w:rsid w:val="00E92A2A"/>
    <w:rsid w:val="00E96743"/>
    <w:rsid w:val="00EA161E"/>
    <w:rsid w:val="00EB20F4"/>
    <w:rsid w:val="00EB3646"/>
    <w:rsid w:val="00EB3C9A"/>
    <w:rsid w:val="00EB78BD"/>
    <w:rsid w:val="00EC00FB"/>
    <w:rsid w:val="00ED29FD"/>
    <w:rsid w:val="00EE07D2"/>
    <w:rsid w:val="00EF3C79"/>
    <w:rsid w:val="00F05689"/>
    <w:rsid w:val="00F05700"/>
    <w:rsid w:val="00F05BCC"/>
    <w:rsid w:val="00F05FDE"/>
    <w:rsid w:val="00F15205"/>
    <w:rsid w:val="00F17085"/>
    <w:rsid w:val="00F3356E"/>
    <w:rsid w:val="00F40F63"/>
    <w:rsid w:val="00F526CC"/>
    <w:rsid w:val="00F623A6"/>
    <w:rsid w:val="00F76663"/>
    <w:rsid w:val="00F83C54"/>
    <w:rsid w:val="00F96E56"/>
    <w:rsid w:val="00FA1BA8"/>
    <w:rsid w:val="00FA36B6"/>
    <w:rsid w:val="00FA7A00"/>
    <w:rsid w:val="00FC56A6"/>
    <w:rsid w:val="00FC7AB0"/>
    <w:rsid w:val="00FD3277"/>
    <w:rsid w:val="00FD4809"/>
    <w:rsid w:val="00FF3675"/>
    <w:rsid w:val="00FF3921"/>
    <w:rsid w:val="00FF6428"/>
    <w:rsid w:val="00FF6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CA33"/>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uiPriority w:val="34"/>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1778"/>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8C6B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B9B"/>
    <w:rPr>
      <w:rFonts w:ascii="Segoe UI" w:hAnsi="Segoe UI" w:cs="Segoe UI"/>
      <w:sz w:val="18"/>
      <w:szCs w:val="18"/>
    </w:rPr>
  </w:style>
  <w:style w:type="paragraph" w:customStyle="1" w:styleId="Odstsl">
    <w:name w:val="Odst. čísl."/>
    <w:basedOn w:val="Normln"/>
    <w:link w:val="OdstslChar"/>
    <w:uiPriority w:val="4"/>
    <w:qFormat/>
    <w:rsid w:val="00BE5718"/>
    <w:pPr>
      <w:numPr>
        <w:ilvl w:val="3"/>
        <w:numId w:val="14"/>
      </w:numPr>
      <w:spacing w:after="120" w:line="240" w:lineRule="auto"/>
      <w:jc w:val="both"/>
    </w:pPr>
    <w:rPr>
      <w:rFonts w:ascii="Arial" w:hAnsi="Arial"/>
      <w:sz w:val="20"/>
    </w:rPr>
  </w:style>
  <w:style w:type="character" w:customStyle="1" w:styleId="OdstslChar">
    <w:name w:val="Odst. čísl. Char"/>
    <w:basedOn w:val="Standardnpsmoodstavce"/>
    <w:link w:val="Odstsl"/>
    <w:uiPriority w:val="4"/>
    <w:rsid w:val="00BE5718"/>
    <w:rPr>
      <w:rFonts w:ascii="Arial" w:hAnsi="Arial"/>
      <w:sz w:val="20"/>
    </w:rPr>
  </w:style>
  <w:style w:type="paragraph" w:customStyle="1" w:styleId="Psm">
    <w:name w:val="Písm."/>
    <w:basedOn w:val="Odstsl"/>
    <w:uiPriority w:val="6"/>
    <w:qFormat/>
    <w:rsid w:val="00BE5718"/>
    <w:pPr>
      <w:numPr>
        <w:ilvl w:val="4"/>
      </w:numPr>
      <w:tabs>
        <w:tab w:val="num" w:pos="360"/>
      </w:tabs>
    </w:pPr>
  </w:style>
  <w:style w:type="character" w:styleId="Odkaznakoment">
    <w:name w:val="annotation reference"/>
    <w:basedOn w:val="Standardnpsmoodstavce"/>
    <w:uiPriority w:val="99"/>
    <w:semiHidden/>
    <w:unhideWhenUsed/>
    <w:rsid w:val="00E92A2A"/>
    <w:rPr>
      <w:sz w:val="16"/>
      <w:szCs w:val="16"/>
    </w:rPr>
  </w:style>
  <w:style w:type="paragraph" w:styleId="Textkomente">
    <w:name w:val="annotation text"/>
    <w:basedOn w:val="Normln"/>
    <w:link w:val="TextkomenteChar"/>
    <w:uiPriority w:val="99"/>
    <w:semiHidden/>
    <w:unhideWhenUsed/>
    <w:rsid w:val="00E92A2A"/>
    <w:pPr>
      <w:spacing w:line="240" w:lineRule="auto"/>
    </w:pPr>
    <w:rPr>
      <w:sz w:val="20"/>
      <w:szCs w:val="20"/>
    </w:rPr>
  </w:style>
  <w:style w:type="character" w:customStyle="1" w:styleId="TextkomenteChar">
    <w:name w:val="Text komentáře Char"/>
    <w:basedOn w:val="Standardnpsmoodstavce"/>
    <w:link w:val="Textkomente"/>
    <w:uiPriority w:val="99"/>
    <w:semiHidden/>
    <w:rsid w:val="00E92A2A"/>
    <w:rPr>
      <w:sz w:val="20"/>
      <w:szCs w:val="20"/>
    </w:rPr>
  </w:style>
  <w:style w:type="paragraph" w:styleId="Pedmtkomente">
    <w:name w:val="annotation subject"/>
    <w:basedOn w:val="Textkomente"/>
    <w:next w:val="Textkomente"/>
    <w:link w:val="PedmtkomenteChar"/>
    <w:uiPriority w:val="99"/>
    <w:semiHidden/>
    <w:unhideWhenUsed/>
    <w:rsid w:val="00E92A2A"/>
    <w:rPr>
      <w:b/>
      <w:bCs/>
    </w:rPr>
  </w:style>
  <w:style w:type="character" w:customStyle="1" w:styleId="PedmtkomenteChar">
    <w:name w:val="Předmět komentáře Char"/>
    <w:basedOn w:val="TextkomenteChar"/>
    <w:link w:val="Pedmtkomente"/>
    <w:uiPriority w:val="99"/>
    <w:semiHidden/>
    <w:rsid w:val="00E92A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545">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8796-22D9-469D-B0F9-528531F9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648</Words>
  <Characters>3830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10</cp:revision>
  <cp:lastPrinted>2023-12-21T07:58:00Z</cp:lastPrinted>
  <dcterms:created xsi:type="dcterms:W3CDTF">2023-10-24T13:56:00Z</dcterms:created>
  <dcterms:modified xsi:type="dcterms:W3CDTF">2024-01-09T08:28:00Z</dcterms:modified>
</cp:coreProperties>
</file>