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569D" w14:textId="38B98027" w:rsidR="00F753B6" w:rsidRPr="00542172" w:rsidRDefault="0064389D" w:rsidP="005A4763">
      <w:pPr>
        <w:pStyle w:val="Bezmezer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3D40864B" w:rsidR="00F753B6" w:rsidRDefault="00F753B6" w:rsidP="005A4763">
      <w:pPr>
        <w:pStyle w:val="Bodytext30"/>
        <w:shd w:val="clear" w:color="auto" w:fill="auto"/>
        <w:spacing w:after="221" w:line="360" w:lineRule="auto"/>
        <w:ind w:right="120" w:firstLine="0"/>
      </w:pPr>
      <w:r>
        <w:t>O V</w:t>
      </w:r>
      <w:r w:rsidR="002F612A">
        <w:t xml:space="preserve">ZAJIŠTĚNÍ UMĚLECKÉHO VYSTOUPENÍ </w:t>
      </w:r>
    </w:p>
    <w:p w14:paraId="3E5A34C2" w14:textId="5F17DE66" w:rsidR="00F753B6" w:rsidRPr="00266899" w:rsidRDefault="002F612A" w:rsidP="005A4763">
      <w:pPr>
        <w:pStyle w:val="Heading10"/>
        <w:keepNext/>
        <w:keepLines/>
        <w:shd w:val="clear" w:color="auto" w:fill="auto"/>
        <w:spacing w:after="455" w:line="36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PETR KOLÁŘ s kytaristou</w:t>
      </w:r>
    </w:p>
    <w:p w14:paraId="25A6DBB5" w14:textId="77777777" w:rsidR="00F753B6" w:rsidRDefault="00F753B6" w:rsidP="005A4763">
      <w:pPr>
        <w:pStyle w:val="Heading10"/>
        <w:keepNext/>
        <w:keepLines/>
        <w:shd w:val="clear" w:color="auto" w:fill="auto"/>
        <w:spacing w:line="360" w:lineRule="auto"/>
        <w:jc w:val="left"/>
      </w:pPr>
      <w:bookmarkStart w:id="0" w:name="bookmark2"/>
      <w:r w:rsidRPr="0015567E">
        <w:t>Smluvní strany</w:t>
      </w:r>
      <w:bookmarkEnd w:id="0"/>
    </w:p>
    <w:p w14:paraId="75CF8847" w14:textId="77777777" w:rsidR="002F612A" w:rsidRPr="0015567E" w:rsidRDefault="002F612A" w:rsidP="005A4763">
      <w:pPr>
        <w:pStyle w:val="Heading10"/>
        <w:keepNext/>
        <w:keepLines/>
        <w:shd w:val="clear" w:color="auto" w:fill="auto"/>
        <w:spacing w:line="360" w:lineRule="auto"/>
        <w:jc w:val="left"/>
      </w:pPr>
    </w:p>
    <w:p w14:paraId="0D477172" w14:textId="2B67F152" w:rsidR="00F753B6" w:rsidRPr="0015567E" w:rsidRDefault="00F753B6" w:rsidP="005A4763">
      <w:pPr>
        <w:pStyle w:val="Bodytext20"/>
        <w:shd w:val="clear" w:color="auto" w:fill="auto"/>
        <w:spacing w:line="360" w:lineRule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2F612A">
        <w:rPr>
          <w:b/>
        </w:rPr>
        <w:t>Účinkující:</w:t>
      </w:r>
    </w:p>
    <w:p w14:paraId="352EC509" w14:textId="51DAD15E" w:rsidR="00317DEC" w:rsidRPr="00AE6562" w:rsidRDefault="00317DEC" w:rsidP="005A4763">
      <w:pPr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Obchodní název: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b/>
          <w:sz w:val="20"/>
          <w:szCs w:val="20"/>
        </w:rPr>
        <w:t xml:space="preserve">Umělecká agentura </w:t>
      </w:r>
      <w:proofErr w:type="spellStart"/>
      <w:r w:rsidR="002F612A">
        <w:rPr>
          <w:rFonts w:ascii="Arial" w:eastAsia="Arial" w:hAnsi="Arial" w:cs="Arial"/>
          <w:b/>
          <w:sz w:val="20"/>
          <w:szCs w:val="20"/>
        </w:rPr>
        <w:t>RichArt</w:t>
      </w:r>
      <w:proofErr w:type="spellEnd"/>
    </w:p>
    <w:p w14:paraId="5E49CC33" w14:textId="2C2C7376" w:rsidR="00317DEC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podnikající na adrese: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sz w:val="20"/>
          <w:szCs w:val="20"/>
        </w:rPr>
        <w:t>Kožešnická 511, 390 01 Tábor 1</w:t>
      </w:r>
    </w:p>
    <w:p w14:paraId="502BA9E0" w14:textId="60F705BD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IČ: </w:t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sz w:val="20"/>
          <w:szCs w:val="20"/>
        </w:rPr>
        <w:t>15778126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3620DF0D" w14:textId="2EC5AD0F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DIČ: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  <w:t>CZ</w:t>
      </w:r>
      <w:r w:rsidR="002F612A">
        <w:rPr>
          <w:rFonts w:ascii="Arial" w:eastAsia="Arial" w:hAnsi="Arial" w:cs="Arial"/>
          <w:sz w:val="20"/>
          <w:szCs w:val="20"/>
        </w:rPr>
        <w:t>5604251730</w:t>
      </w:r>
    </w:p>
    <w:p w14:paraId="2619C60C" w14:textId="370034FC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Bankovní spojení: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sz w:val="20"/>
          <w:szCs w:val="20"/>
        </w:rPr>
        <w:t>43-8421820257/0100</w:t>
      </w:r>
    </w:p>
    <w:p w14:paraId="45CF8969" w14:textId="38AB3C6A" w:rsidR="00317DEC" w:rsidRPr="00AE6562" w:rsidRDefault="00317DEC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Jednatel: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sz w:val="20"/>
          <w:szCs w:val="20"/>
        </w:rPr>
        <w:t>Richard Dušák</w:t>
      </w:r>
    </w:p>
    <w:p w14:paraId="20DCDF0B" w14:textId="77777777" w:rsidR="002F612A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2F612A">
        <w:rPr>
          <w:rFonts w:ascii="Arial" w:eastAsia="Arial" w:hAnsi="Arial" w:cs="Arial"/>
          <w:sz w:val="20"/>
          <w:szCs w:val="20"/>
        </w:rPr>
        <w:t>Kožešnická 511, 390 01 Tábor 1</w:t>
      </w:r>
    </w:p>
    <w:p w14:paraId="50D3AC33" w14:textId="54655D98" w:rsidR="00317DEC" w:rsidRPr="00AE6562" w:rsidRDefault="00317DEC" w:rsidP="005A4763">
      <w:pPr>
        <w:spacing w:line="360" w:lineRule="auto"/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33AAF249" w14:textId="77777777" w:rsidR="00F753B6" w:rsidRPr="0015567E" w:rsidRDefault="00F753B6" w:rsidP="005A4763">
      <w:pPr>
        <w:spacing w:line="360" w:lineRule="auto"/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4C2D3B28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77CDA565" w14:textId="3BCE1343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Kulturní centrum LaRitma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74F02D0" w14:textId="40A5ECA1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Kostelní 43, 352 01 Aš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1D2BA76D" w14:textId="065CD472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712 94 431</w:t>
      </w:r>
    </w:p>
    <w:p w14:paraId="2EC2CD7A" w14:textId="6B71EA7D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2F612A">
        <w:rPr>
          <w:rStyle w:val="Bodytext2Exact"/>
          <w:b/>
        </w:rPr>
        <w:t>ředitel</w:t>
      </w:r>
      <w:r w:rsidR="002F612A">
        <w:rPr>
          <w:rStyle w:val="Bodytext2Exact"/>
          <w:b/>
        </w:rPr>
        <w:t>em</w:t>
      </w:r>
      <w:r w:rsidR="002F612A">
        <w:rPr>
          <w:rStyle w:val="Bodytext2Exact"/>
          <w:b/>
        </w:rPr>
        <w:t xml:space="preserve"> Petr</w:t>
      </w:r>
      <w:r w:rsidR="002F612A">
        <w:rPr>
          <w:rStyle w:val="Bodytext2Exact"/>
          <w:b/>
        </w:rPr>
        <w:t>em</w:t>
      </w:r>
      <w:r w:rsidR="002F612A">
        <w:rPr>
          <w:rStyle w:val="Bodytext2Exact"/>
          <w:b/>
        </w:rPr>
        <w:t xml:space="preserve"> Všetečk</w:t>
      </w:r>
      <w:r w:rsidR="002F612A">
        <w:rPr>
          <w:rStyle w:val="Bodytext2Exact"/>
          <w:b/>
        </w:rPr>
        <w:t>ou</w:t>
      </w:r>
      <w:r w:rsidR="002F612A">
        <w:rPr>
          <w:rStyle w:val="Bodytext2Exact"/>
          <w:b/>
        </w:rPr>
        <w:t>, DiS.</w:t>
      </w:r>
    </w:p>
    <w:p w14:paraId="025182BD" w14:textId="7085B33C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>reditel@laritma.cz</w:t>
      </w:r>
    </w:p>
    <w:p w14:paraId="0C112FBB" w14:textId="2B0B510A" w:rsidR="00F753B6" w:rsidRPr="004D4F79" w:rsidRDefault="00F753B6" w:rsidP="005A4763">
      <w:pPr>
        <w:spacing w:line="360" w:lineRule="auto"/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Pavla Dejmková</w:t>
      </w:r>
    </w:p>
    <w:p w14:paraId="0A60CCB7" w14:textId="24D433B7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>+420 778 538 301</w:t>
      </w:r>
    </w:p>
    <w:p w14:paraId="3E9A404B" w14:textId="3CDF8D4E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>info@laritma.cz</w:t>
      </w:r>
    </w:p>
    <w:p w14:paraId="3EA15431" w14:textId="77777777" w:rsidR="00F753B6" w:rsidRPr="008C2F47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4E27B1AB" w14:textId="77777777" w:rsidR="00F753B6" w:rsidRPr="0015567E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63D7CD1A" w14:textId="77777777" w:rsidR="00F753B6" w:rsidRPr="0015567E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67CCE0B8" w14:textId="4F849B2B" w:rsidR="004F437A" w:rsidRDefault="0064389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 xml:space="preserve">Strany se tímto dodatkem </w:t>
      </w:r>
      <w:r w:rsidR="00AB12FC">
        <w:rPr>
          <w:bCs/>
        </w:rPr>
        <w:t xml:space="preserve">dohodly na zrušení koncertu </w:t>
      </w:r>
      <w:r w:rsidR="002F612A">
        <w:rPr>
          <w:bCs/>
        </w:rPr>
        <w:t>23</w:t>
      </w:r>
      <w:r w:rsidR="00AB12FC">
        <w:rPr>
          <w:bCs/>
        </w:rPr>
        <w:t>. 12. 2023 v</w:t>
      </w:r>
      <w:r w:rsidR="002F612A">
        <w:rPr>
          <w:bCs/>
        </w:rPr>
        <w:t> </w:t>
      </w:r>
      <w:r w:rsidR="00AB12FC">
        <w:rPr>
          <w:bCs/>
        </w:rPr>
        <w:t>Aši</w:t>
      </w:r>
      <w:r w:rsidR="002F612A">
        <w:rPr>
          <w:bCs/>
        </w:rPr>
        <w:t xml:space="preserve"> – stornováním smlouvy.</w:t>
      </w:r>
    </w:p>
    <w:p w14:paraId="3FD58183" w14:textId="7F3554C8" w:rsidR="002F612A" w:rsidRDefault="005A4763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Náhradní koncert se uskuteční 1. května 2024 – bude uzavřena nová smlouva.</w:t>
      </w:r>
    </w:p>
    <w:p w14:paraId="4C15F28C" w14:textId="77777777" w:rsidR="00AB12FC" w:rsidRDefault="00AB12FC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5A7BE2D9" w14:textId="5DBA858F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47AA093E" w14:textId="29040C1B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V </w:t>
      </w:r>
      <w:r w:rsidR="005A4763">
        <w:rPr>
          <w:bCs/>
        </w:rPr>
        <w:t>………………………</w:t>
      </w:r>
      <w:r>
        <w:rPr>
          <w:bCs/>
        </w:rPr>
        <w:t xml:space="preserve"> </w:t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 xml:space="preserve">V ……………………… </w:t>
      </w:r>
    </w:p>
    <w:p w14:paraId="1E110C4D" w14:textId="0F11954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31CDD219" w14:textId="1B512A1F" w:rsidR="004F437A" w:rsidRP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Agentura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Pořadatel</w:t>
      </w:r>
    </w:p>
    <w:sectPr w:rsidR="004F437A" w:rsidRPr="004F437A" w:rsidSect="004F437A"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645D" w14:textId="77777777" w:rsidR="00CE41DC" w:rsidRDefault="00CE41DC" w:rsidP="00F753B6">
      <w:r>
        <w:separator/>
      </w:r>
    </w:p>
  </w:endnote>
  <w:endnote w:type="continuationSeparator" w:id="0">
    <w:p w14:paraId="6A7919C4" w14:textId="77777777" w:rsidR="00CE41DC" w:rsidRDefault="00CE41DC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7D04" w14:textId="77777777" w:rsidR="00CE41DC" w:rsidRDefault="00CE41DC" w:rsidP="00F753B6">
      <w:r>
        <w:separator/>
      </w:r>
    </w:p>
  </w:footnote>
  <w:footnote w:type="continuationSeparator" w:id="0">
    <w:p w14:paraId="3E673A33" w14:textId="77777777" w:rsidR="00CE41DC" w:rsidRDefault="00CE41DC" w:rsidP="00F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12263"/>
    <w:rsid w:val="0006498B"/>
    <w:rsid w:val="00132766"/>
    <w:rsid w:val="00163C82"/>
    <w:rsid w:val="00190A73"/>
    <w:rsid w:val="001952D0"/>
    <w:rsid w:val="001A6D03"/>
    <w:rsid w:val="001C5A82"/>
    <w:rsid w:val="001C5E42"/>
    <w:rsid w:val="001F0DEB"/>
    <w:rsid w:val="00203AB2"/>
    <w:rsid w:val="002121CC"/>
    <w:rsid w:val="00227AAF"/>
    <w:rsid w:val="002D577C"/>
    <w:rsid w:val="002D5BD8"/>
    <w:rsid w:val="002F30F3"/>
    <w:rsid w:val="002F612A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42172"/>
    <w:rsid w:val="0055391F"/>
    <w:rsid w:val="005763DA"/>
    <w:rsid w:val="005A4763"/>
    <w:rsid w:val="005B5030"/>
    <w:rsid w:val="005E3569"/>
    <w:rsid w:val="00611A0B"/>
    <w:rsid w:val="00633CB5"/>
    <w:rsid w:val="0064389D"/>
    <w:rsid w:val="00652600"/>
    <w:rsid w:val="006D7C8A"/>
    <w:rsid w:val="006F353E"/>
    <w:rsid w:val="00773581"/>
    <w:rsid w:val="007938F2"/>
    <w:rsid w:val="007C04AB"/>
    <w:rsid w:val="007E5700"/>
    <w:rsid w:val="007F0973"/>
    <w:rsid w:val="008747F5"/>
    <w:rsid w:val="00882BF0"/>
    <w:rsid w:val="008A711E"/>
    <w:rsid w:val="008F429C"/>
    <w:rsid w:val="00903BE7"/>
    <w:rsid w:val="00917E18"/>
    <w:rsid w:val="00954AA8"/>
    <w:rsid w:val="00977905"/>
    <w:rsid w:val="00992D5F"/>
    <w:rsid w:val="009B11F0"/>
    <w:rsid w:val="009E45C8"/>
    <w:rsid w:val="00A41B18"/>
    <w:rsid w:val="00A75130"/>
    <w:rsid w:val="00A84FBB"/>
    <w:rsid w:val="00AB12FC"/>
    <w:rsid w:val="00AC31E1"/>
    <w:rsid w:val="00B1056E"/>
    <w:rsid w:val="00B64334"/>
    <w:rsid w:val="00B91AF9"/>
    <w:rsid w:val="00C0622C"/>
    <w:rsid w:val="00C073EB"/>
    <w:rsid w:val="00C11AB7"/>
    <w:rsid w:val="00C36B6D"/>
    <w:rsid w:val="00C43418"/>
    <w:rsid w:val="00C47275"/>
    <w:rsid w:val="00C47894"/>
    <w:rsid w:val="00C543EF"/>
    <w:rsid w:val="00C7524A"/>
    <w:rsid w:val="00C76AAA"/>
    <w:rsid w:val="00CE0890"/>
    <w:rsid w:val="00CE41DC"/>
    <w:rsid w:val="00CE4D23"/>
    <w:rsid w:val="00D06214"/>
    <w:rsid w:val="00D267F4"/>
    <w:rsid w:val="00D36CD8"/>
    <w:rsid w:val="00D820FF"/>
    <w:rsid w:val="00E95781"/>
    <w:rsid w:val="00EB37C1"/>
    <w:rsid w:val="00F753B6"/>
    <w:rsid w:val="00FA6F56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semiHidden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5</cp:revision>
  <dcterms:created xsi:type="dcterms:W3CDTF">2023-11-29T09:31:00Z</dcterms:created>
  <dcterms:modified xsi:type="dcterms:W3CDTF">2023-12-22T11:57:00Z</dcterms:modified>
</cp:coreProperties>
</file>