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C3C" w:rsidRDefault="00000000">
      <w:pPr>
        <w:pStyle w:val="Zkladntext30"/>
      </w:pPr>
      <w:r>
        <w:t>Objednávka č.: 18/22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4243"/>
      </w:tblGrid>
      <w:tr w:rsidR="00346C3C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C3C" w:rsidRDefault="00000000">
            <w:pPr>
              <w:pStyle w:val="Jin0"/>
              <w:spacing w:line="254" w:lineRule="auto"/>
            </w:pPr>
            <w:r>
              <w:t>IČO odběratele: 71196951 DIČ: odběratele: neplátce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C" w:rsidRDefault="00000000">
            <w:pPr>
              <w:pStyle w:val="Jin0"/>
            </w:pPr>
            <w:r>
              <w:t>Dodavatel:</w:t>
            </w:r>
          </w:p>
        </w:tc>
      </w:tr>
      <w:tr w:rsidR="00346C3C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C3C" w:rsidRDefault="00000000">
            <w:pPr>
              <w:pStyle w:val="Jin0"/>
              <w:spacing w:line="254" w:lineRule="auto"/>
            </w:pPr>
            <w:r>
              <w:t>Odběratel:</w:t>
            </w:r>
          </w:p>
          <w:p w:rsidR="00346C3C" w:rsidRDefault="00000000">
            <w:pPr>
              <w:pStyle w:val="Jin0"/>
              <w:spacing w:line="254" w:lineRule="auto"/>
            </w:pPr>
            <w:r>
              <w:t>DOMOV VÍTKOV, příspěvková organizace Lidická 611 749 01 Vítkov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3C" w:rsidRDefault="00000000">
            <w:pPr>
              <w:pStyle w:val="Jin0"/>
              <w:spacing w:line="252" w:lineRule="auto"/>
            </w:pPr>
            <w:r>
              <w:rPr>
                <w:b/>
                <w:bCs/>
              </w:rPr>
              <w:t xml:space="preserve">ATEXKOM s.r.o. </w:t>
            </w:r>
            <w:proofErr w:type="spellStart"/>
            <w:r>
              <w:rPr>
                <w:b/>
                <w:bCs/>
              </w:rPr>
              <w:t>Čelakoského</w:t>
            </w:r>
            <w:proofErr w:type="spellEnd"/>
            <w:r>
              <w:rPr>
                <w:b/>
                <w:bCs/>
              </w:rPr>
              <w:t xml:space="preserve"> 3/4 </w:t>
            </w:r>
            <w:r>
              <w:t>779 00 Olomouc 9</w:t>
            </w:r>
          </w:p>
        </w:tc>
      </w:tr>
      <w:tr w:rsidR="00346C3C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C3C" w:rsidRDefault="00000000">
            <w:pPr>
              <w:pStyle w:val="Jin0"/>
            </w:pPr>
            <w:r>
              <w:t>Objednávka:</w:t>
            </w:r>
          </w:p>
          <w:p w:rsidR="00346C3C" w:rsidRDefault="00000000">
            <w:pPr>
              <w:pStyle w:val="Jin0"/>
              <w:numPr>
                <w:ilvl w:val="0"/>
                <w:numId w:val="1"/>
              </w:numPr>
              <w:tabs>
                <w:tab w:val="left" w:pos="771"/>
              </w:tabs>
              <w:ind w:firstLine="440"/>
            </w:pPr>
            <w:r>
              <w:t xml:space="preserve">Datum objednávky: </w:t>
            </w:r>
            <w:r>
              <w:rPr>
                <w:b/>
                <w:bCs/>
              </w:rPr>
              <w:t>26.10.2022</w:t>
            </w:r>
          </w:p>
          <w:p w:rsidR="00346C3C" w:rsidRDefault="00000000">
            <w:pPr>
              <w:pStyle w:val="Jin0"/>
              <w:numPr>
                <w:ilvl w:val="0"/>
                <w:numId w:val="1"/>
              </w:numPr>
              <w:tabs>
                <w:tab w:val="left" w:pos="771"/>
              </w:tabs>
              <w:ind w:firstLine="440"/>
            </w:pPr>
            <w:r>
              <w:t>Způsob odběru:</w:t>
            </w:r>
          </w:p>
          <w:p w:rsidR="00346C3C" w:rsidRDefault="00000000">
            <w:pPr>
              <w:pStyle w:val="Jin0"/>
              <w:numPr>
                <w:ilvl w:val="0"/>
                <w:numId w:val="1"/>
              </w:numPr>
              <w:tabs>
                <w:tab w:val="left" w:pos="771"/>
              </w:tabs>
              <w:ind w:firstLine="440"/>
            </w:pPr>
            <w:r>
              <w:t xml:space="preserve">Způsob platby: </w:t>
            </w:r>
            <w:r>
              <w:rPr>
                <w:b/>
                <w:bCs/>
              </w:rPr>
              <w:t>převodem</w:t>
            </w:r>
          </w:p>
          <w:p w:rsidR="00346C3C" w:rsidRDefault="00000000">
            <w:pPr>
              <w:pStyle w:val="Jin0"/>
              <w:numPr>
                <w:ilvl w:val="0"/>
                <w:numId w:val="1"/>
              </w:numPr>
              <w:tabs>
                <w:tab w:val="left" w:pos="771"/>
              </w:tabs>
              <w:ind w:firstLine="440"/>
            </w:pPr>
            <w:r>
              <w:t>Doplňující informace:</w:t>
            </w:r>
          </w:p>
          <w:p w:rsidR="00346C3C" w:rsidRDefault="00000000">
            <w:pPr>
              <w:pStyle w:val="Jin0"/>
              <w:ind w:firstLine="220"/>
            </w:pPr>
            <w:r>
              <w:t>Termín dodání: 31.12.2022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3C" w:rsidRDefault="00346C3C">
            <w:pPr>
              <w:rPr>
                <w:sz w:val="10"/>
                <w:szCs w:val="10"/>
              </w:rPr>
            </w:pPr>
          </w:p>
        </w:tc>
      </w:tr>
      <w:tr w:rsidR="00346C3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C3C" w:rsidRDefault="00000000">
            <w:pPr>
              <w:pStyle w:val="Jin0"/>
            </w:pPr>
            <w:r>
              <w:t>Telefon:</w:t>
            </w:r>
          </w:p>
          <w:p w:rsidR="00346C3C" w:rsidRDefault="00000000">
            <w:pPr>
              <w:pStyle w:val="Jin0"/>
            </w:pPr>
            <w:r>
              <w:t xml:space="preserve">E-mail: </w:t>
            </w:r>
            <w:proofErr w:type="spellStart"/>
            <w:r>
              <w:t>reditelkatáJomov</w:t>
            </w:r>
            <w:proofErr w:type="spellEnd"/>
            <w:r>
              <w:t xml:space="preserve">-v i </w:t>
            </w:r>
            <w:proofErr w:type="spellStart"/>
            <w:r>
              <w:t>tko</w:t>
            </w:r>
            <w:proofErr w:type="spellEnd"/>
            <w:r>
              <w:t xml:space="preserve"> </w:t>
            </w:r>
            <w:proofErr w:type="gramStart"/>
            <w:r>
              <w:t>v ,cz</w:t>
            </w:r>
            <w:proofErr w:type="gramEnd"/>
          </w:p>
        </w:tc>
        <w:tc>
          <w:tcPr>
            <w:tcW w:w="4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3C" w:rsidRDefault="00346C3C">
            <w:pPr>
              <w:rPr>
                <w:sz w:val="10"/>
                <w:szCs w:val="10"/>
              </w:rPr>
            </w:pPr>
          </w:p>
        </w:tc>
      </w:tr>
    </w:tbl>
    <w:p w:rsidR="00346C3C" w:rsidRDefault="00346C3C">
      <w:pPr>
        <w:spacing w:after="259" w:line="1" w:lineRule="exact"/>
      </w:pPr>
    </w:p>
    <w:p w:rsidR="00346C3C" w:rsidRDefault="00346C3C">
      <w:pPr>
        <w:spacing w:line="1" w:lineRule="exact"/>
      </w:pPr>
    </w:p>
    <w:p w:rsidR="00346C3C" w:rsidRDefault="00000000">
      <w:pPr>
        <w:pStyle w:val="Titulektabulky0"/>
        <w:ind w:left="10"/>
      </w:pPr>
      <w:r>
        <w:t>Objednáváme: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2"/>
        <w:gridCol w:w="2021"/>
      </w:tblGrid>
      <w:tr w:rsidR="00346C3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662" w:type="dxa"/>
            <w:shd w:val="clear" w:color="auto" w:fill="auto"/>
          </w:tcPr>
          <w:p w:rsidR="00346C3C" w:rsidRDefault="00000000">
            <w:pPr>
              <w:pStyle w:val="Jin0"/>
              <w:tabs>
                <w:tab w:val="left" w:pos="4277"/>
                <w:tab w:val="left" w:pos="5976"/>
              </w:tabs>
            </w:pPr>
            <w:r>
              <w:rPr>
                <w:b/>
                <w:bCs/>
              </w:rPr>
              <w:t>Název</w:t>
            </w:r>
            <w:r>
              <w:rPr>
                <w:b/>
                <w:bCs/>
              </w:rPr>
              <w:tab/>
              <w:t>Cena/J bez</w:t>
            </w:r>
            <w:r>
              <w:rPr>
                <w:b/>
                <w:bCs/>
              </w:rPr>
              <w:tab/>
              <w:t>DPH</w:t>
            </w:r>
          </w:p>
          <w:p w:rsidR="00346C3C" w:rsidRDefault="00000000">
            <w:pPr>
              <w:pStyle w:val="Jin0"/>
              <w:tabs>
                <w:tab w:val="left" w:pos="5975"/>
              </w:tabs>
              <w:ind w:left="4300"/>
            </w:pPr>
            <w:r>
              <w:rPr>
                <w:b/>
                <w:bCs/>
              </w:rPr>
              <w:t>DPH</w:t>
            </w:r>
            <w:r>
              <w:rPr>
                <w:b/>
                <w:bCs/>
              </w:rPr>
              <w:tab/>
              <w:t>(%)</w:t>
            </w:r>
          </w:p>
        </w:tc>
        <w:tc>
          <w:tcPr>
            <w:tcW w:w="2021" w:type="dxa"/>
            <w:shd w:val="clear" w:color="auto" w:fill="auto"/>
          </w:tcPr>
          <w:p w:rsidR="00346C3C" w:rsidRDefault="00000000">
            <w:pPr>
              <w:pStyle w:val="Jin0"/>
              <w:tabs>
                <w:tab w:val="left" w:pos="1360"/>
              </w:tabs>
              <w:spacing w:line="252" w:lineRule="auto"/>
              <w:ind w:left="160" w:firstLine="20"/>
            </w:pPr>
            <w:r>
              <w:rPr>
                <w:b/>
                <w:bCs/>
              </w:rPr>
              <w:t xml:space="preserve">Množství Cena s </w:t>
            </w:r>
            <w:r>
              <w:t>ks</w:t>
            </w:r>
            <w:r>
              <w:tab/>
            </w:r>
            <w:r>
              <w:rPr>
                <w:b/>
                <w:bCs/>
              </w:rPr>
              <w:t>DPH</w:t>
            </w:r>
          </w:p>
        </w:tc>
      </w:tr>
      <w:tr w:rsidR="00346C3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6662" w:type="dxa"/>
            <w:shd w:val="clear" w:color="auto" w:fill="auto"/>
            <w:vAlign w:val="bottom"/>
          </w:tcPr>
          <w:p w:rsidR="00346C3C" w:rsidRDefault="00000000">
            <w:pPr>
              <w:pStyle w:val="Jin0"/>
            </w:pPr>
            <w:r>
              <w:t>antidekubitní matrace</w:t>
            </w:r>
          </w:p>
          <w:p w:rsidR="00346C3C" w:rsidRDefault="00000000">
            <w:pPr>
              <w:pStyle w:val="Jin0"/>
            </w:pPr>
            <w:r>
              <w:t>rozměr 198x90x12 cm</w:t>
            </w:r>
          </w:p>
          <w:p w:rsidR="00346C3C" w:rsidRDefault="00000000">
            <w:pPr>
              <w:pStyle w:val="Jin0"/>
              <w:tabs>
                <w:tab w:val="left" w:pos="6019"/>
              </w:tabs>
            </w:pPr>
            <w:r>
              <w:t>zpevněný okraj, nepromokavý povlak na zip 4 214,876</w:t>
            </w:r>
            <w:r>
              <w:tab/>
              <w:t>21</w:t>
            </w:r>
          </w:p>
        </w:tc>
        <w:tc>
          <w:tcPr>
            <w:tcW w:w="2021" w:type="dxa"/>
            <w:shd w:val="clear" w:color="auto" w:fill="auto"/>
            <w:vAlign w:val="bottom"/>
          </w:tcPr>
          <w:p w:rsidR="00346C3C" w:rsidRDefault="00000000">
            <w:pPr>
              <w:pStyle w:val="Jin0"/>
              <w:tabs>
                <w:tab w:val="left" w:pos="778"/>
              </w:tabs>
              <w:jc w:val="right"/>
            </w:pPr>
            <w:r>
              <w:t>20</w:t>
            </w:r>
            <w:r>
              <w:tab/>
              <w:t>102.000,-</w:t>
            </w:r>
          </w:p>
        </w:tc>
      </w:tr>
    </w:tbl>
    <w:p w:rsidR="00346C3C" w:rsidRDefault="00346C3C">
      <w:pPr>
        <w:spacing w:after="539" w:line="1" w:lineRule="exact"/>
      </w:pPr>
    </w:p>
    <w:p w:rsidR="00346C3C" w:rsidRDefault="00000000">
      <w:pPr>
        <w:pStyle w:val="Zkladntext20"/>
        <w:spacing w:after="1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5803900</wp:posOffset>
                </wp:positionH>
                <wp:positionV relativeFrom="paragraph">
                  <wp:posOffset>12700</wp:posOffset>
                </wp:positionV>
                <wp:extent cx="66421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C3C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102.000,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7.pt;margin-top:1.pt;width:52.300000000000004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102.000, 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Cena celkem vč. DPH</w:t>
      </w:r>
    </w:p>
    <w:p w:rsidR="00346C3C" w:rsidRDefault="00000000">
      <w:pPr>
        <w:pStyle w:val="Zkladntext20"/>
        <w:spacing w:after="2460"/>
        <w:ind w:left="6560"/>
      </w:pPr>
      <w:r>
        <w:t>ředitelka organizace</w:t>
      </w:r>
    </w:p>
    <w:p w:rsidR="00346C3C" w:rsidRDefault="00000000">
      <w:pPr>
        <w:pStyle w:val="Zkladntext1"/>
      </w:pPr>
      <w:r>
        <w:t>Tímto potvrzuji přijetí objednávky a akceptuji ji v celém rozsahu.</w:t>
      </w:r>
    </w:p>
    <w:p w:rsidR="00346C3C" w:rsidRDefault="00000000">
      <w:pPr>
        <w:pStyle w:val="Zkladntext20"/>
        <w:spacing w:after="0"/>
        <w:sectPr w:rsidR="00346C3C">
          <w:pgSz w:w="11900" w:h="16840"/>
          <w:pgMar w:top="1580" w:right="1661" w:bottom="866" w:left="1517" w:header="1152" w:footer="438" w:gutter="0"/>
          <w:pgNumType w:start="1"/>
          <w:cols w:space="720"/>
          <w:noEndnote/>
          <w:docGrid w:linePitch="360"/>
        </w:sectPr>
      </w:pPr>
      <w:r>
        <w:t>27.10.2022</w:t>
      </w:r>
    </w:p>
    <w:p w:rsidR="00346C3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1889760</wp:posOffset>
            </wp:positionH>
            <wp:positionV relativeFrom="paragraph">
              <wp:posOffset>12700</wp:posOffset>
            </wp:positionV>
            <wp:extent cx="1822450" cy="8293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2245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C3C" w:rsidRDefault="00346C3C">
      <w:pPr>
        <w:spacing w:line="360" w:lineRule="exact"/>
      </w:pPr>
    </w:p>
    <w:p w:rsidR="00346C3C" w:rsidRDefault="00346C3C">
      <w:pPr>
        <w:spacing w:after="585" w:line="1" w:lineRule="exact"/>
      </w:pPr>
    </w:p>
    <w:p w:rsidR="00346C3C" w:rsidRDefault="00346C3C">
      <w:pPr>
        <w:spacing w:line="1" w:lineRule="exact"/>
      </w:pPr>
    </w:p>
    <w:sectPr w:rsidR="00346C3C">
      <w:type w:val="continuous"/>
      <w:pgSz w:w="11900" w:h="16840"/>
      <w:pgMar w:top="1580" w:right="1661" w:bottom="866" w:left="15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CA8" w:rsidRDefault="00A14CA8">
      <w:r>
        <w:separator/>
      </w:r>
    </w:p>
  </w:endnote>
  <w:endnote w:type="continuationSeparator" w:id="0">
    <w:p w:rsidR="00A14CA8" w:rsidRDefault="00A1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CA8" w:rsidRDefault="00A14CA8"/>
  </w:footnote>
  <w:footnote w:type="continuationSeparator" w:id="0">
    <w:p w:rsidR="00A14CA8" w:rsidRDefault="00A14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1CBF"/>
    <w:multiLevelType w:val="multilevel"/>
    <w:tmpl w:val="FC10BA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402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3C"/>
    <w:rsid w:val="00346C3C"/>
    <w:rsid w:val="00A14CA8"/>
    <w:rsid w:val="00A328EE"/>
    <w:rsid w:val="00D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6DE56-B231-4B58-9772-A80BF7E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20">
    <w:name w:val="Základní text (2)"/>
    <w:basedOn w:val="Normln"/>
    <w:link w:val="Zkladntext2"/>
    <w:pPr>
      <w:spacing w:after="6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Bizhub-C227-20221109140914</dc:title>
  <dc:subject/>
  <dc:creator>Grodová Hana</dc:creator>
  <cp:keywords/>
  <cp:lastModifiedBy>Grodová Hana</cp:lastModifiedBy>
  <cp:revision>2</cp:revision>
  <dcterms:created xsi:type="dcterms:W3CDTF">2022-11-09T13:12:00Z</dcterms:created>
  <dcterms:modified xsi:type="dcterms:W3CDTF">2022-11-09T13:12:00Z</dcterms:modified>
</cp:coreProperties>
</file>