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3DD61C" w14:textId="06EF4A96" w:rsidR="00787DDE" w:rsidRPr="00175C96" w:rsidRDefault="00323A9D" w:rsidP="00FF729E">
      <w:pPr>
        <w:pStyle w:val="Zhlav"/>
        <w:jc w:val="center"/>
        <w:rPr>
          <w:b/>
          <w:bCs/>
          <w:sz w:val="32"/>
          <w:szCs w:val="32"/>
          <w:u w:val="single"/>
        </w:rPr>
      </w:pPr>
      <w:r w:rsidRPr="00323A9D">
        <w:rPr>
          <w:b/>
          <w:bCs/>
          <w:sz w:val="32"/>
          <w:szCs w:val="32"/>
          <w:u w:val="single"/>
        </w:rPr>
        <w:t>Smlouva o provedení stavby</w:t>
      </w:r>
    </w:p>
    <w:p w14:paraId="4B4BD9BF" w14:textId="77777777" w:rsidR="00787DDE" w:rsidRPr="00FF729E" w:rsidRDefault="00787DDE" w:rsidP="00A8512C">
      <w:pPr>
        <w:jc w:val="center"/>
        <w:rPr>
          <w:sz w:val="28"/>
          <w:szCs w:val="28"/>
        </w:rPr>
      </w:pPr>
    </w:p>
    <w:p w14:paraId="37ED4B9B" w14:textId="7F4112F2" w:rsidR="00787DDE" w:rsidRPr="00323A9D" w:rsidRDefault="00787DDE" w:rsidP="00323A9D">
      <w:pPr>
        <w:pStyle w:val="Zhlav"/>
        <w:jc w:val="center"/>
        <w:rPr>
          <w:b/>
          <w:bCs/>
          <w:sz w:val="28"/>
          <w:szCs w:val="28"/>
        </w:rPr>
      </w:pPr>
      <w:r w:rsidRPr="00FF729E">
        <w:rPr>
          <w:b/>
          <w:bCs/>
          <w:sz w:val="28"/>
          <w:szCs w:val="28"/>
        </w:rPr>
        <w:t>„</w:t>
      </w:r>
      <w:r w:rsidR="00323A9D" w:rsidRPr="00323A9D">
        <w:rPr>
          <w:b/>
          <w:bCs/>
          <w:sz w:val="28"/>
          <w:szCs w:val="28"/>
        </w:rPr>
        <w:t xml:space="preserve">Oprava střech objektu </w:t>
      </w:r>
      <w:r w:rsidR="00E64899">
        <w:rPr>
          <w:b/>
          <w:bCs/>
          <w:sz w:val="28"/>
          <w:szCs w:val="28"/>
        </w:rPr>
        <w:t>B</w:t>
      </w:r>
      <w:r w:rsidR="007D76DB">
        <w:rPr>
          <w:b/>
          <w:bCs/>
          <w:sz w:val="28"/>
          <w:szCs w:val="28"/>
        </w:rPr>
        <w:t>“</w:t>
      </w:r>
    </w:p>
    <w:p w14:paraId="257A3D45" w14:textId="77777777" w:rsidR="00787DDE" w:rsidRDefault="00787DDE" w:rsidP="00686784">
      <w:pPr>
        <w:widowControl w:val="0"/>
        <w:spacing w:before="120" w:after="0"/>
        <w:jc w:val="center"/>
        <w:rPr>
          <w:b/>
          <w:bCs/>
          <w:sz w:val="24"/>
          <w:szCs w:val="24"/>
        </w:rPr>
      </w:pPr>
    </w:p>
    <w:p w14:paraId="5D8D503D" w14:textId="77777777" w:rsidR="00787DDE" w:rsidRDefault="00787DDE" w:rsidP="00686784">
      <w:pPr>
        <w:widowControl w:val="0"/>
        <w:spacing w:before="120" w:after="0" w:line="276" w:lineRule="auto"/>
        <w:rPr>
          <w:sz w:val="24"/>
          <w:szCs w:val="24"/>
        </w:rPr>
      </w:pPr>
      <w:r>
        <w:rPr>
          <w:sz w:val="24"/>
          <w:szCs w:val="24"/>
        </w:rPr>
        <w:t xml:space="preserve">uzavřená v souladu s § 2586 a násl. zákona č. 89/2012 Sb., občanský zákoník, ve znění pozdějších právních předpisů, mezi těmito smluvními stranami: </w:t>
      </w:r>
    </w:p>
    <w:p w14:paraId="114C1BA4" w14:textId="77777777" w:rsidR="00787DDE" w:rsidRPr="00B66FC4" w:rsidRDefault="00787DDE" w:rsidP="005E4DF3">
      <w:pPr>
        <w:keepNext/>
        <w:keepLines/>
        <w:tabs>
          <w:tab w:val="left" w:pos="142"/>
        </w:tabs>
        <w:spacing w:before="120"/>
        <w:ind w:left="1134" w:right="292" w:hanging="425"/>
        <w:rPr>
          <w:color w:val="000000"/>
        </w:rPr>
      </w:pPr>
    </w:p>
    <w:p w14:paraId="2FCD1023" w14:textId="46DB2317" w:rsidR="00787DDE" w:rsidRPr="00083271" w:rsidRDefault="00323A9D" w:rsidP="00FF729E">
      <w:pPr>
        <w:widowControl w:val="0"/>
        <w:rPr>
          <w:b/>
          <w:bCs/>
          <w:sz w:val="24"/>
          <w:szCs w:val="24"/>
        </w:rPr>
      </w:pPr>
      <w:r w:rsidRPr="00323A9D">
        <w:rPr>
          <w:b/>
          <w:bCs/>
          <w:sz w:val="24"/>
          <w:szCs w:val="24"/>
        </w:rPr>
        <w:t>Domov důchodců Jablonecké Paseky, příspěvková organizace</w:t>
      </w:r>
    </w:p>
    <w:p w14:paraId="68F0D2F9" w14:textId="77777777" w:rsidR="00787DDE" w:rsidRPr="00083271" w:rsidRDefault="00787DDE" w:rsidP="00FF729E">
      <w:pPr>
        <w:widowControl w:val="0"/>
        <w:rPr>
          <w:sz w:val="24"/>
          <w:szCs w:val="24"/>
        </w:rPr>
      </w:pPr>
    </w:p>
    <w:p w14:paraId="79DA8680" w14:textId="26858302" w:rsidR="00787DDE" w:rsidRPr="003F04B5" w:rsidRDefault="00787DDE" w:rsidP="00FF729E">
      <w:pPr>
        <w:rPr>
          <w:sz w:val="24"/>
          <w:szCs w:val="24"/>
        </w:rPr>
      </w:pPr>
      <w:r w:rsidRPr="003F04B5">
        <w:rPr>
          <w:sz w:val="24"/>
          <w:szCs w:val="24"/>
        </w:rPr>
        <w:t xml:space="preserve">se sídlem </w:t>
      </w:r>
      <w:r w:rsidR="00323A9D" w:rsidRPr="00323A9D">
        <w:rPr>
          <w:sz w:val="24"/>
          <w:szCs w:val="24"/>
        </w:rPr>
        <w:t>Vítězslava Nezvala 87/14, 466 02 Jablonec n. Nisou</w:t>
      </w:r>
    </w:p>
    <w:p w14:paraId="4F66D9DB" w14:textId="1D43E8F5" w:rsidR="00787DDE" w:rsidRPr="003F04B5" w:rsidRDefault="00787DDE" w:rsidP="00FF729E">
      <w:pPr>
        <w:pStyle w:val="Seznam"/>
        <w:spacing w:line="360" w:lineRule="auto"/>
        <w:ind w:left="0" w:firstLine="0"/>
        <w:rPr>
          <w:sz w:val="24"/>
          <w:szCs w:val="24"/>
        </w:rPr>
      </w:pPr>
      <w:r w:rsidRPr="003F04B5">
        <w:rPr>
          <w:sz w:val="24"/>
          <w:szCs w:val="24"/>
        </w:rPr>
        <w:t xml:space="preserve">IČO: </w:t>
      </w:r>
      <w:r w:rsidR="00323A9D" w:rsidRPr="00323A9D">
        <w:rPr>
          <w:sz w:val="24"/>
          <w:szCs w:val="24"/>
        </w:rPr>
        <w:t>712 200 11</w:t>
      </w:r>
    </w:p>
    <w:p w14:paraId="37C07C0D" w14:textId="0CC63AE8" w:rsidR="00787DDE" w:rsidRPr="003F04B5" w:rsidRDefault="00787DDE" w:rsidP="00FF729E">
      <w:pPr>
        <w:pStyle w:val="Seznam"/>
        <w:spacing w:line="360" w:lineRule="auto"/>
        <w:ind w:left="0" w:firstLine="0"/>
        <w:rPr>
          <w:sz w:val="24"/>
          <w:szCs w:val="24"/>
        </w:rPr>
      </w:pPr>
      <w:r w:rsidRPr="003F04B5">
        <w:rPr>
          <w:sz w:val="24"/>
          <w:szCs w:val="24"/>
        </w:rPr>
        <w:t xml:space="preserve">zastoupené </w:t>
      </w:r>
      <w:r w:rsidR="00323A9D">
        <w:rPr>
          <w:sz w:val="24"/>
          <w:szCs w:val="24"/>
        </w:rPr>
        <w:t>Mgr. Marcelou Štáfovou, ředitelkou</w:t>
      </w:r>
    </w:p>
    <w:p w14:paraId="6E63E23A" w14:textId="0DE952A9" w:rsidR="00787DDE" w:rsidRDefault="00787DDE" w:rsidP="00FF729E">
      <w:pPr>
        <w:widowControl w:val="0"/>
        <w:ind w:right="-20"/>
        <w:rPr>
          <w:sz w:val="24"/>
          <w:szCs w:val="24"/>
        </w:rPr>
      </w:pPr>
      <w:r w:rsidRPr="003F04B5">
        <w:rPr>
          <w:sz w:val="24"/>
          <w:szCs w:val="24"/>
        </w:rPr>
        <w:t>Bankovní spojení:</w:t>
      </w:r>
      <w:r w:rsidR="00323A9D">
        <w:rPr>
          <w:sz w:val="24"/>
          <w:szCs w:val="24"/>
        </w:rPr>
        <w:t xml:space="preserve"> </w:t>
      </w:r>
      <w:r w:rsidR="004F4E38">
        <w:rPr>
          <w:sz w:val="24"/>
          <w:szCs w:val="24"/>
        </w:rPr>
        <w:t>Komerční banka, a.s.</w:t>
      </w:r>
    </w:p>
    <w:p w14:paraId="77C35682" w14:textId="0331E1C4" w:rsidR="004F4E38" w:rsidRPr="003F04B5" w:rsidRDefault="004F4E38" w:rsidP="00FF729E">
      <w:pPr>
        <w:widowControl w:val="0"/>
        <w:ind w:right="-20"/>
        <w:rPr>
          <w:sz w:val="24"/>
          <w:szCs w:val="24"/>
        </w:rPr>
      </w:pPr>
      <w:r>
        <w:rPr>
          <w:sz w:val="24"/>
          <w:szCs w:val="24"/>
        </w:rPr>
        <w:t>číslo účtu: 78-6239670257/0100</w:t>
      </w:r>
    </w:p>
    <w:p w14:paraId="0FB3E23D" w14:textId="77777777" w:rsidR="004F4E38" w:rsidRDefault="004F4E38" w:rsidP="004F4E38">
      <w:pPr>
        <w:keepNext/>
        <w:keepLines/>
        <w:tabs>
          <w:tab w:val="left" w:pos="142"/>
        </w:tabs>
        <w:ind w:right="292"/>
        <w:rPr>
          <w:sz w:val="24"/>
          <w:szCs w:val="24"/>
        </w:rPr>
      </w:pPr>
      <w:r>
        <w:rPr>
          <w:sz w:val="24"/>
          <w:szCs w:val="24"/>
        </w:rPr>
        <w:t xml:space="preserve">e-mail: </w:t>
      </w:r>
      <w:hyperlink r:id="rId7" w:history="1">
        <w:r w:rsidRPr="00452388">
          <w:rPr>
            <w:rStyle w:val="Hypertextovodkaz"/>
            <w:sz w:val="24"/>
            <w:szCs w:val="24"/>
          </w:rPr>
          <w:t>reditel@dd-jablonec.cz</w:t>
        </w:r>
      </w:hyperlink>
    </w:p>
    <w:p w14:paraId="2B2839FE" w14:textId="470B1866" w:rsidR="004F4E38" w:rsidRDefault="004F4E38" w:rsidP="004F4E38">
      <w:pPr>
        <w:keepNext/>
        <w:keepLines/>
        <w:tabs>
          <w:tab w:val="left" w:pos="142"/>
        </w:tabs>
        <w:ind w:right="292"/>
        <w:rPr>
          <w:sz w:val="24"/>
          <w:szCs w:val="24"/>
        </w:rPr>
      </w:pPr>
      <w:r>
        <w:rPr>
          <w:sz w:val="24"/>
          <w:szCs w:val="24"/>
        </w:rPr>
        <w:t>tel: 777 533 523</w:t>
      </w:r>
    </w:p>
    <w:p w14:paraId="67784070" w14:textId="1A6B32DD" w:rsidR="00787DDE" w:rsidRPr="003F04B5" w:rsidRDefault="00787DDE" w:rsidP="004567F9">
      <w:pPr>
        <w:keepNext/>
        <w:keepLines/>
        <w:tabs>
          <w:tab w:val="left" w:pos="142"/>
        </w:tabs>
        <w:ind w:left="1134" w:right="292" w:hanging="425"/>
        <w:rPr>
          <w:sz w:val="24"/>
          <w:szCs w:val="24"/>
        </w:rPr>
      </w:pPr>
      <w:r w:rsidRPr="003F04B5">
        <w:rPr>
          <w:sz w:val="24"/>
          <w:szCs w:val="24"/>
        </w:rPr>
        <w:tab/>
      </w:r>
      <w:r w:rsidRPr="003F04B5">
        <w:rPr>
          <w:sz w:val="24"/>
          <w:szCs w:val="24"/>
        </w:rPr>
        <w:tab/>
      </w:r>
      <w:r w:rsidRPr="003F04B5">
        <w:rPr>
          <w:sz w:val="24"/>
          <w:szCs w:val="24"/>
        </w:rPr>
        <w:tab/>
        <w:t xml:space="preserve">           </w:t>
      </w:r>
    </w:p>
    <w:p w14:paraId="0B4CFCC1" w14:textId="77777777" w:rsidR="00787DDE" w:rsidRPr="003F04B5" w:rsidRDefault="00787DDE" w:rsidP="00042CBA">
      <w:pPr>
        <w:keepNext/>
        <w:keepLines/>
        <w:tabs>
          <w:tab w:val="left" w:pos="142"/>
        </w:tabs>
        <w:ind w:right="292"/>
        <w:rPr>
          <w:sz w:val="24"/>
          <w:szCs w:val="24"/>
        </w:rPr>
      </w:pPr>
      <w:r w:rsidRPr="003F04B5">
        <w:rPr>
          <w:sz w:val="24"/>
          <w:szCs w:val="24"/>
        </w:rPr>
        <w:t>dále jen „objednatel“</w:t>
      </w:r>
    </w:p>
    <w:p w14:paraId="23893974" w14:textId="77777777" w:rsidR="00787DDE" w:rsidRPr="00042CBA" w:rsidRDefault="00787DDE" w:rsidP="004567F9">
      <w:pPr>
        <w:keepNext/>
        <w:keepLines/>
        <w:tabs>
          <w:tab w:val="left" w:pos="142"/>
        </w:tabs>
        <w:ind w:left="1134" w:right="292" w:hanging="425"/>
        <w:rPr>
          <w:color w:val="010302"/>
          <w:sz w:val="24"/>
          <w:szCs w:val="24"/>
        </w:rPr>
      </w:pPr>
      <w:r w:rsidRPr="00042CBA">
        <w:rPr>
          <w:color w:val="000000"/>
          <w:sz w:val="24"/>
          <w:szCs w:val="24"/>
        </w:rPr>
        <w:tab/>
      </w:r>
      <w:r w:rsidRPr="00042CBA">
        <w:rPr>
          <w:color w:val="000000"/>
          <w:sz w:val="24"/>
          <w:szCs w:val="24"/>
        </w:rPr>
        <w:tab/>
      </w:r>
      <w:r w:rsidRPr="00042CBA">
        <w:rPr>
          <w:color w:val="000000"/>
          <w:sz w:val="24"/>
          <w:szCs w:val="24"/>
        </w:rPr>
        <w:tab/>
      </w:r>
      <w:r w:rsidRPr="00042CBA">
        <w:rPr>
          <w:color w:val="000000"/>
          <w:sz w:val="24"/>
          <w:szCs w:val="24"/>
        </w:rPr>
        <w:tab/>
      </w:r>
      <w:r w:rsidRPr="00042CBA">
        <w:rPr>
          <w:color w:val="000000"/>
          <w:sz w:val="24"/>
          <w:szCs w:val="24"/>
        </w:rPr>
        <w:tab/>
      </w:r>
      <w:r w:rsidRPr="00042CBA">
        <w:rPr>
          <w:color w:val="000000"/>
          <w:sz w:val="24"/>
          <w:szCs w:val="24"/>
        </w:rPr>
        <w:tab/>
        <w:t xml:space="preserve">a   </w:t>
      </w:r>
    </w:p>
    <w:p w14:paraId="626DD99A" w14:textId="5B106FA6" w:rsidR="00787DDE" w:rsidRPr="00042CBA" w:rsidRDefault="00787DDE" w:rsidP="004567F9">
      <w:pPr>
        <w:keepNext/>
        <w:keepLines/>
        <w:tabs>
          <w:tab w:val="left" w:pos="142"/>
        </w:tabs>
        <w:ind w:left="1134" w:right="292" w:hanging="425"/>
        <w:rPr>
          <w:b/>
          <w:bCs/>
          <w:color w:val="000000"/>
          <w:sz w:val="24"/>
          <w:szCs w:val="24"/>
        </w:rPr>
      </w:pPr>
    </w:p>
    <w:p w14:paraId="750594C8" w14:textId="30DF2AC0" w:rsidR="0007489C" w:rsidRPr="00A06B36" w:rsidRDefault="00A06B36" w:rsidP="00042CBA">
      <w:pPr>
        <w:keepNext/>
        <w:keepLines/>
        <w:tabs>
          <w:tab w:val="left" w:pos="142"/>
        </w:tabs>
        <w:ind w:right="292"/>
        <w:rPr>
          <w:b/>
          <w:color w:val="000000"/>
          <w:sz w:val="24"/>
          <w:szCs w:val="24"/>
        </w:rPr>
      </w:pPr>
      <w:r w:rsidRPr="00A06B36">
        <w:rPr>
          <w:b/>
          <w:color w:val="000000"/>
          <w:sz w:val="24"/>
          <w:szCs w:val="24"/>
        </w:rPr>
        <w:t>Stanislav Záhon</w:t>
      </w:r>
    </w:p>
    <w:p w14:paraId="464D74F2" w14:textId="114C4992" w:rsidR="0007489C" w:rsidRDefault="001219FC" w:rsidP="00042CBA">
      <w:pPr>
        <w:keepNext/>
        <w:keepLines/>
        <w:tabs>
          <w:tab w:val="left" w:pos="142"/>
        </w:tabs>
        <w:ind w:right="292"/>
        <w:rPr>
          <w:color w:val="000000"/>
          <w:sz w:val="24"/>
          <w:szCs w:val="24"/>
        </w:rPr>
      </w:pPr>
      <w:r>
        <w:rPr>
          <w:color w:val="000000"/>
          <w:sz w:val="24"/>
          <w:szCs w:val="24"/>
        </w:rPr>
        <w:t>se sídlem:</w:t>
      </w:r>
      <w:r w:rsidR="00A06B36">
        <w:rPr>
          <w:color w:val="000000"/>
          <w:sz w:val="24"/>
          <w:szCs w:val="24"/>
        </w:rPr>
        <w:t xml:space="preserve"> Karolíny Světlé 99/37, 460 08 Liberec</w:t>
      </w:r>
    </w:p>
    <w:p w14:paraId="0476493E" w14:textId="5213E2BB" w:rsidR="00787DDE" w:rsidRPr="00042CBA" w:rsidRDefault="00326B5C" w:rsidP="00042CBA">
      <w:pPr>
        <w:keepNext/>
        <w:keepLines/>
        <w:tabs>
          <w:tab w:val="left" w:pos="142"/>
        </w:tabs>
        <w:ind w:right="292"/>
        <w:rPr>
          <w:color w:val="010302"/>
          <w:sz w:val="24"/>
          <w:szCs w:val="24"/>
        </w:rPr>
      </w:pPr>
      <w:r w:rsidRPr="00042CBA">
        <w:rPr>
          <w:color w:val="000000"/>
          <w:sz w:val="24"/>
          <w:szCs w:val="24"/>
        </w:rPr>
        <w:t xml:space="preserve">IČO: </w:t>
      </w:r>
      <w:r w:rsidR="00787DDE" w:rsidRPr="00042CBA">
        <w:rPr>
          <w:color w:val="000000"/>
          <w:sz w:val="24"/>
          <w:szCs w:val="24"/>
        </w:rPr>
        <w:t xml:space="preserve"> </w:t>
      </w:r>
      <w:r w:rsidR="00A06B36">
        <w:rPr>
          <w:color w:val="000000"/>
          <w:sz w:val="24"/>
          <w:szCs w:val="24"/>
        </w:rPr>
        <w:t>867 365 58</w:t>
      </w:r>
      <w:r w:rsidR="00787DDE" w:rsidRPr="00042CBA">
        <w:rPr>
          <w:color w:val="000000"/>
          <w:sz w:val="24"/>
          <w:szCs w:val="24"/>
        </w:rPr>
        <w:t xml:space="preserve">   </w:t>
      </w:r>
    </w:p>
    <w:p w14:paraId="48E48D7D" w14:textId="5391A8E1" w:rsidR="00787DDE" w:rsidRPr="00042CBA" w:rsidRDefault="00787DDE" w:rsidP="00042CBA">
      <w:pPr>
        <w:keepNext/>
        <w:keepLines/>
        <w:tabs>
          <w:tab w:val="left" w:pos="142"/>
        </w:tabs>
        <w:ind w:right="292"/>
        <w:rPr>
          <w:color w:val="010302"/>
          <w:sz w:val="24"/>
          <w:szCs w:val="24"/>
        </w:rPr>
      </w:pPr>
      <w:r w:rsidRPr="00042CBA">
        <w:rPr>
          <w:color w:val="000000"/>
          <w:sz w:val="24"/>
          <w:szCs w:val="24"/>
        </w:rPr>
        <w:t xml:space="preserve">DIČ:   </w:t>
      </w:r>
      <w:r w:rsidR="00A06B36">
        <w:rPr>
          <w:color w:val="000000"/>
          <w:sz w:val="24"/>
          <w:szCs w:val="24"/>
        </w:rPr>
        <w:t>CZ7109272577</w:t>
      </w:r>
      <w:r w:rsidRPr="00042CBA">
        <w:rPr>
          <w:color w:val="000000"/>
          <w:sz w:val="24"/>
          <w:szCs w:val="24"/>
        </w:rPr>
        <w:t xml:space="preserve">            </w:t>
      </w:r>
    </w:p>
    <w:p w14:paraId="0314D692" w14:textId="3F03261C" w:rsidR="00787DDE" w:rsidRPr="00042CBA" w:rsidRDefault="00787DDE" w:rsidP="00042CBA">
      <w:pPr>
        <w:keepNext/>
        <w:keepLines/>
        <w:tabs>
          <w:tab w:val="left" w:pos="142"/>
        </w:tabs>
        <w:ind w:right="292"/>
        <w:rPr>
          <w:color w:val="010302"/>
          <w:sz w:val="24"/>
          <w:szCs w:val="24"/>
        </w:rPr>
      </w:pPr>
      <w:r w:rsidRPr="00042CBA">
        <w:rPr>
          <w:color w:val="000000"/>
          <w:sz w:val="24"/>
          <w:szCs w:val="24"/>
        </w:rPr>
        <w:t>osoba oprávněná podepsat smlouvu:</w:t>
      </w:r>
      <w:r>
        <w:rPr>
          <w:color w:val="000000"/>
          <w:sz w:val="24"/>
          <w:szCs w:val="24"/>
        </w:rPr>
        <w:t xml:space="preserve"> </w:t>
      </w:r>
      <w:r w:rsidRPr="00042CBA">
        <w:rPr>
          <w:color w:val="000000"/>
          <w:sz w:val="24"/>
          <w:szCs w:val="24"/>
        </w:rPr>
        <w:t xml:space="preserve"> </w:t>
      </w:r>
      <w:r w:rsidR="00A06B36">
        <w:rPr>
          <w:color w:val="000000"/>
          <w:sz w:val="24"/>
          <w:szCs w:val="24"/>
        </w:rPr>
        <w:t>Stanislav Záhon</w:t>
      </w:r>
      <w:r w:rsidRPr="00042CBA">
        <w:rPr>
          <w:color w:val="000000"/>
          <w:sz w:val="24"/>
          <w:szCs w:val="24"/>
        </w:rPr>
        <w:t xml:space="preserve">         </w:t>
      </w:r>
    </w:p>
    <w:p w14:paraId="51785091" w14:textId="772A80B0" w:rsidR="00787DDE" w:rsidRPr="00042CBA" w:rsidRDefault="00787DDE" w:rsidP="00042CBA">
      <w:pPr>
        <w:keepNext/>
        <w:keepLines/>
        <w:tabs>
          <w:tab w:val="left" w:pos="142"/>
        </w:tabs>
        <w:ind w:right="292"/>
        <w:rPr>
          <w:color w:val="010302"/>
          <w:sz w:val="24"/>
          <w:szCs w:val="24"/>
        </w:rPr>
      </w:pPr>
      <w:r w:rsidRPr="00042CBA">
        <w:rPr>
          <w:color w:val="000000"/>
          <w:sz w:val="24"/>
          <w:szCs w:val="24"/>
        </w:rPr>
        <w:t xml:space="preserve">bankovní </w:t>
      </w:r>
      <w:r w:rsidR="00326B5C" w:rsidRPr="00042CBA">
        <w:rPr>
          <w:color w:val="000000"/>
          <w:sz w:val="24"/>
          <w:szCs w:val="24"/>
        </w:rPr>
        <w:t xml:space="preserve">spojení:  </w:t>
      </w:r>
      <w:r w:rsidR="00A06B36">
        <w:rPr>
          <w:color w:val="000000"/>
          <w:sz w:val="24"/>
          <w:szCs w:val="24"/>
        </w:rPr>
        <w:t>Komerční banka, a.s.</w:t>
      </w:r>
      <w:r w:rsidRPr="00042CBA">
        <w:rPr>
          <w:color w:val="000000"/>
          <w:sz w:val="24"/>
          <w:szCs w:val="24"/>
        </w:rPr>
        <w:t xml:space="preserve">   </w:t>
      </w:r>
    </w:p>
    <w:p w14:paraId="0FB7A6FE" w14:textId="3497C5FE" w:rsidR="00787DDE" w:rsidRPr="00042CBA" w:rsidRDefault="00787DDE" w:rsidP="00042CBA">
      <w:pPr>
        <w:keepNext/>
        <w:keepLines/>
        <w:tabs>
          <w:tab w:val="left" w:pos="142"/>
        </w:tabs>
        <w:ind w:right="292"/>
        <w:rPr>
          <w:color w:val="010302"/>
          <w:sz w:val="24"/>
          <w:szCs w:val="24"/>
        </w:rPr>
      </w:pPr>
      <w:r w:rsidRPr="00042CBA">
        <w:rPr>
          <w:color w:val="000000"/>
          <w:sz w:val="24"/>
          <w:szCs w:val="24"/>
        </w:rPr>
        <w:t xml:space="preserve">číslo účtu:  </w:t>
      </w:r>
      <w:r w:rsidR="00A06B36">
        <w:rPr>
          <w:color w:val="000000"/>
          <w:sz w:val="24"/>
          <w:szCs w:val="24"/>
        </w:rPr>
        <w:t>35-6953130207/0100</w:t>
      </w:r>
      <w:r w:rsidRPr="00042CBA">
        <w:rPr>
          <w:color w:val="000000"/>
          <w:sz w:val="24"/>
          <w:szCs w:val="24"/>
        </w:rPr>
        <w:t xml:space="preserve">     </w:t>
      </w:r>
    </w:p>
    <w:p w14:paraId="138E205D" w14:textId="77777777" w:rsidR="00787DDE" w:rsidRPr="00042CBA" w:rsidRDefault="00787DDE" w:rsidP="00042CBA">
      <w:pPr>
        <w:keepNext/>
        <w:keepLines/>
        <w:tabs>
          <w:tab w:val="left" w:pos="142"/>
        </w:tabs>
        <w:ind w:right="292"/>
        <w:rPr>
          <w:color w:val="010302"/>
          <w:sz w:val="24"/>
          <w:szCs w:val="24"/>
        </w:rPr>
      </w:pPr>
      <w:r w:rsidRPr="00042CBA">
        <w:rPr>
          <w:color w:val="000000"/>
          <w:sz w:val="24"/>
          <w:szCs w:val="24"/>
        </w:rPr>
        <w:t xml:space="preserve">evidence:            </w:t>
      </w:r>
    </w:p>
    <w:p w14:paraId="11A91DF3" w14:textId="21795C4F" w:rsidR="004F4E38" w:rsidRDefault="00787DDE" w:rsidP="00042CBA">
      <w:pPr>
        <w:keepNext/>
        <w:keepLines/>
        <w:tabs>
          <w:tab w:val="left" w:pos="142"/>
        </w:tabs>
        <w:ind w:right="292"/>
        <w:rPr>
          <w:color w:val="000000"/>
          <w:sz w:val="24"/>
          <w:szCs w:val="24"/>
        </w:rPr>
      </w:pPr>
      <w:r w:rsidRPr="00042CBA">
        <w:rPr>
          <w:color w:val="000000"/>
          <w:sz w:val="24"/>
          <w:szCs w:val="24"/>
        </w:rPr>
        <w:t>k</w:t>
      </w:r>
      <w:r>
        <w:rPr>
          <w:color w:val="000000"/>
          <w:sz w:val="24"/>
          <w:szCs w:val="24"/>
        </w:rPr>
        <w:t>ontaktní osoby</w:t>
      </w:r>
      <w:r w:rsidR="001219FC">
        <w:rPr>
          <w:color w:val="000000"/>
          <w:sz w:val="24"/>
          <w:szCs w:val="24"/>
        </w:rPr>
        <w:t xml:space="preserve"> pro plnění smlouvy: </w:t>
      </w:r>
      <w:r w:rsidR="00A06B36">
        <w:rPr>
          <w:color w:val="000000"/>
          <w:sz w:val="24"/>
          <w:szCs w:val="24"/>
        </w:rPr>
        <w:t>Stanislav Záhon</w:t>
      </w:r>
      <w:r w:rsidR="001219FC">
        <w:rPr>
          <w:color w:val="000000"/>
          <w:sz w:val="24"/>
          <w:szCs w:val="24"/>
        </w:rPr>
        <w:t>, e-mail:</w:t>
      </w:r>
      <w:r w:rsidR="004F4E38">
        <w:rPr>
          <w:color w:val="000000"/>
          <w:sz w:val="24"/>
          <w:szCs w:val="24"/>
        </w:rPr>
        <w:t xml:space="preserve"> </w:t>
      </w:r>
      <w:hyperlink r:id="rId8" w:history="1">
        <w:r w:rsidR="004F4E38" w:rsidRPr="00452388">
          <w:rPr>
            <w:rStyle w:val="Hypertextovodkaz"/>
            <w:sz w:val="24"/>
            <w:szCs w:val="24"/>
          </w:rPr>
          <w:t>Pentagon1@seznam.cz</w:t>
        </w:r>
      </w:hyperlink>
    </w:p>
    <w:p w14:paraId="4E7C4B34" w14:textId="0A47E26B" w:rsidR="00787DDE" w:rsidRPr="00042CBA" w:rsidRDefault="001219FC" w:rsidP="00042CBA">
      <w:pPr>
        <w:keepNext/>
        <w:keepLines/>
        <w:tabs>
          <w:tab w:val="left" w:pos="142"/>
        </w:tabs>
        <w:ind w:right="292"/>
        <w:rPr>
          <w:color w:val="000000"/>
          <w:sz w:val="24"/>
          <w:szCs w:val="24"/>
        </w:rPr>
      </w:pPr>
      <w:r>
        <w:rPr>
          <w:color w:val="000000"/>
          <w:sz w:val="24"/>
          <w:szCs w:val="24"/>
        </w:rPr>
        <w:t xml:space="preserve">tel: </w:t>
      </w:r>
      <w:r w:rsidR="00A06B36">
        <w:rPr>
          <w:color w:val="000000"/>
          <w:sz w:val="24"/>
          <w:szCs w:val="24"/>
        </w:rPr>
        <w:t>607 820 085</w:t>
      </w:r>
    </w:p>
    <w:p w14:paraId="115DE54E" w14:textId="77777777" w:rsidR="00787DDE" w:rsidRPr="00042CBA" w:rsidRDefault="00787DDE" w:rsidP="004567F9">
      <w:pPr>
        <w:keepNext/>
        <w:keepLines/>
        <w:tabs>
          <w:tab w:val="left" w:pos="142"/>
        </w:tabs>
        <w:ind w:left="1134" w:right="292" w:hanging="425"/>
        <w:rPr>
          <w:color w:val="000000"/>
          <w:sz w:val="24"/>
          <w:szCs w:val="24"/>
        </w:rPr>
      </w:pPr>
    </w:p>
    <w:p w14:paraId="5A32ABE3" w14:textId="77777777" w:rsidR="00787DDE" w:rsidRPr="00042CBA" w:rsidRDefault="00787DDE" w:rsidP="00042CBA">
      <w:pPr>
        <w:keepNext/>
        <w:keepLines/>
        <w:tabs>
          <w:tab w:val="left" w:pos="142"/>
        </w:tabs>
        <w:ind w:right="292"/>
        <w:rPr>
          <w:color w:val="010302"/>
          <w:sz w:val="24"/>
          <w:szCs w:val="24"/>
        </w:rPr>
      </w:pPr>
      <w:r w:rsidRPr="00042CBA">
        <w:rPr>
          <w:color w:val="000000"/>
          <w:sz w:val="24"/>
          <w:szCs w:val="24"/>
        </w:rPr>
        <w:t>dále jen „zhotovitel“</w:t>
      </w:r>
    </w:p>
    <w:p w14:paraId="64F91966" w14:textId="77777777" w:rsidR="00787DDE" w:rsidRPr="00042CBA" w:rsidRDefault="00787DDE" w:rsidP="005E4DF3">
      <w:pPr>
        <w:keepNext/>
        <w:keepLines/>
        <w:spacing w:after="200" w:line="276" w:lineRule="auto"/>
        <w:ind w:right="292"/>
        <w:rPr>
          <w:color w:val="000000"/>
          <w:sz w:val="24"/>
          <w:szCs w:val="24"/>
        </w:rPr>
      </w:pPr>
    </w:p>
    <w:p w14:paraId="43505A83" w14:textId="77777777" w:rsidR="00787DDE" w:rsidRPr="00042CBA" w:rsidRDefault="00787DDE" w:rsidP="004567F9">
      <w:pPr>
        <w:widowControl w:val="0"/>
        <w:spacing w:before="120" w:after="0"/>
        <w:jc w:val="center"/>
        <w:rPr>
          <w:sz w:val="24"/>
          <w:szCs w:val="24"/>
        </w:rPr>
      </w:pPr>
      <w:r w:rsidRPr="00042CBA">
        <w:rPr>
          <w:sz w:val="24"/>
          <w:szCs w:val="24"/>
        </w:rPr>
        <w:t>takto:</w:t>
      </w:r>
    </w:p>
    <w:p w14:paraId="7CAD221C" w14:textId="77777777" w:rsidR="00787DDE" w:rsidRDefault="00787DDE" w:rsidP="00686784">
      <w:pPr>
        <w:pStyle w:val="NADPISCENNETUC"/>
        <w:keepNext w:val="0"/>
        <w:keepLines w:val="0"/>
        <w:widowControl w:val="0"/>
        <w:spacing w:before="0" w:after="0"/>
        <w:rPr>
          <w:b/>
          <w:bCs/>
          <w:sz w:val="24"/>
          <w:szCs w:val="24"/>
          <w:u w:val="single"/>
        </w:rPr>
      </w:pPr>
    </w:p>
    <w:p w14:paraId="19029A2A" w14:textId="77777777" w:rsidR="00787DDE" w:rsidRPr="004A4E1A" w:rsidRDefault="00787DDE" w:rsidP="00686784">
      <w:pPr>
        <w:pStyle w:val="NADPISCENNETUC"/>
        <w:keepNext w:val="0"/>
        <w:keepLines w:val="0"/>
        <w:widowControl w:val="0"/>
        <w:spacing w:before="0" w:after="0"/>
        <w:rPr>
          <w:sz w:val="24"/>
          <w:szCs w:val="24"/>
        </w:rPr>
      </w:pPr>
      <w:r w:rsidRPr="004A4E1A">
        <w:rPr>
          <w:b/>
          <w:bCs/>
          <w:sz w:val="24"/>
          <w:szCs w:val="24"/>
          <w:u w:val="single"/>
        </w:rPr>
        <w:t>Úvodní ustanovení</w:t>
      </w:r>
    </w:p>
    <w:p w14:paraId="13E0F8D4" w14:textId="77777777" w:rsidR="00787DDE" w:rsidRDefault="00787DDE" w:rsidP="00F4608F">
      <w:pPr>
        <w:widowControl w:val="0"/>
        <w:numPr>
          <w:ilvl w:val="0"/>
          <w:numId w:val="11"/>
        </w:numPr>
        <w:overflowPunct/>
        <w:autoSpaceDE/>
        <w:autoSpaceDN/>
        <w:adjustRightInd/>
        <w:spacing w:before="120" w:after="0" w:line="276" w:lineRule="auto"/>
        <w:ind w:left="284" w:hanging="284"/>
        <w:textAlignment w:val="auto"/>
        <w:rPr>
          <w:sz w:val="24"/>
          <w:szCs w:val="24"/>
        </w:rPr>
      </w:pPr>
      <w:r w:rsidRPr="009A64C6">
        <w:rPr>
          <w:sz w:val="24"/>
          <w:szCs w:val="24"/>
        </w:rPr>
        <w:t xml:space="preserve">Smluvní strany prohlašují, že identifikační údaje specifikující smluvní strany jsou v souladu s právní skutečností v době uzavření smlouvy. Smluvní strany se zavazují, že změny dotčených údajů písemně oznámí druhé smluvní straně bez zbytečného odkladu. Při změně </w:t>
      </w:r>
      <w:r w:rsidRPr="009A64C6">
        <w:rPr>
          <w:sz w:val="24"/>
          <w:szCs w:val="24"/>
        </w:rPr>
        <w:lastRenderedPageBreak/>
        <w:t>identifikačních údajů smluvních stran včetně změny účtu není nutné uzavírat ke smlouvě dodatek, jedině že o to požádá jedna ze smluvních stran.</w:t>
      </w:r>
    </w:p>
    <w:p w14:paraId="512508AD" w14:textId="3D073B4F" w:rsidR="00787DDE" w:rsidRPr="0093105B" w:rsidRDefault="00787DDE" w:rsidP="00686EB2">
      <w:pPr>
        <w:ind w:left="284"/>
        <w:rPr>
          <w:b/>
          <w:bCs/>
          <w:sz w:val="24"/>
          <w:szCs w:val="24"/>
        </w:rPr>
      </w:pPr>
      <w:bookmarkStart w:id="0" w:name="Text17"/>
      <w:r w:rsidRPr="0093105B">
        <w:rPr>
          <w:sz w:val="24"/>
          <w:szCs w:val="24"/>
        </w:rPr>
        <w:t xml:space="preserve">Tato smlouva je uzavřena na základě výsledku výběru provedeného objednatelem v rámci veřejné zakázky malého rozsahu s názvem </w:t>
      </w:r>
      <w:r w:rsidRPr="0093105B">
        <w:rPr>
          <w:b/>
          <w:bCs/>
          <w:sz w:val="24"/>
          <w:szCs w:val="24"/>
        </w:rPr>
        <w:t>„</w:t>
      </w:r>
      <w:r w:rsidR="00323A9D" w:rsidRPr="0093105B">
        <w:rPr>
          <w:b/>
          <w:bCs/>
          <w:sz w:val="24"/>
          <w:szCs w:val="24"/>
        </w:rPr>
        <w:t xml:space="preserve">Oprava střech objektu </w:t>
      </w:r>
      <w:r w:rsidR="00E64899" w:rsidRPr="0093105B">
        <w:rPr>
          <w:b/>
          <w:bCs/>
          <w:sz w:val="24"/>
          <w:szCs w:val="24"/>
        </w:rPr>
        <w:t>B</w:t>
      </w:r>
      <w:r w:rsidRPr="0093105B">
        <w:rPr>
          <w:b/>
          <w:bCs/>
          <w:sz w:val="24"/>
          <w:szCs w:val="24"/>
        </w:rPr>
        <w:t>“</w:t>
      </w:r>
      <w:r w:rsidRPr="0093105B">
        <w:rPr>
          <w:noProof/>
        </w:rPr>
        <w:t> </w:t>
      </w:r>
      <w:r w:rsidRPr="0093105B">
        <w:rPr>
          <w:sz w:val="24"/>
          <w:szCs w:val="24"/>
        </w:rPr>
        <w:t>(dále jen „veřejná zakázka“), ve které byla nabídka zhotovitele vybrána jako ekonomicky nejvýhodnější.</w:t>
      </w:r>
      <w:bookmarkEnd w:id="0"/>
    </w:p>
    <w:p w14:paraId="14CAA52C" w14:textId="77777777" w:rsidR="00787DDE" w:rsidRPr="0093105B" w:rsidRDefault="00787DDE" w:rsidP="00F4608F">
      <w:pPr>
        <w:widowControl w:val="0"/>
        <w:numPr>
          <w:ilvl w:val="0"/>
          <w:numId w:val="11"/>
        </w:numPr>
        <w:overflowPunct/>
        <w:autoSpaceDE/>
        <w:adjustRightInd/>
        <w:spacing w:before="120" w:after="0" w:line="276" w:lineRule="auto"/>
        <w:ind w:left="284" w:hanging="284"/>
        <w:textAlignment w:val="auto"/>
        <w:rPr>
          <w:i/>
          <w:iCs/>
          <w:sz w:val="24"/>
          <w:szCs w:val="24"/>
        </w:rPr>
      </w:pPr>
      <w:r w:rsidRPr="0093105B">
        <w:rPr>
          <w:sz w:val="24"/>
          <w:szCs w:val="24"/>
        </w:rPr>
        <w:t>Zhotovitel prohlašuje:</w:t>
      </w:r>
    </w:p>
    <w:p w14:paraId="3D2F5809" w14:textId="77777777" w:rsidR="00787DDE" w:rsidRPr="0093105B" w:rsidRDefault="00787DDE" w:rsidP="00F4608F">
      <w:pPr>
        <w:widowControl w:val="0"/>
        <w:numPr>
          <w:ilvl w:val="0"/>
          <w:numId w:val="17"/>
        </w:numPr>
        <w:overflowPunct/>
        <w:autoSpaceDE/>
        <w:adjustRightInd/>
        <w:spacing w:before="120" w:after="0" w:line="276" w:lineRule="auto"/>
        <w:ind w:left="851"/>
        <w:textAlignment w:val="auto"/>
        <w:rPr>
          <w:i/>
          <w:iCs/>
          <w:sz w:val="24"/>
          <w:szCs w:val="24"/>
        </w:rPr>
      </w:pPr>
      <w:r w:rsidRPr="0093105B">
        <w:rPr>
          <w:sz w:val="24"/>
          <w:szCs w:val="24"/>
        </w:rPr>
        <w:t xml:space="preserve">že se detailně seznámil se všemi podklady k veřejné zakázce, s rozsahem a povahou předmětu plnění této smlouvy, </w:t>
      </w:r>
    </w:p>
    <w:p w14:paraId="5C511CF2" w14:textId="77777777" w:rsidR="00787DDE" w:rsidRPr="0093105B" w:rsidRDefault="00787DDE" w:rsidP="00686EB2">
      <w:pPr>
        <w:widowControl w:val="0"/>
        <w:numPr>
          <w:ilvl w:val="0"/>
          <w:numId w:val="17"/>
        </w:numPr>
        <w:overflowPunct/>
        <w:autoSpaceDE/>
        <w:adjustRightInd/>
        <w:spacing w:before="120" w:after="0"/>
        <w:ind w:left="850" w:hanging="357"/>
        <w:textAlignment w:val="auto"/>
        <w:rPr>
          <w:i/>
          <w:iCs/>
          <w:sz w:val="24"/>
          <w:szCs w:val="24"/>
        </w:rPr>
      </w:pPr>
      <w:r w:rsidRPr="0093105B">
        <w:rPr>
          <w:sz w:val="24"/>
          <w:szCs w:val="24"/>
        </w:rPr>
        <w:t>že mu jsou známy veškeré technické, kvalitativní a jiné podmínky nezbytné pro realizaci předmětu plnění této smlouvy,</w:t>
      </w:r>
    </w:p>
    <w:p w14:paraId="2ED05B4A" w14:textId="77777777" w:rsidR="00787DDE" w:rsidRPr="004E5B41" w:rsidRDefault="00787DDE" w:rsidP="00686EB2">
      <w:pPr>
        <w:widowControl w:val="0"/>
        <w:numPr>
          <w:ilvl w:val="0"/>
          <w:numId w:val="17"/>
        </w:numPr>
        <w:overflowPunct/>
        <w:autoSpaceDE/>
        <w:adjustRightInd/>
        <w:spacing w:before="120" w:after="0"/>
        <w:ind w:left="850" w:hanging="357"/>
        <w:textAlignment w:val="auto"/>
        <w:rPr>
          <w:i/>
          <w:iCs/>
          <w:sz w:val="24"/>
          <w:szCs w:val="24"/>
        </w:rPr>
      </w:pPr>
      <w:r w:rsidRPr="0093105B">
        <w:rPr>
          <w:sz w:val="24"/>
          <w:szCs w:val="24"/>
        </w:rPr>
        <w:t>že disponuje takovými kapacitami a odbornými znalostmi, aby předmět plnění této smlouvy provedl za dohodnutou maximální cenu a v dohodnutém termínu</w:t>
      </w:r>
      <w:r w:rsidRPr="0093105B">
        <w:rPr>
          <w:i/>
          <w:iCs/>
          <w:sz w:val="24"/>
          <w:szCs w:val="24"/>
        </w:rPr>
        <w:t>.</w:t>
      </w:r>
      <w:r w:rsidRPr="0093105B">
        <w:rPr>
          <w:sz w:val="24"/>
          <w:szCs w:val="24"/>
        </w:rPr>
        <w:t xml:space="preserve"> </w:t>
      </w:r>
    </w:p>
    <w:p w14:paraId="6D2825A6" w14:textId="77777777" w:rsidR="004E5B41" w:rsidRPr="0093105B" w:rsidRDefault="004E5B41" w:rsidP="00686EB2">
      <w:pPr>
        <w:widowControl w:val="0"/>
        <w:numPr>
          <w:ilvl w:val="0"/>
          <w:numId w:val="17"/>
        </w:numPr>
        <w:overflowPunct/>
        <w:autoSpaceDE/>
        <w:adjustRightInd/>
        <w:spacing w:before="120" w:after="0"/>
        <w:ind w:left="850" w:hanging="357"/>
        <w:textAlignment w:val="auto"/>
        <w:rPr>
          <w:i/>
          <w:iCs/>
          <w:sz w:val="24"/>
          <w:szCs w:val="24"/>
        </w:rPr>
      </w:pPr>
    </w:p>
    <w:p w14:paraId="0A4AE487" w14:textId="77777777" w:rsidR="00787DDE" w:rsidRPr="0093105B" w:rsidRDefault="00787DDE" w:rsidP="00686784">
      <w:pPr>
        <w:pStyle w:val="NADPISCENNETUC"/>
        <w:keepNext w:val="0"/>
        <w:keepLines w:val="0"/>
        <w:widowControl w:val="0"/>
        <w:spacing w:before="0" w:after="0"/>
        <w:jc w:val="both"/>
        <w:rPr>
          <w:b/>
          <w:bCs/>
          <w:sz w:val="24"/>
          <w:szCs w:val="24"/>
        </w:rPr>
      </w:pPr>
    </w:p>
    <w:p w14:paraId="762DBCD2" w14:textId="77777777" w:rsidR="00787DDE" w:rsidRPr="0093105B" w:rsidRDefault="00787DDE" w:rsidP="00686784">
      <w:pPr>
        <w:pStyle w:val="NADPISCENNETUC"/>
        <w:keepNext w:val="0"/>
        <w:keepLines w:val="0"/>
        <w:widowControl w:val="0"/>
        <w:spacing w:after="0"/>
        <w:rPr>
          <w:b/>
          <w:bCs/>
          <w:sz w:val="24"/>
          <w:szCs w:val="24"/>
        </w:rPr>
      </w:pPr>
      <w:r w:rsidRPr="0093105B">
        <w:rPr>
          <w:b/>
          <w:bCs/>
          <w:sz w:val="24"/>
          <w:szCs w:val="24"/>
        </w:rPr>
        <w:t>Článek I.</w:t>
      </w:r>
      <w:r w:rsidRPr="0093105B">
        <w:rPr>
          <w:b/>
          <w:bCs/>
          <w:sz w:val="24"/>
          <w:szCs w:val="24"/>
        </w:rPr>
        <w:br/>
      </w:r>
      <w:r w:rsidRPr="0093105B">
        <w:rPr>
          <w:b/>
          <w:bCs/>
          <w:sz w:val="24"/>
          <w:szCs w:val="24"/>
          <w:u w:val="single"/>
        </w:rPr>
        <w:t>Předmět smlouvy</w:t>
      </w:r>
    </w:p>
    <w:p w14:paraId="53B1C3D1" w14:textId="77777777" w:rsidR="00787DDE" w:rsidRPr="004E5B41" w:rsidRDefault="00787DDE" w:rsidP="00F4608F">
      <w:pPr>
        <w:pStyle w:val="HLAVICKA"/>
        <w:keepLines w:val="0"/>
        <w:widowControl w:val="0"/>
        <w:numPr>
          <w:ilvl w:val="0"/>
          <w:numId w:val="8"/>
        </w:numPr>
        <w:tabs>
          <w:tab w:val="clear" w:pos="284"/>
          <w:tab w:val="clear" w:pos="1145"/>
        </w:tabs>
        <w:spacing w:before="120" w:after="0" w:line="276" w:lineRule="auto"/>
        <w:ind w:left="284" w:hanging="284"/>
        <w:jc w:val="both"/>
        <w:rPr>
          <w:i/>
          <w:iCs/>
          <w:sz w:val="24"/>
          <w:szCs w:val="24"/>
        </w:rPr>
      </w:pPr>
      <w:r w:rsidRPr="0093105B">
        <w:rPr>
          <w:sz w:val="24"/>
          <w:szCs w:val="24"/>
        </w:rPr>
        <w:t>Zhotovitel se zavazuje provést na svůj náklad a nebezpečí pro objednatele níže specifikované dílo a objednatel se zavazuje zaplatit zhotoviteli níže sjednanou cenu za dílo.</w:t>
      </w:r>
    </w:p>
    <w:p w14:paraId="65B208C2" w14:textId="77777777" w:rsidR="00787DDE" w:rsidRPr="0093105B" w:rsidRDefault="00787DDE" w:rsidP="00686784">
      <w:pPr>
        <w:pStyle w:val="NADPISCENNETUC"/>
        <w:keepNext w:val="0"/>
        <w:keepLines w:val="0"/>
        <w:widowControl w:val="0"/>
        <w:spacing w:before="0" w:after="0"/>
        <w:rPr>
          <w:b/>
          <w:bCs/>
          <w:sz w:val="24"/>
          <w:szCs w:val="24"/>
        </w:rPr>
      </w:pPr>
    </w:p>
    <w:p w14:paraId="7A06E087" w14:textId="77777777" w:rsidR="00787DDE" w:rsidRPr="0093105B" w:rsidRDefault="00787DDE" w:rsidP="00686784">
      <w:pPr>
        <w:pStyle w:val="NADPISCENNETUC"/>
        <w:keepNext w:val="0"/>
        <w:keepLines w:val="0"/>
        <w:widowControl w:val="0"/>
        <w:spacing w:before="0" w:after="0"/>
        <w:rPr>
          <w:b/>
          <w:bCs/>
          <w:sz w:val="24"/>
          <w:szCs w:val="24"/>
        </w:rPr>
      </w:pPr>
    </w:p>
    <w:p w14:paraId="74E08404" w14:textId="77777777" w:rsidR="00787DDE" w:rsidRPr="0093105B" w:rsidRDefault="00787DDE" w:rsidP="00686784">
      <w:pPr>
        <w:pStyle w:val="NADPISCENNETUC"/>
        <w:keepNext w:val="0"/>
        <w:keepLines w:val="0"/>
        <w:widowControl w:val="0"/>
        <w:spacing w:before="0" w:after="0"/>
        <w:rPr>
          <w:b/>
          <w:bCs/>
          <w:sz w:val="24"/>
          <w:szCs w:val="24"/>
        </w:rPr>
      </w:pPr>
      <w:r w:rsidRPr="0093105B">
        <w:rPr>
          <w:b/>
          <w:bCs/>
          <w:sz w:val="24"/>
          <w:szCs w:val="24"/>
        </w:rPr>
        <w:t>Článek II.</w:t>
      </w:r>
    </w:p>
    <w:p w14:paraId="643579B9" w14:textId="77777777" w:rsidR="00787DDE" w:rsidRPr="0093105B" w:rsidRDefault="00787DDE" w:rsidP="00686784">
      <w:pPr>
        <w:pStyle w:val="NADPISCENNETUC"/>
        <w:keepNext w:val="0"/>
        <w:keepLines w:val="0"/>
        <w:widowControl w:val="0"/>
        <w:spacing w:before="0" w:after="0"/>
        <w:rPr>
          <w:sz w:val="24"/>
          <w:szCs w:val="24"/>
        </w:rPr>
      </w:pPr>
      <w:r w:rsidRPr="0093105B">
        <w:rPr>
          <w:b/>
          <w:bCs/>
          <w:sz w:val="24"/>
          <w:szCs w:val="24"/>
          <w:u w:val="single"/>
        </w:rPr>
        <w:t xml:space="preserve">Specifikace díla </w:t>
      </w:r>
    </w:p>
    <w:p w14:paraId="728B9A2D" w14:textId="04D754DB" w:rsidR="00787DDE" w:rsidRDefault="00787DDE" w:rsidP="00F4608F">
      <w:pPr>
        <w:pStyle w:val="Odstavecseseznamem"/>
        <w:widowControl w:val="0"/>
        <w:numPr>
          <w:ilvl w:val="0"/>
          <w:numId w:val="20"/>
        </w:numPr>
        <w:spacing w:before="120" w:line="276" w:lineRule="auto"/>
        <w:ind w:left="284" w:hanging="284"/>
        <w:rPr>
          <w:rFonts w:ascii="Times New Roman" w:hAnsi="Times New Roman" w:cs="Times New Roman"/>
          <w:sz w:val="24"/>
          <w:szCs w:val="24"/>
        </w:rPr>
      </w:pPr>
      <w:r w:rsidRPr="0093105B">
        <w:rPr>
          <w:rFonts w:ascii="Times New Roman" w:hAnsi="Times New Roman" w:cs="Times New Roman"/>
          <w:sz w:val="24"/>
          <w:szCs w:val="24"/>
        </w:rPr>
        <w:t>Zhotovitel je povinen provést stavební práce, jejichž rozsah a specifikace jsou dány v rozsahu daném nabídkou ze dn</w:t>
      </w:r>
      <w:r w:rsidR="00326B5C" w:rsidRPr="0093105B">
        <w:rPr>
          <w:rFonts w:ascii="Times New Roman" w:hAnsi="Times New Roman" w:cs="Times New Roman"/>
          <w:sz w:val="24"/>
          <w:szCs w:val="24"/>
        </w:rPr>
        <w:t xml:space="preserve">e </w:t>
      </w:r>
      <w:r w:rsidR="006104CD" w:rsidRPr="0093105B">
        <w:rPr>
          <w:rFonts w:ascii="Times New Roman" w:hAnsi="Times New Roman" w:cs="Times New Roman"/>
          <w:sz w:val="24"/>
          <w:szCs w:val="24"/>
        </w:rPr>
        <w:t>14.11</w:t>
      </w:r>
      <w:r w:rsidR="00A06B36" w:rsidRPr="0093105B">
        <w:rPr>
          <w:rFonts w:ascii="Times New Roman" w:hAnsi="Times New Roman" w:cs="Times New Roman"/>
          <w:sz w:val="24"/>
          <w:szCs w:val="24"/>
        </w:rPr>
        <w:t>.2023</w:t>
      </w:r>
      <w:r w:rsidR="004E5B41">
        <w:rPr>
          <w:rFonts w:ascii="Times New Roman" w:hAnsi="Times New Roman" w:cs="Times New Roman"/>
          <w:sz w:val="24"/>
          <w:szCs w:val="24"/>
        </w:rPr>
        <w:t>.</w:t>
      </w:r>
    </w:p>
    <w:p w14:paraId="08356E5B" w14:textId="77777777" w:rsidR="004E5B41" w:rsidRPr="0093105B" w:rsidRDefault="004E5B41" w:rsidP="004E5B41">
      <w:pPr>
        <w:pStyle w:val="Odstavecseseznamem"/>
        <w:widowControl w:val="0"/>
        <w:spacing w:before="120" w:line="276" w:lineRule="auto"/>
        <w:ind w:left="284"/>
        <w:rPr>
          <w:rFonts w:ascii="Times New Roman" w:hAnsi="Times New Roman" w:cs="Times New Roman"/>
          <w:sz w:val="24"/>
          <w:szCs w:val="24"/>
        </w:rPr>
      </w:pPr>
    </w:p>
    <w:p w14:paraId="70A6A6BB" w14:textId="77777777" w:rsidR="00787DDE" w:rsidRPr="0093105B" w:rsidRDefault="00787DDE" w:rsidP="00686784">
      <w:pPr>
        <w:pStyle w:val="NADPISCENNETUC"/>
        <w:keepNext w:val="0"/>
        <w:keepLines w:val="0"/>
        <w:widowControl w:val="0"/>
        <w:spacing w:before="0" w:after="0"/>
        <w:jc w:val="both"/>
        <w:rPr>
          <w:b/>
          <w:bCs/>
          <w:sz w:val="24"/>
          <w:szCs w:val="24"/>
        </w:rPr>
      </w:pPr>
    </w:p>
    <w:p w14:paraId="445753D6" w14:textId="77777777" w:rsidR="00787DDE" w:rsidRPr="0093105B" w:rsidRDefault="00787DDE" w:rsidP="00686784">
      <w:pPr>
        <w:pStyle w:val="NADPISCENNETUC"/>
        <w:keepNext w:val="0"/>
        <w:keepLines w:val="0"/>
        <w:widowControl w:val="0"/>
        <w:spacing w:before="0" w:after="0"/>
        <w:rPr>
          <w:b/>
          <w:bCs/>
          <w:sz w:val="24"/>
          <w:szCs w:val="24"/>
        </w:rPr>
      </w:pPr>
      <w:r w:rsidRPr="0093105B">
        <w:rPr>
          <w:b/>
          <w:bCs/>
          <w:sz w:val="24"/>
          <w:szCs w:val="24"/>
        </w:rPr>
        <w:t>Článek III.</w:t>
      </w:r>
    </w:p>
    <w:p w14:paraId="653814FA" w14:textId="77777777" w:rsidR="00787DDE" w:rsidRPr="0093105B" w:rsidRDefault="00787DDE" w:rsidP="00686784">
      <w:pPr>
        <w:pStyle w:val="NADPISCENNETUC"/>
        <w:keepNext w:val="0"/>
        <w:keepLines w:val="0"/>
        <w:widowControl w:val="0"/>
        <w:spacing w:before="0" w:after="0"/>
        <w:rPr>
          <w:b/>
          <w:bCs/>
          <w:sz w:val="24"/>
          <w:szCs w:val="24"/>
          <w:u w:val="single"/>
        </w:rPr>
      </w:pPr>
      <w:r w:rsidRPr="0093105B">
        <w:rPr>
          <w:b/>
          <w:bCs/>
          <w:sz w:val="24"/>
          <w:szCs w:val="24"/>
          <w:u w:val="single"/>
        </w:rPr>
        <w:t>Kontrola provádění stavby</w:t>
      </w:r>
    </w:p>
    <w:p w14:paraId="3389ABAA" w14:textId="77777777" w:rsidR="00787DDE" w:rsidRPr="0093105B" w:rsidRDefault="00787DDE" w:rsidP="00F4608F">
      <w:pPr>
        <w:pStyle w:val="ind11"/>
        <w:widowControl w:val="0"/>
        <w:numPr>
          <w:ilvl w:val="0"/>
          <w:numId w:val="16"/>
        </w:numPr>
        <w:spacing w:before="120" w:beforeAutospacing="0" w:after="0" w:line="276" w:lineRule="auto"/>
        <w:ind w:left="284" w:hanging="284"/>
        <w:rPr>
          <w:rFonts w:ascii="Palatino Linotype" w:hAnsi="Palatino Linotype" w:cs="Palatino Linotype"/>
        </w:rPr>
      </w:pPr>
      <w:r w:rsidRPr="0093105B">
        <w:t>Zhotovitel se zavazuje umožnit provedení kontroly provádění stavby objednateli, popř. dalším oprávněným osobám, a za tím účelem vytvořit potřebné podmínky a nezbytnou součinnost.</w:t>
      </w:r>
    </w:p>
    <w:p w14:paraId="438B615D" w14:textId="05BA6FB0" w:rsidR="00787DDE" w:rsidRPr="0093105B" w:rsidRDefault="00787DDE" w:rsidP="00F4608F">
      <w:pPr>
        <w:pStyle w:val="ind11"/>
        <w:widowControl w:val="0"/>
        <w:numPr>
          <w:ilvl w:val="0"/>
          <w:numId w:val="16"/>
        </w:numPr>
        <w:spacing w:before="120" w:beforeAutospacing="0" w:after="0" w:line="276" w:lineRule="auto"/>
        <w:ind w:left="284" w:hanging="284"/>
      </w:pPr>
      <w:r w:rsidRPr="0093105B">
        <w:t xml:space="preserve">Zjistí-li se při kontrole, že zhotovitel porušuje své povinnosti vyplývající z této smlouvy, může objednatel požadovat, aby zhotovitel zajistil okamžitou nápravu a prováděl stavbu řádným způsobem. </w:t>
      </w:r>
    </w:p>
    <w:p w14:paraId="552306FF" w14:textId="77777777" w:rsidR="00787DDE" w:rsidRDefault="00787DDE" w:rsidP="00686784">
      <w:pPr>
        <w:widowControl w:val="0"/>
        <w:spacing w:before="0" w:after="0"/>
        <w:rPr>
          <w:b/>
          <w:bCs/>
          <w:sz w:val="24"/>
          <w:szCs w:val="24"/>
        </w:rPr>
      </w:pPr>
    </w:p>
    <w:p w14:paraId="53DF0716" w14:textId="77777777" w:rsidR="004E5B41" w:rsidRPr="0093105B" w:rsidRDefault="004E5B41" w:rsidP="00686784">
      <w:pPr>
        <w:widowControl w:val="0"/>
        <w:spacing w:before="0" w:after="0"/>
        <w:rPr>
          <w:b/>
          <w:bCs/>
          <w:sz w:val="24"/>
          <w:szCs w:val="24"/>
        </w:rPr>
      </w:pPr>
    </w:p>
    <w:p w14:paraId="3BD05927" w14:textId="35D06363" w:rsidR="00787DDE" w:rsidRPr="0093105B" w:rsidRDefault="00787DDE" w:rsidP="00686784">
      <w:pPr>
        <w:widowControl w:val="0"/>
        <w:jc w:val="center"/>
        <w:rPr>
          <w:b/>
          <w:bCs/>
          <w:sz w:val="24"/>
          <w:szCs w:val="24"/>
          <w:u w:val="single"/>
        </w:rPr>
      </w:pPr>
      <w:r w:rsidRPr="0093105B">
        <w:rPr>
          <w:b/>
          <w:bCs/>
          <w:sz w:val="24"/>
          <w:szCs w:val="24"/>
        </w:rPr>
        <w:t>Článek IV.</w:t>
      </w:r>
      <w:r w:rsidRPr="0093105B">
        <w:rPr>
          <w:b/>
          <w:bCs/>
          <w:sz w:val="24"/>
          <w:szCs w:val="24"/>
        </w:rPr>
        <w:br/>
      </w:r>
      <w:r w:rsidRPr="0093105B">
        <w:rPr>
          <w:b/>
          <w:bCs/>
          <w:sz w:val="24"/>
          <w:szCs w:val="24"/>
          <w:u w:val="single"/>
        </w:rPr>
        <w:t>Termíny plnění</w:t>
      </w:r>
    </w:p>
    <w:p w14:paraId="6CF29162" w14:textId="77777777" w:rsidR="001219FC" w:rsidRPr="0093105B" w:rsidRDefault="001219FC" w:rsidP="00E135E9">
      <w:pPr>
        <w:widowControl w:val="0"/>
        <w:numPr>
          <w:ilvl w:val="0"/>
          <w:numId w:val="15"/>
        </w:numPr>
        <w:overflowPunct/>
        <w:autoSpaceDE/>
        <w:adjustRightInd/>
        <w:spacing w:before="120" w:after="0" w:line="276" w:lineRule="auto"/>
        <w:textAlignment w:val="auto"/>
        <w:rPr>
          <w:sz w:val="24"/>
          <w:szCs w:val="24"/>
        </w:rPr>
      </w:pPr>
      <w:r w:rsidRPr="0093105B">
        <w:rPr>
          <w:sz w:val="24"/>
          <w:szCs w:val="24"/>
        </w:rPr>
        <w:t xml:space="preserve">Termín předání a převzetí staveniště: </w:t>
      </w:r>
      <w:r w:rsidRPr="0093105B">
        <w:rPr>
          <w:b/>
          <w:bCs/>
          <w:sz w:val="24"/>
          <w:szCs w:val="24"/>
        </w:rPr>
        <w:t>nejpozději do 10 dnů od písemné výzvy objednatele</w:t>
      </w:r>
      <w:r w:rsidRPr="0093105B">
        <w:rPr>
          <w:sz w:val="24"/>
          <w:szCs w:val="24"/>
        </w:rPr>
        <w:t xml:space="preserve">. </w:t>
      </w:r>
    </w:p>
    <w:p w14:paraId="30C047E6" w14:textId="32D39B32" w:rsidR="001219FC" w:rsidRPr="0093105B" w:rsidRDefault="001219FC" w:rsidP="00E135E9">
      <w:pPr>
        <w:widowControl w:val="0"/>
        <w:numPr>
          <w:ilvl w:val="0"/>
          <w:numId w:val="15"/>
        </w:numPr>
        <w:overflowPunct/>
        <w:autoSpaceDE/>
        <w:adjustRightInd/>
        <w:spacing w:before="120" w:after="0" w:line="276" w:lineRule="auto"/>
        <w:textAlignment w:val="auto"/>
        <w:rPr>
          <w:sz w:val="24"/>
          <w:szCs w:val="24"/>
        </w:rPr>
      </w:pPr>
      <w:r w:rsidRPr="0093105B">
        <w:rPr>
          <w:sz w:val="24"/>
          <w:szCs w:val="24"/>
        </w:rPr>
        <w:lastRenderedPageBreak/>
        <w:t xml:space="preserve">Termín pro zahájení stavebních prací: </w:t>
      </w:r>
      <w:r w:rsidRPr="0093105B">
        <w:rPr>
          <w:b/>
          <w:bCs/>
          <w:sz w:val="24"/>
          <w:szCs w:val="24"/>
        </w:rPr>
        <w:t>nejpozději do 5 dnů od předání a převzetí staveniště</w:t>
      </w:r>
      <w:r w:rsidR="00E135E9" w:rsidRPr="0093105B">
        <w:rPr>
          <w:b/>
          <w:bCs/>
          <w:sz w:val="24"/>
          <w:szCs w:val="24"/>
        </w:rPr>
        <w:t>.</w:t>
      </w:r>
      <w:r w:rsidRPr="0093105B">
        <w:rPr>
          <w:sz w:val="24"/>
          <w:szCs w:val="24"/>
        </w:rPr>
        <w:t xml:space="preserve"> </w:t>
      </w:r>
    </w:p>
    <w:p w14:paraId="734052D9" w14:textId="16D85059" w:rsidR="00436522" w:rsidRPr="0093105B" w:rsidRDefault="006104CD" w:rsidP="00E135E9">
      <w:pPr>
        <w:widowControl w:val="0"/>
        <w:numPr>
          <w:ilvl w:val="0"/>
          <w:numId w:val="15"/>
        </w:numPr>
        <w:overflowPunct/>
        <w:autoSpaceDE/>
        <w:adjustRightInd/>
        <w:spacing w:before="120" w:after="0" w:line="276" w:lineRule="auto"/>
        <w:textAlignment w:val="auto"/>
        <w:rPr>
          <w:sz w:val="24"/>
          <w:szCs w:val="24"/>
        </w:rPr>
      </w:pPr>
      <w:r w:rsidRPr="0093105B">
        <w:rPr>
          <w:sz w:val="24"/>
          <w:szCs w:val="24"/>
        </w:rPr>
        <w:t>Termín zahájení prací</w:t>
      </w:r>
      <w:r w:rsidR="00436522" w:rsidRPr="0093105B">
        <w:rPr>
          <w:sz w:val="24"/>
          <w:szCs w:val="24"/>
        </w:rPr>
        <w:t xml:space="preserve"> </w:t>
      </w:r>
      <w:r w:rsidR="00436522" w:rsidRPr="0093105B">
        <w:rPr>
          <w:b/>
          <w:bCs/>
          <w:sz w:val="24"/>
          <w:szCs w:val="24"/>
        </w:rPr>
        <w:t>nejpozději do</w:t>
      </w:r>
      <w:r w:rsidRPr="0093105B">
        <w:rPr>
          <w:b/>
          <w:bCs/>
          <w:sz w:val="24"/>
          <w:szCs w:val="24"/>
        </w:rPr>
        <w:t xml:space="preserve"> 30.1</w:t>
      </w:r>
      <w:r w:rsidR="00A55FC6" w:rsidRPr="0093105B">
        <w:rPr>
          <w:b/>
          <w:bCs/>
          <w:sz w:val="24"/>
          <w:szCs w:val="24"/>
        </w:rPr>
        <w:t>.</w:t>
      </w:r>
      <w:r w:rsidR="00436522" w:rsidRPr="0093105B">
        <w:rPr>
          <w:b/>
          <w:bCs/>
          <w:sz w:val="24"/>
          <w:szCs w:val="24"/>
        </w:rPr>
        <w:t>202</w:t>
      </w:r>
      <w:r w:rsidRPr="0093105B">
        <w:rPr>
          <w:b/>
          <w:bCs/>
          <w:sz w:val="24"/>
          <w:szCs w:val="24"/>
        </w:rPr>
        <w:t>4</w:t>
      </w:r>
      <w:r w:rsidRPr="0093105B">
        <w:rPr>
          <w:sz w:val="24"/>
          <w:szCs w:val="24"/>
        </w:rPr>
        <w:t xml:space="preserve"> (termín zahájení prací může ovlivnit nepřízeň počasí)</w:t>
      </w:r>
      <w:r w:rsidR="004F4E38">
        <w:rPr>
          <w:sz w:val="24"/>
          <w:szCs w:val="24"/>
        </w:rPr>
        <w:t>.</w:t>
      </w:r>
    </w:p>
    <w:p w14:paraId="3656191F" w14:textId="7F89F055" w:rsidR="001219FC" w:rsidRPr="004F4E38" w:rsidRDefault="001219FC" w:rsidP="004F4E38">
      <w:pPr>
        <w:pStyle w:val="Odstavecseseznamem"/>
        <w:widowControl w:val="0"/>
        <w:numPr>
          <w:ilvl w:val="0"/>
          <w:numId w:val="15"/>
        </w:numPr>
        <w:spacing w:before="120" w:line="276" w:lineRule="auto"/>
        <w:rPr>
          <w:rFonts w:ascii="Times New Roman" w:hAnsi="Times New Roman" w:cs="Times New Roman"/>
          <w:sz w:val="24"/>
          <w:szCs w:val="24"/>
        </w:rPr>
      </w:pPr>
      <w:r w:rsidRPr="004F4E38">
        <w:rPr>
          <w:rFonts w:ascii="Times New Roman" w:hAnsi="Times New Roman" w:cs="Times New Roman"/>
          <w:sz w:val="24"/>
          <w:szCs w:val="24"/>
        </w:rPr>
        <w:t>Termín pro dokončení stavebních prací (stavby) a pro předání a převzetí stavby včetně dokladů</w:t>
      </w:r>
      <w:r w:rsidRPr="004F4E38">
        <w:rPr>
          <w:rFonts w:ascii="Times New Roman" w:hAnsi="Times New Roman" w:cs="Times New Roman"/>
          <w:b/>
          <w:bCs/>
          <w:sz w:val="24"/>
          <w:szCs w:val="24"/>
        </w:rPr>
        <w:t xml:space="preserve"> nejpozději do </w:t>
      </w:r>
      <w:r w:rsidR="00441EEE" w:rsidRPr="004F4E38">
        <w:rPr>
          <w:rFonts w:ascii="Times New Roman" w:hAnsi="Times New Roman" w:cs="Times New Roman"/>
          <w:b/>
          <w:bCs/>
          <w:sz w:val="24"/>
          <w:szCs w:val="24"/>
        </w:rPr>
        <w:t>30.4.2024</w:t>
      </w:r>
      <w:r w:rsidRPr="004F4E38">
        <w:rPr>
          <w:rFonts w:ascii="Times New Roman" w:hAnsi="Times New Roman" w:cs="Times New Roman"/>
          <w:sz w:val="24"/>
          <w:szCs w:val="24"/>
        </w:rPr>
        <w:t>.</w:t>
      </w:r>
    </w:p>
    <w:p w14:paraId="1681B079" w14:textId="03EC99BD" w:rsidR="001219FC" w:rsidRPr="00D1771A" w:rsidRDefault="001219FC" w:rsidP="004F4E38">
      <w:pPr>
        <w:pStyle w:val="NADPISCENNETUC"/>
        <w:keepNext w:val="0"/>
        <w:keepLines w:val="0"/>
        <w:widowControl w:val="0"/>
        <w:numPr>
          <w:ilvl w:val="0"/>
          <w:numId w:val="15"/>
        </w:numPr>
        <w:spacing w:after="0" w:line="276" w:lineRule="auto"/>
        <w:jc w:val="both"/>
        <w:textAlignment w:val="auto"/>
        <w:rPr>
          <w:sz w:val="24"/>
          <w:szCs w:val="24"/>
        </w:rPr>
      </w:pPr>
      <w:r w:rsidRPr="00E135E9">
        <w:rPr>
          <w:sz w:val="24"/>
          <w:szCs w:val="24"/>
        </w:rPr>
        <w:t>Změna výše uvedených termín</w:t>
      </w:r>
      <w:r w:rsidR="004F4E38">
        <w:rPr>
          <w:sz w:val="24"/>
          <w:szCs w:val="24"/>
        </w:rPr>
        <w:t>ů</w:t>
      </w:r>
      <w:r w:rsidRPr="00E135E9">
        <w:rPr>
          <w:sz w:val="24"/>
          <w:szCs w:val="24"/>
        </w:rPr>
        <w:t xml:space="preserve"> je možná pouze na základě změny této smlouvy s výjimkou vyšší moci a přerušení provádění stavb</w:t>
      </w:r>
      <w:r w:rsidR="00812D87">
        <w:rPr>
          <w:sz w:val="24"/>
          <w:szCs w:val="24"/>
        </w:rPr>
        <w:t xml:space="preserve">y na základě pokynu objednatele, </w:t>
      </w:r>
      <w:r w:rsidR="00812D87" w:rsidRPr="00D1771A">
        <w:rPr>
          <w:sz w:val="24"/>
          <w:szCs w:val="24"/>
        </w:rPr>
        <w:t>nebo po</w:t>
      </w:r>
      <w:r w:rsidR="005E7DBC" w:rsidRPr="00D1771A">
        <w:rPr>
          <w:sz w:val="24"/>
          <w:szCs w:val="24"/>
        </w:rPr>
        <w:t xml:space="preserve">kud zhotovitel pozastaví stavbu dle článku XIII. </w:t>
      </w:r>
    </w:p>
    <w:p w14:paraId="3DDAA383" w14:textId="71F3024E" w:rsidR="00FD7ADD" w:rsidRDefault="00FD7ADD" w:rsidP="00FD7ADD">
      <w:pPr>
        <w:widowControl w:val="0"/>
        <w:numPr>
          <w:ilvl w:val="0"/>
          <w:numId w:val="15"/>
        </w:numPr>
        <w:overflowPunct/>
        <w:autoSpaceDE/>
        <w:adjustRightInd/>
        <w:spacing w:before="120" w:after="0" w:line="276" w:lineRule="auto"/>
        <w:textAlignment w:val="auto"/>
        <w:rPr>
          <w:sz w:val="24"/>
          <w:szCs w:val="24"/>
        </w:rPr>
      </w:pPr>
      <w:r>
        <w:rPr>
          <w:sz w:val="24"/>
          <w:szCs w:val="24"/>
        </w:rPr>
        <w:t>Pro účely této smlouvy se za vyšší moc považují případy, které nejsou závislé na smluvních stranách ani těmito stranami ovlivnitelné a které svou povahou brání smluvním stranám plnit jejich závazky. Za případ vyšší moci se považuje např. válka, mobilizace, vzpoura, povstání, sabotáž, výbuch, požár, pád letadla, přírodní katastrofy (záplavy, zemětřesení apod.), úkon vlády, ČNB nebo jiného orgánu či instituce, ať již má jakoukoliv formu, pokud bude splňovat vpředu uvedenou definici vyšší moci. Za případ vyšší moci se rovněž považuje změna nebo zrušení obecně závazných předpisů, platných v době uzavírání smlouvy, v důsledku, kterých by došlo k takové změně poměrů oproti těm, za jakých byla smlouva uzavírána, že by nebylo možné spravedlivě požadovat, aby smlouva byla plněna. Příslušné termíny se prodlužují o dobu, kdy nebylo možno v důsledku vyšší moci plnit.</w:t>
      </w:r>
      <w:r w:rsidR="00812D87">
        <w:rPr>
          <w:sz w:val="24"/>
          <w:szCs w:val="24"/>
        </w:rPr>
        <w:t xml:space="preserve"> </w:t>
      </w:r>
    </w:p>
    <w:p w14:paraId="07BFAAB7" w14:textId="6343570E" w:rsidR="00FD7ADD" w:rsidRDefault="00FD7ADD" w:rsidP="00FD7ADD">
      <w:pPr>
        <w:widowControl w:val="0"/>
        <w:numPr>
          <w:ilvl w:val="0"/>
          <w:numId w:val="15"/>
        </w:numPr>
        <w:overflowPunct/>
        <w:autoSpaceDE/>
        <w:adjustRightInd/>
        <w:spacing w:before="120" w:after="0" w:line="276" w:lineRule="auto"/>
        <w:textAlignment w:val="auto"/>
        <w:rPr>
          <w:sz w:val="24"/>
          <w:szCs w:val="24"/>
        </w:rPr>
      </w:pPr>
      <w:r>
        <w:rPr>
          <w:sz w:val="24"/>
        </w:rPr>
        <w:t xml:space="preserve">Zhotovitel je povinen přerušit provádění stavby na základě písemného pokynu objednatele, který mu objednatel předá. Pro takový pokyn postačuje rovněž zápis do stavebního deníku. Jestliže stavbu nelze provést bez přerušení vzhledem k technologickému postupu nebo potřebě součinnosti při jeho provádění s ostatními účastníky výstavby nebo požadavkům dotčených orgánů státní správy, ale i speciálního stavebního úřadu vzniklých v průběhu provádění díla, je zhotovitel povinen provádění stavby těmto podmínkám přizpůsobit a dbát při tom pokynů objednatele, aniž by došlo ke změně sjednaného času plnění nebo ceny díla. </w:t>
      </w:r>
      <w:r>
        <w:rPr>
          <w:sz w:val="24"/>
          <w:szCs w:val="24"/>
        </w:rPr>
        <w:t>Tyto změny budou podrobně popsány ve změnových listech včetně odůvodnění s potvrzením osob dle čl. XI. odst. 1 a 2 této smlouvy.  </w:t>
      </w:r>
      <w:r>
        <w:rPr>
          <w:sz w:val="24"/>
        </w:rPr>
        <w:t>Příslušné termíny se prodlužují o</w:t>
      </w:r>
      <w:r w:rsidR="004F4E38">
        <w:rPr>
          <w:sz w:val="24"/>
        </w:rPr>
        <w:t> </w:t>
      </w:r>
      <w:r>
        <w:rPr>
          <w:sz w:val="24"/>
        </w:rPr>
        <w:t>dobu, po kterou zhotovitel na základě pokynu objednatele přerušil provádění stavby.</w:t>
      </w:r>
    </w:p>
    <w:p w14:paraId="6366EDBD" w14:textId="4EE55874" w:rsidR="00787DDE" w:rsidRDefault="00787DDE" w:rsidP="00F4608F">
      <w:pPr>
        <w:widowControl w:val="0"/>
        <w:numPr>
          <w:ilvl w:val="0"/>
          <w:numId w:val="15"/>
        </w:numPr>
        <w:tabs>
          <w:tab w:val="clear" w:pos="397"/>
          <w:tab w:val="num" w:pos="284"/>
        </w:tabs>
        <w:overflowPunct/>
        <w:autoSpaceDE/>
        <w:autoSpaceDN/>
        <w:adjustRightInd/>
        <w:spacing w:before="120" w:after="0" w:line="276" w:lineRule="auto"/>
        <w:ind w:left="284"/>
        <w:textAlignment w:val="auto"/>
        <w:rPr>
          <w:sz w:val="24"/>
          <w:szCs w:val="24"/>
        </w:rPr>
      </w:pPr>
      <w:r>
        <w:rPr>
          <w:sz w:val="24"/>
          <w:szCs w:val="24"/>
        </w:rPr>
        <w:t xml:space="preserve">Zhotovitel předá dílo v místě – </w:t>
      </w:r>
      <w:r w:rsidR="004F4E38">
        <w:rPr>
          <w:sz w:val="24"/>
          <w:szCs w:val="24"/>
        </w:rPr>
        <w:t>Vítězslava Nezvala 87/14</w:t>
      </w:r>
      <w:r>
        <w:rPr>
          <w:sz w:val="24"/>
          <w:szCs w:val="24"/>
        </w:rPr>
        <w:t>, Jablonec nad Nisou. Zhotovitel se zavazuje předat spolu s dílem všechny doklady nebo jiné dokumenty, které objednatel potřebuje k užívání díla v souladu s účelem vyplývajícím z této smlouvy, popř. k účelu, který je pro užívání díla obvyklý, nebo které požadují právní předpisy.</w:t>
      </w:r>
    </w:p>
    <w:p w14:paraId="391CBBC7" w14:textId="77777777" w:rsidR="009D4208" w:rsidRPr="00647E93" w:rsidRDefault="009D4208" w:rsidP="009D4208">
      <w:pPr>
        <w:widowControl w:val="0"/>
        <w:overflowPunct/>
        <w:autoSpaceDE/>
        <w:autoSpaceDN/>
        <w:adjustRightInd/>
        <w:spacing w:before="120" w:after="0" w:line="276" w:lineRule="auto"/>
        <w:textAlignment w:val="auto"/>
        <w:rPr>
          <w:sz w:val="24"/>
          <w:szCs w:val="24"/>
        </w:rPr>
      </w:pPr>
    </w:p>
    <w:p w14:paraId="7EBB4C2A" w14:textId="77777777" w:rsidR="00787DDE" w:rsidRDefault="00787DDE" w:rsidP="00686784">
      <w:pPr>
        <w:pStyle w:val="HLAVICKA"/>
        <w:keepLines w:val="0"/>
        <w:widowControl w:val="0"/>
        <w:tabs>
          <w:tab w:val="clear" w:pos="284"/>
          <w:tab w:val="clear" w:pos="1145"/>
        </w:tabs>
        <w:spacing w:after="0"/>
        <w:jc w:val="center"/>
        <w:rPr>
          <w:b/>
          <w:bCs/>
          <w:sz w:val="24"/>
          <w:szCs w:val="24"/>
        </w:rPr>
      </w:pPr>
    </w:p>
    <w:p w14:paraId="7265E5A9" w14:textId="77777777" w:rsidR="00787DDE" w:rsidRPr="007677A1" w:rsidRDefault="00787DDE" w:rsidP="00686784">
      <w:pPr>
        <w:pStyle w:val="HLAVICKA"/>
        <w:keepLines w:val="0"/>
        <w:widowControl w:val="0"/>
        <w:tabs>
          <w:tab w:val="clear" w:pos="284"/>
          <w:tab w:val="clear" w:pos="1145"/>
        </w:tabs>
        <w:spacing w:after="0"/>
        <w:jc w:val="center"/>
        <w:rPr>
          <w:b/>
          <w:bCs/>
          <w:sz w:val="24"/>
          <w:szCs w:val="24"/>
        </w:rPr>
      </w:pPr>
      <w:r>
        <w:rPr>
          <w:b/>
          <w:bCs/>
          <w:sz w:val="24"/>
          <w:szCs w:val="24"/>
        </w:rPr>
        <w:t xml:space="preserve">Článek </w:t>
      </w:r>
      <w:r w:rsidRPr="007677A1">
        <w:rPr>
          <w:b/>
          <w:bCs/>
          <w:sz w:val="24"/>
          <w:szCs w:val="24"/>
        </w:rPr>
        <w:t>V.</w:t>
      </w:r>
    </w:p>
    <w:p w14:paraId="4A286EB8" w14:textId="77777777" w:rsidR="00787DDE" w:rsidRPr="009F2B47" w:rsidRDefault="00787DDE" w:rsidP="00686784">
      <w:pPr>
        <w:pStyle w:val="HLAVICKA"/>
        <w:keepLines w:val="0"/>
        <w:widowControl w:val="0"/>
        <w:tabs>
          <w:tab w:val="clear" w:pos="284"/>
          <w:tab w:val="clear" w:pos="1145"/>
        </w:tabs>
        <w:spacing w:after="0"/>
        <w:jc w:val="center"/>
        <w:rPr>
          <w:i/>
          <w:iCs/>
          <w:sz w:val="24"/>
          <w:szCs w:val="24"/>
        </w:rPr>
      </w:pPr>
      <w:r w:rsidRPr="009F2B47">
        <w:rPr>
          <w:b/>
          <w:bCs/>
          <w:sz w:val="24"/>
          <w:szCs w:val="24"/>
          <w:u w:val="single"/>
        </w:rPr>
        <w:t>Předání a převzetí díla</w:t>
      </w:r>
    </w:p>
    <w:p w14:paraId="0C2C5918" w14:textId="5E27F3C9" w:rsidR="00787DDE" w:rsidRPr="003C62B8" w:rsidRDefault="00787DDE" w:rsidP="00F4608F">
      <w:pPr>
        <w:widowControl w:val="0"/>
        <w:numPr>
          <w:ilvl w:val="0"/>
          <w:numId w:val="14"/>
        </w:numPr>
        <w:overflowPunct/>
        <w:autoSpaceDE/>
        <w:autoSpaceDN/>
        <w:adjustRightInd/>
        <w:spacing w:before="120" w:after="0" w:line="276" w:lineRule="auto"/>
        <w:ind w:left="284" w:hanging="284"/>
        <w:textAlignment w:val="auto"/>
        <w:rPr>
          <w:sz w:val="24"/>
          <w:szCs w:val="24"/>
        </w:rPr>
      </w:pPr>
      <w:r w:rsidRPr="003C62B8">
        <w:rPr>
          <w:sz w:val="24"/>
          <w:szCs w:val="24"/>
        </w:rPr>
        <w:t>Zhotovitel se zavazuje předat objednateli řádně provedené dílo. Za řádně provedené dílo se považuje dokončen</w:t>
      </w:r>
      <w:r w:rsidR="004F4E38">
        <w:rPr>
          <w:sz w:val="24"/>
          <w:szCs w:val="24"/>
        </w:rPr>
        <w:t>é</w:t>
      </w:r>
      <w:r w:rsidRPr="003C62B8">
        <w:rPr>
          <w:sz w:val="24"/>
          <w:szCs w:val="24"/>
        </w:rPr>
        <w:t xml:space="preserve"> </w:t>
      </w:r>
      <w:r>
        <w:rPr>
          <w:sz w:val="24"/>
          <w:szCs w:val="24"/>
        </w:rPr>
        <w:t>dílo, tj</w:t>
      </w:r>
      <w:r w:rsidRPr="003C62B8">
        <w:rPr>
          <w:sz w:val="24"/>
          <w:szCs w:val="24"/>
        </w:rPr>
        <w:t xml:space="preserve"> způsobil</w:t>
      </w:r>
      <w:r>
        <w:rPr>
          <w:sz w:val="24"/>
          <w:szCs w:val="24"/>
        </w:rPr>
        <w:t>é</w:t>
      </w:r>
      <w:r w:rsidRPr="003C62B8">
        <w:rPr>
          <w:sz w:val="24"/>
          <w:szCs w:val="24"/>
        </w:rPr>
        <w:t xml:space="preserve"> sloužit objednateli k účelu vyplývajícímu z této smlouvy, zejména z podkladů </w:t>
      </w:r>
      <w:r>
        <w:rPr>
          <w:sz w:val="24"/>
          <w:szCs w:val="24"/>
        </w:rPr>
        <w:t>specifikujících stavbu</w:t>
      </w:r>
      <w:r w:rsidRPr="003C62B8">
        <w:rPr>
          <w:sz w:val="24"/>
          <w:szCs w:val="24"/>
        </w:rPr>
        <w:t xml:space="preserve">, popř. k účelu, který je pro užívání </w:t>
      </w:r>
      <w:r w:rsidRPr="003C62B8">
        <w:rPr>
          <w:sz w:val="24"/>
          <w:szCs w:val="24"/>
        </w:rPr>
        <w:lastRenderedPageBreak/>
        <w:t>stavby obvyklý.</w:t>
      </w:r>
    </w:p>
    <w:p w14:paraId="1C62B5CD" w14:textId="14EB5AC0" w:rsidR="00787DDE" w:rsidRPr="003C62B8" w:rsidRDefault="00787DDE" w:rsidP="00F4608F">
      <w:pPr>
        <w:widowControl w:val="0"/>
        <w:numPr>
          <w:ilvl w:val="0"/>
          <w:numId w:val="14"/>
        </w:numPr>
        <w:overflowPunct/>
        <w:autoSpaceDE/>
        <w:autoSpaceDN/>
        <w:adjustRightInd/>
        <w:spacing w:before="120" w:after="0" w:line="276" w:lineRule="auto"/>
        <w:ind w:left="284" w:hanging="284"/>
        <w:textAlignment w:val="auto"/>
        <w:rPr>
          <w:sz w:val="24"/>
          <w:szCs w:val="24"/>
        </w:rPr>
      </w:pPr>
      <w:r w:rsidRPr="003C62B8">
        <w:rPr>
          <w:sz w:val="24"/>
          <w:szCs w:val="24"/>
        </w:rPr>
        <w:t xml:space="preserve">Zhotovitel alespoň </w:t>
      </w:r>
      <w:r>
        <w:rPr>
          <w:sz w:val="24"/>
          <w:szCs w:val="24"/>
        </w:rPr>
        <w:t xml:space="preserve">5 pracovních </w:t>
      </w:r>
      <w:r w:rsidRPr="003C62B8">
        <w:rPr>
          <w:sz w:val="24"/>
          <w:szCs w:val="24"/>
        </w:rPr>
        <w:t>dnů dopředu vyzve objednatele k předání a převzetí stavby. Zhotovitel je oprávněn dokončit stavbu a vyzvat objednatele k předání a převzetí stavby i</w:t>
      </w:r>
      <w:r w:rsidR="004F4E38">
        <w:rPr>
          <w:sz w:val="24"/>
          <w:szCs w:val="24"/>
        </w:rPr>
        <w:t> </w:t>
      </w:r>
      <w:r w:rsidRPr="003C62B8">
        <w:rPr>
          <w:sz w:val="24"/>
          <w:szCs w:val="24"/>
        </w:rPr>
        <w:t xml:space="preserve">před uplynutím sjednaného termínu pro dokončení stavby. </w:t>
      </w:r>
    </w:p>
    <w:p w14:paraId="11E54946" w14:textId="77777777" w:rsidR="00787DDE" w:rsidRPr="003C62B8" w:rsidRDefault="00787DDE" w:rsidP="00F4608F">
      <w:pPr>
        <w:widowControl w:val="0"/>
        <w:numPr>
          <w:ilvl w:val="0"/>
          <w:numId w:val="14"/>
        </w:numPr>
        <w:overflowPunct/>
        <w:autoSpaceDE/>
        <w:autoSpaceDN/>
        <w:adjustRightInd/>
        <w:spacing w:before="120" w:after="0" w:line="276" w:lineRule="auto"/>
        <w:ind w:left="284" w:hanging="284"/>
        <w:textAlignment w:val="auto"/>
        <w:rPr>
          <w:sz w:val="24"/>
          <w:szCs w:val="24"/>
        </w:rPr>
      </w:pPr>
      <w:r w:rsidRPr="00F350DA">
        <w:rPr>
          <w:sz w:val="24"/>
          <w:szCs w:val="24"/>
        </w:rPr>
        <w:t>Předání a převzetí stavby zorganizuje objednatel. Objednatel je oprávněn přizvat k předání a převzetí stavby jiné osoby, jejichž účast pokládá za nezbytnou</w:t>
      </w:r>
      <w:r>
        <w:rPr>
          <w:sz w:val="24"/>
          <w:szCs w:val="24"/>
        </w:rPr>
        <w:t>.</w:t>
      </w:r>
    </w:p>
    <w:p w14:paraId="2438C711" w14:textId="77777777" w:rsidR="00787DDE" w:rsidRPr="003C62B8" w:rsidRDefault="00787DDE" w:rsidP="00F4608F">
      <w:pPr>
        <w:widowControl w:val="0"/>
        <w:numPr>
          <w:ilvl w:val="0"/>
          <w:numId w:val="14"/>
        </w:numPr>
        <w:overflowPunct/>
        <w:autoSpaceDE/>
        <w:autoSpaceDN/>
        <w:adjustRightInd/>
        <w:spacing w:before="120" w:after="0" w:line="276" w:lineRule="auto"/>
        <w:ind w:left="284" w:hanging="284"/>
        <w:textAlignment w:val="auto"/>
        <w:rPr>
          <w:sz w:val="24"/>
          <w:szCs w:val="24"/>
        </w:rPr>
      </w:pPr>
      <w:r w:rsidRPr="003C62B8">
        <w:rPr>
          <w:sz w:val="24"/>
          <w:szCs w:val="24"/>
        </w:rPr>
        <w:t xml:space="preserve">Pokud se při předání a převzetí stavby prokáže, že stavba není dokončena, prohlásí objednatel do protokolu o předání a převzetí stavby, že stavbu nepřijímá. </w:t>
      </w:r>
    </w:p>
    <w:p w14:paraId="31399957" w14:textId="77777777" w:rsidR="00787DDE" w:rsidRPr="003C62B8" w:rsidRDefault="00787DDE" w:rsidP="00F4608F">
      <w:pPr>
        <w:widowControl w:val="0"/>
        <w:numPr>
          <w:ilvl w:val="0"/>
          <w:numId w:val="14"/>
        </w:numPr>
        <w:overflowPunct/>
        <w:autoSpaceDE/>
        <w:autoSpaceDN/>
        <w:adjustRightInd/>
        <w:spacing w:before="120" w:after="0" w:line="276" w:lineRule="auto"/>
        <w:ind w:left="284" w:hanging="284"/>
        <w:textAlignment w:val="auto"/>
        <w:rPr>
          <w:sz w:val="24"/>
          <w:szCs w:val="24"/>
        </w:rPr>
      </w:pPr>
      <w:r w:rsidRPr="003C62B8">
        <w:rPr>
          <w:sz w:val="24"/>
          <w:szCs w:val="24"/>
        </w:rPr>
        <w:t xml:space="preserve">Pokud se při předání a převzetí stavby prokáže, že stavba je řádně provedena nebo má vady, které dle názoru objednatele nebrání užívání stavby, prohlásí objednatel, že stavbu přejímá. </w:t>
      </w:r>
    </w:p>
    <w:p w14:paraId="09BC60FF" w14:textId="24053186" w:rsidR="00787DDE" w:rsidRPr="003C62B8" w:rsidRDefault="00787DDE" w:rsidP="00F4608F">
      <w:pPr>
        <w:widowControl w:val="0"/>
        <w:numPr>
          <w:ilvl w:val="0"/>
          <w:numId w:val="14"/>
        </w:numPr>
        <w:overflowPunct/>
        <w:autoSpaceDE/>
        <w:autoSpaceDN/>
        <w:adjustRightInd/>
        <w:spacing w:before="120" w:after="0" w:line="276" w:lineRule="auto"/>
        <w:ind w:left="284" w:hanging="284"/>
        <w:textAlignment w:val="auto"/>
        <w:rPr>
          <w:sz w:val="24"/>
          <w:szCs w:val="24"/>
        </w:rPr>
      </w:pPr>
      <w:r w:rsidRPr="006B5DC1">
        <w:rPr>
          <w:sz w:val="24"/>
          <w:szCs w:val="24"/>
        </w:rPr>
        <w:t>Zhotovitel je povinen odstranit vady ve lhůtě, na které se obě strany dohodnou. Pokud k dohodě nedojde, od</w:t>
      </w:r>
      <w:bookmarkStart w:id="1" w:name="Text92"/>
      <w:r>
        <w:rPr>
          <w:sz w:val="24"/>
          <w:szCs w:val="24"/>
        </w:rPr>
        <w:t>straní zhotovitel vady ve lhůtě 15</w:t>
      </w:r>
      <w:r>
        <w:rPr>
          <w:noProof/>
          <w:sz w:val="24"/>
          <w:szCs w:val="24"/>
        </w:rPr>
        <w:t xml:space="preserve"> dnů </w:t>
      </w:r>
      <w:bookmarkEnd w:id="1"/>
      <w:r w:rsidRPr="006B5DC1">
        <w:rPr>
          <w:sz w:val="24"/>
          <w:szCs w:val="24"/>
        </w:rPr>
        <w:t>od</w:t>
      </w:r>
      <w:r w:rsidR="004F4E38">
        <w:rPr>
          <w:sz w:val="24"/>
          <w:szCs w:val="24"/>
        </w:rPr>
        <w:t>e</w:t>
      </w:r>
      <w:r w:rsidRPr="006B5DC1">
        <w:rPr>
          <w:sz w:val="24"/>
          <w:szCs w:val="24"/>
        </w:rPr>
        <w:t xml:space="preserve"> dne podpisu předávacího protokolu. </w:t>
      </w:r>
      <w:r w:rsidRPr="003C62B8">
        <w:rPr>
          <w:sz w:val="24"/>
          <w:szCs w:val="24"/>
        </w:rPr>
        <w:t xml:space="preserve"> Zhotovitel je povinen ve stanovené lhůtě odstranit vady i v případě, kdy podle jeho názoru za vady neodpovídá. Náklady na odstranění v těchto sporných případech nese až do vyjasnění nebo do vyřešení rozporu zhotovitel.</w:t>
      </w:r>
    </w:p>
    <w:p w14:paraId="1AE1C791" w14:textId="77777777" w:rsidR="00787DDE" w:rsidRPr="003C62B8" w:rsidRDefault="00787DDE" w:rsidP="00F4608F">
      <w:pPr>
        <w:widowControl w:val="0"/>
        <w:numPr>
          <w:ilvl w:val="0"/>
          <w:numId w:val="14"/>
        </w:numPr>
        <w:overflowPunct/>
        <w:autoSpaceDE/>
        <w:autoSpaceDN/>
        <w:adjustRightInd/>
        <w:spacing w:before="120" w:after="0" w:line="276" w:lineRule="auto"/>
        <w:ind w:left="284" w:hanging="284"/>
        <w:textAlignment w:val="auto"/>
        <w:rPr>
          <w:sz w:val="24"/>
          <w:szCs w:val="24"/>
        </w:rPr>
      </w:pPr>
      <w:r w:rsidRPr="003C62B8">
        <w:rPr>
          <w:sz w:val="24"/>
          <w:szCs w:val="24"/>
        </w:rPr>
        <w:t xml:space="preserve">O předání a převzetí stavby se pořídí předávací protokol, který musí obsahovat </w:t>
      </w:r>
      <w:r>
        <w:rPr>
          <w:sz w:val="24"/>
          <w:szCs w:val="24"/>
        </w:rPr>
        <w:t>prohlášení</w:t>
      </w:r>
      <w:r w:rsidRPr="003C62B8">
        <w:rPr>
          <w:sz w:val="24"/>
          <w:szCs w:val="24"/>
        </w:rPr>
        <w:t xml:space="preserve"> objednatele, zda stavbu přejímá nebo nepřejímá. Má-li stavba vady, musí protokol dále obsahovat jejich soupis a termíny pro jejich odstranění. V případě, že objednatel odmítá stavbu převzít, uvede v protokolu i důvody.</w:t>
      </w:r>
    </w:p>
    <w:p w14:paraId="62B1D09A" w14:textId="77777777" w:rsidR="00787DDE" w:rsidRPr="003C62B8" w:rsidRDefault="00787DDE" w:rsidP="00F4608F">
      <w:pPr>
        <w:widowControl w:val="0"/>
        <w:numPr>
          <w:ilvl w:val="0"/>
          <w:numId w:val="14"/>
        </w:numPr>
        <w:overflowPunct/>
        <w:autoSpaceDE/>
        <w:autoSpaceDN/>
        <w:adjustRightInd/>
        <w:spacing w:before="120" w:after="0" w:line="276" w:lineRule="auto"/>
        <w:ind w:left="284" w:hanging="284"/>
        <w:textAlignment w:val="auto"/>
        <w:rPr>
          <w:sz w:val="24"/>
          <w:szCs w:val="24"/>
        </w:rPr>
      </w:pPr>
      <w:r w:rsidRPr="003C62B8">
        <w:rPr>
          <w:sz w:val="24"/>
          <w:szCs w:val="24"/>
        </w:rPr>
        <w:t>Zhotovitel je povinen připravit a doložit u předání a převzetí stavby doklady. Soupis dokladů bude uveden v předávacím protokole. Nedoloží-li zhotovit</w:t>
      </w:r>
      <w:r>
        <w:rPr>
          <w:sz w:val="24"/>
          <w:szCs w:val="24"/>
        </w:rPr>
        <w:t>el doklady, nepovažuje se dílo za dokončené a schopné</w:t>
      </w:r>
      <w:r w:rsidRPr="003C62B8">
        <w:rPr>
          <w:sz w:val="24"/>
          <w:szCs w:val="24"/>
        </w:rPr>
        <w:t xml:space="preserve"> předání.</w:t>
      </w:r>
    </w:p>
    <w:p w14:paraId="5A9C965C" w14:textId="77777777" w:rsidR="00787DDE" w:rsidRDefault="00787DDE" w:rsidP="00F4608F">
      <w:pPr>
        <w:pStyle w:val="HLAVICKA"/>
        <w:keepLines w:val="0"/>
        <w:widowControl w:val="0"/>
        <w:numPr>
          <w:ilvl w:val="0"/>
          <w:numId w:val="14"/>
        </w:numPr>
        <w:tabs>
          <w:tab w:val="clear" w:pos="284"/>
          <w:tab w:val="clear" w:pos="1145"/>
        </w:tabs>
        <w:spacing w:before="120" w:after="0" w:line="276" w:lineRule="auto"/>
        <w:ind w:left="284" w:hanging="284"/>
        <w:jc w:val="both"/>
        <w:rPr>
          <w:sz w:val="24"/>
          <w:szCs w:val="24"/>
        </w:rPr>
      </w:pPr>
      <w:r w:rsidRPr="003C62B8">
        <w:rPr>
          <w:sz w:val="24"/>
          <w:szCs w:val="24"/>
        </w:rPr>
        <w:t>Pro opětovné předání stavby se výše uvedený postup uplatní obdobně.</w:t>
      </w:r>
    </w:p>
    <w:p w14:paraId="2E1FB34E" w14:textId="77777777" w:rsidR="004E5B41" w:rsidRPr="003D1121" w:rsidRDefault="004E5B41" w:rsidP="004E5B41">
      <w:pPr>
        <w:pStyle w:val="HLAVICKA"/>
        <w:keepLines w:val="0"/>
        <w:widowControl w:val="0"/>
        <w:tabs>
          <w:tab w:val="clear" w:pos="284"/>
          <w:tab w:val="clear" w:pos="1145"/>
        </w:tabs>
        <w:spacing w:before="120" w:after="0" w:line="276" w:lineRule="auto"/>
        <w:ind w:left="284"/>
        <w:jc w:val="both"/>
        <w:rPr>
          <w:sz w:val="24"/>
          <w:szCs w:val="24"/>
        </w:rPr>
      </w:pPr>
    </w:p>
    <w:p w14:paraId="454B4F5A" w14:textId="77777777" w:rsidR="001219FC" w:rsidRDefault="001219FC" w:rsidP="00686784">
      <w:pPr>
        <w:pStyle w:val="NADPISCENNETUC"/>
        <w:keepNext w:val="0"/>
        <w:keepLines w:val="0"/>
        <w:widowControl w:val="0"/>
        <w:spacing w:before="0" w:after="0"/>
        <w:rPr>
          <w:b/>
          <w:bCs/>
          <w:sz w:val="24"/>
          <w:szCs w:val="24"/>
        </w:rPr>
      </w:pPr>
    </w:p>
    <w:p w14:paraId="44412F46" w14:textId="3A5AB7D6" w:rsidR="00787DDE" w:rsidRDefault="00787DDE" w:rsidP="00686784">
      <w:pPr>
        <w:pStyle w:val="NADPISCENNETUC"/>
        <w:keepNext w:val="0"/>
        <w:keepLines w:val="0"/>
        <w:widowControl w:val="0"/>
        <w:spacing w:before="0" w:after="0"/>
        <w:rPr>
          <w:b/>
          <w:bCs/>
          <w:sz w:val="24"/>
          <w:szCs w:val="24"/>
        </w:rPr>
      </w:pPr>
      <w:r>
        <w:rPr>
          <w:b/>
          <w:bCs/>
          <w:sz w:val="24"/>
          <w:szCs w:val="24"/>
        </w:rPr>
        <w:t>Článek VI.</w:t>
      </w:r>
    </w:p>
    <w:p w14:paraId="13BF60D5" w14:textId="77777777" w:rsidR="00787DDE" w:rsidRPr="009A64C6" w:rsidRDefault="00787DDE" w:rsidP="00686784">
      <w:pPr>
        <w:pStyle w:val="NADPISCENNETUC"/>
        <w:keepNext w:val="0"/>
        <w:keepLines w:val="0"/>
        <w:widowControl w:val="0"/>
        <w:spacing w:before="0" w:after="0"/>
        <w:rPr>
          <w:b/>
          <w:bCs/>
          <w:sz w:val="24"/>
          <w:szCs w:val="24"/>
          <w:u w:val="single"/>
        </w:rPr>
      </w:pPr>
      <w:r w:rsidRPr="009A64C6">
        <w:rPr>
          <w:b/>
          <w:bCs/>
          <w:sz w:val="24"/>
          <w:szCs w:val="24"/>
          <w:u w:val="single"/>
        </w:rPr>
        <w:t>Práva a povinnosti smluvních stran</w:t>
      </w:r>
    </w:p>
    <w:p w14:paraId="2FF27B09" w14:textId="31B796F9" w:rsidR="00787DDE" w:rsidRPr="00D2650E" w:rsidRDefault="00787DDE" w:rsidP="00F4608F">
      <w:pPr>
        <w:widowControl w:val="0"/>
        <w:numPr>
          <w:ilvl w:val="0"/>
          <w:numId w:val="7"/>
        </w:numPr>
        <w:overflowPunct/>
        <w:autoSpaceDE/>
        <w:autoSpaceDN/>
        <w:adjustRightInd/>
        <w:spacing w:before="120" w:after="0" w:line="276" w:lineRule="auto"/>
        <w:ind w:left="284" w:hanging="284"/>
        <w:textAlignment w:val="auto"/>
        <w:rPr>
          <w:rFonts w:ascii="Palatino Linotype" w:hAnsi="Palatino Linotype" w:cs="Palatino Linotype"/>
          <w:sz w:val="24"/>
          <w:szCs w:val="24"/>
        </w:rPr>
      </w:pPr>
      <w:r w:rsidRPr="00532A23">
        <w:rPr>
          <w:sz w:val="24"/>
          <w:szCs w:val="24"/>
        </w:rPr>
        <w:t>Zhotovitel se zavazuje provést dílo s odbornou péčí a obstarat vše, co je k provedení díla potřeba. Zhotovitel se zavazuje provést dílo v souladu s podklady k veřejné zakázce, s</w:t>
      </w:r>
      <w:r w:rsidR="00433C6F">
        <w:rPr>
          <w:sz w:val="24"/>
          <w:szCs w:val="24"/>
        </w:rPr>
        <w:t> </w:t>
      </w:r>
      <w:r w:rsidRPr="00532A23">
        <w:rPr>
          <w:sz w:val="24"/>
          <w:szCs w:val="24"/>
        </w:rPr>
        <w:t xml:space="preserve">příslušnou dokumentací, </w:t>
      </w:r>
      <w:r w:rsidRPr="00392CE8">
        <w:rPr>
          <w:sz w:val="24"/>
          <w:szCs w:val="24"/>
        </w:rPr>
        <w:t>s požadavky veřej</w:t>
      </w:r>
      <w:r>
        <w:rPr>
          <w:sz w:val="24"/>
          <w:szCs w:val="24"/>
        </w:rPr>
        <w:t xml:space="preserve">noprávních orgánů, </w:t>
      </w:r>
      <w:r w:rsidRPr="00392CE8">
        <w:rPr>
          <w:sz w:val="24"/>
          <w:szCs w:val="24"/>
        </w:rPr>
        <w:t xml:space="preserve">a </w:t>
      </w:r>
      <w:r>
        <w:rPr>
          <w:sz w:val="24"/>
          <w:szCs w:val="24"/>
        </w:rPr>
        <w:t xml:space="preserve">je povinen zajistit, aby dílo odpovídalo </w:t>
      </w:r>
      <w:r w:rsidRPr="002320FD">
        <w:rPr>
          <w:sz w:val="24"/>
          <w:szCs w:val="24"/>
        </w:rPr>
        <w:t>obecně platným právním předpisům ČR, ve smlouvě uvedeným dokumentům a příslušným technickým normám, jejichž závaznost si smluvní strany tímto sjednávají.</w:t>
      </w:r>
      <w:r w:rsidRPr="00D2650E">
        <w:rPr>
          <w:rFonts w:ascii="Palatino Linotype" w:hAnsi="Palatino Linotype" w:cs="Palatino Linotype"/>
          <w:sz w:val="24"/>
          <w:szCs w:val="24"/>
        </w:rPr>
        <w:t xml:space="preserve">  </w:t>
      </w:r>
    </w:p>
    <w:p w14:paraId="0466CFD4" w14:textId="77777777" w:rsidR="00787DDE" w:rsidRPr="00F2049B" w:rsidRDefault="00787DDE" w:rsidP="00F4608F">
      <w:pPr>
        <w:widowControl w:val="0"/>
        <w:numPr>
          <w:ilvl w:val="0"/>
          <w:numId w:val="7"/>
        </w:numPr>
        <w:overflowPunct/>
        <w:autoSpaceDE/>
        <w:autoSpaceDN/>
        <w:adjustRightInd/>
        <w:spacing w:before="120" w:after="0" w:line="276" w:lineRule="auto"/>
        <w:ind w:left="284" w:hanging="284"/>
        <w:textAlignment w:val="auto"/>
        <w:rPr>
          <w:rFonts w:ascii="Palatino Linotype" w:hAnsi="Palatino Linotype" w:cs="Palatino Linotype"/>
          <w:sz w:val="24"/>
          <w:szCs w:val="24"/>
        </w:rPr>
      </w:pPr>
      <w:r w:rsidRPr="00FE3CC8">
        <w:rPr>
          <w:sz w:val="24"/>
          <w:szCs w:val="24"/>
        </w:rPr>
        <w:t xml:space="preserve">Zhotovitel je povinen po celou dobu </w:t>
      </w:r>
      <w:r>
        <w:rPr>
          <w:sz w:val="24"/>
          <w:szCs w:val="24"/>
        </w:rPr>
        <w:t>provádění plnění</w:t>
      </w:r>
      <w:r w:rsidRPr="00FE3CC8">
        <w:rPr>
          <w:sz w:val="24"/>
          <w:szCs w:val="24"/>
        </w:rPr>
        <w:t xml:space="preserve"> </w:t>
      </w:r>
      <w:r>
        <w:rPr>
          <w:sz w:val="24"/>
          <w:szCs w:val="24"/>
        </w:rPr>
        <w:t xml:space="preserve">podle této smlouvy </w:t>
      </w:r>
      <w:r w:rsidRPr="00FE3CC8">
        <w:rPr>
          <w:sz w:val="24"/>
          <w:szCs w:val="24"/>
        </w:rPr>
        <w:t>disponovat potřebnou kvalifikací. Zhotovitel je na žádost objednatele povinen existenci skutečností prokazujících potřebnou kvalifikaci objednateli prokázat ve lhůtě stanovené objednatelem a způsobem dle požadavku objednatele.</w:t>
      </w:r>
    </w:p>
    <w:p w14:paraId="773FBD65" w14:textId="67316572" w:rsidR="00787DDE" w:rsidRDefault="00787DDE" w:rsidP="00F4608F">
      <w:pPr>
        <w:pStyle w:val="Zkladntextodsazen3"/>
        <w:widowControl w:val="0"/>
        <w:numPr>
          <w:ilvl w:val="0"/>
          <w:numId w:val="7"/>
        </w:numPr>
        <w:spacing w:before="120" w:after="0" w:line="276" w:lineRule="auto"/>
        <w:ind w:left="284" w:hanging="284"/>
        <w:jc w:val="both"/>
        <w:rPr>
          <w:sz w:val="24"/>
          <w:szCs w:val="24"/>
        </w:rPr>
      </w:pPr>
      <w:r w:rsidRPr="00BE1BCE">
        <w:rPr>
          <w:sz w:val="24"/>
          <w:szCs w:val="24"/>
        </w:rPr>
        <w:t xml:space="preserve">Zhotovitel se zavazuje neprodleně informovat objednatele o všech skutečnostech, které by mu mohly způsobit finanční, nebo jinou újmu, o překážkách, které by mohly ohrozit termíny </w:t>
      </w:r>
      <w:r w:rsidRPr="00BE1BCE">
        <w:rPr>
          <w:sz w:val="24"/>
          <w:szCs w:val="24"/>
        </w:rPr>
        <w:lastRenderedPageBreak/>
        <w:t>stanovené touto smlouvou a o vadách předaného díla.</w:t>
      </w:r>
    </w:p>
    <w:p w14:paraId="6D0DC078" w14:textId="6B279410" w:rsidR="006A6ACB" w:rsidRPr="006A6ACB" w:rsidRDefault="006A6ACB" w:rsidP="006A6ACB">
      <w:pPr>
        <w:pStyle w:val="Zkladntextodsazen3"/>
        <w:widowControl w:val="0"/>
        <w:numPr>
          <w:ilvl w:val="0"/>
          <w:numId w:val="7"/>
        </w:numPr>
        <w:spacing w:before="120" w:after="0" w:line="276" w:lineRule="auto"/>
        <w:ind w:left="284" w:hanging="284"/>
        <w:jc w:val="both"/>
        <w:rPr>
          <w:sz w:val="24"/>
          <w:szCs w:val="24"/>
        </w:rPr>
      </w:pPr>
      <w:r>
        <w:rPr>
          <w:sz w:val="24"/>
          <w:szCs w:val="24"/>
        </w:rPr>
        <w:t>Dílo může zhotovitel provést prostřednictvím podzhotovitelů, odpovídá však, jako by plnil sám. Zhotovitel je oprávněn změnit podzhotovitele, pomocí něhož prokázal část splnění kvalifikace v rámci veřejné zakázky</w:t>
      </w:r>
      <w:r w:rsidR="00433C6F">
        <w:rPr>
          <w:sz w:val="24"/>
          <w:szCs w:val="24"/>
        </w:rPr>
        <w:t>,</w:t>
      </w:r>
      <w:r>
        <w:rPr>
          <w:sz w:val="24"/>
          <w:szCs w:val="24"/>
        </w:rPr>
        <w:t xml:space="preserve"> jen z vážných objektivních důvodů a s předchozím písemným souhlasem objednatele, přičemž nový podzhotovitel musí disponovat kvalifikací ve stejném či větším rozsahu, který původní podzhotovitel prokázal za zhotovitele. Objednatel nesmí souhlas se změnou podzhotovitele bez objektivních důvodů odmítnout, pokud mu budou příslušné doklady předloženy spolu se žádostí o souhlas.</w:t>
      </w:r>
    </w:p>
    <w:p w14:paraId="552D14BF" w14:textId="68682032" w:rsidR="00787DDE" w:rsidRDefault="00787DDE" w:rsidP="00F4608F">
      <w:pPr>
        <w:widowControl w:val="0"/>
        <w:numPr>
          <w:ilvl w:val="0"/>
          <w:numId w:val="7"/>
        </w:numPr>
        <w:overflowPunct/>
        <w:autoSpaceDE/>
        <w:autoSpaceDN/>
        <w:adjustRightInd/>
        <w:spacing w:before="120" w:after="0" w:line="276" w:lineRule="auto"/>
        <w:ind w:left="284" w:hanging="426"/>
        <w:textAlignment w:val="auto"/>
        <w:rPr>
          <w:sz w:val="24"/>
          <w:szCs w:val="24"/>
        </w:rPr>
      </w:pPr>
      <w:r w:rsidRPr="007E02C2">
        <w:rPr>
          <w:sz w:val="24"/>
          <w:szCs w:val="24"/>
        </w:rPr>
        <w:t xml:space="preserve">Zhotovitel je povinen mít po celou dobu provádění plnění podle této smlouvy sjednané pojištění odpovědnosti na krytí škody na zdraví a na majetku třetích osob způsobené činností zhotovitele, včetně škod způsobených pracovníky zhotovitele, s pojistným plněním ve výši nejméně </w:t>
      </w:r>
      <w:bookmarkStart w:id="2" w:name="Text66"/>
      <w:r>
        <w:rPr>
          <w:sz w:val="24"/>
          <w:szCs w:val="24"/>
        </w:rPr>
        <w:t>1</w:t>
      </w:r>
      <w:r w:rsidRPr="00BE2075">
        <w:rPr>
          <w:noProof/>
          <w:sz w:val="24"/>
          <w:szCs w:val="24"/>
        </w:rPr>
        <w:t>.000.000</w:t>
      </w:r>
      <w:r w:rsidRPr="00456272">
        <w:rPr>
          <w:sz w:val="24"/>
          <w:szCs w:val="24"/>
        </w:rPr>
        <w:t xml:space="preserve"> Kč</w:t>
      </w:r>
      <w:r w:rsidRPr="007E02C2">
        <w:rPr>
          <w:sz w:val="24"/>
          <w:szCs w:val="24"/>
        </w:rPr>
        <w:t xml:space="preserve"> (slovy:</w:t>
      </w:r>
      <w:r>
        <w:rPr>
          <w:sz w:val="24"/>
          <w:szCs w:val="24"/>
        </w:rPr>
        <w:t xml:space="preserve"> </w:t>
      </w:r>
      <w:r w:rsidR="001219FC">
        <w:rPr>
          <w:sz w:val="24"/>
          <w:szCs w:val="24"/>
        </w:rPr>
        <w:t>jeden</w:t>
      </w:r>
      <w:r>
        <w:rPr>
          <w:sz w:val="24"/>
          <w:szCs w:val="24"/>
        </w:rPr>
        <w:t xml:space="preserve"> milion korun českých)</w:t>
      </w:r>
      <w:r>
        <w:rPr>
          <w:noProof/>
          <w:sz w:val="24"/>
          <w:szCs w:val="24"/>
        </w:rPr>
        <w:t xml:space="preserve"> </w:t>
      </w:r>
      <w:bookmarkEnd w:id="2"/>
      <w:r w:rsidRPr="007E02C2">
        <w:rPr>
          <w:sz w:val="24"/>
          <w:szCs w:val="24"/>
        </w:rPr>
        <w:t xml:space="preserve">na pojistnou událost a s podílem spoluúčasti zhotovitele maximálně ve výši </w:t>
      </w:r>
      <w:bookmarkStart w:id="3" w:name="Text67"/>
      <w:r w:rsidRPr="007E02C2">
        <w:rPr>
          <w:sz w:val="24"/>
          <w:szCs w:val="24"/>
        </w:rPr>
        <w:t>1</w:t>
      </w:r>
      <w:r w:rsidR="00686EB2">
        <w:rPr>
          <w:sz w:val="24"/>
          <w:szCs w:val="24"/>
        </w:rPr>
        <w:t xml:space="preserve"> </w:t>
      </w:r>
      <w:r w:rsidRPr="007E02C2">
        <w:rPr>
          <w:sz w:val="24"/>
          <w:szCs w:val="24"/>
        </w:rPr>
        <w:t xml:space="preserve">% z ceny díla, nejvýše však </w:t>
      </w:r>
      <w:r>
        <w:rPr>
          <w:sz w:val="24"/>
          <w:szCs w:val="24"/>
        </w:rPr>
        <w:t>100.</w:t>
      </w:r>
      <w:r w:rsidRPr="007E02C2">
        <w:rPr>
          <w:sz w:val="24"/>
          <w:szCs w:val="24"/>
        </w:rPr>
        <w:t>000 Kč.</w:t>
      </w:r>
      <w:r>
        <w:rPr>
          <w:noProof/>
          <w:sz w:val="24"/>
          <w:szCs w:val="24"/>
        </w:rPr>
        <w:t xml:space="preserve"> </w:t>
      </w:r>
      <w:bookmarkEnd w:id="3"/>
      <w:r w:rsidRPr="007E02C2">
        <w:rPr>
          <w:sz w:val="24"/>
          <w:szCs w:val="24"/>
        </w:rPr>
        <w:t>Zhotovitel je na žádost objednatele povinen předložit doklad o existenci pojištění, případně příslušnou pojistnou smlouvu, ve lhůtě stanovené objednatelem.</w:t>
      </w:r>
      <w:r>
        <w:rPr>
          <w:sz w:val="24"/>
          <w:szCs w:val="24"/>
        </w:rPr>
        <w:t xml:space="preserve"> </w:t>
      </w:r>
      <w:r w:rsidRPr="00CC3A70">
        <w:rPr>
          <w:sz w:val="24"/>
          <w:szCs w:val="24"/>
        </w:rPr>
        <w:t xml:space="preserve">V případě prodloužení termínu pro dokončení stavebních prací je zhotovitel povinen platnost pojištění prodloužit tak, aby trvala po celou dobu provádění </w:t>
      </w:r>
      <w:r>
        <w:rPr>
          <w:sz w:val="24"/>
          <w:szCs w:val="24"/>
        </w:rPr>
        <w:t>stavby</w:t>
      </w:r>
      <w:r w:rsidRPr="00CC3A70">
        <w:rPr>
          <w:sz w:val="24"/>
          <w:szCs w:val="24"/>
        </w:rPr>
        <w:t xml:space="preserve">. </w:t>
      </w:r>
      <w:r w:rsidRPr="00441DDC">
        <w:rPr>
          <w:sz w:val="24"/>
          <w:szCs w:val="24"/>
        </w:rPr>
        <w:t>Zhotovitel se zavazuje předložit objednateli doklad o prodloužení platnosti pojištění nebo zvýšení pojistné částky před uzavřením příslušného dodatku.</w:t>
      </w:r>
    </w:p>
    <w:p w14:paraId="3D81C565" w14:textId="35964E57" w:rsidR="00787DDE" w:rsidRDefault="00787DDE" w:rsidP="00686784">
      <w:pPr>
        <w:widowControl w:val="0"/>
        <w:tabs>
          <w:tab w:val="left" w:pos="284"/>
        </w:tabs>
        <w:overflowPunct/>
        <w:autoSpaceDE/>
        <w:autoSpaceDN/>
        <w:adjustRightInd/>
        <w:spacing w:before="120" w:after="0" w:line="276" w:lineRule="auto"/>
        <w:ind w:left="284" w:hanging="426"/>
        <w:textAlignment w:val="auto"/>
        <w:rPr>
          <w:sz w:val="24"/>
          <w:szCs w:val="24"/>
        </w:rPr>
      </w:pPr>
      <w:bookmarkStart w:id="4" w:name="Text78"/>
      <w:r>
        <w:rPr>
          <w:sz w:val="24"/>
          <w:szCs w:val="24"/>
        </w:rPr>
        <w:t>15.</w:t>
      </w:r>
      <w:r>
        <w:rPr>
          <w:sz w:val="24"/>
          <w:szCs w:val="24"/>
        </w:rPr>
        <w:tab/>
      </w:r>
      <w:r w:rsidRPr="00ED7730">
        <w:rPr>
          <w:sz w:val="24"/>
          <w:szCs w:val="24"/>
        </w:rPr>
        <w:t>Zhotovitel je povinen mít po celou dobu provádění plnění podle této smlouvy sjednané pojištění stavebně montážních rizik a živelních rizik na krytí škody na díle a na majetku na</w:t>
      </w:r>
      <w:r w:rsidR="00433C6F">
        <w:rPr>
          <w:sz w:val="24"/>
          <w:szCs w:val="24"/>
        </w:rPr>
        <w:t> </w:t>
      </w:r>
      <w:r w:rsidRPr="00ED7730">
        <w:rPr>
          <w:sz w:val="24"/>
          <w:szCs w:val="24"/>
        </w:rPr>
        <w:t xml:space="preserve">staveništi s pojistným plněním nejméně ve výši ceny díla, a s </w:t>
      </w:r>
      <w:r w:rsidRPr="004D0289">
        <w:rPr>
          <w:sz w:val="24"/>
          <w:szCs w:val="24"/>
        </w:rPr>
        <w:t xml:space="preserve">podílem spoluúčasti zhotovitele maximálně ve výši </w:t>
      </w:r>
      <w:r w:rsidRPr="007E02C2">
        <w:rPr>
          <w:sz w:val="24"/>
          <w:szCs w:val="24"/>
        </w:rPr>
        <w:t>1 % z ceny díla, nejvýše však 100.000 Kč.</w:t>
      </w:r>
      <w:r>
        <w:rPr>
          <w:sz w:val="24"/>
          <w:szCs w:val="24"/>
        </w:rPr>
        <w:t xml:space="preserve"> </w:t>
      </w:r>
      <w:r w:rsidRPr="004D0289">
        <w:rPr>
          <w:sz w:val="24"/>
          <w:szCs w:val="24"/>
        </w:rPr>
        <w:t>Pojištění se musí vztahovat na všechny obvyklé škodní události (tzv. allrisk).</w:t>
      </w:r>
      <w:r>
        <w:rPr>
          <w:noProof/>
          <w:sz w:val="24"/>
          <w:szCs w:val="24"/>
        </w:rPr>
        <w:t xml:space="preserve"> </w:t>
      </w:r>
      <w:r w:rsidRPr="004D0289">
        <w:rPr>
          <w:sz w:val="24"/>
          <w:szCs w:val="24"/>
        </w:rPr>
        <w:t>Zhotovitel</w:t>
      </w:r>
      <w:r w:rsidRPr="00ED7730">
        <w:rPr>
          <w:sz w:val="24"/>
          <w:szCs w:val="24"/>
        </w:rPr>
        <w:t xml:space="preserve"> je na žádost objednatele povinen předložit doklad o existenci pojištění, případně příslušnou pojistnou smlouvu, ve lhůtě stanovené objednatelem.</w:t>
      </w:r>
      <w:r>
        <w:rPr>
          <w:noProof/>
          <w:sz w:val="24"/>
          <w:szCs w:val="24"/>
        </w:rPr>
        <w:t xml:space="preserve"> </w:t>
      </w:r>
      <w:r w:rsidRPr="004D0289">
        <w:rPr>
          <w:sz w:val="24"/>
          <w:szCs w:val="24"/>
        </w:rPr>
        <w:t>V případě prodloužení termínu pro dokonč</w:t>
      </w:r>
      <w:r>
        <w:rPr>
          <w:sz w:val="24"/>
          <w:szCs w:val="24"/>
        </w:rPr>
        <w:t xml:space="preserve">ení stavebních prací </w:t>
      </w:r>
      <w:r w:rsidRPr="004D0289">
        <w:rPr>
          <w:sz w:val="24"/>
          <w:szCs w:val="24"/>
        </w:rPr>
        <w:t>je zhotovitel povinen pl</w:t>
      </w:r>
      <w:r>
        <w:rPr>
          <w:sz w:val="24"/>
          <w:szCs w:val="24"/>
        </w:rPr>
        <w:t xml:space="preserve">atnost </w:t>
      </w:r>
      <w:r w:rsidRPr="004D0289">
        <w:rPr>
          <w:sz w:val="24"/>
          <w:szCs w:val="24"/>
        </w:rPr>
        <w:t>pojištění prodloužit tak, aby trv</w:t>
      </w:r>
      <w:r>
        <w:rPr>
          <w:sz w:val="24"/>
          <w:szCs w:val="24"/>
        </w:rPr>
        <w:t>ala po celou dobu provádění stavby</w:t>
      </w:r>
      <w:r w:rsidRPr="004D0289">
        <w:rPr>
          <w:sz w:val="24"/>
          <w:szCs w:val="24"/>
        </w:rPr>
        <w:t>. V případě, že dojde ke zvýšení ceny díla, je zhotovitel povinen odpovídajícím způso</w:t>
      </w:r>
      <w:r>
        <w:rPr>
          <w:sz w:val="24"/>
          <w:szCs w:val="24"/>
        </w:rPr>
        <w:t>bem zvýšit pojistné plnění</w:t>
      </w:r>
      <w:r w:rsidRPr="004D0289">
        <w:rPr>
          <w:sz w:val="24"/>
          <w:szCs w:val="24"/>
        </w:rPr>
        <w:t>. Zhotovitel se zavazuje předložit objednateli doklad o prodloužení platnosti pojištění nebo zvýšení pojistné částky před uzavřením příslušného dodatku.</w:t>
      </w:r>
    </w:p>
    <w:p w14:paraId="367E7DA6" w14:textId="4BECAB9E" w:rsidR="00787DDE" w:rsidRDefault="00787DDE" w:rsidP="00686784">
      <w:pPr>
        <w:widowControl w:val="0"/>
        <w:tabs>
          <w:tab w:val="left" w:pos="284"/>
        </w:tabs>
        <w:overflowPunct/>
        <w:autoSpaceDE/>
        <w:autoSpaceDN/>
        <w:adjustRightInd/>
        <w:spacing w:before="120" w:after="0" w:line="276" w:lineRule="auto"/>
        <w:ind w:left="284" w:hanging="426"/>
        <w:textAlignment w:val="auto"/>
        <w:rPr>
          <w:sz w:val="24"/>
          <w:szCs w:val="24"/>
        </w:rPr>
      </w:pPr>
      <w:r>
        <w:rPr>
          <w:sz w:val="24"/>
          <w:szCs w:val="24"/>
        </w:rPr>
        <w:t>16.</w:t>
      </w:r>
      <w:r>
        <w:rPr>
          <w:sz w:val="24"/>
          <w:szCs w:val="24"/>
        </w:rPr>
        <w:tab/>
      </w:r>
      <w:bookmarkStart w:id="5" w:name="Text64"/>
      <w:r w:rsidRPr="00397C67">
        <w:rPr>
          <w:sz w:val="24"/>
          <w:szCs w:val="24"/>
        </w:rPr>
        <w:t xml:space="preserve">Stavba bude probíhat za provozu objektu. </w:t>
      </w:r>
      <w:bookmarkEnd w:id="4"/>
      <w:bookmarkEnd w:id="5"/>
    </w:p>
    <w:p w14:paraId="5180A377" w14:textId="77777777" w:rsidR="009D4208" w:rsidRDefault="009D4208" w:rsidP="00686784">
      <w:pPr>
        <w:widowControl w:val="0"/>
        <w:tabs>
          <w:tab w:val="left" w:pos="284"/>
        </w:tabs>
        <w:overflowPunct/>
        <w:autoSpaceDE/>
        <w:autoSpaceDN/>
        <w:adjustRightInd/>
        <w:spacing w:before="120" w:after="0" w:line="276" w:lineRule="auto"/>
        <w:ind w:left="284" w:hanging="426"/>
        <w:textAlignment w:val="auto"/>
        <w:rPr>
          <w:sz w:val="24"/>
          <w:szCs w:val="24"/>
        </w:rPr>
      </w:pPr>
    </w:p>
    <w:p w14:paraId="112E88C9" w14:textId="77777777" w:rsidR="004E5B41" w:rsidRDefault="004E5B41" w:rsidP="00686784">
      <w:pPr>
        <w:widowControl w:val="0"/>
        <w:tabs>
          <w:tab w:val="left" w:pos="284"/>
        </w:tabs>
        <w:overflowPunct/>
        <w:autoSpaceDE/>
        <w:autoSpaceDN/>
        <w:adjustRightInd/>
        <w:spacing w:before="120" w:after="0" w:line="276" w:lineRule="auto"/>
        <w:ind w:left="284" w:hanging="426"/>
        <w:textAlignment w:val="auto"/>
        <w:rPr>
          <w:sz w:val="24"/>
          <w:szCs w:val="24"/>
        </w:rPr>
      </w:pPr>
    </w:p>
    <w:p w14:paraId="5152FED1" w14:textId="77777777" w:rsidR="006A6ACB" w:rsidRDefault="006A6ACB" w:rsidP="006A6ACB">
      <w:pPr>
        <w:pStyle w:val="BODY1"/>
        <w:widowControl w:val="0"/>
        <w:tabs>
          <w:tab w:val="left" w:pos="397"/>
        </w:tabs>
        <w:spacing w:before="0" w:after="0"/>
        <w:ind w:left="0"/>
        <w:jc w:val="center"/>
        <w:rPr>
          <w:b/>
          <w:sz w:val="24"/>
          <w:szCs w:val="24"/>
        </w:rPr>
      </w:pPr>
      <w:r>
        <w:rPr>
          <w:b/>
          <w:sz w:val="24"/>
          <w:szCs w:val="24"/>
        </w:rPr>
        <w:t>Článek VII.</w:t>
      </w:r>
    </w:p>
    <w:p w14:paraId="780668B2" w14:textId="77777777" w:rsidR="006A6ACB" w:rsidRDefault="006A6ACB" w:rsidP="006A6ACB">
      <w:pPr>
        <w:pStyle w:val="BODY1"/>
        <w:widowControl w:val="0"/>
        <w:tabs>
          <w:tab w:val="left" w:pos="397"/>
        </w:tabs>
        <w:spacing w:before="0" w:after="0"/>
        <w:ind w:left="0"/>
        <w:jc w:val="center"/>
        <w:rPr>
          <w:b/>
          <w:sz w:val="24"/>
          <w:szCs w:val="24"/>
          <w:u w:val="single"/>
        </w:rPr>
      </w:pPr>
      <w:r>
        <w:rPr>
          <w:b/>
          <w:sz w:val="24"/>
          <w:szCs w:val="24"/>
          <w:u w:val="single"/>
        </w:rPr>
        <w:t>Staveniště a zařízení staveniště</w:t>
      </w:r>
    </w:p>
    <w:p w14:paraId="28EB6D86" w14:textId="047DC25F" w:rsidR="006A6ACB" w:rsidRDefault="006A6ACB" w:rsidP="006A6ACB">
      <w:pPr>
        <w:pStyle w:val="BODY1"/>
        <w:widowControl w:val="0"/>
        <w:numPr>
          <w:ilvl w:val="0"/>
          <w:numId w:val="27"/>
        </w:numPr>
        <w:tabs>
          <w:tab w:val="num" w:pos="284"/>
        </w:tabs>
        <w:spacing w:before="120" w:after="0" w:line="276" w:lineRule="auto"/>
        <w:ind w:left="284"/>
        <w:textAlignment w:val="auto"/>
        <w:rPr>
          <w:sz w:val="24"/>
          <w:szCs w:val="24"/>
        </w:rPr>
      </w:pPr>
      <w:r>
        <w:rPr>
          <w:sz w:val="24"/>
          <w:szCs w:val="24"/>
        </w:rPr>
        <w:t>Objednatel předá zhotoviteli staveniště ve stavu způsobilém k provádění prací a plochu pro</w:t>
      </w:r>
      <w:r w:rsidR="00433C6F">
        <w:rPr>
          <w:sz w:val="24"/>
          <w:szCs w:val="24"/>
        </w:rPr>
        <w:t> </w:t>
      </w:r>
      <w:r>
        <w:rPr>
          <w:sz w:val="24"/>
          <w:szCs w:val="24"/>
        </w:rPr>
        <w:t xml:space="preserve">zařízení staveniště. </w:t>
      </w:r>
    </w:p>
    <w:p w14:paraId="6AD58711" w14:textId="77777777" w:rsidR="006A6ACB" w:rsidRDefault="006A6ACB" w:rsidP="006A6ACB">
      <w:pPr>
        <w:pStyle w:val="BODY1"/>
        <w:widowControl w:val="0"/>
        <w:numPr>
          <w:ilvl w:val="0"/>
          <w:numId w:val="27"/>
        </w:numPr>
        <w:tabs>
          <w:tab w:val="num" w:pos="284"/>
        </w:tabs>
        <w:spacing w:before="120" w:after="0" w:line="276" w:lineRule="auto"/>
        <w:ind w:left="284"/>
        <w:textAlignment w:val="auto"/>
        <w:rPr>
          <w:sz w:val="24"/>
          <w:szCs w:val="24"/>
        </w:rPr>
      </w:pPr>
      <w:r>
        <w:rPr>
          <w:sz w:val="24"/>
          <w:szCs w:val="24"/>
        </w:rPr>
        <w:t xml:space="preserve">Zhotovitel je povinen řádně označit staveniště v souladu s obecně platnými právními předpisy. Zhotovitel není oprávněn umísťovat na staveniště jakékoliv informační nápisy, </w:t>
      </w:r>
      <w:r>
        <w:rPr>
          <w:sz w:val="24"/>
          <w:szCs w:val="24"/>
        </w:rPr>
        <w:lastRenderedPageBreak/>
        <w:t>reklamní plochy nebo jiné věci obdobného charakteru s výjimkou uvedeného označení nebo jen po předchozím písemném svolení objednatele.</w:t>
      </w:r>
    </w:p>
    <w:p w14:paraId="7C1DA9F4" w14:textId="74EBDA6A" w:rsidR="006A6ACB" w:rsidRDefault="006A6ACB" w:rsidP="006A6ACB">
      <w:pPr>
        <w:pStyle w:val="BODY1"/>
        <w:widowControl w:val="0"/>
        <w:numPr>
          <w:ilvl w:val="0"/>
          <w:numId w:val="27"/>
        </w:numPr>
        <w:tabs>
          <w:tab w:val="num" w:pos="284"/>
        </w:tabs>
        <w:spacing w:before="120" w:after="0" w:line="276" w:lineRule="auto"/>
        <w:ind w:left="284"/>
        <w:textAlignment w:val="auto"/>
        <w:rPr>
          <w:sz w:val="24"/>
          <w:szCs w:val="24"/>
        </w:rPr>
      </w:pPr>
      <w:r>
        <w:rPr>
          <w:sz w:val="24"/>
          <w:szCs w:val="24"/>
        </w:rPr>
        <w:t>Zhotovitel je povinen zabezpečit zařízení staveniště včetně jeho ochrany a ostrahy, a to v souladu s jeho potřebami, v souladu s dokumentací předanou objednatelem a v souladu s dalšími požadavky objednatele</w:t>
      </w:r>
      <w:bookmarkStart w:id="6" w:name="Text69"/>
      <w:r w:rsidR="00470C81">
        <w:rPr>
          <w:sz w:val="24"/>
          <w:szCs w:val="24"/>
        </w:rPr>
        <w:t>.</w:t>
      </w:r>
      <w:r>
        <w:rPr>
          <w:noProof/>
          <w:sz w:val="24"/>
          <w:szCs w:val="24"/>
        </w:rPr>
        <w:t xml:space="preserve"> </w:t>
      </w:r>
      <w:bookmarkEnd w:id="6"/>
    </w:p>
    <w:p w14:paraId="190DE7FC" w14:textId="77777777" w:rsidR="006A6ACB" w:rsidRDefault="006A6ACB" w:rsidP="006A6ACB">
      <w:pPr>
        <w:pStyle w:val="BODY1"/>
        <w:widowControl w:val="0"/>
        <w:numPr>
          <w:ilvl w:val="0"/>
          <w:numId w:val="27"/>
        </w:numPr>
        <w:tabs>
          <w:tab w:val="num" w:pos="284"/>
        </w:tabs>
        <w:spacing w:before="120" w:after="0" w:line="276" w:lineRule="auto"/>
        <w:ind w:left="284"/>
        <w:textAlignment w:val="auto"/>
        <w:rPr>
          <w:sz w:val="24"/>
          <w:szCs w:val="24"/>
        </w:rPr>
      </w:pPr>
      <w:r>
        <w:rPr>
          <w:sz w:val="24"/>
          <w:szCs w:val="24"/>
        </w:rPr>
        <w:t xml:space="preserve">Zařízení staveniště předá objednatel zhotoviteli v tomto rozsahu: </w:t>
      </w:r>
      <w:bookmarkStart w:id="7" w:name="Text41"/>
      <w:r>
        <w:rPr>
          <w:sz w:val="24"/>
          <w:szCs w:val="24"/>
        </w:rPr>
        <w:t>napojovací body vody a elektrického proudu</w:t>
      </w:r>
      <w:r>
        <w:rPr>
          <w:noProof/>
          <w:sz w:val="24"/>
          <w:szCs w:val="24"/>
        </w:rPr>
        <w:t xml:space="preserve">. </w:t>
      </w:r>
      <w:bookmarkEnd w:id="7"/>
      <w:r>
        <w:rPr>
          <w:sz w:val="24"/>
          <w:szCs w:val="24"/>
        </w:rPr>
        <w:t xml:space="preserve">  </w:t>
      </w:r>
    </w:p>
    <w:p w14:paraId="45896937" w14:textId="77777777" w:rsidR="006A6ACB" w:rsidRDefault="006A6ACB" w:rsidP="006A6ACB">
      <w:pPr>
        <w:pStyle w:val="BODY1"/>
        <w:widowControl w:val="0"/>
        <w:numPr>
          <w:ilvl w:val="0"/>
          <w:numId w:val="27"/>
        </w:numPr>
        <w:tabs>
          <w:tab w:val="num" w:pos="284"/>
        </w:tabs>
        <w:spacing w:before="120" w:after="0" w:line="276" w:lineRule="auto"/>
        <w:ind w:left="284"/>
        <w:textAlignment w:val="auto"/>
        <w:rPr>
          <w:sz w:val="24"/>
          <w:szCs w:val="24"/>
        </w:rPr>
      </w:pPr>
      <w:r>
        <w:rPr>
          <w:sz w:val="24"/>
          <w:szCs w:val="24"/>
        </w:rPr>
        <w:t>Zhotovitel je oprávněn prostory staveniště užívat jen pro účely související s prováděním stavby. Zhotovitel se zavazuje zajistit čistotu na staveništi a v jeho okolí, v případě potřeby na své náklady zajistit čištění komunikací dotčených provozem zhotovitele, zejména příjezd a výjezd ze staveniště.</w:t>
      </w:r>
    </w:p>
    <w:p w14:paraId="43964570" w14:textId="64772084" w:rsidR="006A6ACB" w:rsidRDefault="006A6ACB" w:rsidP="006A6ACB">
      <w:pPr>
        <w:pStyle w:val="BODY1"/>
        <w:widowControl w:val="0"/>
        <w:numPr>
          <w:ilvl w:val="0"/>
          <w:numId w:val="27"/>
        </w:numPr>
        <w:tabs>
          <w:tab w:val="num" w:pos="284"/>
        </w:tabs>
        <w:spacing w:before="120" w:after="0" w:line="276" w:lineRule="auto"/>
        <w:ind w:left="284"/>
        <w:textAlignment w:val="auto"/>
        <w:rPr>
          <w:sz w:val="24"/>
          <w:szCs w:val="24"/>
        </w:rPr>
      </w:pPr>
      <w:r>
        <w:rPr>
          <w:sz w:val="24"/>
          <w:szCs w:val="24"/>
        </w:rPr>
        <w:t>Všechny plochy dotčené výstavbou a eventuální škody způsobené v souvislosti s výstavbou musí být zhotovitelem po skončení jeho prací zahlazeny a uvedeny do původního stavu na</w:t>
      </w:r>
      <w:r w:rsidR="00433C6F">
        <w:rPr>
          <w:sz w:val="24"/>
          <w:szCs w:val="24"/>
        </w:rPr>
        <w:t> </w:t>
      </w:r>
      <w:r>
        <w:rPr>
          <w:sz w:val="24"/>
          <w:szCs w:val="24"/>
        </w:rPr>
        <w:t>jeho náklady. Zhotovitel odpovídá v průběhu provádění stavby za pořádek a čistotu na</w:t>
      </w:r>
      <w:r w:rsidR="00433C6F">
        <w:rPr>
          <w:sz w:val="24"/>
          <w:szCs w:val="24"/>
        </w:rPr>
        <w:t> </w:t>
      </w:r>
      <w:r>
        <w:rPr>
          <w:sz w:val="24"/>
          <w:szCs w:val="24"/>
        </w:rPr>
        <w:t>staveništi, průběžně bude odstraňovat veškerá znečištění a poškození komunikací, ke</w:t>
      </w:r>
      <w:r w:rsidR="00433C6F">
        <w:rPr>
          <w:sz w:val="24"/>
          <w:szCs w:val="24"/>
        </w:rPr>
        <w:t> </w:t>
      </w:r>
      <w:r>
        <w:rPr>
          <w:sz w:val="24"/>
          <w:szCs w:val="24"/>
        </w:rPr>
        <w:t>kterým dojde jeho provozem nebo činností.</w:t>
      </w:r>
    </w:p>
    <w:p w14:paraId="76F2A716" w14:textId="77777777" w:rsidR="006A6ACB" w:rsidRDefault="006A6ACB" w:rsidP="006A6ACB">
      <w:pPr>
        <w:pStyle w:val="BODY1"/>
        <w:widowControl w:val="0"/>
        <w:numPr>
          <w:ilvl w:val="0"/>
          <w:numId w:val="27"/>
        </w:numPr>
        <w:tabs>
          <w:tab w:val="num" w:pos="284"/>
        </w:tabs>
        <w:spacing w:before="120" w:after="0" w:line="276" w:lineRule="auto"/>
        <w:ind w:left="284"/>
        <w:textAlignment w:val="auto"/>
        <w:rPr>
          <w:sz w:val="24"/>
          <w:szCs w:val="24"/>
        </w:rPr>
      </w:pPr>
      <w:r>
        <w:rPr>
          <w:sz w:val="24"/>
          <w:szCs w:val="24"/>
        </w:rPr>
        <w:t>Zhotovitel je povinen odstranit zařízení staveniště a vyklidit staveniště nejpozději do 5 dnů po předání a převzetí díla. Dohodne-li se na tom s objednatelem, může na staveništi ponechat zařízení, popřípadě jiné věci, potřebné k odstranění vad uvedených v předávacím protokolu. Bez zbytečného odkladu po odstranění těchto vad pak zhotovitel odstraní ze staveniště i tato zařízení nebo jiné věci a staveniště zcela vyklidí a s objednatelem bude sepsán protokol o převzetí vyklizené a upravené plochy staveniště.</w:t>
      </w:r>
    </w:p>
    <w:p w14:paraId="41424B81" w14:textId="77777777" w:rsidR="004E5B41" w:rsidRDefault="004E5B41" w:rsidP="004E5B41">
      <w:pPr>
        <w:pStyle w:val="BODY1"/>
        <w:widowControl w:val="0"/>
        <w:spacing w:before="120" w:after="0" w:line="276" w:lineRule="auto"/>
        <w:textAlignment w:val="auto"/>
        <w:rPr>
          <w:sz w:val="24"/>
          <w:szCs w:val="24"/>
        </w:rPr>
      </w:pPr>
    </w:p>
    <w:p w14:paraId="4961EDB7" w14:textId="6DF53393" w:rsidR="006A6ACB" w:rsidRDefault="006A6ACB" w:rsidP="00686784">
      <w:pPr>
        <w:widowControl w:val="0"/>
        <w:tabs>
          <w:tab w:val="left" w:pos="284"/>
        </w:tabs>
        <w:overflowPunct/>
        <w:autoSpaceDE/>
        <w:autoSpaceDN/>
        <w:adjustRightInd/>
        <w:spacing w:before="120" w:after="0" w:line="276" w:lineRule="auto"/>
        <w:ind w:left="284" w:hanging="426"/>
        <w:textAlignment w:val="auto"/>
        <w:rPr>
          <w:sz w:val="24"/>
          <w:szCs w:val="24"/>
        </w:rPr>
      </w:pPr>
    </w:p>
    <w:p w14:paraId="7BD763D5" w14:textId="6409597C" w:rsidR="00787DDE" w:rsidRPr="009A64C6" w:rsidRDefault="00787DDE" w:rsidP="00686784">
      <w:pPr>
        <w:pStyle w:val="NADPISCENNETUC"/>
        <w:keepNext w:val="0"/>
        <w:keepLines w:val="0"/>
        <w:widowControl w:val="0"/>
        <w:spacing w:after="0"/>
        <w:rPr>
          <w:b/>
          <w:bCs/>
          <w:sz w:val="24"/>
          <w:szCs w:val="24"/>
        </w:rPr>
      </w:pPr>
      <w:r>
        <w:rPr>
          <w:b/>
          <w:bCs/>
          <w:sz w:val="24"/>
          <w:szCs w:val="24"/>
        </w:rPr>
        <w:t>Článek VII</w:t>
      </w:r>
      <w:r w:rsidR="00314203">
        <w:rPr>
          <w:b/>
          <w:bCs/>
          <w:sz w:val="24"/>
          <w:szCs w:val="24"/>
        </w:rPr>
        <w:t>I</w:t>
      </w:r>
      <w:r>
        <w:rPr>
          <w:b/>
          <w:bCs/>
          <w:sz w:val="24"/>
          <w:szCs w:val="24"/>
        </w:rPr>
        <w:t>.</w:t>
      </w:r>
      <w:r>
        <w:rPr>
          <w:b/>
          <w:bCs/>
          <w:sz w:val="24"/>
          <w:szCs w:val="24"/>
        </w:rPr>
        <w:br/>
      </w:r>
      <w:r w:rsidRPr="009A64C6">
        <w:rPr>
          <w:b/>
          <w:bCs/>
          <w:sz w:val="24"/>
          <w:szCs w:val="24"/>
          <w:u w:val="single"/>
        </w:rPr>
        <w:t>Cena za dílo a platební podmínky</w:t>
      </w:r>
    </w:p>
    <w:p w14:paraId="111DD446" w14:textId="77777777" w:rsidR="00787DDE" w:rsidRPr="009B3FCF" w:rsidRDefault="00787DDE" w:rsidP="00433C6F">
      <w:pPr>
        <w:pStyle w:val="AJAKO1"/>
        <w:widowControl w:val="0"/>
        <w:numPr>
          <w:ilvl w:val="0"/>
          <w:numId w:val="2"/>
        </w:numPr>
        <w:spacing w:after="0" w:line="276" w:lineRule="auto"/>
        <w:rPr>
          <w:color w:val="0070C0"/>
          <w:sz w:val="24"/>
          <w:szCs w:val="24"/>
        </w:rPr>
      </w:pPr>
      <w:r w:rsidRPr="009B3FCF">
        <w:rPr>
          <w:sz w:val="24"/>
          <w:szCs w:val="24"/>
        </w:rPr>
        <w:t>Cena za dílo je smluvními stranami sjednána ve výši:</w:t>
      </w:r>
    </w:p>
    <w:p w14:paraId="40653881" w14:textId="4FA6E7F5" w:rsidR="00787DDE" w:rsidRPr="00F2515A" w:rsidRDefault="002B6B4C" w:rsidP="00433C6F">
      <w:pPr>
        <w:pStyle w:val="AJAKO1"/>
        <w:widowControl w:val="0"/>
        <w:numPr>
          <w:ilvl w:val="0"/>
          <w:numId w:val="18"/>
        </w:numPr>
        <w:spacing w:after="0" w:line="276" w:lineRule="auto"/>
        <w:ind w:left="851" w:hanging="284"/>
        <w:rPr>
          <w:sz w:val="24"/>
          <w:szCs w:val="24"/>
        </w:rPr>
      </w:pPr>
      <w:bookmarkStart w:id="8" w:name="Text26"/>
      <w:r w:rsidRPr="00F2515A">
        <w:rPr>
          <w:sz w:val="24"/>
          <w:szCs w:val="24"/>
        </w:rPr>
        <w:t>1.3</w:t>
      </w:r>
      <w:r w:rsidR="00F2515A" w:rsidRPr="00F2515A">
        <w:rPr>
          <w:sz w:val="24"/>
          <w:szCs w:val="24"/>
        </w:rPr>
        <w:t>29</w:t>
      </w:r>
      <w:r w:rsidR="009D4208" w:rsidRPr="00F2515A">
        <w:rPr>
          <w:sz w:val="24"/>
          <w:szCs w:val="24"/>
        </w:rPr>
        <w:t>.</w:t>
      </w:r>
      <w:r w:rsidR="00F2515A" w:rsidRPr="00F2515A">
        <w:rPr>
          <w:sz w:val="24"/>
          <w:szCs w:val="24"/>
        </w:rPr>
        <w:t>258,73</w:t>
      </w:r>
      <w:r w:rsidR="00470C81" w:rsidRPr="00F2515A">
        <w:rPr>
          <w:sz w:val="24"/>
          <w:szCs w:val="24"/>
        </w:rPr>
        <w:t>Kč</w:t>
      </w:r>
      <w:r w:rsidR="00F2515A" w:rsidRPr="00F2515A">
        <w:rPr>
          <w:sz w:val="24"/>
          <w:szCs w:val="24"/>
        </w:rPr>
        <w:t xml:space="preserve"> </w:t>
      </w:r>
      <w:r w:rsidR="00F2515A">
        <w:rPr>
          <w:sz w:val="24"/>
          <w:szCs w:val="24"/>
        </w:rPr>
        <w:t>(</w:t>
      </w:r>
      <w:r w:rsidR="00470C81" w:rsidRPr="00F2515A">
        <w:rPr>
          <w:sz w:val="24"/>
          <w:szCs w:val="24"/>
        </w:rPr>
        <w:t>slovy:</w:t>
      </w:r>
      <w:r w:rsidR="00433C6F">
        <w:rPr>
          <w:sz w:val="24"/>
          <w:szCs w:val="24"/>
        </w:rPr>
        <w:t xml:space="preserve"> </w:t>
      </w:r>
      <w:r w:rsidR="00F2515A" w:rsidRPr="00F2515A">
        <w:rPr>
          <w:sz w:val="24"/>
          <w:szCs w:val="24"/>
        </w:rPr>
        <w:t>jedenmiliontřistadvacetdevěttisícdvěstěpadesátosm</w:t>
      </w:r>
      <w:r w:rsidR="00F2515A">
        <w:rPr>
          <w:sz w:val="24"/>
          <w:szCs w:val="24"/>
        </w:rPr>
        <w:t xml:space="preserve"> </w:t>
      </w:r>
      <w:r w:rsidR="00470C81" w:rsidRPr="00F2515A">
        <w:rPr>
          <w:sz w:val="24"/>
          <w:szCs w:val="24"/>
        </w:rPr>
        <w:t>korun</w:t>
      </w:r>
      <w:r w:rsidR="00F2515A">
        <w:rPr>
          <w:sz w:val="24"/>
          <w:szCs w:val="24"/>
        </w:rPr>
        <w:t xml:space="preserve"> českých</w:t>
      </w:r>
      <w:r w:rsidR="00F2515A" w:rsidRPr="00F2515A">
        <w:rPr>
          <w:sz w:val="24"/>
          <w:szCs w:val="24"/>
        </w:rPr>
        <w:t>,</w:t>
      </w:r>
      <w:r w:rsidR="00433C6F">
        <w:rPr>
          <w:sz w:val="24"/>
          <w:szCs w:val="24"/>
        </w:rPr>
        <w:t xml:space="preserve"> </w:t>
      </w:r>
      <w:r w:rsidR="00F2515A">
        <w:rPr>
          <w:sz w:val="24"/>
          <w:szCs w:val="24"/>
        </w:rPr>
        <w:t xml:space="preserve">sedmdesáttři </w:t>
      </w:r>
      <w:r w:rsidR="00F2515A" w:rsidRPr="00F2515A">
        <w:rPr>
          <w:sz w:val="24"/>
          <w:szCs w:val="24"/>
        </w:rPr>
        <w:t>haléř</w:t>
      </w:r>
      <w:r w:rsidR="00F2515A">
        <w:rPr>
          <w:sz w:val="24"/>
          <w:szCs w:val="24"/>
        </w:rPr>
        <w:t>e</w:t>
      </w:r>
      <w:r w:rsidR="00470C81" w:rsidRPr="00F2515A">
        <w:rPr>
          <w:sz w:val="24"/>
          <w:szCs w:val="24"/>
        </w:rPr>
        <w:t>) bez DPH</w:t>
      </w:r>
      <w:r w:rsidR="00787DDE" w:rsidRPr="00F2515A">
        <w:rPr>
          <w:sz w:val="24"/>
          <w:szCs w:val="24"/>
        </w:rPr>
        <w:t>,</w:t>
      </w:r>
    </w:p>
    <w:p w14:paraId="2A640971" w14:textId="511D8A27" w:rsidR="00470C81" w:rsidRPr="00F2515A" w:rsidRDefault="00F2515A" w:rsidP="00433C6F">
      <w:pPr>
        <w:pStyle w:val="AJAKO1"/>
        <w:widowControl w:val="0"/>
        <w:numPr>
          <w:ilvl w:val="0"/>
          <w:numId w:val="18"/>
        </w:numPr>
        <w:spacing w:after="0" w:line="276" w:lineRule="auto"/>
        <w:ind w:left="851" w:hanging="284"/>
        <w:rPr>
          <w:sz w:val="24"/>
          <w:szCs w:val="24"/>
        </w:rPr>
      </w:pPr>
      <w:r w:rsidRPr="00F2515A">
        <w:rPr>
          <w:sz w:val="24"/>
          <w:szCs w:val="24"/>
        </w:rPr>
        <w:t xml:space="preserve"> 1.528.647,54</w:t>
      </w:r>
      <w:r w:rsidR="00470C81" w:rsidRPr="00F2515A">
        <w:rPr>
          <w:sz w:val="24"/>
          <w:szCs w:val="24"/>
        </w:rPr>
        <w:t>Kč(slovy</w:t>
      </w:r>
      <w:r w:rsidR="004857D7" w:rsidRPr="00F2515A">
        <w:rPr>
          <w:sz w:val="24"/>
          <w:szCs w:val="24"/>
        </w:rPr>
        <w:t>:</w:t>
      </w:r>
      <w:r w:rsidR="00433C6F">
        <w:rPr>
          <w:sz w:val="24"/>
          <w:szCs w:val="24"/>
        </w:rPr>
        <w:t xml:space="preserve"> </w:t>
      </w:r>
      <w:r w:rsidRPr="00F2515A">
        <w:rPr>
          <w:sz w:val="24"/>
          <w:szCs w:val="24"/>
        </w:rPr>
        <w:t>jedenmilionpětsetdvacetosmtisícšestsetčtyřicetsedm</w:t>
      </w:r>
      <w:r>
        <w:rPr>
          <w:sz w:val="24"/>
          <w:szCs w:val="24"/>
        </w:rPr>
        <w:t xml:space="preserve"> </w:t>
      </w:r>
      <w:r w:rsidR="00470C81" w:rsidRPr="00F2515A">
        <w:rPr>
          <w:sz w:val="24"/>
          <w:szCs w:val="24"/>
        </w:rPr>
        <w:t>korun českých</w:t>
      </w:r>
      <w:r w:rsidR="00342BA4" w:rsidRPr="00F2515A">
        <w:rPr>
          <w:sz w:val="24"/>
          <w:szCs w:val="24"/>
        </w:rPr>
        <w:t>,</w:t>
      </w:r>
      <w:r w:rsidR="00433C6F">
        <w:rPr>
          <w:sz w:val="24"/>
          <w:szCs w:val="24"/>
        </w:rPr>
        <w:t xml:space="preserve"> </w:t>
      </w:r>
      <w:r>
        <w:rPr>
          <w:sz w:val="24"/>
          <w:szCs w:val="24"/>
        </w:rPr>
        <w:t>padesáčtyři</w:t>
      </w:r>
      <w:r w:rsidR="00342BA4" w:rsidRPr="00F2515A">
        <w:rPr>
          <w:sz w:val="24"/>
          <w:szCs w:val="24"/>
        </w:rPr>
        <w:t xml:space="preserve"> haléř</w:t>
      </w:r>
      <w:r>
        <w:rPr>
          <w:sz w:val="24"/>
          <w:szCs w:val="24"/>
        </w:rPr>
        <w:t>e</w:t>
      </w:r>
      <w:r w:rsidR="00470C81" w:rsidRPr="00F2515A">
        <w:rPr>
          <w:sz w:val="24"/>
          <w:szCs w:val="24"/>
        </w:rPr>
        <w:t>) včetně DPH, jejíž sazba ke dni uzavření této smlouvy činí 15 %</w:t>
      </w:r>
    </w:p>
    <w:bookmarkEnd w:id="8"/>
    <w:p w14:paraId="34F3DF50" w14:textId="6B1C41F6" w:rsidR="00470C81" w:rsidRDefault="00470C81" w:rsidP="009D4208">
      <w:pPr>
        <w:pStyle w:val="AJAKO1"/>
        <w:widowControl w:val="0"/>
        <w:numPr>
          <w:ilvl w:val="0"/>
          <w:numId w:val="2"/>
        </w:numPr>
        <w:spacing w:after="0" w:line="276" w:lineRule="auto"/>
        <w:rPr>
          <w:sz w:val="24"/>
          <w:szCs w:val="24"/>
        </w:rPr>
      </w:pPr>
      <w:r>
        <w:rPr>
          <w:sz w:val="24"/>
          <w:szCs w:val="24"/>
        </w:rPr>
        <w:t>Objednatel neposkytuje zálohy. Podrobný rozpis ceny díla je uveden v oceněném soupisu prací, který tvoří přílohu této smlouvy.</w:t>
      </w:r>
    </w:p>
    <w:p w14:paraId="4BA639C8" w14:textId="2F1A4296" w:rsidR="00787DDE" w:rsidRPr="00470C81" w:rsidRDefault="00787DDE" w:rsidP="00470C81">
      <w:pPr>
        <w:pStyle w:val="Odstavecseseznamem"/>
        <w:widowControl w:val="0"/>
        <w:numPr>
          <w:ilvl w:val="0"/>
          <w:numId w:val="2"/>
        </w:numPr>
        <w:spacing w:before="120" w:line="276" w:lineRule="auto"/>
        <w:rPr>
          <w:sz w:val="24"/>
          <w:szCs w:val="24"/>
        </w:rPr>
      </w:pPr>
      <w:r w:rsidRPr="00470C81">
        <w:rPr>
          <w:rFonts w:ascii="Times New Roman" w:hAnsi="Times New Roman" w:cs="Times New Roman"/>
          <w:sz w:val="24"/>
          <w:szCs w:val="24"/>
        </w:rPr>
        <w:t>Cena dle odstavce 1 uvedená bez DPH je stanovená jako konečná a nepřekročitelná a</w:t>
      </w:r>
      <w:r w:rsidR="00433C6F">
        <w:rPr>
          <w:rFonts w:ascii="Times New Roman" w:hAnsi="Times New Roman" w:cs="Times New Roman"/>
          <w:sz w:val="24"/>
          <w:szCs w:val="24"/>
        </w:rPr>
        <w:t> </w:t>
      </w:r>
      <w:r w:rsidRPr="00470C81">
        <w:rPr>
          <w:rFonts w:ascii="Times New Roman" w:hAnsi="Times New Roman" w:cs="Times New Roman"/>
          <w:sz w:val="24"/>
          <w:szCs w:val="24"/>
        </w:rPr>
        <w:t xml:space="preserve">zahrnuje veškeré náklady nezbytné k řádnému splnění závazků zhotovitele, včetně inflace. </w:t>
      </w:r>
    </w:p>
    <w:p w14:paraId="409DFCCF" w14:textId="6D684092" w:rsidR="005B5D15" w:rsidRPr="00D1771A" w:rsidRDefault="00D1771A" w:rsidP="00D1771A">
      <w:pPr>
        <w:widowControl w:val="0"/>
        <w:overflowPunct/>
        <w:autoSpaceDE/>
        <w:autoSpaceDN/>
        <w:adjustRightInd/>
        <w:spacing w:before="120" w:after="0" w:line="276" w:lineRule="auto"/>
        <w:ind w:left="284" w:hanging="284"/>
        <w:textAlignment w:val="auto"/>
        <w:rPr>
          <w:sz w:val="24"/>
          <w:szCs w:val="24"/>
        </w:rPr>
      </w:pPr>
      <w:r>
        <w:rPr>
          <w:sz w:val="22"/>
          <w:szCs w:val="22"/>
        </w:rPr>
        <w:t xml:space="preserve">4.  </w:t>
      </w:r>
      <w:r w:rsidR="005B5D15" w:rsidRPr="00D1771A">
        <w:rPr>
          <w:sz w:val="24"/>
          <w:szCs w:val="24"/>
        </w:rPr>
        <w:t xml:space="preserve">Realizované práce a dodávky budou </w:t>
      </w:r>
      <w:r w:rsidR="002B6B4C" w:rsidRPr="00D1771A">
        <w:rPr>
          <w:sz w:val="24"/>
          <w:szCs w:val="24"/>
        </w:rPr>
        <w:t>zhotovitelem</w:t>
      </w:r>
      <w:r w:rsidR="005B5D15" w:rsidRPr="00D1771A">
        <w:rPr>
          <w:sz w:val="24"/>
          <w:szCs w:val="24"/>
        </w:rPr>
        <w:t xml:space="preserve"> účtovány objednateli na základě skutečně řádně provedených prací a dodávek písemně odsouhlasených oprávněným zástupcem </w:t>
      </w:r>
      <w:r w:rsidR="005B5D15" w:rsidRPr="00D1771A">
        <w:rPr>
          <w:sz w:val="24"/>
          <w:szCs w:val="24"/>
        </w:rPr>
        <w:lastRenderedPageBreak/>
        <w:t>objednatele, a to fakturami, které budou splňovat náležitosti daňového dokladu dle platných obecně závazných právních předpisů, tj. dle zákona č. 235/2004 Sb., o dani z přidané hodnoty, v platném znění</w:t>
      </w:r>
      <w:r w:rsidR="00E53676" w:rsidRPr="00D1771A">
        <w:rPr>
          <w:sz w:val="24"/>
          <w:szCs w:val="24"/>
        </w:rPr>
        <w:t>.</w:t>
      </w:r>
    </w:p>
    <w:p w14:paraId="0F45804D" w14:textId="794B3409" w:rsidR="00E53676" w:rsidRPr="00D1771A" w:rsidRDefault="00E53676" w:rsidP="00E53676">
      <w:pPr>
        <w:widowControl w:val="0"/>
        <w:overflowPunct/>
        <w:autoSpaceDE/>
        <w:autoSpaceDN/>
        <w:adjustRightInd/>
        <w:spacing w:before="120" w:after="0" w:line="276" w:lineRule="auto"/>
        <w:ind w:left="284" w:hanging="284"/>
        <w:textAlignment w:val="auto"/>
        <w:rPr>
          <w:sz w:val="24"/>
          <w:szCs w:val="24"/>
        </w:rPr>
      </w:pPr>
      <w:r w:rsidRPr="00D1771A">
        <w:rPr>
          <w:sz w:val="24"/>
          <w:szCs w:val="24"/>
        </w:rPr>
        <w:t>5.  Zhotovitel bude fakturovat materiál dodaný na stavbu na základě souhlasu stavebního dozoru nebo odsou</w:t>
      </w:r>
      <w:r w:rsidR="00747DD1">
        <w:rPr>
          <w:sz w:val="24"/>
          <w:szCs w:val="24"/>
        </w:rPr>
        <w:t>hlaseným</w:t>
      </w:r>
      <w:r w:rsidRPr="00D1771A">
        <w:rPr>
          <w:sz w:val="24"/>
          <w:szCs w:val="24"/>
        </w:rPr>
        <w:t xml:space="preserve"> zástupce</w:t>
      </w:r>
      <w:r w:rsidR="00747DD1">
        <w:rPr>
          <w:sz w:val="24"/>
          <w:szCs w:val="24"/>
        </w:rPr>
        <w:t xml:space="preserve">m </w:t>
      </w:r>
      <w:r w:rsidRPr="00D1771A">
        <w:rPr>
          <w:sz w:val="24"/>
          <w:szCs w:val="24"/>
        </w:rPr>
        <w:t>objednatele.</w:t>
      </w:r>
    </w:p>
    <w:p w14:paraId="7A6639D0" w14:textId="741D0C5A" w:rsidR="00787DDE" w:rsidRPr="00952C99" w:rsidRDefault="00E53676" w:rsidP="00E53676">
      <w:pPr>
        <w:pStyle w:val="BODY1"/>
        <w:widowControl w:val="0"/>
        <w:spacing w:before="120" w:after="0" w:line="276" w:lineRule="auto"/>
        <w:ind w:left="0"/>
        <w:rPr>
          <w:sz w:val="24"/>
          <w:szCs w:val="24"/>
        </w:rPr>
      </w:pPr>
      <w:r>
        <w:rPr>
          <w:sz w:val="24"/>
          <w:szCs w:val="24"/>
        </w:rPr>
        <w:t xml:space="preserve">6. </w:t>
      </w:r>
      <w:r w:rsidR="00787DDE">
        <w:rPr>
          <w:sz w:val="24"/>
          <w:szCs w:val="24"/>
        </w:rPr>
        <w:t xml:space="preserve">Faktura </w:t>
      </w:r>
      <w:r w:rsidR="00787DDE" w:rsidRPr="00952C99">
        <w:rPr>
          <w:sz w:val="24"/>
          <w:szCs w:val="24"/>
        </w:rPr>
        <w:t xml:space="preserve">je splatná </w:t>
      </w:r>
      <w:r w:rsidR="00787DDE" w:rsidRPr="0051282E">
        <w:rPr>
          <w:sz w:val="24"/>
          <w:szCs w:val="24"/>
        </w:rPr>
        <w:t xml:space="preserve">ve lhůtě 30 dnů od </w:t>
      </w:r>
      <w:r w:rsidR="00787DDE">
        <w:rPr>
          <w:sz w:val="24"/>
          <w:szCs w:val="24"/>
        </w:rPr>
        <w:t xml:space="preserve">jejího doručení </w:t>
      </w:r>
      <w:r w:rsidR="00787DDE" w:rsidRPr="00952C99">
        <w:rPr>
          <w:sz w:val="24"/>
          <w:szCs w:val="24"/>
        </w:rPr>
        <w:t xml:space="preserve">objednateli. </w:t>
      </w:r>
    </w:p>
    <w:p w14:paraId="3EC4DB4C" w14:textId="38C4E1F3" w:rsidR="00787DDE" w:rsidRDefault="00E53676" w:rsidP="00E53676">
      <w:pPr>
        <w:pStyle w:val="Zkladntext"/>
        <w:widowControl w:val="0"/>
        <w:overflowPunct/>
        <w:autoSpaceDE/>
        <w:autoSpaceDN/>
        <w:adjustRightInd/>
        <w:spacing w:before="120" w:line="276" w:lineRule="auto"/>
        <w:ind w:left="113" w:hanging="113"/>
        <w:jc w:val="both"/>
        <w:textAlignment w:val="auto"/>
      </w:pPr>
      <w:r>
        <w:t xml:space="preserve">7. </w:t>
      </w:r>
      <w:r w:rsidR="00787DDE">
        <w:t>Faktura musí obsahovat zejména:</w:t>
      </w:r>
      <w:r w:rsidR="00787DDE" w:rsidRPr="00F570D1">
        <w:t xml:space="preserve"> </w:t>
      </w:r>
    </w:p>
    <w:p w14:paraId="211DBA78" w14:textId="77777777" w:rsidR="00787DDE" w:rsidRPr="009D4208" w:rsidRDefault="00787DDE" w:rsidP="009D4208">
      <w:pPr>
        <w:pStyle w:val="Zkladntext"/>
        <w:widowControl w:val="0"/>
        <w:numPr>
          <w:ilvl w:val="0"/>
          <w:numId w:val="22"/>
        </w:numPr>
        <w:overflowPunct/>
        <w:autoSpaceDE/>
        <w:autoSpaceDN/>
        <w:adjustRightInd/>
        <w:ind w:hanging="357"/>
        <w:jc w:val="both"/>
        <w:textAlignment w:val="auto"/>
      </w:pPr>
      <w:r w:rsidRPr="009D4208">
        <w:t>označení osoby zhotovitele včetně uvedení sídla a IČ (DIČ),</w:t>
      </w:r>
    </w:p>
    <w:p w14:paraId="0C87487E" w14:textId="77777777" w:rsidR="00787DDE" w:rsidRPr="009D4208" w:rsidRDefault="00787DDE" w:rsidP="009D4208">
      <w:pPr>
        <w:pStyle w:val="Zkladntext"/>
        <w:widowControl w:val="0"/>
        <w:numPr>
          <w:ilvl w:val="0"/>
          <w:numId w:val="22"/>
        </w:numPr>
        <w:overflowPunct/>
        <w:autoSpaceDE/>
        <w:autoSpaceDN/>
        <w:adjustRightInd/>
        <w:ind w:hanging="357"/>
        <w:jc w:val="both"/>
        <w:textAlignment w:val="auto"/>
      </w:pPr>
      <w:r w:rsidRPr="009D4208">
        <w:t>označení osoby objednatele včetně uvedení sídla, IČ a DIČ,</w:t>
      </w:r>
    </w:p>
    <w:p w14:paraId="3CF4B468" w14:textId="3A24ACBD" w:rsidR="00787DDE" w:rsidRPr="009D4208" w:rsidRDefault="00787DDE" w:rsidP="009D4208">
      <w:pPr>
        <w:pStyle w:val="Odstavecseseznamem"/>
        <w:numPr>
          <w:ilvl w:val="0"/>
          <w:numId w:val="22"/>
        </w:numPr>
        <w:ind w:hanging="357"/>
        <w:jc w:val="left"/>
        <w:rPr>
          <w:rFonts w:ascii="Times New Roman" w:hAnsi="Times New Roman" w:cs="Times New Roman"/>
          <w:sz w:val="24"/>
          <w:szCs w:val="24"/>
        </w:rPr>
      </w:pPr>
      <w:r w:rsidRPr="009D4208">
        <w:rPr>
          <w:rFonts w:ascii="Times New Roman" w:hAnsi="Times New Roman" w:cs="Times New Roman"/>
          <w:sz w:val="24"/>
          <w:szCs w:val="24"/>
        </w:rPr>
        <w:t xml:space="preserve">název </w:t>
      </w:r>
      <w:r w:rsidR="00C54680" w:rsidRPr="00D1771A">
        <w:rPr>
          <w:rFonts w:ascii="Times New Roman" w:hAnsi="Times New Roman" w:cs="Times New Roman"/>
          <w:sz w:val="24"/>
          <w:szCs w:val="24"/>
        </w:rPr>
        <w:t>veřejné</w:t>
      </w:r>
      <w:r w:rsidR="00C54680" w:rsidRPr="009D4208">
        <w:rPr>
          <w:rFonts w:ascii="Times New Roman" w:hAnsi="Times New Roman" w:cs="Times New Roman"/>
          <w:sz w:val="24"/>
          <w:szCs w:val="24"/>
        </w:rPr>
        <w:t xml:space="preserve"> zakázky</w:t>
      </w:r>
      <w:r w:rsidRPr="009D4208">
        <w:rPr>
          <w:rFonts w:ascii="Times New Roman" w:hAnsi="Times New Roman" w:cs="Times New Roman"/>
          <w:sz w:val="24"/>
          <w:szCs w:val="24"/>
        </w:rPr>
        <w:t xml:space="preserve">: </w:t>
      </w:r>
      <w:r w:rsidRPr="009D4208">
        <w:rPr>
          <w:rFonts w:ascii="Times New Roman" w:hAnsi="Times New Roman" w:cs="Times New Roman"/>
          <w:b/>
          <w:bCs/>
          <w:sz w:val="24"/>
          <w:szCs w:val="24"/>
        </w:rPr>
        <w:t>„</w:t>
      </w:r>
      <w:r w:rsidR="00433C6F">
        <w:rPr>
          <w:rFonts w:ascii="Times New Roman" w:hAnsi="Times New Roman" w:cs="Times New Roman"/>
          <w:b/>
          <w:bCs/>
          <w:sz w:val="24"/>
          <w:szCs w:val="24"/>
        </w:rPr>
        <w:t>Oprava střech objektu B</w:t>
      </w:r>
      <w:r w:rsidRPr="009D4208">
        <w:rPr>
          <w:rFonts w:ascii="Times New Roman" w:hAnsi="Times New Roman" w:cs="Times New Roman"/>
          <w:sz w:val="24"/>
          <w:szCs w:val="24"/>
        </w:rPr>
        <w:t xml:space="preserve">“  </w:t>
      </w:r>
    </w:p>
    <w:p w14:paraId="12B9E12F" w14:textId="77777777" w:rsidR="00787DDE" w:rsidRPr="009D4208" w:rsidRDefault="00787DDE" w:rsidP="009D4208">
      <w:pPr>
        <w:pStyle w:val="Zkladntext"/>
        <w:widowControl w:val="0"/>
        <w:numPr>
          <w:ilvl w:val="0"/>
          <w:numId w:val="22"/>
        </w:numPr>
        <w:overflowPunct/>
        <w:autoSpaceDE/>
        <w:autoSpaceDN/>
        <w:adjustRightInd/>
        <w:ind w:hanging="357"/>
        <w:jc w:val="both"/>
        <w:textAlignment w:val="auto"/>
      </w:pPr>
      <w:r w:rsidRPr="009D4208">
        <w:t>evidenční číslo faktury a datum vystavení faktury,</w:t>
      </w:r>
    </w:p>
    <w:p w14:paraId="00009508" w14:textId="77777777" w:rsidR="00787DDE" w:rsidRPr="00D1771A" w:rsidRDefault="00787DDE" w:rsidP="009D4208">
      <w:pPr>
        <w:pStyle w:val="Zkladntext"/>
        <w:widowControl w:val="0"/>
        <w:numPr>
          <w:ilvl w:val="0"/>
          <w:numId w:val="22"/>
        </w:numPr>
        <w:overflowPunct/>
        <w:autoSpaceDE/>
        <w:autoSpaceDN/>
        <w:adjustRightInd/>
        <w:ind w:hanging="357"/>
        <w:jc w:val="both"/>
        <w:textAlignment w:val="auto"/>
      </w:pPr>
      <w:r w:rsidRPr="00D1771A">
        <w:t>rozsah a předmět plnění (nestačí pouze odkaz na evidenční číslo této smlouvy),</w:t>
      </w:r>
    </w:p>
    <w:p w14:paraId="3161F5ED" w14:textId="77777777" w:rsidR="00787DDE" w:rsidRPr="009D4208" w:rsidRDefault="00787DDE" w:rsidP="009D4208">
      <w:pPr>
        <w:pStyle w:val="Zkladntext"/>
        <w:widowControl w:val="0"/>
        <w:numPr>
          <w:ilvl w:val="0"/>
          <w:numId w:val="22"/>
        </w:numPr>
        <w:overflowPunct/>
        <w:autoSpaceDE/>
        <w:autoSpaceDN/>
        <w:adjustRightInd/>
        <w:ind w:hanging="357"/>
        <w:jc w:val="both"/>
        <w:textAlignment w:val="auto"/>
      </w:pPr>
      <w:r w:rsidRPr="009D4208">
        <w:t>den uskutečnění plnění,</w:t>
      </w:r>
    </w:p>
    <w:p w14:paraId="16244A69" w14:textId="77777777" w:rsidR="00787DDE" w:rsidRPr="009D4208" w:rsidRDefault="00787DDE" w:rsidP="009D4208">
      <w:pPr>
        <w:pStyle w:val="Zkladntext"/>
        <w:widowControl w:val="0"/>
        <w:numPr>
          <w:ilvl w:val="0"/>
          <w:numId w:val="22"/>
        </w:numPr>
        <w:overflowPunct/>
        <w:autoSpaceDE/>
        <w:autoSpaceDN/>
        <w:adjustRightInd/>
        <w:ind w:hanging="357"/>
        <w:jc w:val="both"/>
        <w:textAlignment w:val="auto"/>
      </w:pPr>
      <w:r w:rsidRPr="009D4208">
        <w:t>označení této smlouvy včetně uvedení jejího evidenčního čísla,</w:t>
      </w:r>
    </w:p>
    <w:p w14:paraId="09476016" w14:textId="77777777" w:rsidR="00787DDE" w:rsidRPr="009D4208" w:rsidRDefault="00787DDE" w:rsidP="009D4208">
      <w:pPr>
        <w:pStyle w:val="Zkladntext"/>
        <w:widowControl w:val="0"/>
        <w:numPr>
          <w:ilvl w:val="0"/>
          <w:numId w:val="22"/>
        </w:numPr>
        <w:overflowPunct/>
        <w:autoSpaceDE/>
        <w:autoSpaceDN/>
        <w:adjustRightInd/>
        <w:ind w:hanging="357"/>
        <w:jc w:val="both"/>
        <w:textAlignment w:val="auto"/>
      </w:pPr>
      <w:r w:rsidRPr="009D4208">
        <w:t>lhůtu splatnosti v souladu s předchozím odstavcem,</w:t>
      </w:r>
    </w:p>
    <w:p w14:paraId="123DD97A" w14:textId="77777777" w:rsidR="00787DDE" w:rsidRPr="009D4208" w:rsidRDefault="00787DDE" w:rsidP="009D4208">
      <w:pPr>
        <w:pStyle w:val="Zkladntext"/>
        <w:widowControl w:val="0"/>
        <w:numPr>
          <w:ilvl w:val="0"/>
          <w:numId w:val="22"/>
        </w:numPr>
        <w:overflowPunct/>
        <w:autoSpaceDE/>
        <w:autoSpaceDN/>
        <w:adjustRightInd/>
        <w:ind w:hanging="357"/>
        <w:jc w:val="both"/>
        <w:textAlignment w:val="auto"/>
      </w:pPr>
      <w:r w:rsidRPr="009D4208">
        <w:t>označení banky a číslo účtu, na který má být cena poukázána.</w:t>
      </w:r>
    </w:p>
    <w:p w14:paraId="69CCDA9C" w14:textId="2392061B" w:rsidR="00787DDE" w:rsidRDefault="00787DDE" w:rsidP="00F4608F">
      <w:pPr>
        <w:pStyle w:val="AJAKO1"/>
        <w:widowControl w:val="0"/>
        <w:numPr>
          <w:ilvl w:val="0"/>
          <w:numId w:val="2"/>
        </w:numPr>
        <w:spacing w:after="0" w:line="276" w:lineRule="auto"/>
        <w:rPr>
          <w:sz w:val="24"/>
          <w:szCs w:val="24"/>
        </w:rPr>
      </w:pPr>
      <w:r>
        <w:rPr>
          <w:sz w:val="24"/>
          <w:szCs w:val="24"/>
        </w:rPr>
        <w:t>Kromě náležitostí uvedených v předchozím odstavci musí faktura obsahovat náležitosti dle</w:t>
      </w:r>
      <w:r w:rsidR="00433C6F">
        <w:rPr>
          <w:sz w:val="24"/>
          <w:szCs w:val="24"/>
        </w:rPr>
        <w:t> </w:t>
      </w:r>
      <w:r>
        <w:rPr>
          <w:sz w:val="24"/>
          <w:szCs w:val="24"/>
        </w:rPr>
        <w:t>příslušných právních předpisů.</w:t>
      </w:r>
    </w:p>
    <w:p w14:paraId="72EB82D6" w14:textId="77777777" w:rsidR="00787DDE" w:rsidRDefault="00787DDE" w:rsidP="00F4608F">
      <w:pPr>
        <w:pStyle w:val="AJAKO1"/>
        <w:widowControl w:val="0"/>
        <w:numPr>
          <w:ilvl w:val="0"/>
          <w:numId w:val="2"/>
        </w:numPr>
        <w:spacing w:after="0" w:line="276" w:lineRule="auto"/>
        <w:ind w:hanging="426"/>
        <w:rPr>
          <w:sz w:val="24"/>
          <w:szCs w:val="24"/>
        </w:rPr>
      </w:pPr>
      <w:r>
        <w:rPr>
          <w:sz w:val="24"/>
          <w:szCs w:val="24"/>
        </w:rPr>
        <w:t xml:space="preserve">Jestliže faktura nebude obsahovat dohodnuté náležitosti, nebo náležitosti </w:t>
      </w:r>
      <w:r w:rsidRPr="00871B9F">
        <w:rPr>
          <w:sz w:val="24"/>
          <w:szCs w:val="24"/>
        </w:rPr>
        <w:t xml:space="preserve">dle příslušných </w:t>
      </w:r>
      <w:r w:rsidRPr="009E206C">
        <w:rPr>
          <w:sz w:val="24"/>
          <w:szCs w:val="24"/>
        </w:rPr>
        <w:t>právních předpisů, nebo bude mít jiné vady, je objednatel</w:t>
      </w:r>
      <w:r>
        <w:rPr>
          <w:sz w:val="24"/>
          <w:szCs w:val="24"/>
        </w:rPr>
        <w:t xml:space="preserve"> oprávněn ji vrátit zhotoviteli s uvedením vad. V takovém případě se přeruší lhůta splatnosti a počne běžet znovu ve stejné délce doručením opravené faktury. </w:t>
      </w:r>
    </w:p>
    <w:p w14:paraId="500748B9" w14:textId="5476F63A" w:rsidR="00787DDE" w:rsidRPr="00436522" w:rsidRDefault="00787DDE" w:rsidP="00F4608F">
      <w:pPr>
        <w:pStyle w:val="BODY1"/>
        <w:widowControl w:val="0"/>
        <w:numPr>
          <w:ilvl w:val="0"/>
          <w:numId w:val="2"/>
        </w:numPr>
        <w:spacing w:before="120" w:after="0" w:line="276" w:lineRule="auto"/>
        <w:ind w:hanging="426"/>
      </w:pPr>
      <w:r>
        <w:rPr>
          <w:sz w:val="24"/>
          <w:szCs w:val="24"/>
        </w:rPr>
        <w:t>Cenu za dílo uhradí objednatel na základě faktury, která obsahuje všechny náležitosti stanovené touto smlouvou a příslušnými právními předpisy, bezhotovostním převodem na účet zhotovitele uvedený v této smlouvě nebo na účet, který zhotovitel objednateli písemně sdělí po uzavření této smlouvy.</w:t>
      </w:r>
    </w:p>
    <w:p w14:paraId="422944B9" w14:textId="5ED50D21" w:rsidR="00C54680" w:rsidRDefault="00C54680" w:rsidP="00C54680">
      <w:pPr>
        <w:pStyle w:val="BODY1"/>
        <w:widowControl w:val="0"/>
        <w:numPr>
          <w:ilvl w:val="0"/>
          <w:numId w:val="2"/>
        </w:numPr>
        <w:spacing w:before="120" w:after="0" w:line="276" w:lineRule="auto"/>
        <w:textAlignment w:val="auto"/>
        <w:rPr>
          <w:sz w:val="24"/>
          <w:szCs w:val="24"/>
        </w:rPr>
      </w:pPr>
      <w:r>
        <w:rPr>
          <w:sz w:val="24"/>
          <w:szCs w:val="24"/>
        </w:rPr>
        <w:t>V případě, že bude objednatel požadovat práce, které nejsou v předmětu díla zahrnuty (dále také jako „</w:t>
      </w:r>
      <w:r>
        <w:rPr>
          <w:i/>
          <w:sz w:val="24"/>
          <w:szCs w:val="24"/>
        </w:rPr>
        <w:t>vícepráce</w:t>
      </w:r>
      <w:r>
        <w:rPr>
          <w:sz w:val="24"/>
          <w:szCs w:val="24"/>
        </w:rPr>
        <w:t>“), nebo potřeba víceprací vyvstane v důsledku skutečností, které nebyly v době podpisu smlouvy známy, a zhotovitel je nezavinil ani nemohl předvídat, případně se při realizaci díla zjistí skutečnosti odlišné od dokumentace předané objednatelem, které způsobí zvýšení ceny díla, postupuje se způsobem uvedeným v čl. X</w:t>
      </w:r>
      <w:r w:rsidR="00314203">
        <w:rPr>
          <w:sz w:val="24"/>
          <w:szCs w:val="24"/>
        </w:rPr>
        <w:t>III</w:t>
      </w:r>
      <w:r>
        <w:rPr>
          <w:sz w:val="24"/>
          <w:szCs w:val="24"/>
        </w:rPr>
        <w:t>. této smlouvy.</w:t>
      </w:r>
    </w:p>
    <w:p w14:paraId="443E4998" w14:textId="24857EA2" w:rsidR="00C54680" w:rsidRPr="004E5B41" w:rsidRDefault="00C54680" w:rsidP="00C54680">
      <w:pPr>
        <w:pStyle w:val="BODY1"/>
        <w:widowControl w:val="0"/>
        <w:numPr>
          <w:ilvl w:val="0"/>
          <w:numId w:val="2"/>
        </w:numPr>
        <w:spacing w:before="120" w:after="0" w:line="276" w:lineRule="auto"/>
        <w:textAlignment w:val="auto"/>
      </w:pPr>
      <w:r>
        <w:rPr>
          <w:sz w:val="24"/>
          <w:szCs w:val="24"/>
        </w:rPr>
        <w:t>V případě, že bude objednatel požadovat vypustit některé práce z předmětu díla (dále také jako „</w:t>
      </w:r>
      <w:r>
        <w:rPr>
          <w:i/>
          <w:sz w:val="24"/>
          <w:szCs w:val="24"/>
        </w:rPr>
        <w:t>méněpráce</w:t>
      </w:r>
      <w:r>
        <w:rPr>
          <w:sz w:val="24"/>
          <w:szCs w:val="24"/>
        </w:rPr>
        <w:t>“), nebo potřeba méněprací vyvstane v důsledku skutečností, které nebyly v době podpisu smlouvy známy, a zhotovitel je nezavinil, ani nemohl předvídat, případně potřeba méněprací vyvstane v důsledku toho, že se při realizaci díla zjistí skutečnosti odlišné od dokumentace předané objednatelem, snižuje se cena za dílo o cenu položek, které nebyly provedeny a postupuje se způsobem uvedeným v článku X</w:t>
      </w:r>
      <w:r w:rsidR="00314203">
        <w:rPr>
          <w:sz w:val="24"/>
          <w:szCs w:val="24"/>
        </w:rPr>
        <w:t>III</w:t>
      </w:r>
      <w:r>
        <w:rPr>
          <w:sz w:val="24"/>
          <w:szCs w:val="24"/>
        </w:rPr>
        <w:t xml:space="preserve">. této smlouvy. </w:t>
      </w:r>
    </w:p>
    <w:p w14:paraId="603522C4" w14:textId="3400F7A0" w:rsidR="00433C6F" w:rsidRDefault="00433C6F">
      <w:pPr>
        <w:overflowPunct/>
        <w:autoSpaceDE/>
        <w:autoSpaceDN/>
        <w:adjustRightInd/>
        <w:spacing w:before="0" w:after="0"/>
        <w:jc w:val="left"/>
        <w:textAlignment w:val="auto"/>
      </w:pPr>
      <w:r>
        <w:br w:type="page"/>
      </w:r>
    </w:p>
    <w:p w14:paraId="6C5B0E95" w14:textId="5CDFD4DD" w:rsidR="00787DDE" w:rsidRPr="009A64C6" w:rsidRDefault="00787DDE" w:rsidP="00686784">
      <w:pPr>
        <w:pStyle w:val="NADPISCENNETUC"/>
        <w:keepNext w:val="0"/>
        <w:keepLines w:val="0"/>
        <w:widowControl w:val="0"/>
        <w:spacing w:before="0" w:after="0"/>
        <w:rPr>
          <w:b/>
          <w:bCs/>
          <w:sz w:val="24"/>
          <w:szCs w:val="24"/>
        </w:rPr>
      </w:pPr>
      <w:r>
        <w:rPr>
          <w:b/>
          <w:bCs/>
          <w:sz w:val="24"/>
          <w:szCs w:val="24"/>
        </w:rPr>
        <w:lastRenderedPageBreak/>
        <w:t xml:space="preserve">Článek </w:t>
      </w:r>
      <w:r w:rsidR="00314203">
        <w:rPr>
          <w:b/>
          <w:bCs/>
          <w:sz w:val="24"/>
          <w:szCs w:val="24"/>
        </w:rPr>
        <w:t>IX</w:t>
      </w:r>
      <w:r>
        <w:rPr>
          <w:b/>
          <w:bCs/>
          <w:sz w:val="24"/>
          <w:szCs w:val="24"/>
        </w:rPr>
        <w:t>.</w:t>
      </w:r>
      <w:r>
        <w:rPr>
          <w:b/>
          <w:bCs/>
          <w:sz w:val="24"/>
          <w:szCs w:val="24"/>
        </w:rPr>
        <w:br/>
      </w:r>
      <w:r w:rsidRPr="009A64C6">
        <w:rPr>
          <w:b/>
          <w:bCs/>
          <w:sz w:val="24"/>
          <w:szCs w:val="24"/>
          <w:u w:val="single"/>
        </w:rPr>
        <w:t>Odpovědnost zhotovitele za vady</w:t>
      </w:r>
    </w:p>
    <w:p w14:paraId="7C4B4E9B" w14:textId="59E12202" w:rsidR="00787DDE" w:rsidRPr="0058225C" w:rsidRDefault="00371152" w:rsidP="00F4608F">
      <w:pPr>
        <w:widowControl w:val="0"/>
        <w:numPr>
          <w:ilvl w:val="0"/>
          <w:numId w:val="9"/>
        </w:numPr>
        <w:spacing w:before="120" w:after="0" w:line="276" w:lineRule="auto"/>
        <w:ind w:left="284" w:hanging="284"/>
        <w:rPr>
          <w:color w:val="BFBFBF"/>
          <w:sz w:val="24"/>
          <w:szCs w:val="24"/>
        </w:rPr>
      </w:pPr>
      <w:r>
        <w:rPr>
          <w:color w:val="000000"/>
          <w:sz w:val="24"/>
          <w:szCs w:val="24"/>
        </w:rPr>
        <w:t>Zhotovitel odpovídá za vady, jež má dílo v době jeho předání a převzetí a dále odpovídá za</w:t>
      </w:r>
      <w:r w:rsidR="00433C6F">
        <w:rPr>
          <w:color w:val="000000"/>
          <w:sz w:val="24"/>
          <w:szCs w:val="24"/>
        </w:rPr>
        <w:t> </w:t>
      </w:r>
      <w:r>
        <w:rPr>
          <w:color w:val="000000"/>
          <w:sz w:val="24"/>
          <w:szCs w:val="24"/>
        </w:rPr>
        <w:t xml:space="preserve">vady díla zjištěné po celou dobu záruční lhůty (záruka za jakost). </w:t>
      </w:r>
      <w:r w:rsidR="00787DDE" w:rsidRPr="00DA71A9">
        <w:rPr>
          <w:sz w:val="24"/>
          <w:szCs w:val="24"/>
        </w:rPr>
        <w:t>Zhotovitel poskytuje objednateli záruku</w:t>
      </w:r>
      <w:r w:rsidR="00787DDE">
        <w:rPr>
          <w:sz w:val="24"/>
          <w:szCs w:val="24"/>
        </w:rPr>
        <w:t xml:space="preserve"> na stavbu</w:t>
      </w:r>
      <w:r w:rsidR="00787DDE" w:rsidRPr="00DA71A9">
        <w:rPr>
          <w:sz w:val="24"/>
          <w:szCs w:val="24"/>
        </w:rPr>
        <w:t xml:space="preserve"> po dobu </w:t>
      </w:r>
      <w:r>
        <w:rPr>
          <w:sz w:val="24"/>
          <w:szCs w:val="24"/>
        </w:rPr>
        <w:t>60</w:t>
      </w:r>
      <w:r w:rsidRPr="00DA71A9">
        <w:rPr>
          <w:sz w:val="24"/>
          <w:szCs w:val="24"/>
        </w:rPr>
        <w:t xml:space="preserve"> </w:t>
      </w:r>
      <w:r w:rsidR="00787DDE" w:rsidRPr="00DA71A9">
        <w:rPr>
          <w:sz w:val="24"/>
          <w:szCs w:val="24"/>
        </w:rPr>
        <w:t>měsíců</w:t>
      </w:r>
      <w:r w:rsidR="00787DDE" w:rsidRPr="007D56A8">
        <w:rPr>
          <w:sz w:val="24"/>
          <w:szCs w:val="24"/>
        </w:rPr>
        <w:t xml:space="preserve">. Záruční doba běží </w:t>
      </w:r>
      <w:r w:rsidR="00787DDE">
        <w:rPr>
          <w:sz w:val="24"/>
          <w:szCs w:val="24"/>
        </w:rPr>
        <w:t>od dne předání a převzetí stavby</w:t>
      </w:r>
      <w:r w:rsidR="00787DDE" w:rsidRPr="007D56A8">
        <w:rPr>
          <w:sz w:val="24"/>
          <w:szCs w:val="24"/>
        </w:rPr>
        <w:t xml:space="preserve"> v souladu s článkem </w:t>
      </w:r>
      <w:r w:rsidR="00F75D5F">
        <w:rPr>
          <w:sz w:val="24"/>
          <w:szCs w:val="24"/>
        </w:rPr>
        <w:t>I</w:t>
      </w:r>
      <w:r w:rsidR="00787DDE" w:rsidRPr="007D56A8">
        <w:rPr>
          <w:sz w:val="24"/>
          <w:szCs w:val="24"/>
        </w:rPr>
        <w:t>V.</w:t>
      </w:r>
    </w:p>
    <w:p w14:paraId="70138079" w14:textId="77777777" w:rsidR="00787DDE" w:rsidRPr="00CF2386" w:rsidRDefault="00787DDE" w:rsidP="00F4608F">
      <w:pPr>
        <w:widowControl w:val="0"/>
        <w:numPr>
          <w:ilvl w:val="0"/>
          <w:numId w:val="9"/>
        </w:numPr>
        <w:spacing w:before="120" w:after="0" w:line="276" w:lineRule="auto"/>
        <w:ind w:left="284" w:hanging="284"/>
        <w:rPr>
          <w:sz w:val="24"/>
          <w:szCs w:val="24"/>
        </w:rPr>
      </w:pPr>
      <w:r w:rsidRPr="00CF2386">
        <w:rPr>
          <w:sz w:val="24"/>
          <w:szCs w:val="24"/>
        </w:rPr>
        <w:t>Objednavatel má nárok na bezplatné odstranění jakékoli vady, kterou mělo dílo při předání a převzetí, nebo kterou objednavatel zjistil během záruční doby.</w:t>
      </w:r>
    </w:p>
    <w:p w14:paraId="37349F03" w14:textId="08374EAE" w:rsidR="00787DDE" w:rsidRDefault="00371152" w:rsidP="00F4608F">
      <w:pPr>
        <w:widowControl w:val="0"/>
        <w:numPr>
          <w:ilvl w:val="0"/>
          <w:numId w:val="9"/>
        </w:numPr>
        <w:spacing w:before="120" w:after="0" w:line="276" w:lineRule="auto"/>
        <w:ind w:left="284" w:hanging="284"/>
        <w:rPr>
          <w:sz w:val="24"/>
          <w:szCs w:val="24"/>
        </w:rPr>
      </w:pPr>
      <w:r>
        <w:rPr>
          <w:sz w:val="24"/>
          <w:szCs w:val="24"/>
        </w:rPr>
        <w:t xml:space="preserve">Zhotovitel je povinen odstranit vady ve lhůtě, na které se obě strany dohodnou. Pokud k dohodě nedojde, odstraní zhotovitel vady ve lhůtě </w:t>
      </w:r>
      <w:bookmarkStart w:id="9" w:name="Text93"/>
      <w:r w:rsidR="005E7DBC">
        <w:rPr>
          <w:sz w:val="24"/>
          <w:szCs w:val="24"/>
        </w:rPr>
        <w:t>15</w:t>
      </w:r>
      <w:r>
        <w:rPr>
          <w:noProof/>
          <w:sz w:val="24"/>
          <w:szCs w:val="24"/>
        </w:rPr>
        <w:t xml:space="preserve"> dní </w:t>
      </w:r>
      <w:bookmarkEnd w:id="9"/>
      <w:r>
        <w:rPr>
          <w:sz w:val="24"/>
          <w:szCs w:val="24"/>
        </w:rPr>
        <w:t xml:space="preserve">od dne jejich oznámení. </w:t>
      </w:r>
      <w:r>
        <w:rPr>
          <w:sz w:val="24"/>
        </w:rPr>
        <w:t>Jde-li o</w:t>
      </w:r>
      <w:r w:rsidR="00433C6F">
        <w:rPr>
          <w:sz w:val="24"/>
        </w:rPr>
        <w:t> </w:t>
      </w:r>
      <w:r>
        <w:rPr>
          <w:sz w:val="24"/>
        </w:rPr>
        <w:t>vadu havarijní nebo ohrožující provoz či bezpečnost díla, je zhotovitel povinen ji odstranit ve lhůtě 24 hodin od dne oznámení takové vady.</w:t>
      </w:r>
    </w:p>
    <w:p w14:paraId="0252DC91" w14:textId="35B89F40" w:rsidR="00982FED" w:rsidRDefault="00787DDE" w:rsidP="00D33DE4">
      <w:pPr>
        <w:widowControl w:val="0"/>
        <w:numPr>
          <w:ilvl w:val="0"/>
          <w:numId w:val="9"/>
        </w:numPr>
        <w:spacing w:before="120" w:after="0" w:line="276" w:lineRule="auto"/>
        <w:ind w:left="284" w:hanging="284"/>
        <w:rPr>
          <w:sz w:val="24"/>
          <w:szCs w:val="24"/>
        </w:rPr>
      </w:pPr>
      <w:r w:rsidRPr="002B4BC4">
        <w:rPr>
          <w:sz w:val="24"/>
          <w:szCs w:val="24"/>
        </w:rPr>
        <w:t>Oznámení musí obsahovat popis vady díla.</w:t>
      </w:r>
    </w:p>
    <w:p w14:paraId="27576E74" w14:textId="77777777" w:rsidR="004E5B41" w:rsidRPr="002B4BC4" w:rsidRDefault="004E5B41" w:rsidP="004E5B41">
      <w:pPr>
        <w:widowControl w:val="0"/>
        <w:spacing w:before="120" w:after="0" w:line="276" w:lineRule="auto"/>
        <w:ind w:left="284"/>
        <w:rPr>
          <w:sz w:val="24"/>
          <w:szCs w:val="24"/>
        </w:rPr>
      </w:pPr>
    </w:p>
    <w:p w14:paraId="3BECA487" w14:textId="77777777" w:rsidR="00787DDE" w:rsidRDefault="00787DDE" w:rsidP="00686784">
      <w:pPr>
        <w:widowControl w:val="0"/>
        <w:overflowPunct/>
        <w:autoSpaceDE/>
        <w:autoSpaceDN/>
        <w:adjustRightInd/>
        <w:spacing w:before="0" w:after="0"/>
        <w:textAlignment w:val="auto"/>
        <w:rPr>
          <w:b/>
          <w:bCs/>
          <w:sz w:val="24"/>
          <w:szCs w:val="24"/>
        </w:rPr>
      </w:pPr>
    </w:p>
    <w:p w14:paraId="0070AFC8" w14:textId="662AAE70" w:rsidR="00787DDE" w:rsidRPr="008F2C80" w:rsidRDefault="00787DDE" w:rsidP="00686784">
      <w:pPr>
        <w:widowControl w:val="0"/>
        <w:overflowPunct/>
        <w:autoSpaceDE/>
        <w:autoSpaceDN/>
        <w:adjustRightInd/>
        <w:spacing w:before="120" w:after="0"/>
        <w:jc w:val="center"/>
        <w:textAlignment w:val="auto"/>
        <w:rPr>
          <w:sz w:val="24"/>
          <w:szCs w:val="24"/>
        </w:rPr>
      </w:pPr>
      <w:r w:rsidRPr="002C47DA">
        <w:rPr>
          <w:b/>
          <w:bCs/>
          <w:sz w:val="24"/>
          <w:szCs w:val="24"/>
        </w:rPr>
        <w:t>Článek X.</w:t>
      </w:r>
      <w:r w:rsidRPr="002C47DA">
        <w:rPr>
          <w:b/>
          <w:bCs/>
          <w:sz w:val="24"/>
          <w:szCs w:val="24"/>
        </w:rPr>
        <w:br/>
      </w:r>
      <w:r w:rsidRPr="008F2C80">
        <w:rPr>
          <w:b/>
          <w:bCs/>
          <w:sz w:val="24"/>
          <w:szCs w:val="24"/>
          <w:u w:val="single"/>
        </w:rPr>
        <w:t xml:space="preserve">Dohoda o smluvní pokutě, </w:t>
      </w:r>
      <w:r>
        <w:rPr>
          <w:b/>
          <w:bCs/>
          <w:sz w:val="24"/>
          <w:szCs w:val="24"/>
          <w:u w:val="single"/>
        </w:rPr>
        <w:t xml:space="preserve">úrok z prodlení, </w:t>
      </w:r>
      <w:r w:rsidRPr="008F2C80">
        <w:rPr>
          <w:b/>
          <w:bCs/>
          <w:sz w:val="24"/>
          <w:szCs w:val="24"/>
          <w:u w:val="single"/>
        </w:rPr>
        <w:t>náhrada škody</w:t>
      </w:r>
      <w:r>
        <w:rPr>
          <w:b/>
          <w:bCs/>
          <w:sz w:val="24"/>
          <w:szCs w:val="24"/>
          <w:u w:val="single"/>
        </w:rPr>
        <w:t xml:space="preserve"> a započtení</w:t>
      </w:r>
    </w:p>
    <w:p w14:paraId="7E142BDF" w14:textId="69E62346" w:rsidR="00787DDE" w:rsidRPr="004857D7" w:rsidRDefault="004A6B35" w:rsidP="004857D7">
      <w:pPr>
        <w:pStyle w:val="AJAKO1"/>
        <w:widowControl w:val="0"/>
        <w:numPr>
          <w:ilvl w:val="0"/>
          <w:numId w:val="6"/>
        </w:numPr>
        <w:spacing w:after="0" w:line="276" w:lineRule="auto"/>
        <w:textAlignment w:val="auto"/>
        <w:rPr>
          <w:sz w:val="24"/>
        </w:rPr>
      </w:pPr>
      <w:r>
        <w:rPr>
          <w:sz w:val="24"/>
        </w:rPr>
        <w:t>V případě prodlení zhotovitele s dokončením stavby v termínu sjednaném v článku IV. této smlouvy se zhotovitel zavazuje objednateli uhradit smluvní pokutu ve výši 0,</w:t>
      </w:r>
      <w:r w:rsidR="005E7DBC">
        <w:rPr>
          <w:sz w:val="24"/>
        </w:rPr>
        <w:t>0</w:t>
      </w:r>
      <w:r>
        <w:rPr>
          <w:sz w:val="24"/>
        </w:rPr>
        <w:t>5 % z ceny za dílo včetně DPH sjednané v článku VIII. odst. 1 této smlouvy za každý započatý den prodlení.</w:t>
      </w:r>
    </w:p>
    <w:p w14:paraId="66E40E42" w14:textId="278C1D76" w:rsidR="00787DDE" w:rsidRDefault="00787DDE" w:rsidP="00F4608F">
      <w:pPr>
        <w:pStyle w:val="AJAKO1"/>
        <w:widowControl w:val="0"/>
        <w:numPr>
          <w:ilvl w:val="0"/>
          <w:numId w:val="6"/>
        </w:numPr>
        <w:tabs>
          <w:tab w:val="clear" w:pos="397"/>
          <w:tab w:val="num" w:pos="284"/>
        </w:tabs>
        <w:spacing w:after="0" w:line="276" w:lineRule="auto"/>
        <w:ind w:left="284"/>
        <w:rPr>
          <w:sz w:val="24"/>
          <w:szCs w:val="24"/>
        </w:rPr>
      </w:pPr>
      <w:r w:rsidRPr="00195F45">
        <w:rPr>
          <w:sz w:val="24"/>
          <w:szCs w:val="24"/>
        </w:rPr>
        <w:t>V případě prodlení zhotovitele s odstraněním vad díla ve lhůtě stanovené touto smlouvou se zhotovitel zavazuje objednateli uhradit smluvní pokutu ve výši 0,</w:t>
      </w:r>
      <w:r w:rsidR="005E7DBC">
        <w:rPr>
          <w:sz w:val="24"/>
          <w:szCs w:val="24"/>
        </w:rPr>
        <w:t>0</w:t>
      </w:r>
      <w:r w:rsidRPr="00195F45">
        <w:rPr>
          <w:sz w:val="24"/>
          <w:szCs w:val="24"/>
        </w:rPr>
        <w:t xml:space="preserve">5 </w:t>
      </w:r>
      <w:r w:rsidRPr="00195F45">
        <w:rPr>
          <w:rFonts w:ascii="Times" w:hAnsi="Times" w:cs="Times"/>
          <w:sz w:val="24"/>
          <w:szCs w:val="24"/>
        </w:rPr>
        <w:t>%</w:t>
      </w:r>
      <w:r w:rsidRPr="00195F45">
        <w:rPr>
          <w:sz w:val="24"/>
          <w:szCs w:val="24"/>
        </w:rPr>
        <w:t xml:space="preserve"> z ceny</w:t>
      </w:r>
      <w:r w:rsidRPr="00E322E9">
        <w:rPr>
          <w:sz w:val="24"/>
          <w:szCs w:val="24"/>
        </w:rPr>
        <w:t xml:space="preserve"> za dílo včetně DPH </w:t>
      </w:r>
      <w:r w:rsidRPr="009A64C6">
        <w:rPr>
          <w:sz w:val="24"/>
          <w:szCs w:val="24"/>
        </w:rPr>
        <w:t>za každý</w:t>
      </w:r>
      <w:r>
        <w:rPr>
          <w:sz w:val="24"/>
          <w:szCs w:val="24"/>
        </w:rPr>
        <w:t xml:space="preserve"> započatý</w:t>
      </w:r>
      <w:r w:rsidRPr="009A64C6">
        <w:rPr>
          <w:sz w:val="24"/>
          <w:szCs w:val="24"/>
        </w:rPr>
        <w:t xml:space="preserve"> den prodlení a jednotlivou vadu</w:t>
      </w:r>
      <w:r>
        <w:rPr>
          <w:sz w:val="24"/>
          <w:szCs w:val="24"/>
        </w:rPr>
        <w:t xml:space="preserve">, </w:t>
      </w:r>
      <w:r w:rsidR="00BC5C09">
        <w:rPr>
          <w:sz w:val="24"/>
          <w:szCs w:val="24"/>
        </w:rPr>
        <w:t>nejvýše však 5</w:t>
      </w:r>
      <w:r w:rsidRPr="00637642">
        <w:rPr>
          <w:sz w:val="24"/>
          <w:szCs w:val="24"/>
        </w:rPr>
        <w:t>00 Kč za každou vadu a za každý započatý den prodlení.</w:t>
      </w:r>
    </w:p>
    <w:p w14:paraId="5603F648" w14:textId="112D93ED" w:rsidR="00787DDE" w:rsidRPr="00507865" w:rsidRDefault="00787DDE" w:rsidP="00F4608F">
      <w:pPr>
        <w:pStyle w:val="AJAKO1"/>
        <w:widowControl w:val="0"/>
        <w:numPr>
          <w:ilvl w:val="0"/>
          <w:numId w:val="6"/>
        </w:numPr>
        <w:tabs>
          <w:tab w:val="clear" w:pos="397"/>
          <w:tab w:val="num" w:pos="284"/>
        </w:tabs>
        <w:spacing w:after="0" w:line="276" w:lineRule="auto"/>
        <w:ind w:left="284"/>
        <w:rPr>
          <w:sz w:val="24"/>
          <w:szCs w:val="24"/>
        </w:rPr>
      </w:pPr>
      <w:r w:rsidRPr="00507865">
        <w:rPr>
          <w:sz w:val="24"/>
          <w:szCs w:val="24"/>
        </w:rPr>
        <w:t>Poruší-li zhotovitel povinnost udržovat v účinnosti pojištění vyžadované smlouvou v článku VI.</w:t>
      </w:r>
      <w:r>
        <w:rPr>
          <w:sz w:val="24"/>
          <w:szCs w:val="24"/>
        </w:rPr>
        <w:t xml:space="preserve"> </w:t>
      </w:r>
      <w:r w:rsidRPr="00507865">
        <w:rPr>
          <w:sz w:val="24"/>
          <w:szCs w:val="24"/>
        </w:rPr>
        <w:t>nebo nepředloží</w:t>
      </w:r>
      <w:r>
        <w:rPr>
          <w:sz w:val="24"/>
          <w:szCs w:val="24"/>
        </w:rPr>
        <w:t xml:space="preserve"> doklad o jeho existenci</w:t>
      </w:r>
      <w:r w:rsidRPr="00507865">
        <w:rPr>
          <w:sz w:val="24"/>
          <w:szCs w:val="24"/>
        </w:rPr>
        <w:t xml:space="preserve">, </w:t>
      </w:r>
      <w:r w:rsidRPr="009A64C6">
        <w:rPr>
          <w:sz w:val="24"/>
          <w:szCs w:val="24"/>
        </w:rPr>
        <w:t xml:space="preserve">zavazuje </w:t>
      </w:r>
      <w:r>
        <w:rPr>
          <w:sz w:val="24"/>
          <w:szCs w:val="24"/>
        </w:rPr>
        <w:t xml:space="preserve">se </w:t>
      </w:r>
      <w:r w:rsidRPr="009A64C6">
        <w:rPr>
          <w:sz w:val="24"/>
          <w:szCs w:val="24"/>
        </w:rPr>
        <w:t>objednateli uh</w:t>
      </w:r>
      <w:r>
        <w:rPr>
          <w:sz w:val="24"/>
          <w:szCs w:val="24"/>
        </w:rPr>
        <w:t>radit smluvní pokutu</w:t>
      </w:r>
      <w:r w:rsidRPr="00507865">
        <w:rPr>
          <w:sz w:val="24"/>
          <w:szCs w:val="24"/>
        </w:rPr>
        <w:t xml:space="preserve"> ve výši 0,</w:t>
      </w:r>
      <w:r w:rsidR="00BC5C09">
        <w:rPr>
          <w:sz w:val="24"/>
          <w:szCs w:val="24"/>
        </w:rPr>
        <w:t>0</w:t>
      </w:r>
      <w:r w:rsidRPr="00507865">
        <w:rPr>
          <w:sz w:val="24"/>
          <w:szCs w:val="24"/>
        </w:rPr>
        <w:t xml:space="preserve">1 % </w:t>
      </w:r>
      <w:r>
        <w:rPr>
          <w:sz w:val="24"/>
          <w:szCs w:val="24"/>
        </w:rPr>
        <w:t>z</w:t>
      </w:r>
      <w:r w:rsidRPr="00507865">
        <w:rPr>
          <w:sz w:val="24"/>
          <w:szCs w:val="24"/>
        </w:rPr>
        <w:t xml:space="preserve"> ceny za dílo včetně DPH za každý</w:t>
      </w:r>
      <w:r>
        <w:rPr>
          <w:sz w:val="24"/>
          <w:szCs w:val="24"/>
        </w:rPr>
        <w:t xml:space="preserve"> </w:t>
      </w:r>
      <w:r w:rsidRPr="00507865">
        <w:rPr>
          <w:sz w:val="24"/>
          <w:szCs w:val="24"/>
        </w:rPr>
        <w:t>započatý kalendářní den, kdy tento stav trvá.</w:t>
      </w:r>
    </w:p>
    <w:p w14:paraId="710C0F1B" w14:textId="4424D47C" w:rsidR="00787DDE" w:rsidRDefault="00787DDE" w:rsidP="00F4608F">
      <w:pPr>
        <w:widowControl w:val="0"/>
        <w:numPr>
          <w:ilvl w:val="0"/>
          <w:numId w:val="6"/>
        </w:numPr>
        <w:tabs>
          <w:tab w:val="clear" w:pos="397"/>
          <w:tab w:val="num" w:pos="284"/>
        </w:tabs>
        <w:overflowPunct/>
        <w:spacing w:before="120" w:after="0" w:line="276" w:lineRule="auto"/>
        <w:ind w:left="284"/>
        <w:textAlignment w:val="auto"/>
        <w:rPr>
          <w:sz w:val="24"/>
          <w:szCs w:val="24"/>
        </w:rPr>
      </w:pPr>
      <w:r>
        <w:rPr>
          <w:sz w:val="24"/>
          <w:szCs w:val="24"/>
        </w:rPr>
        <w:t xml:space="preserve">V případě, že bude zhotovitel v prodlení s úhradou výdajů dle článku </w:t>
      </w:r>
      <w:r w:rsidRPr="0070584B">
        <w:rPr>
          <w:sz w:val="24"/>
          <w:szCs w:val="24"/>
        </w:rPr>
        <w:t xml:space="preserve">X. odst. </w:t>
      </w:r>
      <w:r w:rsidR="00436522" w:rsidRPr="0070584B">
        <w:rPr>
          <w:sz w:val="24"/>
          <w:szCs w:val="24"/>
        </w:rPr>
        <w:t>8</w:t>
      </w:r>
      <w:r>
        <w:rPr>
          <w:sz w:val="24"/>
          <w:szCs w:val="24"/>
        </w:rPr>
        <w:t xml:space="preserve"> této smlouvy, zavazuje se objednateli uhradit smluvní pokutu ve výši </w:t>
      </w:r>
      <w:r w:rsidRPr="009C00C4">
        <w:rPr>
          <w:sz w:val="24"/>
          <w:szCs w:val="24"/>
        </w:rPr>
        <w:t>0,</w:t>
      </w:r>
      <w:r w:rsidR="0070584B">
        <w:rPr>
          <w:sz w:val="24"/>
          <w:szCs w:val="24"/>
        </w:rPr>
        <w:t>0</w:t>
      </w:r>
      <w:r w:rsidR="00465A81">
        <w:rPr>
          <w:sz w:val="24"/>
          <w:szCs w:val="24"/>
        </w:rPr>
        <w:t>5</w:t>
      </w:r>
      <w:r w:rsidRPr="009C00C4">
        <w:rPr>
          <w:sz w:val="24"/>
          <w:szCs w:val="24"/>
        </w:rPr>
        <w:t xml:space="preserve"> % </w:t>
      </w:r>
      <w:r>
        <w:rPr>
          <w:sz w:val="24"/>
          <w:szCs w:val="24"/>
        </w:rPr>
        <w:t>z</w:t>
      </w:r>
      <w:r w:rsidRPr="00E322E9">
        <w:rPr>
          <w:sz w:val="24"/>
          <w:szCs w:val="24"/>
        </w:rPr>
        <w:t xml:space="preserve"> ceny za dílo včetně DPH</w:t>
      </w:r>
      <w:r w:rsidRPr="009C00C4">
        <w:rPr>
          <w:sz w:val="24"/>
          <w:szCs w:val="24"/>
        </w:rPr>
        <w:t xml:space="preserve"> za každý</w:t>
      </w:r>
      <w:r>
        <w:rPr>
          <w:sz w:val="24"/>
          <w:szCs w:val="24"/>
        </w:rPr>
        <w:t xml:space="preserve"> započatý den prodlení.</w:t>
      </w:r>
    </w:p>
    <w:p w14:paraId="76AC6EAC" w14:textId="60BDEFB0" w:rsidR="00787DDE" w:rsidRDefault="00787DDE" w:rsidP="00F4608F">
      <w:pPr>
        <w:widowControl w:val="0"/>
        <w:numPr>
          <w:ilvl w:val="0"/>
          <w:numId w:val="6"/>
        </w:numPr>
        <w:tabs>
          <w:tab w:val="clear" w:pos="397"/>
          <w:tab w:val="num" w:pos="284"/>
        </w:tabs>
        <w:overflowPunct/>
        <w:spacing w:before="120" w:after="0" w:line="276" w:lineRule="auto"/>
        <w:ind w:left="284"/>
        <w:textAlignment w:val="auto"/>
        <w:rPr>
          <w:sz w:val="24"/>
          <w:szCs w:val="24"/>
        </w:rPr>
      </w:pPr>
      <w:r w:rsidRPr="00284417">
        <w:rPr>
          <w:sz w:val="24"/>
          <w:szCs w:val="24"/>
        </w:rPr>
        <w:t>Smlu</w:t>
      </w:r>
      <w:r w:rsidR="00BC5C09">
        <w:rPr>
          <w:sz w:val="24"/>
          <w:szCs w:val="24"/>
        </w:rPr>
        <w:t>vní pokuta je splatná ve lhůtě 3</w:t>
      </w:r>
      <w:r w:rsidRPr="00284417">
        <w:rPr>
          <w:sz w:val="24"/>
          <w:szCs w:val="24"/>
        </w:rPr>
        <w:t>0 dnů ode dne zániku povinnosti, kterou utvrzuje. Zhotovitel je povinen na výzvu objednatele uhradit dosud vzniklou část smluvní pokuty i</w:t>
      </w:r>
      <w:r w:rsidR="003F0C06">
        <w:rPr>
          <w:sz w:val="24"/>
          <w:szCs w:val="24"/>
        </w:rPr>
        <w:t> </w:t>
      </w:r>
      <w:r w:rsidRPr="00284417">
        <w:rPr>
          <w:sz w:val="24"/>
          <w:szCs w:val="24"/>
        </w:rPr>
        <w:t>před zánikem utvrzené povinnosti, v takovém případě je vzniklá část smluvní pokuty</w:t>
      </w:r>
      <w:r w:rsidR="00BC5C09">
        <w:rPr>
          <w:sz w:val="24"/>
          <w:szCs w:val="24"/>
        </w:rPr>
        <w:t xml:space="preserve"> splatná ve lhůtě 3</w:t>
      </w:r>
      <w:r w:rsidRPr="00284417">
        <w:rPr>
          <w:sz w:val="24"/>
          <w:szCs w:val="24"/>
        </w:rPr>
        <w:t xml:space="preserve">0 dnů od doručení písemné výzvy zhotoviteli. </w:t>
      </w:r>
    </w:p>
    <w:p w14:paraId="501EC407" w14:textId="69F88D09" w:rsidR="00787DDE" w:rsidRDefault="00787DDE" w:rsidP="00F4608F">
      <w:pPr>
        <w:widowControl w:val="0"/>
        <w:numPr>
          <w:ilvl w:val="0"/>
          <w:numId w:val="6"/>
        </w:numPr>
        <w:tabs>
          <w:tab w:val="clear" w:pos="397"/>
          <w:tab w:val="num" w:pos="284"/>
        </w:tabs>
        <w:overflowPunct/>
        <w:spacing w:before="120" w:after="0" w:line="276" w:lineRule="auto"/>
        <w:ind w:left="284" w:hanging="426"/>
        <w:textAlignment w:val="auto"/>
        <w:rPr>
          <w:sz w:val="24"/>
          <w:szCs w:val="24"/>
        </w:rPr>
      </w:pPr>
      <w:r w:rsidRPr="00284417">
        <w:rPr>
          <w:sz w:val="24"/>
          <w:szCs w:val="24"/>
        </w:rPr>
        <w:t>Objednatel se zavazuje při prodlení se zaplacením faktury zaplatit zhotoviteli úrok z prodlení ve výši 0,05</w:t>
      </w:r>
      <w:r>
        <w:rPr>
          <w:sz w:val="24"/>
          <w:szCs w:val="24"/>
        </w:rPr>
        <w:t xml:space="preserve"> </w:t>
      </w:r>
      <w:r w:rsidR="00BC5C09">
        <w:rPr>
          <w:sz w:val="24"/>
          <w:szCs w:val="24"/>
        </w:rPr>
        <w:t>% z celkové ceny díla</w:t>
      </w:r>
      <w:r w:rsidRPr="00284417">
        <w:rPr>
          <w:sz w:val="24"/>
          <w:szCs w:val="24"/>
        </w:rPr>
        <w:t xml:space="preserve"> částky za každý, byť jen započatý den prodlení.</w:t>
      </w:r>
    </w:p>
    <w:p w14:paraId="47533103" w14:textId="71A12234" w:rsidR="00787DDE" w:rsidRDefault="00BC5C09" w:rsidP="00F4608F">
      <w:pPr>
        <w:widowControl w:val="0"/>
        <w:numPr>
          <w:ilvl w:val="0"/>
          <w:numId w:val="6"/>
        </w:numPr>
        <w:tabs>
          <w:tab w:val="clear" w:pos="397"/>
          <w:tab w:val="num" w:pos="284"/>
        </w:tabs>
        <w:spacing w:before="120" w:after="0" w:line="276" w:lineRule="auto"/>
        <w:ind w:left="284" w:hanging="426"/>
        <w:rPr>
          <w:sz w:val="24"/>
          <w:szCs w:val="24"/>
        </w:rPr>
      </w:pPr>
      <w:r>
        <w:rPr>
          <w:sz w:val="24"/>
          <w:szCs w:val="24"/>
        </w:rPr>
        <w:t>Obě strany mají p</w:t>
      </w:r>
      <w:r w:rsidR="00787DDE" w:rsidRPr="00284417">
        <w:rPr>
          <w:sz w:val="24"/>
          <w:szCs w:val="24"/>
        </w:rPr>
        <w:t xml:space="preserve">rávo na náhradu škody způsobené porušením </w:t>
      </w:r>
      <w:r>
        <w:rPr>
          <w:sz w:val="24"/>
          <w:szCs w:val="24"/>
        </w:rPr>
        <w:t xml:space="preserve">jakékoli povinnosti </w:t>
      </w:r>
      <w:r>
        <w:rPr>
          <w:sz w:val="24"/>
          <w:szCs w:val="24"/>
        </w:rPr>
        <w:lastRenderedPageBreak/>
        <w:t xml:space="preserve">vztahující </w:t>
      </w:r>
      <w:r w:rsidR="00787DDE" w:rsidRPr="00284417">
        <w:rPr>
          <w:sz w:val="24"/>
          <w:szCs w:val="24"/>
        </w:rPr>
        <w:t xml:space="preserve">se k této smlouvě. Vznikne-li škoda v důsledku porušení povinnosti, která je utvrzena smluvní pokutou, má objednatel právo na náhradu škody, která dohodnutou smluvní pokutu převyšuje. </w:t>
      </w:r>
    </w:p>
    <w:p w14:paraId="5D8C0C37" w14:textId="578383B9" w:rsidR="00787DDE" w:rsidRDefault="00787DDE" w:rsidP="00F4608F">
      <w:pPr>
        <w:widowControl w:val="0"/>
        <w:numPr>
          <w:ilvl w:val="0"/>
          <w:numId w:val="6"/>
        </w:numPr>
        <w:tabs>
          <w:tab w:val="clear" w:pos="397"/>
          <w:tab w:val="num" w:pos="284"/>
        </w:tabs>
        <w:spacing w:before="120" w:after="0" w:line="276" w:lineRule="auto"/>
        <w:ind w:left="284" w:hanging="426"/>
        <w:rPr>
          <w:sz w:val="24"/>
          <w:szCs w:val="24"/>
        </w:rPr>
      </w:pPr>
      <w:r w:rsidRPr="0062078F">
        <w:rPr>
          <w:sz w:val="24"/>
          <w:szCs w:val="24"/>
        </w:rPr>
        <w:t>Objednatel je oprávněn započíst svoji pohledávku, kterou má za zhotovitelem, proti</w:t>
      </w:r>
      <w:r w:rsidR="003F0C06">
        <w:rPr>
          <w:sz w:val="24"/>
          <w:szCs w:val="24"/>
        </w:rPr>
        <w:t> </w:t>
      </w:r>
      <w:r w:rsidRPr="0062078F">
        <w:rPr>
          <w:sz w:val="24"/>
          <w:szCs w:val="24"/>
        </w:rPr>
        <w:t>pohledávce zhotovitele za objednatelem, a to za podmínek stanovených touto smlouvou a občanským zákoníkem. Pokud zhotovitel poruší některou ze svých povinností a</w:t>
      </w:r>
      <w:r w:rsidR="003F0C06">
        <w:rPr>
          <w:sz w:val="24"/>
          <w:szCs w:val="24"/>
        </w:rPr>
        <w:t> </w:t>
      </w:r>
      <w:r w:rsidRPr="0062078F">
        <w:rPr>
          <w:sz w:val="24"/>
          <w:szCs w:val="24"/>
        </w:rPr>
        <w:t>v důsledku toho vznikne objednateli nárok na smluvní pokutu, prohlašuje zhotovitel, že</w:t>
      </w:r>
      <w:r w:rsidR="003F0C06">
        <w:rPr>
          <w:sz w:val="24"/>
          <w:szCs w:val="24"/>
        </w:rPr>
        <w:t> </w:t>
      </w:r>
      <w:r w:rsidRPr="0062078F">
        <w:rPr>
          <w:sz w:val="24"/>
          <w:szCs w:val="24"/>
        </w:rPr>
        <w:t xml:space="preserve">v takovém případě nebude považovat pohledávku objednatele za nejistou nebo neurčitou a souhlasí s tím, aby si ji objednatel započetl proti nároku zhotovitele na uhrazení faktury, popř. proti jiné pohledávce zhotovitele za objednatelem. </w:t>
      </w:r>
    </w:p>
    <w:p w14:paraId="7183B61B" w14:textId="77777777" w:rsidR="004E5B41" w:rsidRPr="0062078F" w:rsidRDefault="004E5B41" w:rsidP="003F0C06">
      <w:pPr>
        <w:widowControl w:val="0"/>
        <w:spacing w:after="0" w:line="276" w:lineRule="auto"/>
        <w:ind w:left="284"/>
        <w:rPr>
          <w:sz w:val="24"/>
          <w:szCs w:val="24"/>
        </w:rPr>
      </w:pPr>
    </w:p>
    <w:p w14:paraId="60BD88CC" w14:textId="77777777" w:rsidR="00787DDE" w:rsidRDefault="00787DDE" w:rsidP="00686784">
      <w:pPr>
        <w:pStyle w:val="NADPISCENNETUC"/>
        <w:keepNext w:val="0"/>
        <w:keepLines w:val="0"/>
        <w:widowControl w:val="0"/>
        <w:spacing w:before="0" w:after="0"/>
        <w:rPr>
          <w:b/>
          <w:bCs/>
          <w:sz w:val="24"/>
          <w:szCs w:val="24"/>
        </w:rPr>
      </w:pPr>
    </w:p>
    <w:p w14:paraId="6235ECBF" w14:textId="77777777" w:rsidR="00787DDE" w:rsidRPr="009A64C6" w:rsidRDefault="00787DDE" w:rsidP="00686784">
      <w:pPr>
        <w:pStyle w:val="NADPISCENNETUC"/>
        <w:keepNext w:val="0"/>
        <w:keepLines w:val="0"/>
        <w:widowControl w:val="0"/>
        <w:spacing w:before="0" w:after="0"/>
        <w:rPr>
          <w:b/>
          <w:bCs/>
          <w:sz w:val="24"/>
          <w:szCs w:val="24"/>
          <w:u w:val="single"/>
        </w:rPr>
      </w:pPr>
      <w:r>
        <w:rPr>
          <w:b/>
          <w:bCs/>
          <w:sz w:val="24"/>
          <w:szCs w:val="24"/>
        </w:rPr>
        <w:t>Článek X.</w:t>
      </w:r>
      <w:r>
        <w:rPr>
          <w:b/>
          <w:bCs/>
          <w:sz w:val="24"/>
          <w:szCs w:val="24"/>
        </w:rPr>
        <w:br/>
      </w:r>
      <w:r w:rsidRPr="009A64C6">
        <w:rPr>
          <w:b/>
          <w:bCs/>
          <w:sz w:val="24"/>
          <w:szCs w:val="24"/>
          <w:u w:val="single"/>
        </w:rPr>
        <w:t>Odstoupení od smlouvy</w:t>
      </w:r>
    </w:p>
    <w:p w14:paraId="49C85824" w14:textId="77777777" w:rsidR="00787DDE" w:rsidRPr="002320FD" w:rsidRDefault="00787DDE" w:rsidP="00F4608F">
      <w:pPr>
        <w:pStyle w:val="AJAKO1"/>
        <w:widowControl w:val="0"/>
        <w:numPr>
          <w:ilvl w:val="0"/>
          <w:numId w:val="3"/>
        </w:numPr>
        <w:spacing w:after="0" w:line="276" w:lineRule="auto"/>
        <w:ind w:left="284"/>
        <w:rPr>
          <w:i/>
          <w:iCs/>
          <w:sz w:val="24"/>
          <w:szCs w:val="24"/>
        </w:rPr>
      </w:pPr>
      <w:r w:rsidRPr="002320FD">
        <w:rPr>
          <w:sz w:val="24"/>
          <w:szCs w:val="24"/>
        </w:rPr>
        <w:t xml:space="preserve">Smluvní strany mohou odstoupit od </w:t>
      </w:r>
      <w:r>
        <w:rPr>
          <w:sz w:val="24"/>
          <w:szCs w:val="24"/>
        </w:rPr>
        <w:t xml:space="preserve">této </w:t>
      </w:r>
      <w:r w:rsidRPr="002320FD">
        <w:rPr>
          <w:sz w:val="24"/>
          <w:szCs w:val="24"/>
        </w:rPr>
        <w:t xml:space="preserve">smlouvy z důvodů stanovených </w:t>
      </w:r>
      <w:r>
        <w:rPr>
          <w:sz w:val="24"/>
          <w:szCs w:val="24"/>
        </w:rPr>
        <w:t>zákonem nebo</w:t>
      </w:r>
      <w:r w:rsidRPr="002320FD">
        <w:rPr>
          <w:sz w:val="24"/>
          <w:szCs w:val="24"/>
        </w:rPr>
        <w:t xml:space="preserve"> touto smlouvou.</w:t>
      </w:r>
    </w:p>
    <w:p w14:paraId="25EA477A" w14:textId="77777777" w:rsidR="00787DDE" w:rsidRPr="002D582B" w:rsidRDefault="00787DDE" w:rsidP="00F4608F">
      <w:pPr>
        <w:pStyle w:val="AJAKO1"/>
        <w:widowControl w:val="0"/>
        <w:numPr>
          <w:ilvl w:val="0"/>
          <w:numId w:val="3"/>
        </w:numPr>
        <w:spacing w:after="0" w:line="276" w:lineRule="auto"/>
        <w:ind w:left="284"/>
        <w:rPr>
          <w:sz w:val="24"/>
          <w:szCs w:val="24"/>
        </w:rPr>
      </w:pPr>
      <w:r w:rsidRPr="00D806E4">
        <w:rPr>
          <w:sz w:val="24"/>
          <w:szCs w:val="24"/>
        </w:rPr>
        <w:t>Objednatel je oprávněn od této smlouvy odstoupit</w:t>
      </w:r>
      <w:r>
        <w:rPr>
          <w:sz w:val="24"/>
          <w:szCs w:val="24"/>
        </w:rPr>
        <w:t>, pokud zhotovitel poruší jakoukoli svoji povinnost vyplývající z této smlouvy, pokud zhotovitel vstoupí do likvidace nebo je proti němu zahájeno insolvenční řízení.</w:t>
      </w:r>
    </w:p>
    <w:p w14:paraId="48639439" w14:textId="77777777" w:rsidR="00787DDE" w:rsidRDefault="00787DDE" w:rsidP="00686784">
      <w:pPr>
        <w:pStyle w:val="AJAKO1"/>
        <w:widowControl w:val="0"/>
        <w:spacing w:before="0" w:after="0"/>
        <w:ind w:left="0" w:firstLine="0"/>
        <w:rPr>
          <w:b/>
          <w:bCs/>
          <w:sz w:val="24"/>
          <w:szCs w:val="24"/>
        </w:rPr>
      </w:pPr>
    </w:p>
    <w:p w14:paraId="0C5FBFF6" w14:textId="77777777" w:rsidR="003F0C06" w:rsidRPr="003F0C06" w:rsidRDefault="003F0C06" w:rsidP="003F0C06">
      <w:pPr>
        <w:pStyle w:val="BODY1"/>
        <w:spacing w:after="0"/>
      </w:pPr>
    </w:p>
    <w:p w14:paraId="2F3A2301" w14:textId="77777777" w:rsidR="00787DDE" w:rsidRDefault="00787DDE" w:rsidP="00686784">
      <w:pPr>
        <w:pStyle w:val="AJAKO1"/>
        <w:widowControl w:val="0"/>
        <w:spacing w:before="0" w:after="0"/>
        <w:ind w:left="0" w:firstLine="0"/>
        <w:jc w:val="center"/>
        <w:rPr>
          <w:b/>
          <w:bCs/>
          <w:sz w:val="24"/>
          <w:szCs w:val="24"/>
        </w:rPr>
      </w:pPr>
      <w:r w:rsidRPr="0074271C">
        <w:rPr>
          <w:b/>
          <w:bCs/>
          <w:sz w:val="24"/>
          <w:szCs w:val="24"/>
        </w:rPr>
        <w:t>Článek XI.</w:t>
      </w:r>
    </w:p>
    <w:p w14:paraId="645D9E19" w14:textId="77777777" w:rsidR="00787DDE" w:rsidRDefault="00787DDE" w:rsidP="007D493F">
      <w:pPr>
        <w:pStyle w:val="AJAKO1"/>
        <w:widowControl w:val="0"/>
        <w:spacing w:before="0" w:after="0"/>
        <w:ind w:left="0" w:firstLine="0"/>
        <w:jc w:val="center"/>
        <w:rPr>
          <w:b/>
          <w:bCs/>
          <w:sz w:val="24"/>
          <w:szCs w:val="24"/>
          <w:u w:val="single"/>
        </w:rPr>
      </w:pPr>
      <w:r>
        <w:rPr>
          <w:b/>
          <w:bCs/>
          <w:sz w:val="24"/>
          <w:szCs w:val="24"/>
          <w:u w:val="single"/>
        </w:rPr>
        <w:t>Kontaktní osoby</w:t>
      </w:r>
      <w:r w:rsidRPr="009A64C6">
        <w:rPr>
          <w:b/>
          <w:bCs/>
          <w:sz w:val="24"/>
          <w:szCs w:val="24"/>
          <w:u w:val="single"/>
        </w:rPr>
        <w:t xml:space="preserve"> a doručování písemností</w:t>
      </w:r>
    </w:p>
    <w:p w14:paraId="30F759A2" w14:textId="41C3DFDD" w:rsidR="00FD7ADD" w:rsidRDefault="00FD7ADD" w:rsidP="00FD7ADD">
      <w:pPr>
        <w:widowControl w:val="0"/>
        <w:numPr>
          <w:ilvl w:val="0"/>
          <w:numId w:val="13"/>
        </w:numPr>
        <w:overflowPunct/>
        <w:autoSpaceDE/>
        <w:adjustRightInd/>
        <w:spacing w:before="120" w:after="0" w:line="276" w:lineRule="auto"/>
        <w:textAlignment w:val="auto"/>
        <w:rPr>
          <w:i/>
          <w:sz w:val="24"/>
          <w:szCs w:val="24"/>
        </w:rPr>
      </w:pPr>
      <w:r>
        <w:rPr>
          <w:sz w:val="24"/>
        </w:rPr>
        <w:t>Kontaktní osoby uvedené výše</w:t>
      </w:r>
      <w:r>
        <w:rPr>
          <w:sz w:val="24"/>
          <w:szCs w:val="24"/>
        </w:rPr>
        <w:t xml:space="preserve"> jednají každý samostatně za smluvní strany ve všech věcech souvisejících s plněním této smlouvy, zejména podepisují zápisy z jednání smluvních stran a </w:t>
      </w:r>
      <w:r>
        <w:rPr>
          <w:sz w:val="24"/>
        </w:rPr>
        <w:t>předávací protokol</w:t>
      </w:r>
      <w:r>
        <w:rPr>
          <w:sz w:val="24"/>
          <w:szCs w:val="24"/>
        </w:rPr>
        <w:t>. Kontaktní osoba objednatele též vykonává kontrolu zhotovitele při provádění díla, je oprávněna činit prohlášení o převzetí či</w:t>
      </w:r>
      <w:r w:rsidR="003F0C06">
        <w:rPr>
          <w:sz w:val="24"/>
          <w:szCs w:val="24"/>
        </w:rPr>
        <w:t> </w:t>
      </w:r>
      <w:r>
        <w:rPr>
          <w:sz w:val="24"/>
          <w:szCs w:val="24"/>
        </w:rPr>
        <w:t>nepřevzetí díla, oznamovat vady díla, jednat o stanovení lhůty pro odstranění vad díla a činit další oznámení, žádosti či jiné úkony podle této smlouvy.</w:t>
      </w:r>
      <w:r>
        <w:rPr>
          <w:i/>
          <w:sz w:val="24"/>
          <w:szCs w:val="24"/>
        </w:rPr>
        <w:t xml:space="preserve"> </w:t>
      </w:r>
    </w:p>
    <w:p w14:paraId="1C3677B7" w14:textId="77777777" w:rsidR="00FD7ADD" w:rsidRDefault="00FD7ADD" w:rsidP="00FD7ADD">
      <w:pPr>
        <w:widowControl w:val="0"/>
        <w:numPr>
          <w:ilvl w:val="0"/>
          <w:numId w:val="13"/>
        </w:numPr>
        <w:overflowPunct/>
        <w:autoSpaceDE/>
        <w:adjustRightInd/>
        <w:spacing w:before="120" w:after="0" w:line="276" w:lineRule="auto"/>
        <w:textAlignment w:val="auto"/>
        <w:rPr>
          <w:sz w:val="24"/>
          <w:szCs w:val="24"/>
        </w:rPr>
      </w:pPr>
      <w:r>
        <w:rPr>
          <w:sz w:val="24"/>
          <w:szCs w:val="24"/>
        </w:rPr>
        <w:t>Změna určení kontaktních osob nevyžaduje změnu této smlouvy. Smluvní strana je však povinna změnu kontaktní osoby bez zbytečného odkladu písemně sdělit druhé smluvní straně.</w:t>
      </w:r>
    </w:p>
    <w:p w14:paraId="709B757A" w14:textId="6B022351" w:rsidR="00FD7ADD" w:rsidRDefault="00FD7ADD" w:rsidP="00FD7ADD">
      <w:pPr>
        <w:widowControl w:val="0"/>
        <w:numPr>
          <w:ilvl w:val="0"/>
          <w:numId w:val="13"/>
        </w:numPr>
        <w:overflowPunct/>
        <w:autoSpaceDE/>
        <w:adjustRightInd/>
        <w:spacing w:before="120" w:after="0" w:line="276" w:lineRule="auto"/>
        <w:textAlignment w:val="auto"/>
        <w:rPr>
          <w:sz w:val="24"/>
          <w:szCs w:val="24"/>
        </w:rPr>
      </w:pPr>
      <w:r>
        <w:rPr>
          <w:sz w:val="24"/>
          <w:szCs w:val="24"/>
        </w:rPr>
        <w:t>Kromě jiných způsobů komunikace dohodnutých mezi stranami se za účinné považují osobní doručování, doručování doporučenou poštou, datovou schránkou, faxem či</w:t>
      </w:r>
      <w:r w:rsidR="003F0C06">
        <w:rPr>
          <w:sz w:val="24"/>
          <w:szCs w:val="24"/>
        </w:rPr>
        <w:t> </w:t>
      </w:r>
      <w:r>
        <w:rPr>
          <w:sz w:val="24"/>
          <w:szCs w:val="24"/>
        </w:rPr>
        <w:t>elektronickou poštou. Pro doručování platí kontaktní údaje smluvních stran a jejích kontaktních osob nebo kontaktní údaje, které si smluvní strany po uzavření této smlouvy písemně oznámily.</w:t>
      </w:r>
    </w:p>
    <w:p w14:paraId="42EA861E" w14:textId="12EBEA3C" w:rsidR="00787DDE" w:rsidRDefault="00FD7ADD" w:rsidP="004857D7">
      <w:pPr>
        <w:widowControl w:val="0"/>
        <w:numPr>
          <w:ilvl w:val="0"/>
          <w:numId w:val="13"/>
        </w:numPr>
        <w:overflowPunct/>
        <w:autoSpaceDE/>
        <w:adjustRightInd/>
        <w:spacing w:before="120" w:after="0" w:line="276" w:lineRule="auto"/>
        <w:textAlignment w:val="auto"/>
        <w:rPr>
          <w:sz w:val="24"/>
          <w:szCs w:val="24"/>
        </w:rPr>
      </w:pPr>
      <w:r>
        <w:rPr>
          <w:sz w:val="24"/>
          <w:szCs w:val="24"/>
        </w:rPr>
        <w:t>Oznámení správně adresovaná se považují za uskutečněná v případě osobního doručování anebo doručování doporučenou poštou okamžikem doručení, v případě posílání faxem či elektronickou poštou okamžikem obdržení potvrzení o doručení od protistrany při použití stejného komunikačního kanálu.</w:t>
      </w:r>
    </w:p>
    <w:p w14:paraId="29FF5035" w14:textId="77777777" w:rsidR="00787DDE" w:rsidRPr="00CD6F66" w:rsidRDefault="00787DDE" w:rsidP="00686784">
      <w:pPr>
        <w:widowControl w:val="0"/>
        <w:overflowPunct/>
        <w:autoSpaceDE/>
        <w:autoSpaceDN/>
        <w:adjustRightInd/>
        <w:spacing w:before="0" w:after="0"/>
        <w:jc w:val="center"/>
        <w:textAlignment w:val="auto"/>
        <w:rPr>
          <w:b/>
          <w:bCs/>
          <w:sz w:val="24"/>
          <w:szCs w:val="24"/>
        </w:rPr>
      </w:pPr>
      <w:r>
        <w:rPr>
          <w:b/>
          <w:bCs/>
          <w:sz w:val="24"/>
          <w:szCs w:val="24"/>
        </w:rPr>
        <w:lastRenderedPageBreak/>
        <w:t>Článek XII</w:t>
      </w:r>
      <w:r w:rsidRPr="00CD6F66">
        <w:rPr>
          <w:b/>
          <w:bCs/>
          <w:sz w:val="24"/>
          <w:szCs w:val="24"/>
        </w:rPr>
        <w:t>.</w:t>
      </w:r>
    </w:p>
    <w:p w14:paraId="42B4D386" w14:textId="77777777" w:rsidR="00787DDE" w:rsidRDefault="00787DDE" w:rsidP="00686784">
      <w:pPr>
        <w:widowControl w:val="0"/>
        <w:overflowPunct/>
        <w:autoSpaceDE/>
        <w:autoSpaceDN/>
        <w:adjustRightInd/>
        <w:spacing w:before="0" w:after="0"/>
        <w:jc w:val="center"/>
        <w:textAlignment w:val="auto"/>
        <w:rPr>
          <w:sz w:val="24"/>
          <w:szCs w:val="24"/>
        </w:rPr>
      </w:pPr>
      <w:r w:rsidRPr="00397C67">
        <w:rPr>
          <w:b/>
          <w:bCs/>
          <w:sz w:val="24"/>
          <w:szCs w:val="24"/>
          <w:u w:val="single"/>
        </w:rPr>
        <w:t>Zveřejnění smlouvy a obchodní tajemství</w:t>
      </w:r>
    </w:p>
    <w:p w14:paraId="2E23A674" w14:textId="77777777" w:rsidR="00787DDE" w:rsidRPr="00C12706" w:rsidRDefault="00787DDE" w:rsidP="00F4608F">
      <w:pPr>
        <w:pStyle w:val="Odstavecseseznamem"/>
        <w:widowControl w:val="0"/>
        <w:numPr>
          <w:ilvl w:val="3"/>
          <w:numId w:val="10"/>
        </w:numPr>
        <w:spacing w:before="120" w:line="276" w:lineRule="auto"/>
        <w:ind w:left="284" w:hanging="284"/>
        <w:rPr>
          <w:rFonts w:ascii="Times New Roman" w:hAnsi="Times New Roman" w:cs="Times New Roman"/>
          <w:sz w:val="24"/>
          <w:szCs w:val="24"/>
        </w:rPr>
      </w:pPr>
      <w:r w:rsidRPr="00C12706">
        <w:rPr>
          <w:rFonts w:ascii="Times New Roman" w:hAnsi="Times New Roman" w:cs="Times New Roman"/>
          <w:sz w:val="24"/>
          <w:szCs w:val="24"/>
        </w:rPr>
        <w:t>Zhotovitel bere na vědomí, že smlouvy s hodnotou předmětu převyšující 50.000 Kč bez DPH včetně dohod, na základě, kterých se tyto smlouvy mění, nahrazují nebo ruší, zveřejní objednatel v </w:t>
      </w:r>
      <w:r w:rsidRPr="00C12706">
        <w:rPr>
          <w:rFonts w:ascii="Times New Roman" w:hAnsi="Times New Roman" w:cs="Times New Roman"/>
          <w:b/>
          <w:bCs/>
          <w:sz w:val="24"/>
          <w:szCs w:val="24"/>
        </w:rPr>
        <w:t xml:space="preserve">registru smluv </w:t>
      </w:r>
      <w:r w:rsidRPr="00C12706">
        <w:rPr>
          <w:rFonts w:ascii="Times New Roman" w:hAnsi="Times New Roman" w:cs="Times New Roman"/>
          <w:sz w:val="24"/>
          <w:szCs w:val="24"/>
        </w:rPr>
        <w:t>zřízeném jako informační systém veřejné správy na základě zákona č. 340/2015 Sb., o registru smluv.</w:t>
      </w:r>
      <w:r w:rsidRPr="00C12706">
        <w:rPr>
          <w:rFonts w:ascii="Times New Roman" w:hAnsi="Times New Roman" w:cs="Times New Roman"/>
          <w:i/>
          <w:iCs/>
          <w:sz w:val="24"/>
          <w:szCs w:val="24"/>
        </w:rPr>
        <w:t xml:space="preserve"> </w:t>
      </w:r>
      <w:r w:rsidRPr="00C12706">
        <w:rPr>
          <w:rFonts w:ascii="Times New Roman" w:hAnsi="Times New Roman" w:cs="Times New Roman"/>
          <w:sz w:val="24"/>
          <w:szCs w:val="24"/>
        </w:rPr>
        <w:t xml:space="preserve">Zhotovitel výslovně souhlasí s tím, aby tato smlouva včetně případných dohod o její změně, nahrazení nebo zrušení byly v plném rozsahu v registru smluv objednatelem zveřejněny. </w:t>
      </w:r>
    </w:p>
    <w:p w14:paraId="28B583C3" w14:textId="61ECA5BA" w:rsidR="00787DDE" w:rsidRDefault="00787DDE" w:rsidP="00F4608F">
      <w:pPr>
        <w:pStyle w:val="Odstavecseseznamem"/>
        <w:widowControl w:val="0"/>
        <w:numPr>
          <w:ilvl w:val="0"/>
          <w:numId w:val="10"/>
        </w:numPr>
        <w:spacing w:before="120" w:line="276" w:lineRule="auto"/>
        <w:ind w:left="284" w:hanging="284"/>
        <w:rPr>
          <w:rFonts w:ascii="Times New Roman" w:hAnsi="Times New Roman" w:cs="Times New Roman"/>
          <w:sz w:val="24"/>
          <w:szCs w:val="24"/>
        </w:rPr>
      </w:pPr>
      <w:r w:rsidRPr="00C12706">
        <w:rPr>
          <w:rFonts w:ascii="Times New Roman" w:hAnsi="Times New Roman" w:cs="Times New Roman"/>
          <w:sz w:val="24"/>
          <w:szCs w:val="24"/>
        </w:rPr>
        <w:t>Zhotovitel prohlašuje, že skutečnosti uvedené v této smlouvě nepovažuje za obchodní tajemství a uděluje svolení k jejich užití a zveřejnění bez stanovení jakýchkoliv dalších podmínek.</w:t>
      </w:r>
      <w:r w:rsidRPr="0024595D">
        <w:rPr>
          <w:rFonts w:ascii="Times New Roman" w:hAnsi="Times New Roman" w:cs="Times New Roman"/>
          <w:sz w:val="24"/>
          <w:szCs w:val="24"/>
        </w:rPr>
        <w:t xml:space="preserve"> </w:t>
      </w:r>
    </w:p>
    <w:p w14:paraId="64EE2224" w14:textId="77777777" w:rsidR="004E5B41" w:rsidRDefault="004E5B41" w:rsidP="004E5B41">
      <w:pPr>
        <w:pStyle w:val="Odstavecseseznamem"/>
        <w:widowControl w:val="0"/>
        <w:spacing w:before="120" w:line="276" w:lineRule="auto"/>
        <w:ind w:left="284"/>
        <w:rPr>
          <w:rFonts w:ascii="Times New Roman" w:hAnsi="Times New Roman" w:cs="Times New Roman"/>
          <w:sz w:val="24"/>
          <w:szCs w:val="24"/>
        </w:rPr>
      </w:pPr>
    </w:p>
    <w:p w14:paraId="6B04ACA3" w14:textId="05454EE8" w:rsidR="00C54680" w:rsidRDefault="00C54680" w:rsidP="00C54680">
      <w:pPr>
        <w:pStyle w:val="NADPISCENNETUC"/>
        <w:keepNext w:val="0"/>
        <w:keepLines w:val="0"/>
        <w:widowControl w:val="0"/>
        <w:spacing w:before="0" w:after="0"/>
        <w:rPr>
          <w:b/>
          <w:sz w:val="24"/>
        </w:rPr>
      </w:pPr>
      <w:r>
        <w:rPr>
          <w:b/>
          <w:sz w:val="24"/>
        </w:rPr>
        <w:t>Článek X</w:t>
      </w:r>
      <w:r w:rsidR="00E97941">
        <w:rPr>
          <w:b/>
          <w:sz w:val="24"/>
        </w:rPr>
        <w:t>III</w:t>
      </w:r>
      <w:r>
        <w:rPr>
          <w:b/>
          <w:sz w:val="24"/>
        </w:rPr>
        <w:t>.</w:t>
      </w:r>
    </w:p>
    <w:p w14:paraId="2D5FC9A6" w14:textId="77777777" w:rsidR="00C54680" w:rsidRDefault="00C54680" w:rsidP="00C54680">
      <w:pPr>
        <w:pStyle w:val="NADPISCENNETUC"/>
        <w:keepNext w:val="0"/>
        <w:keepLines w:val="0"/>
        <w:widowControl w:val="0"/>
        <w:spacing w:before="0" w:after="0"/>
        <w:rPr>
          <w:b/>
          <w:sz w:val="24"/>
          <w:u w:val="single"/>
        </w:rPr>
      </w:pPr>
      <w:r>
        <w:rPr>
          <w:b/>
          <w:sz w:val="24"/>
          <w:u w:val="single"/>
        </w:rPr>
        <w:t>Vícepráce a méněpráce</w:t>
      </w:r>
    </w:p>
    <w:p w14:paraId="4EC7B674" w14:textId="3C27F279" w:rsidR="00C54680" w:rsidRDefault="00C54680" w:rsidP="00C54680">
      <w:pPr>
        <w:pStyle w:val="NADPISCENNETUC"/>
        <w:keepNext w:val="0"/>
        <w:keepLines w:val="0"/>
        <w:widowControl w:val="0"/>
        <w:numPr>
          <w:ilvl w:val="3"/>
          <w:numId w:val="30"/>
        </w:numPr>
        <w:spacing w:after="0" w:line="276" w:lineRule="auto"/>
        <w:ind w:left="284" w:hanging="284"/>
        <w:jc w:val="both"/>
        <w:textAlignment w:val="auto"/>
        <w:rPr>
          <w:b/>
          <w:sz w:val="24"/>
        </w:rPr>
      </w:pPr>
      <w:r>
        <w:rPr>
          <w:sz w:val="24"/>
          <w:szCs w:val="24"/>
        </w:rPr>
        <w:t>V případě, že se v průběhu provádění stavby vyskytne skutečnost, která znemožňuje provést stavbu dohodnutým způsobem, a v jejímž důsledku bude nezbytné provést vícepráce nebo nerealizovat méněpráce, je zhotovitel povinen výskyt skutečnosti objednateli neprodleně oznámit</w:t>
      </w:r>
      <w:r w:rsidR="004857D7">
        <w:rPr>
          <w:sz w:val="24"/>
          <w:szCs w:val="24"/>
        </w:rPr>
        <w:t>.</w:t>
      </w:r>
      <w:r>
        <w:rPr>
          <w:sz w:val="24"/>
          <w:szCs w:val="24"/>
        </w:rPr>
        <w:t xml:space="preserve"> </w:t>
      </w:r>
    </w:p>
    <w:p w14:paraId="5EAF4F1D" w14:textId="78768A32" w:rsidR="00C54680" w:rsidRPr="00D1771A" w:rsidRDefault="00C54680" w:rsidP="00C54680">
      <w:pPr>
        <w:pStyle w:val="NADPISCENNETUC"/>
        <w:keepNext w:val="0"/>
        <w:keepLines w:val="0"/>
        <w:widowControl w:val="0"/>
        <w:numPr>
          <w:ilvl w:val="3"/>
          <w:numId w:val="30"/>
        </w:numPr>
        <w:spacing w:after="0" w:line="276" w:lineRule="auto"/>
        <w:ind w:left="284" w:hanging="284"/>
        <w:jc w:val="both"/>
        <w:textAlignment w:val="auto"/>
        <w:rPr>
          <w:b/>
          <w:sz w:val="24"/>
        </w:rPr>
      </w:pPr>
      <w:r>
        <w:rPr>
          <w:sz w:val="24"/>
          <w:szCs w:val="24"/>
        </w:rPr>
        <w:t xml:space="preserve">Zhotovitel je oprávněn přerušit provádění stavby pouze v té části, jejímuž provedení brání vzniklá skutečnost. </w:t>
      </w:r>
      <w:r w:rsidR="00812D87" w:rsidRPr="00D1771A">
        <w:rPr>
          <w:sz w:val="24"/>
          <w:szCs w:val="24"/>
        </w:rPr>
        <w:t>Jestliže zhotovitel pozastaví stavbu, o dny kdy bude stavba pozastavena, bude o tyto dny prodloužen termín dokončení.</w:t>
      </w:r>
    </w:p>
    <w:p w14:paraId="067AF69D" w14:textId="04BBF311" w:rsidR="00C54680" w:rsidRDefault="00C54680" w:rsidP="00C54680">
      <w:pPr>
        <w:pStyle w:val="NADPISCENNETUC"/>
        <w:keepNext w:val="0"/>
        <w:keepLines w:val="0"/>
        <w:widowControl w:val="0"/>
        <w:numPr>
          <w:ilvl w:val="3"/>
          <w:numId w:val="30"/>
        </w:numPr>
        <w:spacing w:after="0" w:line="276" w:lineRule="auto"/>
        <w:ind w:left="284" w:hanging="284"/>
        <w:jc w:val="both"/>
        <w:textAlignment w:val="auto"/>
        <w:rPr>
          <w:b/>
          <w:sz w:val="24"/>
        </w:rPr>
      </w:pPr>
      <w:r>
        <w:rPr>
          <w:sz w:val="24"/>
          <w:szCs w:val="24"/>
        </w:rPr>
        <w:t>Pokud tomu nebrání zákonné, příp. jiné podmínky, kterými je objednatel vázán (např.</w:t>
      </w:r>
      <w:r w:rsidR="003F0C06">
        <w:rPr>
          <w:sz w:val="24"/>
          <w:szCs w:val="24"/>
        </w:rPr>
        <w:t> </w:t>
      </w:r>
      <w:r>
        <w:rPr>
          <w:sz w:val="24"/>
          <w:szCs w:val="24"/>
        </w:rPr>
        <w:t>podmínky platného zákona o zadávání veřejných zakázek), dohodly se smluvní strany na tom, že je zhotovitel povinen vícepráce provést či naopak nerealizovat méněpráce. Za</w:t>
      </w:r>
      <w:r w:rsidR="003F0C06">
        <w:rPr>
          <w:sz w:val="24"/>
          <w:szCs w:val="24"/>
        </w:rPr>
        <w:t> </w:t>
      </w:r>
      <w:r>
        <w:rPr>
          <w:sz w:val="24"/>
          <w:szCs w:val="24"/>
        </w:rPr>
        <w:t>tímto účelem je zhotovitel povinen uzavřít s objednatelem dodatek k této smlouvě. Zhotovitel je povinen vícepráce provést v co nejkratším možném čase, je při tom povinen dbát toho, aby byla stavba dokončena v termínu sjednaném v článku IV. této smlouvy, pokud se smluvní strany nedohodnou jinak.</w:t>
      </w:r>
    </w:p>
    <w:p w14:paraId="365387CE" w14:textId="1C90979C" w:rsidR="00C54680" w:rsidRDefault="00C54680" w:rsidP="00C54680">
      <w:pPr>
        <w:pStyle w:val="NADPISCENNETUC"/>
        <w:keepNext w:val="0"/>
        <w:keepLines w:val="0"/>
        <w:widowControl w:val="0"/>
        <w:numPr>
          <w:ilvl w:val="3"/>
          <w:numId w:val="30"/>
        </w:numPr>
        <w:spacing w:after="0" w:line="276" w:lineRule="auto"/>
        <w:ind w:left="284" w:hanging="284"/>
        <w:jc w:val="both"/>
        <w:textAlignment w:val="auto"/>
        <w:rPr>
          <w:sz w:val="24"/>
        </w:rPr>
      </w:pPr>
      <w:r>
        <w:rPr>
          <w:sz w:val="24"/>
          <w:szCs w:val="24"/>
        </w:rPr>
        <w:t xml:space="preserve">Za účelem uzavření dodatku o provedení víceprací či nerealizaci méněprací je zhotovitel povinen nejpozději do </w:t>
      </w:r>
      <w:r w:rsidR="00BC5C09">
        <w:rPr>
          <w:sz w:val="24"/>
          <w:szCs w:val="24"/>
        </w:rPr>
        <w:t>1</w:t>
      </w:r>
      <w:r>
        <w:rPr>
          <w:sz w:val="24"/>
          <w:szCs w:val="24"/>
        </w:rPr>
        <w:t>5 pracovních dnů ode dne výskytu skutečnosti nebo pokynu objednatele předložit objednateli oznámení, které bude obsahovat:</w:t>
      </w:r>
    </w:p>
    <w:p w14:paraId="3D8DA81A" w14:textId="77777777" w:rsidR="00C54680" w:rsidRDefault="00C54680" w:rsidP="00C54680">
      <w:pPr>
        <w:pStyle w:val="NADPISCENNETUC"/>
        <w:keepNext w:val="0"/>
        <w:keepLines w:val="0"/>
        <w:widowControl w:val="0"/>
        <w:numPr>
          <w:ilvl w:val="0"/>
          <w:numId w:val="31"/>
        </w:numPr>
        <w:spacing w:after="0" w:line="276" w:lineRule="auto"/>
        <w:jc w:val="both"/>
        <w:textAlignment w:val="auto"/>
        <w:rPr>
          <w:sz w:val="24"/>
        </w:rPr>
      </w:pPr>
      <w:r>
        <w:rPr>
          <w:sz w:val="24"/>
        </w:rPr>
        <w:t xml:space="preserve">rozsah potřebných </w:t>
      </w:r>
      <w:r>
        <w:rPr>
          <w:sz w:val="24"/>
          <w:szCs w:val="24"/>
        </w:rPr>
        <w:t>víceprací či méněprací</w:t>
      </w:r>
      <w:r>
        <w:rPr>
          <w:sz w:val="24"/>
        </w:rPr>
        <w:t xml:space="preserve"> včetně zdůvodnění jejich vzniku a nezbytnosti jejich provedení či nerealizace;</w:t>
      </w:r>
    </w:p>
    <w:p w14:paraId="7E76C51C" w14:textId="116CEB31" w:rsidR="00C54680" w:rsidRDefault="00C54680" w:rsidP="00C54680">
      <w:pPr>
        <w:pStyle w:val="NADPISCENNETUC"/>
        <w:keepNext w:val="0"/>
        <w:keepLines w:val="0"/>
        <w:widowControl w:val="0"/>
        <w:numPr>
          <w:ilvl w:val="0"/>
          <w:numId w:val="31"/>
        </w:numPr>
        <w:spacing w:after="0" w:line="276" w:lineRule="auto"/>
        <w:jc w:val="both"/>
        <w:textAlignment w:val="auto"/>
        <w:rPr>
          <w:sz w:val="24"/>
        </w:rPr>
      </w:pPr>
      <w:r>
        <w:rPr>
          <w:sz w:val="24"/>
        </w:rPr>
        <w:t xml:space="preserve">oceněný položkový soupis víceprací či méněprací s výkazy výměr, který je zhotovitel povinen ocenit jednotkovými cenami uvedenými ve stávajícím položkovém soupisu prací, dodávek a služeb sloužící pro provádění díla s tím, že </w:t>
      </w:r>
      <w:r>
        <w:rPr>
          <w:sz w:val="24"/>
          <w:szCs w:val="24"/>
        </w:rPr>
        <w:t>pokud jednotlivé položky tvořící vícepráce nejsou obsaženy ve stávajícím položkovém soupisu prací, dodávek a služeb, použije zhotovitel ceny do maximální výše jednotkových cen odpovídajících expertním směrným cenám (např. CS ÚRS, SW KROS) v poslední aktuální cenové úrovni;</w:t>
      </w:r>
    </w:p>
    <w:p w14:paraId="2D74B0F1" w14:textId="77777777" w:rsidR="00C54680" w:rsidRDefault="00C54680" w:rsidP="00C54680">
      <w:pPr>
        <w:pStyle w:val="NADPISCENNETUC"/>
        <w:keepNext w:val="0"/>
        <w:keepLines w:val="0"/>
        <w:widowControl w:val="0"/>
        <w:numPr>
          <w:ilvl w:val="0"/>
          <w:numId w:val="31"/>
        </w:numPr>
        <w:spacing w:after="0" w:line="276" w:lineRule="auto"/>
        <w:jc w:val="both"/>
        <w:textAlignment w:val="auto"/>
        <w:rPr>
          <w:sz w:val="24"/>
        </w:rPr>
      </w:pPr>
      <w:r>
        <w:rPr>
          <w:sz w:val="24"/>
        </w:rPr>
        <w:lastRenderedPageBreak/>
        <w:t xml:space="preserve">informace o dopadu víceprací či méněprací na termín pro dokončení </w:t>
      </w:r>
      <w:r>
        <w:rPr>
          <w:sz w:val="24"/>
          <w:szCs w:val="24"/>
        </w:rPr>
        <w:t>stavby sjednaný v článku IV. této smlouvy.</w:t>
      </w:r>
    </w:p>
    <w:p w14:paraId="568C9E97" w14:textId="772344FB" w:rsidR="00787DDE" w:rsidRPr="002B4BC4" w:rsidRDefault="00C54680" w:rsidP="000744BC">
      <w:pPr>
        <w:pStyle w:val="NADPISCENNETUC"/>
        <w:keepNext w:val="0"/>
        <w:keepLines w:val="0"/>
        <w:widowControl w:val="0"/>
        <w:numPr>
          <w:ilvl w:val="3"/>
          <w:numId w:val="30"/>
        </w:numPr>
        <w:spacing w:before="0" w:after="0" w:line="276" w:lineRule="auto"/>
        <w:ind w:left="284" w:hanging="284"/>
        <w:jc w:val="both"/>
        <w:textAlignment w:val="auto"/>
        <w:rPr>
          <w:b/>
          <w:bCs/>
          <w:sz w:val="24"/>
          <w:szCs w:val="24"/>
        </w:rPr>
      </w:pPr>
      <w:r w:rsidRPr="002B4BC4">
        <w:rPr>
          <w:sz w:val="24"/>
          <w:szCs w:val="24"/>
        </w:rPr>
        <w:t>Neprodleně po předložení oznámení v požadovaném rozsahu se objednatel zavazuje se zhotovitelem jednat o obsahu dodatku k této smlouvě. O obsahu dodatku se zavazují smluvní strany jednat bez zbytečných průtahů a objektivně posuzovat všechny okolnosti daného případu.</w:t>
      </w:r>
    </w:p>
    <w:p w14:paraId="6BACDD05" w14:textId="77777777" w:rsidR="00787DDE" w:rsidRDefault="00787DDE" w:rsidP="00686784">
      <w:pPr>
        <w:pStyle w:val="NADPISCENNETUC"/>
        <w:keepNext w:val="0"/>
        <w:keepLines w:val="0"/>
        <w:widowControl w:val="0"/>
        <w:spacing w:before="0" w:after="0"/>
        <w:rPr>
          <w:b/>
          <w:bCs/>
          <w:sz w:val="24"/>
          <w:szCs w:val="24"/>
        </w:rPr>
      </w:pPr>
    </w:p>
    <w:p w14:paraId="422095A6" w14:textId="77777777" w:rsidR="00DD7F14" w:rsidRDefault="00DD7F14" w:rsidP="00686784">
      <w:pPr>
        <w:pStyle w:val="NADPISCENNETUC"/>
        <w:keepNext w:val="0"/>
        <w:keepLines w:val="0"/>
        <w:widowControl w:val="0"/>
        <w:spacing w:before="0" w:after="0"/>
        <w:rPr>
          <w:b/>
          <w:bCs/>
          <w:sz w:val="24"/>
          <w:szCs w:val="24"/>
        </w:rPr>
      </w:pPr>
    </w:p>
    <w:p w14:paraId="61A804AC" w14:textId="12E0F25B" w:rsidR="00787DDE" w:rsidRDefault="00787DDE" w:rsidP="00686784">
      <w:pPr>
        <w:pStyle w:val="NADPISCENNETUC"/>
        <w:keepNext w:val="0"/>
        <w:keepLines w:val="0"/>
        <w:widowControl w:val="0"/>
        <w:spacing w:before="0" w:after="0"/>
        <w:rPr>
          <w:b/>
          <w:bCs/>
          <w:sz w:val="24"/>
          <w:szCs w:val="24"/>
        </w:rPr>
      </w:pPr>
      <w:r>
        <w:rPr>
          <w:b/>
          <w:bCs/>
          <w:sz w:val="24"/>
          <w:szCs w:val="24"/>
        </w:rPr>
        <w:t>Článek XI</w:t>
      </w:r>
      <w:r w:rsidR="00E97941">
        <w:rPr>
          <w:b/>
          <w:bCs/>
          <w:sz w:val="24"/>
          <w:szCs w:val="24"/>
        </w:rPr>
        <w:t>V</w:t>
      </w:r>
      <w:r>
        <w:rPr>
          <w:b/>
          <w:bCs/>
          <w:sz w:val="24"/>
          <w:szCs w:val="24"/>
        </w:rPr>
        <w:t>.</w:t>
      </w:r>
    </w:p>
    <w:p w14:paraId="05C81E11" w14:textId="77777777" w:rsidR="00787DDE" w:rsidRPr="0083062E" w:rsidRDefault="00787DDE" w:rsidP="00686784">
      <w:pPr>
        <w:pStyle w:val="NADPISCENNETUC"/>
        <w:keepNext w:val="0"/>
        <w:keepLines w:val="0"/>
        <w:widowControl w:val="0"/>
        <w:spacing w:before="0" w:after="0"/>
        <w:rPr>
          <w:b/>
          <w:bCs/>
          <w:sz w:val="24"/>
          <w:szCs w:val="24"/>
          <w:u w:val="single"/>
        </w:rPr>
      </w:pPr>
      <w:r w:rsidRPr="003518A7">
        <w:rPr>
          <w:b/>
          <w:bCs/>
          <w:sz w:val="24"/>
          <w:szCs w:val="24"/>
          <w:u w:val="single"/>
        </w:rPr>
        <w:t>Ostatní ustanovení</w:t>
      </w:r>
    </w:p>
    <w:p w14:paraId="69363502" w14:textId="77777777" w:rsidR="00787DDE" w:rsidRPr="00D72AF0" w:rsidRDefault="00787DDE" w:rsidP="00F4608F">
      <w:pPr>
        <w:widowControl w:val="0"/>
        <w:numPr>
          <w:ilvl w:val="0"/>
          <w:numId w:val="4"/>
        </w:numPr>
        <w:tabs>
          <w:tab w:val="clear" w:pos="397"/>
        </w:tabs>
        <w:spacing w:before="120" w:after="0" w:line="276" w:lineRule="auto"/>
        <w:ind w:left="284"/>
        <w:rPr>
          <w:sz w:val="24"/>
          <w:szCs w:val="24"/>
        </w:rPr>
      </w:pPr>
      <w:r>
        <w:rPr>
          <w:sz w:val="24"/>
          <w:szCs w:val="24"/>
        </w:rPr>
        <w:t>Zhotovitel není oprávněn postoupit třetí straně bez souhlasu objednatele žádnou pohledávku, kterou vůči němu má a která vyplývá z této smlouvy.</w:t>
      </w:r>
    </w:p>
    <w:p w14:paraId="5F9C8ED4" w14:textId="77777777" w:rsidR="00787DDE" w:rsidRDefault="00787DDE" w:rsidP="00F4608F">
      <w:pPr>
        <w:widowControl w:val="0"/>
        <w:numPr>
          <w:ilvl w:val="0"/>
          <w:numId w:val="4"/>
        </w:numPr>
        <w:tabs>
          <w:tab w:val="clear" w:pos="397"/>
        </w:tabs>
        <w:spacing w:before="120" w:after="0" w:line="276" w:lineRule="auto"/>
        <w:ind w:left="284"/>
        <w:rPr>
          <w:sz w:val="24"/>
          <w:szCs w:val="24"/>
        </w:rPr>
      </w:pPr>
      <w:r>
        <w:rPr>
          <w:sz w:val="24"/>
          <w:szCs w:val="24"/>
        </w:rPr>
        <w:t>Zhotovitel na sebe ve smyslu § 1765 občanského zákoníku bere nebezpečí změny okolností, které nejsou výslovně upraveny touto smlouvou.</w:t>
      </w:r>
    </w:p>
    <w:p w14:paraId="14203395" w14:textId="77777777" w:rsidR="00787DDE" w:rsidRDefault="00787DDE" w:rsidP="00F4608F">
      <w:pPr>
        <w:widowControl w:val="0"/>
        <w:numPr>
          <w:ilvl w:val="0"/>
          <w:numId w:val="4"/>
        </w:numPr>
        <w:tabs>
          <w:tab w:val="clear" w:pos="397"/>
        </w:tabs>
        <w:spacing w:before="120" w:after="0" w:line="276" w:lineRule="auto"/>
        <w:ind w:left="284"/>
        <w:rPr>
          <w:sz w:val="24"/>
          <w:szCs w:val="24"/>
        </w:rPr>
      </w:pPr>
      <w:r w:rsidRPr="0083062E">
        <w:rPr>
          <w:sz w:val="24"/>
          <w:szCs w:val="24"/>
        </w:rPr>
        <w:t>Není-li v této smlouvě ujednáno jinak, vztahuje se na vztahy z ní vyplývající občanský zákoník.</w:t>
      </w:r>
      <w:bookmarkStart w:id="10" w:name="Text75"/>
      <w:r w:rsidRPr="000E0A05">
        <w:rPr>
          <w:noProof/>
          <w:sz w:val="24"/>
          <w:szCs w:val="24"/>
        </w:rPr>
        <w:t xml:space="preserve"> </w:t>
      </w:r>
      <w:bookmarkEnd w:id="10"/>
    </w:p>
    <w:p w14:paraId="02D3707B" w14:textId="090FDB6A" w:rsidR="00BC5C09" w:rsidRDefault="00BC5C09" w:rsidP="00F4608F">
      <w:pPr>
        <w:widowControl w:val="0"/>
        <w:numPr>
          <w:ilvl w:val="0"/>
          <w:numId w:val="4"/>
        </w:numPr>
        <w:tabs>
          <w:tab w:val="clear" w:pos="397"/>
        </w:tabs>
        <w:spacing w:before="120" w:after="0" w:line="276" w:lineRule="auto"/>
        <w:ind w:left="284"/>
        <w:rPr>
          <w:sz w:val="24"/>
          <w:szCs w:val="24"/>
        </w:rPr>
      </w:pPr>
      <w:r w:rsidRPr="00D1771A">
        <w:rPr>
          <w:noProof/>
          <w:sz w:val="24"/>
          <w:szCs w:val="24"/>
        </w:rPr>
        <w:t xml:space="preserve">Objednatel je povinen zlikvidovat </w:t>
      </w:r>
      <w:r w:rsidR="005B5D15" w:rsidRPr="00D1771A">
        <w:rPr>
          <w:noProof/>
          <w:sz w:val="24"/>
          <w:szCs w:val="24"/>
        </w:rPr>
        <w:t>demontovanou střešní krytinu na své náklady.</w:t>
      </w:r>
    </w:p>
    <w:p w14:paraId="1EA0B47E" w14:textId="77777777" w:rsidR="004E5B41" w:rsidRDefault="004E5B41" w:rsidP="00DD7F14">
      <w:pPr>
        <w:widowControl w:val="0"/>
        <w:spacing w:before="0" w:after="0" w:line="276" w:lineRule="auto"/>
        <w:ind w:left="284"/>
        <w:rPr>
          <w:sz w:val="24"/>
          <w:szCs w:val="24"/>
        </w:rPr>
      </w:pPr>
    </w:p>
    <w:p w14:paraId="34218153" w14:textId="77777777" w:rsidR="00DD7F14" w:rsidRPr="00D1771A" w:rsidRDefault="00DD7F14" w:rsidP="00DD7F14">
      <w:pPr>
        <w:widowControl w:val="0"/>
        <w:spacing w:before="0" w:after="0" w:line="276" w:lineRule="auto"/>
        <w:ind w:left="284"/>
        <w:rPr>
          <w:sz w:val="24"/>
          <w:szCs w:val="24"/>
        </w:rPr>
      </w:pPr>
    </w:p>
    <w:p w14:paraId="3267A96E" w14:textId="5ABE4567" w:rsidR="00787DDE" w:rsidRPr="009A64C6" w:rsidRDefault="00787DDE" w:rsidP="00686784">
      <w:pPr>
        <w:pStyle w:val="NADPISCENNETUC"/>
        <w:keepNext w:val="0"/>
        <w:keepLines w:val="0"/>
        <w:widowControl w:val="0"/>
        <w:spacing w:after="0"/>
        <w:rPr>
          <w:b/>
          <w:bCs/>
          <w:sz w:val="24"/>
          <w:szCs w:val="24"/>
          <w:u w:val="single"/>
        </w:rPr>
      </w:pPr>
      <w:r>
        <w:rPr>
          <w:b/>
          <w:bCs/>
          <w:sz w:val="24"/>
          <w:szCs w:val="24"/>
        </w:rPr>
        <w:t>Článek XV.</w:t>
      </w:r>
      <w:r>
        <w:rPr>
          <w:b/>
          <w:bCs/>
          <w:sz w:val="24"/>
          <w:szCs w:val="24"/>
        </w:rPr>
        <w:br/>
      </w:r>
      <w:r w:rsidRPr="009A64C6">
        <w:rPr>
          <w:b/>
          <w:bCs/>
          <w:sz w:val="24"/>
          <w:szCs w:val="24"/>
          <w:u w:val="single"/>
        </w:rPr>
        <w:t>Závěrečná ustanovení</w:t>
      </w:r>
    </w:p>
    <w:p w14:paraId="4DDBB3AE" w14:textId="3F1D5471" w:rsidR="00787DDE" w:rsidRDefault="00787DDE" w:rsidP="00F4608F">
      <w:pPr>
        <w:pStyle w:val="Odstavecseseznamem"/>
        <w:widowControl w:val="0"/>
        <w:numPr>
          <w:ilvl w:val="0"/>
          <w:numId w:val="19"/>
        </w:numPr>
        <w:spacing w:before="120" w:line="276" w:lineRule="auto"/>
        <w:ind w:left="284" w:hanging="284"/>
        <w:rPr>
          <w:rFonts w:ascii="Times New Roman" w:hAnsi="Times New Roman" w:cs="Times New Roman"/>
          <w:sz w:val="24"/>
          <w:szCs w:val="24"/>
        </w:rPr>
      </w:pPr>
      <w:r w:rsidRPr="001E09FE">
        <w:rPr>
          <w:rFonts w:ascii="Times New Roman" w:hAnsi="Times New Roman" w:cs="Times New Roman"/>
          <w:sz w:val="24"/>
          <w:szCs w:val="24"/>
        </w:rPr>
        <w:t>Tuto smlouvu je možno měnit pouze písemně na základě vzestupně číslovaných dodatků, a</w:t>
      </w:r>
      <w:r w:rsidR="00DD7F14">
        <w:rPr>
          <w:rFonts w:ascii="Times New Roman" w:hAnsi="Times New Roman" w:cs="Times New Roman"/>
          <w:sz w:val="24"/>
          <w:szCs w:val="24"/>
        </w:rPr>
        <w:t> </w:t>
      </w:r>
      <w:r w:rsidRPr="001E09FE">
        <w:rPr>
          <w:rFonts w:ascii="Times New Roman" w:hAnsi="Times New Roman" w:cs="Times New Roman"/>
          <w:sz w:val="24"/>
          <w:szCs w:val="24"/>
        </w:rPr>
        <w:t>to prostřednictvím osob oprávněných k uzavření této smlouvy.</w:t>
      </w:r>
    </w:p>
    <w:p w14:paraId="0089086F" w14:textId="633D43AC" w:rsidR="00787DDE" w:rsidRDefault="00787DDE" w:rsidP="00F4608F">
      <w:pPr>
        <w:pStyle w:val="Zkladntext"/>
        <w:widowControl w:val="0"/>
        <w:numPr>
          <w:ilvl w:val="0"/>
          <w:numId w:val="19"/>
        </w:numPr>
        <w:spacing w:before="120" w:line="276" w:lineRule="auto"/>
        <w:ind w:left="284" w:hanging="284"/>
        <w:jc w:val="both"/>
      </w:pPr>
      <w:bookmarkStart w:id="11" w:name="Text68"/>
      <w:r>
        <w:t>Tato smlouva je vyhotovena ve třech vyhotoveních, které mají platnost a závaznost originálu. Objednatel obdrží dvě vyhotovení a jedno vyhotovení obdrží zhotovitel.</w:t>
      </w:r>
      <w:r>
        <w:rPr>
          <w:noProof/>
        </w:rPr>
        <w:t xml:space="preserve"> </w:t>
      </w:r>
      <w:bookmarkEnd w:id="11"/>
    </w:p>
    <w:p w14:paraId="5DF24055" w14:textId="3C5C4B72" w:rsidR="008B4AA2" w:rsidRDefault="008B4AA2" w:rsidP="00F4608F">
      <w:pPr>
        <w:pStyle w:val="Zkladntext"/>
        <w:widowControl w:val="0"/>
        <w:numPr>
          <w:ilvl w:val="0"/>
          <w:numId w:val="19"/>
        </w:numPr>
        <w:spacing w:before="120" w:line="276" w:lineRule="auto"/>
        <w:ind w:left="284" w:hanging="284"/>
        <w:jc w:val="both"/>
      </w:pPr>
      <w:r>
        <w:t>Nedílnou součástí této smlouvy jsou tyto přílohy: oceněný soupis prací, dodávek a služeb.</w:t>
      </w:r>
    </w:p>
    <w:p w14:paraId="24154538" w14:textId="77777777" w:rsidR="00787DDE" w:rsidRPr="003F0A28" w:rsidRDefault="00787DDE" w:rsidP="00F4608F">
      <w:pPr>
        <w:pStyle w:val="Zkladntext"/>
        <w:widowControl w:val="0"/>
        <w:numPr>
          <w:ilvl w:val="0"/>
          <w:numId w:val="19"/>
        </w:numPr>
        <w:spacing w:before="120" w:line="276" w:lineRule="auto"/>
        <w:ind w:left="284" w:hanging="284"/>
        <w:jc w:val="both"/>
      </w:pPr>
      <w:r w:rsidRPr="003F0A28">
        <w:t>Tato smlouva nabývá účinnosti nejdříve dnem, kdy je zveřejněna objednatelem v registru smluv, a to i tehdy, pokud bude v registru smluv zveřejněna protistranou nebo třetí osobou dříve.</w:t>
      </w:r>
    </w:p>
    <w:p w14:paraId="5F0D4657" w14:textId="77777777" w:rsidR="00787DDE" w:rsidRDefault="00787DDE" w:rsidP="00DD7F14">
      <w:pPr>
        <w:pStyle w:val="Zkladntext"/>
        <w:widowControl w:val="0"/>
        <w:tabs>
          <w:tab w:val="left" w:pos="6096"/>
        </w:tabs>
        <w:spacing w:before="120" w:line="276" w:lineRule="auto"/>
        <w:jc w:val="both"/>
      </w:pPr>
      <w:r w:rsidRPr="001E09FE">
        <w:t xml:space="preserve">Smluvní strany prohlašují, že souhlasí s textem této smlouvy. </w:t>
      </w:r>
    </w:p>
    <w:p w14:paraId="1B506A83" w14:textId="77777777" w:rsidR="00787DDE" w:rsidRDefault="00787DDE" w:rsidP="00133E48">
      <w:pPr>
        <w:pStyle w:val="Zkladntext"/>
        <w:widowControl w:val="0"/>
        <w:tabs>
          <w:tab w:val="left" w:pos="6096"/>
        </w:tabs>
        <w:spacing w:before="120" w:line="276" w:lineRule="auto"/>
        <w:jc w:val="both"/>
      </w:pPr>
    </w:p>
    <w:p w14:paraId="7712D8C9" w14:textId="7BAEF5DB" w:rsidR="00787DDE" w:rsidRPr="000F540D" w:rsidRDefault="00787DDE" w:rsidP="00686784">
      <w:pPr>
        <w:widowControl w:val="0"/>
        <w:tabs>
          <w:tab w:val="left" w:pos="6096"/>
        </w:tabs>
        <w:spacing w:before="120"/>
        <w:rPr>
          <w:sz w:val="24"/>
          <w:szCs w:val="24"/>
        </w:rPr>
      </w:pPr>
      <w:r>
        <w:rPr>
          <w:sz w:val="24"/>
          <w:szCs w:val="24"/>
        </w:rPr>
        <w:t>V</w:t>
      </w:r>
      <w:r w:rsidR="00441148">
        <w:rPr>
          <w:sz w:val="24"/>
          <w:szCs w:val="24"/>
        </w:rPr>
        <w:t> Jablonci nad Nisou</w:t>
      </w:r>
      <w:r>
        <w:rPr>
          <w:sz w:val="24"/>
          <w:szCs w:val="24"/>
        </w:rPr>
        <w:t xml:space="preserve"> </w:t>
      </w:r>
      <w:r w:rsidRPr="000F540D">
        <w:rPr>
          <w:sz w:val="24"/>
          <w:szCs w:val="24"/>
        </w:rPr>
        <w:t>dne</w:t>
      </w:r>
      <w:r>
        <w:rPr>
          <w:sz w:val="24"/>
          <w:szCs w:val="24"/>
        </w:rPr>
        <w:t xml:space="preserve"> </w:t>
      </w:r>
      <w:bookmarkStart w:id="12" w:name="Text46"/>
      <w:r w:rsidR="00DD7F14">
        <w:rPr>
          <w:sz w:val="24"/>
          <w:szCs w:val="24"/>
        </w:rPr>
        <w:t>21.11.2023</w:t>
      </w:r>
      <w:r>
        <w:rPr>
          <w:noProof/>
          <w:sz w:val="24"/>
          <w:szCs w:val="24"/>
        </w:rPr>
        <w:t xml:space="preserve">                                </w:t>
      </w:r>
      <w:bookmarkEnd w:id="12"/>
      <w:r w:rsidR="00441148">
        <w:rPr>
          <w:noProof/>
          <w:sz w:val="24"/>
          <w:szCs w:val="24"/>
        </w:rPr>
        <w:t>V</w:t>
      </w:r>
      <w:r w:rsidR="008639F1">
        <w:rPr>
          <w:noProof/>
          <w:sz w:val="24"/>
          <w:szCs w:val="24"/>
        </w:rPr>
        <w:t>…….</w:t>
      </w:r>
      <w:r w:rsidR="00441148">
        <w:rPr>
          <w:noProof/>
          <w:sz w:val="24"/>
          <w:szCs w:val="24"/>
        </w:rPr>
        <w:t>………..dne…………</w:t>
      </w:r>
      <w:r>
        <w:rPr>
          <w:noProof/>
          <w:sz w:val="24"/>
          <w:szCs w:val="24"/>
        </w:rPr>
        <w:t xml:space="preserve">  </w:t>
      </w:r>
      <w:r w:rsidRPr="000F540D">
        <w:rPr>
          <w:sz w:val="24"/>
          <w:szCs w:val="24"/>
        </w:rPr>
        <w:t xml:space="preserve"> </w:t>
      </w:r>
    </w:p>
    <w:p w14:paraId="291395E0" w14:textId="77777777" w:rsidR="00787DDE" w:rsidRDefault="00787DDE" w:rsidP="00686784">
      <w:pPr>
        <w:widowControl w:val="0"/>
        <w:tabs>
          <w:tab w:val="left" w:pos="6660"/>
        </w:tabs>
        <w:spacing w:before="120" w:after="0"/>
        <w:rPr>
          <w:sz w:val="24"/>
          <w:szCs w:val="24"/>
        </w:rPr>
      </w:pPr>
    </w:p>
    <w:p w14:paraId="6F6979C7" w14:textId="77777777" w:rsidR="00787DDE" w:rsidRDefault="00787DDE" w:rsidP="00686784">
      <w:pPr>
        <w:widowControl w:val="0"/>
        <w:tabs>
          <w:tab w:val="left" w:pos="6660"/>
        </w:tabs>
        <w:spacing w:before="120" w:after="0"/>
        <w:rPr>
          <w:sz w:val="24"/>
          <w:szCs w:val="24"/>
        </w:rPr>
      </w:pPr>
    </w:p>
    <w:p w14:paraId="3C71CB78" w14:textId="77777777" w:rsidR="00787DDE" w:rsidRDefault="00787DDE" w:rsidP="00686784">
      <w:pPr>
        <w:widowControl w:val="0"/>
        <w:tabs>
          <w:tab w:val="left" w:pos="6660"/>
        </w:tabs>
        <w:spacing w:before="120" w:after="0"/>
        <w:rPr>
          <w:sz w:val="24"/>
          <w:szCs w:val="24"/>
        </w:rPr>
      </w:pPr>
    </w:p>
    <w:p w14:paraId="74977DF4" w14:textId="77777777" w:rsidR="00787DDE" w:rsidRPr="000F540D" w:rsidRDefault="00787DDE" w:rsidP="00686784">
      <w:pPr>
        <w:widowControl w:val="0"/>
        <w:tabs>
          <w:tab w:val="left" w:pos="6660"/>
        </w:tabs>
        <w:spacing w:before="120" w:after="0"/>
        <w:rPr>
          <w:sz w:val="24"/>
          <w:szCs w:val="24"/>
        </w:rPr>
      </w:pPr>
    </w:p>
    <w:p w14:paraId="72C7DECB" w14:textId="77777777" w:rsidR="00787DDE" w:rsidRDefault="00787DDE" w:rsidP="00686784">
      <w:pPr>
        <w:widowControl w:val="0"/>
        <w:tabs>
          <w:tab w:val="left" w:pos="6096"/>
        </w:tabs>
        <w:spacing w:before="120" w:after="0"/>
        <w:rPr>
          <w:noProof/>
          <w:sz w:val="24"/>
          <w:szCs w:val="24"/>
        </w:rPr>
      </w:pPr>
      <w:r w:rsidRPr="000F540D">
        <w:rPr>
          <w:sz w:val="24"/>
          <w:szCs w:val="24"/>
        </w:rPr>
        <w:t>………………………………</w:t>
      </w:r>
      <w:r w:rsidRPr="000F540D">
        <w:rPr>
          <w:sz w:val="24"/>
          <w:szCs w:val="24"/>
        </w:rPr>
        <w:tab/>
        <w:t>…………</w:t>
      </w:r>
      <w:r>
        <w:rPr>
          <w:sz w:val="24"/>
          <w:szCs w:val="24"/>
        </w:rPr>
        <w:t>…………</w:t>
      </w:r>
      <w:r w:rsidRPr="000F540D">
        <w:rPr>
          <w:sz w:val="24"/>
          <w:szCs w:val="24"/>
        </w:rPr>
        <w:t>………</w:t>
      </w:r>
      <w:r>
        <w:rPr>
          <w:sz w:val="24"/>
          <w:szCs w:val="24"/>
        </w:rPr>
        <w:t>.</w:t>
      </w:r>
      <w:r w:rsidRPr="000F540D">
        <w:rPr>
          <w:sz w:val="24"/>
          <w:szCs w:val="24"/>
        </w:rPr>
        <w:t>…</w:t>
      </w:r>
      <w:bookmarkStart w:id="13" w:name="Text36"/>
      <w:r>
        <w:rPr>
          <w:noProof/>
          <w:sz w:val="24"/>
          <w:szCs w:val="24"/>
        </w:rPr>
        <w:t xml:space="preserve">   </w:t>
      </w:r>
      <w:bookmarkEnd w:id="13"/>
    </w:p>
    <w:p w14:paraId="78BAF3F9" w14:textId="7984AD8B" w:rsidR="00787DDE" w:rsidRPr="00061EA8" w:rsidRDefault="00982FED" w:rsidP="00686784">
      <w:pPr>
        <w:widowControl w:val="0"/>
        <w:tabs>
          <w:tab w:val="left" w:pos="6096"/>
        </w:tabs>
        <w:spacing w:before="120" w:after="0"/>
        <w:rPr>
          <w:sz w:val="24"/>
          <w:szCs w:val="24"/>
        </w:rPr>
      </w:pPr>
      <w:r>
        <w:rPr>
          <w:noProof/>
          <w:sz w:val="24"/>
          <w:szCs w:val="24"/>
        </w:rPr>
        <w:t xml:space="preserve">      </w:t>
      </w:r>
      <w:r w:rsidR="00787DDE">
        <w:rPr>
          <w:noProof/>
          <w:sz w:val="24"/>
          <w:szCs w:val="24"/>
        </w:rPr>
        <w:t xml:space="preserve">zástupce objednatele                                                                         zástupce zhotovitele         </w:t>
      </w:r>
    </w:p>
    <w:sectPr w:rsidR="00787DDE" w:rsidRPr="00061EA8" w:rsidSect="009D4208">
      <w:headerReference w:type="default" r:id="rId9"/>
      <w:footerReference w:type="default" r:id="rId10"/>
      <w:pgSz w:w="11906" w:h="16838"/>
      <w:pgMar w:top="1418" w:right="1418" w:bottom="1418" w:left="1418" w:header="709" w:footer="709" w:gutter="0"/>
      <w:pgNumType w:start="1"/>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57682A" w14:textId="77777777" w:rsidR="0086127A" w:rsidRDefault="0086127A">
      <w:r>
        <w:separator/>
      </w:r>
    </w:p>
  </w:endnote>
  <w:endnote w:type="continuationSeparator" w:id="0">
    <w:p w14:paraId="5BE103D2" w14:textId="77777777" w:rsidR="0086127A" w:rsidRDefault="008612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Times">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DAC5C" w14:textId="77777777" w:rsidR="00787DDE" w:rsidRDefault="00787DDE">
    <w:pPr>
      <w:pStyle w:val="Zpat"/>
      <w:jc w:val="center"/>
    </w:pPr>
  </w:p>
  <w:p w14:paraId="761A0675" w14:textId="77777777" w:rsidR="00787DDE" w:rsidRDefault="00787DDE">
    <w:pPr>
      <w:pStyle w:val="Zpat"/>
      <w:jc w:val="center"/>
    </w:pPr>
    <w:r>
      <w:t xml:space="preserve">Stránka </w:t>
    </w:r>
    <w:r>
      <w:rPr>
        <w:b/>
        <w:bCs/>
      </w:rPr>
      <w:fldChar w:fldCharType="begin"/>
    </w:r>
    <w:r>
      <w:rPr>
        <w:b/>
        <w:bCs/>
      </w:rPr>
      <w:instrText>PAGE</w:instrText>
    </w:r>
    <w:r>
      <w:rPr>
        <w:b/>
        <w:bCs/>
      </w:rPr>
      <w:fldChar w:fldCharType="separate"/>
    </w:r>
    <w:r w:rsidR="004E5B41">
      <w:rPr>
        <w:b/>
        <w:bCs/>
        <w:noProof/>
      </w:rPr>
      <w:t>10</w:t>
    </w:r>
    <w:r>
      <w:rPr>
        <w:b/>
        <w:bCs/>
      </w:rPr>
      <w:fldChar w:fldCharType="end"/>
    </w:r>
    <w:r>
      <w:t xml:space="preserve"> z </w:t>
    </w:r>
    <w:r>
      <w:rPr>
        <w:b/>
        <w:bCs/>
      </w:rPr>
      <w:fldChar w:fldCharType="begin"/>
    </w:r>
    <w:r>
      <w:rPr>
        <w:b/>
        <w:bCs/>
      </w:rPr>
      <w:instrText>NUMPAGES</w:instrText>
    </w:r>
    <w:r>
      <w:rPr>
        <w:b/>
        <w:bCs/>
      </w:rPr>
      <w:fldChar w:fldCharType="separate"/>
    </w:r>
    <w:r w:rsidR="004E5B41">
      <w:rPr>
        <w:b/>
        <w:bCs/>
        <w:noProof/>
      </w:rPr>
      <w:t>11</w:t>
    </w:r>
    <w:r>
      <w:rPr>
        <w:b/>
        <w:bCs/>
      </w:rPr>
      <w:fldChar w:fldCharType="end"/>
    </w:r>
  </w:p>
  <w:p w14:paraId="5F76A9D1" w14:textId="77777777" w:rsidR="00787DDE" w:rsidRDefault="00787DD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85D0EA" w14:textId="77777777" w:rsidR="0086127A" w:rsidRDefault="0086127A">
      <w:r>
        <w:separator/>
      </w:r>
    </w:p>
  </w:footnote>
  <w:footnote w:type="continuationSeparator" w:id="0">
    <w:p w14:paraId="77316830" w14:textId="77777777" w:rsidR="0086127A" w:rsidRDefault="008612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C74E2" w14:textId="6F1E5B2C" w:rsidR="00787DDE" w:rsidRDefault="00787DDE">
    <w:pPr>
      <w:pStyle w:val="Zhlav"/>
    </w:pPr>
  </w:p>
  <w:p w14:paraId="4CACF052" w14:textId="77777777" w:rsidR="00787DDE" w:rsidRDefault="00787DD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DA021692"/>
    <w:lvl w:ilvl="0">
      <w:start w:val="1"/>
      <w:numFmt w:val="bullet"/>
      <w:pStyle w:val="Seznamsodrkami"/>
      <w:lvlText w:val=""/>
      <w:lvlJc w:val="left"/>
      <w:pPr>
        <w:tabs>
          <w:tab w:val="num" w:pos="360"/>
        </w:tabs>
        <w:ind w:left="360" w:hanging="360"/>
      </w:pPr>
      <w:rPr>
        <w:rFonts w:ascii="Symbol" w:hAnsi="Symbol" w:cs="Symbol" w:hint="default"/>
      </w:rPr>
    </w:lvl>
  </w:abstractNum>
  <w:abstractNum w:abstractNumId="1" w15:restartNumberingAfterBreak="0">
    <w:nsid w:val="00000003"/>
    <w:multiLevelType w:val="singleLevel"/>
    <w:tmpl w:val="00000003"/>
    <w:name w:val="WW8Num2"/>
    <w:lvl w:ilvl="0">
      <w:start w:val="1"/>
      <w:numFmt w:val="decimal"/>
      <w:lvlText w:val="%1."/>
      <w:lvlJc w:val="left"/>
      <w:pPr>
        <w:tabs>
          <w:tab w:val="num" w:pos="0"/>
        </w:tabs>
        <w:ind w:left="720" w:hanging="360"/>
      </w:pPr>
      <w:rPr>
        <w:rFonts w:hint="default"/>
        <w:b w:val="0"/>
        <w:bCs w:val="0"/>
        <w:i w:val="0"/>
        <w:iCs w:val="0"/>
        <w:sz w:val="24"/>
        <w:szCs w:val="24"/>
        <w:u w:val="none"/>
      </w:rPr>
    </w:lvl>
  </w:abstractNum>
  <w:abstractNum w:abstractNumId="2" w15:restartNumberingAfterBreak="0">
    <w:nsid w:val="06DC4C82"/>
    <w:multiLevelType w:val="hybridMultilevel"/>
    <w:tmpl w:val="5BB0DC5A"/>
    <w:lvl w:ilvl="0" w:tplc="E6A25D6C">
      <w:start w:val="1"/>
      <w:numFmt w:val="decimal"/>
      <w:lvlText w:val="%1."/>
      <w:lvlJc w:val="left"/>
      <w:pPr>
        <w:ind w:left="720" w:hanging="360"/>
      </w:pPr>
      <w:rPr>
        <w:rFonts w:hint="default"/>
        <w:b w:val="0"/>
        <w:bCs w:val="0"/>
        <w:i w:val="0"/>
        <w:iCs w:val="0"/>
        <w:u w:val="none"/>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0C4152F0"/>
    <w:multiLevelType w:val="hybridMultilevel"/>
    <w:tmpl w:val="BDAAD5D4"/>
    <w:lvl w:ilvl="0" w:tplc="A3EADC34">
      <w:start w:val="1"/>
      <w:numFmt w:val="bullet"/>
      <w:lvlText w:val=""/>
      <w:lvlJc w:val="left"/>
      <w:pPr>
        <w:ind w:left="720" w:hanging="360"/>
      </w:pPr>
      <w:rPr>
        <w:rFonts w:ascii="Symbol" w:hAnsi="Symbol" w:cs="Symbol" w:hint="default"/>
        <w:color w:val="auto"/>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4" w15:restartNumberingAfterBreak="0">
    <w:nsid w:val="10303315"/>
    <w:multiLevelType w:val="multilevel"/>
    <w:tmpl w:val="FFFFFFF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2AC15E1"/>
    <w:multiLevelType w:val="hybridMultilevel"/>
    <w:tmpl w:val="764264F6"/>
    <w:lvl w:ilvl="0" w:tplc="CA5A7036">
      <w:start w:val="1"/>
      <w:numFmt w:val="decimal"/>
      <w:lvlText w:val="%1."/>
      <w:lvlJc w:val="left"/>
      <w:pPr>
        <w:ind w:left="720" w:hanging="360"/>
      </w:pPr>
      <w:rPr>
        <w:rFonts w:ascii="Times New Roman" w:hAnsi="Times New Roman" w:cs="Times New Roman" w:hint="default"/>
        <w:i w:val="0"/>
        <w:iCs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12F500BF"/>
    <w:multiLevelType w:val="hybridMultilevel"/>
    <w:tmpl w:val="A7003A0E"/>
    <w:lvl w:ilvl="0" w:tplc="A7448CD4">
      <w:start w:val="1"/>
      <w:numFmt w:val="lowerLetter"/>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15:restartNumberingAfterBreak="0">
    <w:nsid w:val="137C34A6"/>
    <w:multiLevelType w:val="hybridMultilevel"/>
    <w:tmpl w:val="E8DC023A"/>
    <w:lvl w:ilvl="0" w:tplc="CDB66A2C">
      <w:start w:val="1"/>
      <w:numFmt w:val="decimal"/>
      <w:lvlText w:val="%1."/>
      <w:lvlJc w:val="left"/>
      <w:pPr>
        <w:tabs>
          <w:tab w:val="num" w:pos="397"/>
        </w:tabs>
        <w:ind w:left="397" w:hanging="284"/>
      </w:pPr>
      <w:rPr>
        <w:rFonts w:hint="default"/>
        <w:i w:val="0"/>
        <w:iCs w:val="0"/>
        <w:sz w:val="24"/>
        <w:szCs w:val="24"/>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8" w15:restartNumberingAfterBreak="0">
    <w:nsid w:val="156C0A44"/>
    <w:multiLevelType w:val="hybridMultilevel"/>
    <w:tmpl w:val="D0668AA0"/>
    <w:lvl w:ilvl="0" w:tplc="C6041E1E">
      <w:numFmt w:val="bullet"/>
      <w:lvlText w:val="-"/>
      <w:lvlJc w:val="left"/>
      <w:pPr>
        <w:ind w:left="786" w:hanging="360"/>
      </w:pPr>
      <w:rPr>
        <w:rFonts w:ascii="Times New Roman" w:eastAsia="Times New Roman" w:hAnsi="Times New Roman" w:hint="default"/>
        <w:i w:val="0"/>
        <w:iCs w:val="0"/>
      </w:r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cs="Wingdings" w:hint="default"/>
      </w:rPr>
    </w:lvl>
    <w:lvl w:ilvl="3" w:tplc="04050001">
      <w:start w:val="1"/>
      <w:numFmt w:val="bullet"/>
      <w:lvlText w:val=""/>
      <w:lvlJc w:val="left"/>
      <w:pPr>
        <w:ind w:left="2946" w:hanging="360"/>
      </w:pPr>
      <w:rPr>
        <w:rFonts w:ascii="Symbol" w:hAnsi="Symbol" w:cs="Symbol" w:hint="default"/>
      </w:rPr>
    </w:lvl>
    <w:lvl w:ilvl="4" w:tplc="04050003">
      <w:start w:val="1"/>
      <w:numFmt w:val="bullet"/>
      <w:lvlText w:val="o"/>
      <w:lvlJc w:val="left"/>
      <w:pPr>
        <w:ind w:left="3666" w:hanging="360"/>
      </w:pPr>
      <w:rPr>
        <w:rFonts w:ascii="Courier New" w:hAnsi="Courier New" w:cs="Courier New" w:hint="default"/>
      </w:rPr>
    </w:lvl>
    <w:lvl w:ilvl="5" w:tplc="04050005">
      <w:start w:val="1"/>
      <w:numFmt w:val="bullet"/>
      <w:lvlText w:val=""/>
      <w:lvlJc w:val="left"/>
      <w:pPr>
        <w:ind w:left="4386" w:hanging="360"/>
      </w:pPr>
      <w:rPr>
        <w:rFonts w:ascii="Wingdings" w:hAnsi="Wingdings" w:cs="Wingdings" w:hint="default"/>
      </w:rPr>
    </w:lvl>
    <w:lvl w:ilvl="6" w:tplc="04050001">
      <w:start w:val="1"/>
      <w:numFmt w:val="bullet"/>
      <w:lvlText w:val=""/>
      <w:lvlJc w:val="left"/>
      <w:pPr>
        <w:ind w:left="5106" w:hanging="360"/>
      </w:pPr>
      <w:rPr>
        <w:rFonts w:ascii="Symbol" w:hAnsi="Symbol" w:cs="Symbol" w:hint="default"/>
      </w:rPr>
    </w:lvl>
    <w:lvl w:ilvl="7" w:tplc="04050003">
      <w:start w:val="1"/>
      <w:numFmt w:val="bullet"/>
      <w:lvlText w:val="o"/>
      <w:lvlJc w:val="left"/>
      <w:pPr>
        <w:ind w:left="5826" w:hanging="360"/>
      </w:pPr>
      <w:rPr>
        <w:rFonts w:ascii="Courier New" w:hAnsi="Courier New" w:cs="Courier New" w:hint="default"/>
      </w:rPr>
    </w:lvl>
    <w:lvl w:ilvl="8" w:tplc="04050005">
      <w:start w:val="1"/>
      <w:numFmt w:val="bullet"/>
      <w:lvlText w:val=""/>
      <w:lvlJc w:val="left"/>
      <w:pPr>
        <w:ind w:left="6546" w:hanging="360"/>
      </w:pPr>
      <w:rPr>
        <w:rFonts w:ascii="Wingdings" w:hAnsi="Wingdings" w:cs="Wingdings" w:hint="default"/>
      </w:rPr>
    </w:lvl>
  </w:abstractNum>
  <w:abstractNum w:abstractNumId="9" w15:restartNumberingAfterBreak="0">
    <w:nsid w:val="1903332A"/>
    <w:multiLevelType w:val="hybridMultilevel"/>
    <w:tmpl w:val="7F3A37A6"/>
    <w:lvl w:ilvl="0" w:tplc="52B8C020">
      <w:numFmt w:val="decimal"/>
      <w:lvlText w:val=""/>
      <w:lvlJc w:val="left"/>
      <w:pPr>
        <w:ind w:left="1770" w:hanging="360"/>
      </w:pPr>
      <w:rPr>
        <w:rFonts w:ascii="Symbol" w:hAnsi="Symbol" w:hint="default"/>
      </w:rPr>
    </w:lvl>
    <w:lvl w:ilvl="1" w:tplc="04050019">
      <w:start w:val="1"/>
      <w:numFmt w:val="lowerLetter"/>
      <w:lvlText w:val="%2."/>
      <w:lvlJc w:val="left"/>
      <w:pPr>
        <w:ind w:left="2490" w:hanging="360"/>
      </w:pPr>
      <w:rPr>
        <w:rFonts w:ascii="Times New Roman" w:hAnsi="Times New Roman" w:cs="Times New Roman"/>
      </w:rPr>
    </w:lvl>
    <w:lvl w:ilvl="2" w:tplc="0405001B">
      <w:start w:val="1"/>
      <w:numFmt w:val="lowerRoman"/>
      <w:lvlText w:val="%3."/>
      <w:lvlJc w:val="right"/>
      <w:pPr>
        <w:ind w:left="3210" w:hanging="180"/>
      </w:pPr>
      <w:rPr>
        <w:rFonts w:ascii="Times New Roman" w:hAnsi="Times New Roman" w:cs="Times New Roman"/>
      </w:rPr>
    </w:lvl>
    <w:lvl w:ilvl="3" w:tplc="49A81E1E">
      <w:start w:val="1"/>
      <w:numFmt w:val="decimal"/>
      <w:lvlText w:val="%4."/>
      <w:lvlJc w:val="left"/>
      <w:pPr>
        <w:ind w:left="3930" w:hanging="360"/>
      </w:pPr>
      <w:rPr>
        <w:rFonts w:ascii="Times New Roman" w:hAnsi="Times New Roman" w:cs="Times New Roman"/>
        <w:b w:val="0"/>
      </w:rPr>
    </w:lvl>
    <w:lvl w:ilvl="4" w:tplc="04050019">
      <w:start w:val="1"/>
      <w:numFmt w:val="lowerLetter"/>
      <w:lvlText w:val="%5."/>
      <w:lvlJc w:val="left"/>
      <w:pPr>
        <w:ind w:left="4650" w:hanging="360"/>
      </w:pPr>
      <w:rPr>
        <w:rFonts w:ascii="Times New Roman" w:hAnsi="Times New Roman" w:cs="Times New Roman"/>
      </w:rPr>
    </w:lvl>
    <w:lvl w:ilvl="5" w:tplc="0405001B">
      <w:start w:val="1"/>
      <w:numFmt w:val="lowerRoman"/>
      <w:lvlText w:val="%6."/>
      <w:lvlJc w:val="right"/>
      <w:pPr>
        <w:ind w:left="5370" w:hanging="180"/>
      </w:pPr>
      <w:rPr>
        <w:rFonts w:ascii="Times New Roman" w:hAnsi="Times New Roman" w:cs="Times New Roman"/>
      </w:rPr>
    </w:lvl>
    <w:lvl w:ilvl="6" w:tplc="0405000F">
      <w:start w:val="1"/>
      <w:numFmt w:val="decimal"/>
      <w:lvlText w:val="%7."/>
      <w:lvlJc w:val="left"/>
      <w:pPr>
        <w:ind w:left="6090" w:hanging="360"/>
      </w:pPr>
      <w:rPr>
        <w:rFonts w:ascii="Times New Roman" w:hAnsi="Times New Roman" w:cs="Times New Roman"/>
      </w:rPr>
    </w:lvl>
    <w:lvl w:ilvl="7" w:tplc="04050019">
      <w:start w:val="1"/>
      <w:numFmt w:val="lowerLetter"/>
      <w:lvlText w:val="%8."/>
      <w:lvlJc w:val="left"/>
      <w:pPr>
        <w:ind w:left="6810" w:hanging="360"/>
      </w:pPr>
      <w:rPr>
        <w:rFonts w:ascii="Times New Roman" w:hAnsi="Times New Roman" w:cs="Times New Roman"/>
      </w:rPr>
    </w:lvl>
    <w:lvl w:ilvl="8" w:tplc="0405001B">
      <w:start w:val="1"/>
      <w:numFmt w:val="lowerRoman"/>
      <w:lvlText w:val="%9."/>
      <w:lvlJc w:val="right"/>
      <w:pPr>
        <w:ind w:left="7530" w:hanging="180"/>
      </w:pPr>
      <w:rPr>
        <w:rFonts w:ascii="Times New Roman" w:hAnsi="Times New Roman" w:cs="Times New Roman"/>
      </w:rPr>
    </w:lvl>
  </w:abstractNum>
  <w:abstractNum w:abstractNumId="10" w15:restartNumberingAfterBreak="0">
    <w:nsid w:val="1B524E2A"/>
    <w:multiLevelType w:val="multilevel"/>
    <w:tmpl w:val="FEA0F40A"/>
    <w:lvl w:ilvl="0">
      <w:start w:val="1"/>
      <w:numFmt w:val="decimal"/>
      <w:pStyle w:val="StylNadpis1TimesNewRoman12bPodtren"/>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4E23621"/>
    <w:multiLevelType w:val="multilevel"/>
    <w:tmpl w:val="62C216FA"/>
    <w:lvl w:ilvl="0">
      <w:start w:val="1"/>
      <w:numFmt w:val="decimal"/>
      <w:lvlText w:val="%1."/>
      <w:lvlJc w:val="left"/>
      <w:pPr>
        <w:tabs>
          <w:tab w:val="num" w:pos="284"/>
        </w:tabs>
        <w:ind w:left="284" w:hanging="284"/>
      </w:pPr>
      <w:rPr>
        <w:rFonts w:ascii="Times New Roman" w:hAnsi="Times New Roman" w:cs="Times New Roman" w:hint="default"/>
        <w:i w:val="0"/>
        <w:iCs w:val="0"/>
        <w:color w:val="auto"/>
        <w:sz w:val="24"/>
        <w:szCs w:val="24"/>
      </w:rPr>
    </w:lvl>
    <w:lvl w:ilvl="1">
      <w:start w:val="1"/>
      <w:numFmt w:val="lowerLetter"/>
      <w:lvlText w:val="%2."/>
      <w:lvlJc w:val="left"/>
      <w:pPr>
        <w:ind w:left="2490" w:hanging="360"/>
      </w:pPr>
      <w:rPr>
        <w:rFonts w:ascii="Times New Roman" w:hAnsi="Times New Roman" w:cs="Times New Roman"/>
      </w:rPr>
    </w:lvl>
    <w:lvl w:ilvl="2">
      <w:start w:val="1"/>
      <w:numFmt w:val="lowerRoman"/>
      <w:lvlText w:val="%3."/>
      <w:lvlJc w:val="right"/>
      <w:pPr>
        <w:ind w:left="3210" w:hanging="180"/>
      </w:pPr>
      <w:rPr>
        <w:rFonts w:ascii="Times New Roman" w:hAnsi="Times New Roman" w:cs="Times New Roman"/>
      </w:rPr>
    </w:lvl>
    <w:lvl w:ilvl="3">
      <w:start w:val="1"/>
      <w:numFmt w:val="decimal"/>
      <w:lvlText w:val="%4."/>
      <w:lvlJc w:val="left"/>
      <w:pPr>
        <w:ind w:left="3930" w:hanging="360"/>
      </w:pPr>
      <w:rPr>
        <w:rFonts w:ascii="Times New Roman" w:hAnsi="Times New Roman" w:cs="Times New Roman"/>
      </w:rPr>
    </w:lvl>
    <w:lvl w:ilvl="4">
      <w:start w:val="1"/>
      <w:numFmt w:val="lowerLetter"/>
      <w:lvlText w:val="%5."/>
      <w:lvlJc w:val="left"/>
      <w:pPr>
        <w:ind w:left="4650" w:hanging="360"/>
      </w:pPr>
      <w:rPr>
        <w:rFonts w:ascii="Times New Roman" w:hAnsi="Times New Roman" w:cs="Times New Roman"/>
      </w:rPr>
    </w:lvl>
    <w:lvl w:ilvl="5">
      <w:start w:val="1"/>
      <w:numFmt w:val="lowerRoman"/>
      <w:lvlText w:val="%6."/>
      <w:lvlJc w:val="right"/>
      <w:pPr>
        <w:ind w:left="5370" w:hanging="180"/>
      </w:pPr>
      <w:rPr>
        <w:rFonts w:ascii="Times New Roman" w:hAnsi="Times New Roman" w:cs="Times New Roman"/>
      </w:rPr>
    </w:lvl>
    <w:lvl w:ilvl="6">
      <w:start w:val="1"/>
      <w:numFmt w:val="decimal"/>
      <w:lvlText w:val="%7."/>
      <w:lvlJc w:val="left"/>
      <w:pPr>
        <w:ind w:left="6090" w:hanging="360"/>
      </w:pPr>
      <w:rPr>
        <w:rFonts w:ascii="Times New Roman" w:hAnsi="Times New Roman" w:cs="Times New Roman"/>
      </w:rPr>
    </w:lvl>
    <w:lvl w:ilvl="7">
      <w:start w:val="1"/>
      <w:numFmt w:val="lowerLetter"/>
      <w:lvlText w:val="%8."/>
      <w:lvlJc w:val="left"/>
      <w:pPr>
        <w:ind w:left="6810" w:hanging="360"/>
      </w:pPr>
      <w:rPr>
        <w:rFonts w:ascii="Times New Roman" w:hAnsi="Times New Roman" w:cs="Times New Roman"/>
      </w:rPr>
    </w:lvl>
    <w:lvl w:ilvl="8">
      <w:start w:val="1"/>
      <w:numFmt w:val="lowerRoman"/>
      <w:lvlText w:val="%9."/>
      <w:lvlJc w:val="right"/>
      <w:pPr>
        <w:ind w:left="7530" w:hanging="180"/>
      </w:pPr>
      <w:rPr>
        <w:rFonts w:ascii="Times New Roman" w:hAnsi="Times New Roman" w:cs="Times New Roman"/>
      </w:rPr>
    </w:lvl>
  </w:abstractNum>
  <w:abstractNum w:abstractNumId="12" w15:restartNumberingAfterBreak="0">
    <w:nsid w:val="28737B6B"/>
    <w:multiLevelType w:val="hybridMultilevel"/>
    <w:tmpl w:val="FFD89AB4"/>
    <w:lvl w:ilvl="0" w:tplc="C85AC070">
      <w:start w:val="1"/>
      <w:numFmt w:val="decimal"/>
      <w:lvlText w:val="%1."/>
      <w:lvlJc w:val="left"/>
      <w:pPr>
        <w:tabs>
          <w:tab w:val="num" w:pos="397"/>
        </w:tabs>
        <w:ind w:left="397" w:hanging="284"/>
      </w:pPr>
      <w:rPr>
        <w:rFonts w:hint="default"/>
        <w:b w:val="0"/>
        <w:bCs w:val="0"/>
        <w:i w:val="0"/>
        <w:iCs w:val="0"/>
      </w:rPr>
    </w:lvl>
    <w:lvl w:ilvl="1" w:tplc="04050001">
      <w:start w:val="1"/>
      <w:numFmt w:val="bullet"/>
      <w:lvlText w:val=""/>
      <w:lvlJc w:val="left"/>
      <w:pPr>
        <w:tabs>
          <w:tab w:val="num" w:pos="1440"/>
        </w:tabs>
        <w:ind w:left="1440" w:hanging="360"/>
      </w:pPr>
      <w:rPr>
        <w:rFonts w:ascii="Symbol" w:hAnsi="Symbol" w:cs="Symbol"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3" w15:restartNumberingAfterBreak="0">
    <w:nsid w:val="2F1C0D44"/>
    <w:multiLevelType w:val="hybridMultilevel"/>
    <w:tmpl w:val="60E6C2A2"/>
    <w:lvl w:ilvl="0" w:tplc="698A3DDA">
      <w:start w:val="1"/>
      <w:numFmt w:val="decimal"/>
      <w:lvlText w:val="%1."/>
      <w:lvlJc w:val="left"/>
      <w:pPr>
        <w:ind w:left="720" w:hanging="360"/>
      </w:pPr>
      <w:rPr>
        <w:rFonts w:ascii="Times New Roman" w:hAnsi="Times New Roman" w:cs="Times New Roman" w:hint="default"/>
        <w:b w:val="0"/>
        <w:bCs w:val="0"/>
        <w:i w:val="0"/>
        <w:iCs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4" w15:restartNumberingAfterBreak="0">
    <w:nsid w:val="31A42585"/>
    <w:multiLevelType w:val="hybridMultilevel"/>
    <w:tmpl w:val="7F3A37A6"/>
    <w:lvl w:ilvl="0" w:tplc="52B8C020">
      <w:start w:val="1"/>
      <w:numFmt w:val="bullet"/>
      <w:lvlText w:val=""/>
      <w:lvlJc w:val="left"/>
      <w:pPr>
        <w:ind w:left="1770" w:hanging="360"/>
      </w:pPr>
      <w:rPr>
        <w:rFonts w:ascii="Symbol" w:hAnsi="Symbol" w:hint="default"/>
      </w:rPr>
    </w:lvl>
    <w:lvl w:ilvl="1" w:tplc="04050019">
      <w:start w:val="1"/>
      <w:numFmt w:val="lowerLetter"/>
      <w:lvlText w:val="%2."/>
      <w:lvlJc w:val="left"/>
      <w:pPr>
        <w:ind w:left="2490" w:hanging="360"/>
      </w:pPr>
      <w:rPr>
        <w:rFonts w:ascii="Times New Roman" w:hAnsi="Times New Roman" w:cs="Times New Roman"/>
      </w:rPr>
    </w:lvl>
    <w:lvl w:ilvl="2" w:tplc="0405001B">
      <w:start w:val="1"/>
      <w:numFmt w:val="lowerRoman"/>
      <w:lvlText w:val="%3."/>
      <w:lvlJc w:val="right"/>
      <w:pPr>
        <w:ind w:left="3210" w:hanging="180"/>
      </w:pPr>
      <w:rPr>
        <w:rFonts w:ascii="Times New Roman" w:hAnsi="Times New Roman" w:cs="Times New Roman"/>
      </w:rPr>
    </w:lvl>
    <w:lvl w:ilvl="3" w:tplc="49A81E1E">
      <w:start w:val="1"/>
      <w:numFmt w:val="decimal"/>
      <w:lvlText w:val="%4."/>
      <w:lvlJc w:val="left"/>
      <w:pPr>
        <w:ind w:left="3930" w:hanging="360"/>
      </w:pPr>
      <w:rPr>
        <w:rFonts w:ascii="Times New Roman" w:hAnsi="Times New Roman" w:cs="Times New Roman"/>
        <w:b w:val="0"/>
      </w:rPr>
    </w:lvl>
    <w:lvl w:ilvl="4" w:tplc="04050019">
      <w:start w:val="1"/>
      <w:numFmt w:val="lowerLetter"/>
      <w:lvlText w:val="%5."/>
      <w:lvlJc w:val="left"/>
      <w:pPr>
        <w:ind w:left="4650" w:hanging="360"/>
      </w:pPr>
      <w:rPr>
        <w:rFonts w:ascii="Times New Roman" w:hAnsi="Times New Roman" w:cs="Times New Roman"/>
      </w:rPr>
    </w:lvl>
    <w:lvl w:ilvl="5" w:tplc="0405001B">
      <w:start w:val="1"/>
      <w:numFmt w:val="lowerRoman"/>
      <w:lvlText w:val="%6."/>
      <w:lvlJc w:val="right"/>
      <w:pPr>
        <w:ind w:left="5370" w:hanging="180"/>
      </w:pPr>
      <w:rPr>
        <w:rFonts w:ascii="Times New Roman" w:hAnsi="Times New Roman" w:cs="Times New Roman"/>
      </w:rPr>
    </w:lvl>
    <w:lvl w:ilvl="6" w:tplc="0405000F">
      <w:start w:val="1"/>
      <w:numFmt w:val="decimal"/>
      <w:lvlText w:val="%7."/>
      <w:lvlJc w:val="left"/>
      <w:pPr>
        <w:ind w:left="6090" w:hanging="360"/>
      </w:pPr>
      <w:rPr>
        <w:rFonts w:ascii="Times New Roman" w:hAnsi="Times New Roman" w:cs="Times New Roman"/>
      </w:rPr>
    </w:lvl>
    <w:lvl w:ilvl="7" w:tplc="04050019">
      <w:start w:val="1"/>
      <w:numFmt w:val="lowerLetter"/>
      <w:lvlText w:val="%8."/>
      <w:lvlJc w:val="left"/>
      <w:pPr>
        <w:ind w:left="6810" w:hanging="360"/>
      </w:pPr>
      <w:rPr>
        <w:rFonts w:ascii="Times New Roman" w:hAnsi="Times New Roman" w:cs="Times New Roman"/>
      </w:rPr>
    </w:lvl>
    <w:lvl w:ilvl="8" w:tplc="0405001B">
      <w:start w:val="1"/>
      <w:numFmt w:val="lowerRoman"/>
      <w:lvlText w:val="%9."/>
      <w:lvlJc w:val="right"/>
      <w:pPr>
        <w:ind w:left="7530" w:hanging="180"/>
      </w:pPr>
      <w:rPr>
        <w:rFonts w:ascii="Times New Roman" w:hAnsi="Times New Roman" w:cs="Times New Roman"/>
      </w:rPr>
    </w:lvl>
  </w:abstractNum>
  <w:abstractNum w:abstractNumId="15" w15:restartNumberingAfterBreak="0">
    <w:nsid w:val="50104038"/>
    <w:multiLevelType w:val="singleLevel"/>
    <w:tmpl w:val="5E5EDB28"/>
    <w:lvl w:ilvl="0">
      <w:start w:val="1"/>
      <w:numFmt w:val="decimal"/>
      <w:lvlText w:val="%1."/>
      <w:lvlJc w:val="left"/>
      <w:pPr>
        <w:tabs>
          <w:tab w:val="num" w:pos="397"/>
        </w:tabs>
        <w:ind w:left="397" w:hanging="284"/>
      </w:pPr>
      <w:rPr>
        <w:rFonts w:hint="default"/>
        <w:i w:val="0"/>
        <w:iCs w:val="0"/>
        <w:color w:val="auto"/>
      </w:rPr>
    </w:lvl>
  </w:abstractNum>
  <w:abstractNum w:abstractNumId="16" w15:restartNumberingAfterBreak="0">
    <w:nsid w:val="56414989"/>
    <w:multiLevelType w:val="hybridMultilevel"/>
    <w:tmpl w:val="C9008E26"/>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7" w15:restartNumberingAfterBreak="0">
    <w:nsid w:val="57407238"/>
    <w:multiLevelType w:val="hybridMultilevel"/>
    <w:tmpl w:val="D7C4014A"/>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8" w15:restartNumberingAfterBreak="0">
    <w:nsid w:val="57D956FD"/>
    <w:multiLevelType w:val="multilevel"/>
    <w:tmpl w:val="B518EF30"/>
    <w:lvl w:ilvl="0">
      <w:start w:val="1"/>
      <w:numFmt w:val="decimal"/>
      <w:lvlText w:val="%1."/>
      <w:legacy w:legacy="1" w:legacySpace="120" w:legacyIndent="284"/>
      <w:lvlJc w:val="left"/>
      <w:pPr>
        <w:ind w:left="397" w:hanging="284"/>
      </w:pPr>
      <w:rPr>
        <w:b w:val="0"/>
        <w:bCs w:val="0"/>
        <w:i w:val="0"/>
        <w:iCs w:val="0"/>
        <w:sz w:val="24"/>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9" w15:restartNumberingAfterBreak="0">
    <w:nsid w:val="63A329DD"/>
    <w:multiLevelType w:val="hybridMultilevel"/>
    <w:tmpl w:val="4544BD78"/>
    <w:lvl w:ilvl="0" w:tplc="5664AA58">
      <w:start w:val="1"/>
      <w:numFmt w:val="decimal"/>
      <w:lvlText w:val="%1."/>
      <w:lvlJc w:val="left"/>
      <w:pPr>
        <w:ind w:left="720" w:hanging="360"/>
      </w:pPr>
      <w:rPr>
        <w:rFonts w:hint="default"/>
        <w:i w:val="0"/>
        <w:iCs w:val="0"/>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0" w15:restartNumberingAfterBreak="0">
    <w:nsid w:val="65472359"/>
    <w:multiLevelType w:val="hybridMultilevel"/>
    <w:tmpl w:val="C6E02404"/>
    <w:lvl w:ilvl="0" w:tplc="2A52EB2C">
      <w:start w:val="1"/>
      <w:numFmt w:val="decimal"/>
      <w:lvlText w:val="%1."/>
      <w:lvlJc w:val="left"/>
      <w:pPr>
        <w:ind w:left="720" w:hanging="360"/>
      </w:pPr>
      <w:rPr>
        <w:rFonts w:ascii="Times New Roman" w:hAnsi="Times New Roman" w:cs="Times New Roman" w:hint="default"/>
        <w:i w:val="0"/>
        <w:iCs w:val="0"/>
        <w:sz w:val="24"/>
        <w:szCs w:val="24"/>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1" w15:restartNumberingAfterBreak="0">
    <w:nsid w:val="65622848"/>
    <w:multiLevelType w:val="hybridMultilevel"/>
    <w:tmpl w:val="4A4EF2A6"/>
    <w:lvl w:ilvl="0" w:tplc="8A6CB3DC">
      <w:start w:val="1"/>
      <w:numFmt w:val="decimal"/>
      <w:lvlText w:val="%1."/>
      <w:lvlJc w:val="left"/>
      <w:pPr>
        <w:ind w:left="720" w:hanging="360"/>
      </w:pPr>
      <w:rPr>
        <w:rFonts w:hint="default"/>
        <w:i w:val="0"/>
        <w:iCs w:val="0"/>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2" w15:restartNumberingAfterBreak="0">
    <w:nsid w:val="6AF57FD3"/>
    <w:multiLevelType w:val="hybridMultilevel"/>
    <w:tmpl w:val="A4700CF0"/>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3" w15:restartNumberingAfterBreak="0">
    <w:nsid w:val="70CE6AB6"/>
    <w:multiLevelType w:val="hybridMultilevel"/>
    <w:tmpl w:val="2A7C19FE"/>
    <w:lvl w:ilvl="0" w:tplc="0405000F">
      <w:start w:val="1"/>
      <w:numFmt w:val="decimal"/>
      <w:lvlText w:val="%1."/>
      <w:lvlJc w:val="left"/>
      <w:pPr>
        <w:tabs>
          <w:tab w:val="num" w:pos="397"/>
        </w:tabs>
        <w:ind w:left="397" w:hanging="284"/>
      </w:pPr>
      <w:rPr>
        <w:rFonts w:hint="default"/>
        <w:color w:val="auto"/>
      </w:rPr>
    </w:lvl>
    <w:lvl w:ilvl="1" w:tplc="52B8C020">
      <w:start w:val="1"/>
      <w:numFmt w:val="bullet"/>
      <w:lvlText w:val=""/>
      <w:lvlJc w:val="left"/>
      <w:pPr>
        <w:tabs>
          <w:tab w:val="num" w:pos="1724"/>
        </w:tabs>
        <w:ind w:left="1724" w:hanging="360"/>
      </w:pPr>
      <w:rPr>
        <w:rFonts w:ascii="Symbol" w:hAnsi="Symbol" w:hint="default"/>
      </w:rPr>
    </w:lvl>
    <w:lvl w:ilvl="2" w:tplc="ABAED49E">
      <w:numFmt w:val="bullet"/>
      <w:lvlText w:val="-"/>
      <w:lvlJc w:val="left"/>
      <w:pPr>
        <w:tabs>
          <w:tab w:val="num" w:pos="2624"/>
        </w:tabs>
        <w:ind w:left="2624" w:hanging="360"/>
      </w:pPr>
      <w:rPr>
        <w:rFonts w:ascii="Times New Roman" w:eastAsia="Times New Roman" w:hAnsi="Times New Roman" w:cs="Times New Roman" w:hint="default"/>
      </w:rPr>
    </w:lvl>
    <w:lvl w:ilvl="3" w:tplc="0405000F">
      <w:start w:val="1"/>
      <w:numFmt w:val="decimal"/>
      <w:lvlText w:val="%4."/>
      <w:lvlJc w:val="left"/>
      <w:pPr>
        <w:tabs>
          <w:tab w:val="num" w:pos="3164"/>
        </w:tabs>
        <w:ind w:left="3164" w:hanging="360"/>
      </w:pPr>
    </w:lvl>
    <w:lvl w:ilvl="4" w:tplc="04050019">
      <w:start w:val="1"/>
      <w:numFmt w:val="lowerLetter"/>
      <w:lvlText w:val="%5."/>
      <w:lvlJc w:val="left"/>
      <w:pPr>
        <w:tabs>
          <w:tab w:val="num" w:pos="3884"/>
        </w:tabs>
        <w:ind w:left="3884" w:hanging="360"/>
      </w:pPr>
    </w:lvl>
    <w:lvl w:ilvl="5" w:tplc="0405001B">
      <w:start w:val="1"/>
      <w:numFmt w:val="lowerRoman"/>
      <w:lvlText w:val="%6."/>
      <w:lvlJc w:val="right"/>
      <w:pPr>
        <w:tabs>
          <w:tab w:val="num" w:pos="4604"/>
        </w:tabs>
        <w:ind w:left="4604" w:hanging="180"/>
      </w:pPr>
    </w:lvl>
    <w:lvl w:ilvl="6" w:tplc="0405000F">
      <w:start w:val="1"/>
      <w:numFmt w:val="decimal"/>
      <w:lvlText w:val="%7."/>
      <w:lvlJc w:val="left"/>
      <w:pPr>
        <w:tabs>
          <w:tab w:val="num" w:pos="5324"/>
        </w:tabs>
        <w:ind w:left="5324" w:hanging="360"/>
      </w:pPr>
    </w:lvl>
    <w:lvl w:ilvl="7" w:tplc="04050019">
      <w:start w:val="1"/>
      <w:numFmt w:val="lowerLetter"/>
      <w:lvlText w:val="%8."/>
      <w:lvlJc w:val="left"/>
      <w:pPr>
        <w:tabs>
          <w:tab w:val="num" w:pos="6044"/>
        </w:tabs>
        <w:ind w:left="6044" w:hanging="360"/>
      </w:pPr>
    </w:lvl>
    <w:lvl w:ilvl="8" w:tplc="0405001B">
      <w:start w:val="1"/>
      <w:numFmt w:val="lowerRoman"/>
      <w:lvlText w:val="%9."/>
      <w:lvlJc w:val="right"/>
      <w:pPr>
        <w:tabs>
          <w:tab w:val="num" w:pos="6764"/>
        </w:tabs>
        <w:ind w:left="6764" w:hanging="180"/>
      </w:pPr>
    </w:lvl>
  </w:abstractNum>
  <w:abstractNum w:abstractNumId="24" w15:restartNumberingAfterBreak="0">
    <w:nsid w:val="759778E4"/>
    <w:multiLevelType w:val="hybridMultilevel"/>
    <w:tmpl w:val="265AA3C4"/>
    <w:lvl w:ilvl="0" w:tplc="076045FC">
      <w:start w:val="1"/>
      <w:numFmt w:val="bullet"/>
      <w:lvlText w:val=""/>
      <w:lvlJc w:val="left"/>
      <w:pPr>
        <w:ind w:left="928" w:hanging="360"/>
      </w:pPr>
      <w:rPr>
        <w:rFonts w:ascii="Symbol" w:hAnsi="Symbol" w:cs="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25" w15:restartNumberingAfterBreak="0">
    <w:nsid w:val="7B704D60"/>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6" w15:restartNumberingAfterBreak="0">
    <w:nsid w:val="7EAA1C04"/>
    <w:multiLevelType w:val="hybridMultilevel"/>
    <w:tmpl w:val="F18C4332"/>
    <w:lvl w:ilvl="0" w:tplc="21980C7C">
      <w:start w:val="1"/>
      <w:numFmt w:val="decimal"/>
      <w:lvlText w:val="%1."/>
      <w:lvlJc w:val="left"/>
      <w:pPr>
        <w:ind w:left="720" w:hanging="360"/>
      </w:pPr>
      <w:rPr>
        <w:i w:val="0"/>
        <w:iCs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16cid:durableId="246503381">
    <w:abstractNumId w:val="0"/>
  </w:num>
  <w:num w:numId="2" w16cid:durableId="391007854">
    <w:abstractNumId w:val="11"/>
  </w:num>
  <w:num w:numId="3" w16cid:durableId="1297448701">
    <w:abstractNumId w:val="18"/>
  </w:num>
  <w:num w:numId="4" w16cid:durableId="142544682">
    <w:abstractNumId w:val="15"/>
  </w:num>
  <w:num w:numId="5" w16cid:durableId="1167600108">
    <w:abstractNumId w:val="25"/>
  </w:num>
  <w:num w:numId="6" w16cid:durableId="2135899111">
    <w:abstractNumId w:val="7"/>
  </w:num>
  <w:num w:numId="7" w16cid:durableId="590622440">
    <w:abstractNumId w:val="5"/>
  </w:num>
  <w:num w:numId="8" w16cid:durableId="773089484">
    <w:abstractNumId w:val="26"/>
  </w:num>
  <w:num w:numId="9" w16cid:durableId="2055808284">
    <w:abstractNumId w:val="19"/>
  </w:num>
  <w:num w:numId="10" w16cid:durableId="83516">
    <w:abstractNumId w:val="17"/>
  </w:num>
  <w:num w:numId="11" w16cid:durableId="1657104356">
    <w:abstractNumId w:val="13"/>
  </w:num>
  <w:num w:numId="12" w16cid:durableId="1457336451">
    <w:abstractNumId w:val="0"/>
  </w:num>
  <w:num w:numId="13" w16cid:durableId="819807718">
    <w:abstractNumId w:val="2"/>
  </w:num>
  <w:num w:numId="14" w16cid:durableId="268926155">
    <w:abstractNumId w:val="21"/>
  </w:num>
  <w:num w:numId="15" w16cid:durableId="273944904">
    <w:abstractNumId w:val="12"/>
  </w:num>
  <w:num w:numId="16" w16cid:durableId="475804788">
    <w:abstractNumId w:val="16"/>
  </w:num>
  <w:num w:numId="17" w16cid:durableId="761416247">
    <w:abstractNumId w:val="8"/>
  </w:num>
  <w:num w:numId="18" w16cid:durableId="116291920">
    <w:abstractNumId w:val="3"/>
  </w:num>
  <w:num w:numId="19" w16cid:durableId="1652902977">
    <w:abstractNumId w:val="22"/>
  </w:num>
  <w:num w:numId="20" w16cid:durableId="1059016302">
    <w:abstractNumId w:val="20"/>
  </w:num>
  <w:num w:numId="21" w16cid:durableId="654996830">
    <w:abstractNumId w:val="10"/>
  </w:num>
  <w:num w:numId="22" w16cid:durableId="1946881554">
    <w:abstractNumId w:val="24"/>
  </w:num>
  <w:num w:numId="23" w16cid:durableId="499851466">
    <w:abstractNumId w:val="4"/>
  </w:num>
  <w:num w:numId="24" w16cid:durableId="2098017810">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9526730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7804698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78985822">
    <w:abstractNumId w:val="23"/>
  </w:num>
  <w:num w:numId="28" w16cid:durableId="1414204963">
    <w:abstractNumId w:val="23"/>
  </w:num>
  <w:num w:numId="29" w16cid:durableId="120582825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047527549">
    <w:abstractNumId w:val="9"/>
  </w:num>
  <w:num w:numId="31" w16cid:durableId="46565893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7881593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38483469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ocumentProtection w:edit="forms" w:enforcement="0"/>
  <w:defaultTabStop w:val="709"/>
  <w:hyphenationZone w:val="425"/>
  <w:doNotHyphenateCaps/>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2E5B"/>
    <w:rsid w:val="00002210"/>
    <w:rsid w:val="00003E39"/>
    <w:rsid w:val="00004B96"/>
    <w:rsid w:val="00004CCA"/>
    <w:rsid w:val="00005C83"/>
    <w:rsid w:val="000066AE"/>
    <w:rsid w:val="000070B4"/>
    <w:rsid w:val="000117C9"/>
    <w:rsid w:val="00011A8F"/>
    <w:rsid w:val="000139DD"/>
    <w:rsid w:val="000144EB"/>
    <w:rsid w:val="00015695"/>
    <w:rsid w:val="00015F01"/>
    <w:rsid w:val="000170CF"/>
    <w:rsid w:val="00017267"/>
    <w:rsid w:val="000176A2"/>
    <w:rsid w:val="000200E5"/>
    <w:rsid w:val="000220E7"/>
    <w:rsid w:val="00022D98"/>
    <w:rsid w:val="00024074"/>
    <w:rsid w:val="000241AC"/>
    <w:rsid w:val="000241B6"/>
    <w:rsid w:val="000253DB"/>
    <w:rsid w:val="00025CD2"/>
    <w:rsid w:val="00025D90"/>
    <w:rsid w:val="00026910"/>
    <w:rsid w:val="00031338"/>
    <w:rsid w:val="00031F94"/>
    <w:rsid w:val="00033646"/>
    <w:rsid w:val="00033916"/>
    <w:rsid w:val="0003437F"/>
    <w:rsid w:val="00034CA8"/>
    <w:rsid w:val="00035317"/>
    <w:rsid w:val="00036898"/>
    <w:rsid w:val="000401C4"/>
    <w:rsid w:val="00040DBA"/>
    <w:rsid w:val="000417AC"/>
    <w:rsid w:val="000423ED"/>
    <w:rsid w:val="00042CBA"/>
    <w:rsid w:val="000437F6"/>
    <w:rsid w:val="00044098"/>
    <w:rsid w:val="000442E9"/>
    <w:rsid w:val="0004500B"/>
    <w:rsid w:val="00045488"/>
    <w:rsid w:val="00050F22"/>
    <w:rsid w:val="00051008"/>
    <w:rsid w:val="0005158B"/>
    <w:rsid w:val="00051CB2"/>
    <w:rsid w:val="0005252C"/>
    <w:rsid w:val="00052751"/>
    <w:rsid w:val="00052892"/>
    <w:rsid w:val="00054027"/>
    <w:rsid w:val="000543DE"/>
    <w:rsid w:val="00055407"/>
    <w:rsid w:val="00056960"/>
    <w:rsid w:val="00056B26"/>
    <w:rsid w:val="00057AF6"/>
    <w:rsid w:val="00060E28"/>
    <w:rsid w:val="00061EA8"/>
    <w:rsid w:val="00063C65"/>
    <w:rsid w:val="00064802"/>
    <w:rsid w:val="00064CD3"/>
    <w:rsid w:val="00065391"/>
    <w:rsid w:val="00065AA0"/>
    <w:rsid w:val="0007030E"/>
    <w:rsid w:val="00070A16"/>
    <w:rsid w:val="0007152E"/>
    <w:rsid w:val="00071DA3"/>
    <w:rsid w:val="00071EEA"/>
    <w:rsid w:val="000727E8"/>
    <w:rsid w:val="000730F5"/>
    <w:rsid w:val="0007489C"/>
    <w:rsid w:val="0007549A"/>
    <w:rsid w:val="00076042"/>
    <w:rsid w:val="000779FC"/>
    <w:rsid w:val="00083271"/>
    <w:rsid w:val="00083397"/>
    <w:rsid w:val="000847BE"/>
    <w:rsid w:val="000853B6"/>
    <w:rsid w:val="00085A22"/>
    <w:rsid w:val="00085D3E"/>
    <w:rsid w:val="00086676"/>
    <w:rsid w:val="000874BD"/>
    <w:rsid w:val="00090277"/>
    <w:rsid w:val="000913D0"/>
    <w:rsid w:val="00091CF8"/>
    <w:rsid w:val="00093452"/>
    <w:rsid w:val="0009355D"/>
    <w:rsid w:val="000952E6"/>
    <w:rsid w:val="000962FE"/>
    <w:rsid w:val="000A012A"/>
    <w:rsid w:val="000A04F1"/>
    <w:rsid w:val="000A3696"/>
    <w:rsid w:val="000A41DD"/>
    <w:rsid w:val="000A4CC0"/>
    <w:rsid w:val="000A4CFD"/>
    <w:rsid w:val="000A55E9"/>
    <w:rsid w:val="000A68FB"/>
    <w:rsid w:val="000B0893"/>
    <w:rsid w:val="000B0D26"/>
    <w:rsid w:val="000B0E29"/>
    <w:rsid w:val="000B1603"/>
    <w:rsid w:val="000B2C93"/>
    <w:rsid w:val="000B3F95"/>
    <w:rsid w:val="000B61B9"/>
    <w:rsid w:val="000B6DD9"/>
    <w:rsid w:val="000B743F"/>
    <w:rsid w:val="000B76CC"/>
    <w:rsid w:val="000B7716"/>
    <w:rsid w:val="000C0D35"/>
    <w:rsid w:val="000C122C"/>
    <w:rsid w:val="000C5D5E"/>
    <w:rsid w:val="000C6FDB"/>
    <w:rsid w:val="000C7D83"/>
    <w:rsid w:val="000D08D9"/>
    <w:rsid w:val="000D0907"/>
    <w:rsid w:val="000D0E2A"/>
    <w:rsid w:val="000D0F97"/>
    <w:rsid w:val="000D1B4A"/>
    <w:rsid w:val="000D2CC1"/>
    <w:rsid w:val="000D419F"/>
    <w:rsid w:val="000D4DC1"/>
    <w:rsid w:val="000D5C41"/>
    <w:rsid w:val="000E0210"/>
    <w:rsid w:val="000E02E1"/>
    <w:rsid w:val="000E04F5"/>
    <w:rsid w:val="000E0A05"/>
    <w:rsid w:val="000E15F9"/>
    <w:rsid w:val="000E345A"/>
    <w:rsid w:val="000E37FB"/>
    <w:rsid w:val="000E4D49"/>
    <w:rsid w:val="000E768B"/>
    <w:rsid w:val="000F0E7D"/>
    <w:rsid w:val="000F16BE"/>
    <w:rsid w:val="000F1BFD"/>
    <w:rsid w:val="000F287C"/>
    <w:rsid w:val="000F386F"/>
    <w:rsid w:val="000F3983"/>
    <w:rsid w:val="000F3B80"/>
    <w:rsid w:val="000F532B"/>
    <w:rsid w:val="000F540D"/>
    <w:rsid w:val="000F613B"/>
    <w:rsid w:val="000F6A3E"/>
    <w:rsid w:val="000F6EFE"/>
    <w:rsid w:val="000F7297"/>
    <w:rsid w:val="00100390"/>
    <w:rsid w:val="00100B60"/>
    <w:rsid w:val="001019E0"/>
    <w:rsid w:val="00101AD5"/>
    <w:rsid w:val="00101CD5"/>
    <w:rsid w:val="00103796"/>
    <w:rsid w:val="00103F62"/>
    <w:rsid w:val="00104C7C"/>
    <w:rsid w:val="00105068"/>
    <w:rsid w:val="00105EA3"/>
    <w:rsid w:val="0010695E"/>
    <w:rsid w:val="00107798"/>
    <w:rsid w:val="001132DD"/>
    <w:rsid w:val="001160B9"/>
    <w:rsid w:val="001168CD"/>
    <w:rsid w:val="00117638"/>
    <w:rsid w:val="00120604"/>
    <w:rsid w:val="001219FC"/>
    <w:rsid w:val="00121D24"/>
    <w:rsid w:val="001235F5"/>
    <w:rsid w:val="00123974"/>
    <w:rsid w:val="001253FA"/>
    <w:rsid w:val="001255D9"/>
    <w:rsid w:val="00126215"/>
    <w:rsid w:val="00133E48"/>
    <w:rsid w:val="0013675D"/>
    <w:rsid w:val="001376D2"/>
    <w:rsid w:val="00137B9D"/>
    <w:rsid w:val="00140D68"/>
    <w:rsid w:val="0014146E"/>
    <w:rsid w:val="001419E7"/>
    <w:rsid w:val="00141A0A"/>
    <w:rsid w:val="0014383B"/>
    <w:rsid w:val="001439AE"/>
    <w:rsid w:val="0014498E"/>
    <w:rsid w:val="001449C7"/>
    <w:rsid w:val="00151DD7"/>
    <w:rsid w:val="00154A0D"/>
    <w:rsid w:val="00154EFF"/>
    <w:rsid w:val="00156279"/>
    <w:rsid w:val="001564B5"/>
    <w:rsid w:val="00156D92"/>
    <w:rsid w:val="00157869"/>
    <w:rsid w:val="00160CD3"/>
    <w:rsid w:val="00160EFF"/>
    <w:rsid w:val="001618A2"/>
    <w:rsid w:val="001636A5"/>
    <w:rsid w:val="00165414"/>
    <w:rsid w:val="00165426"/>
    <w:rsid w:val="00165B33"/>
    <w:rsid w:val="00167420"/>
    <w:rsid w:val="00167F42"/>
    <w:rsid w:val="001703BD"/>
    <w:rsid w:val="0017053A"/>
    <w:rsid w:val="00170E79"/>
    <w:rsid w:val="00171DE4"/>
    <w:rsid w:val="0017436E"/>
    <w:rsid w:val="00175A7D"/>
    <w:rsid w:val="00175C96"/>
    <w:rsid w:val="00177404"/>
    <w:rsid w:val="0017746D"/>
    <w:rsid w:val="001814D7"/>
    <w:rsid w:val="00182EEA"/>
    <w:rsid w:val="001851E4"/>
    <w:rsid w:val="00185302"/>
    <w:rsid w:val="0018614D"/>
    <w:rsid w:val="00187575"/>
    <w:rsid w:val="00187B1E"/>
    <w:rsid w:val="00190F88"/>
    <w:rsid w:val="00192811"/>
    <w:rsid w:val="001944AA"/>
    <w:rsid w:val="00195F45"/>
    <w:rsid w:val="00196044"/>
    <w:rsid w:val="00196B91"/>
    <w:rsid w:val="00196D29"/>
    <w:rsid w:val="00197039"/>
    <w:rsid w:val="00197761"/>
    <w:rsid w:val="0019794A"/>
    <w:rsid w:val="00197A63"/>
    <w:rsid w:val="00197EB3"/>
    <w:rsid w:val="001A0BFD"/>
    <w:rsid w:val="001A29FF"/>
    <w:rsid w:val="001A4668"/>
    <w:rsid w:val="001A64CF"/>
    <w:rsid w:val="001A67F5"/>
    <w:rsid w:val="001A689D"/>
    <w:rsid w:val="001A68DA"/>
    <w:rsid w:val="001B030A"/>
    <w:rsid w:val="001B0417"/>
    <w:rsid w:val="001B092E"/>
    <w:rsid w:val="001B0B7F"/>
    <w:rsid w:val="001B1840"/>
    <w:rsid w:val="001B2B12"/>
    <w:rsid w:val="001B30EC"/>
    <w:rsid w:val="001B4D7A"/>
    <w:rsid w:val="001B5A35"/>
    <w:rsid w:val="001B5BED"/>
    <w:rsid w:val="001B6C9C"/>
    <w:rsid w:val="001B75E3"/>
    <w:rsid w:val="001C0DAB"/>
    <w:rsid w:val="001C20D7"/>
    <w:rsid w:val="001C2CD6"/>
    <w:rsid w:val="001C30B2"/>
    <w:rsid w:val="001C51D7"/>
    <w:rsid w:val="001C548F"/>
    <w:rsid w:val="001C57A5"/>
    <w:rsid w:val="001C7C19"/>
    <w:rsid w:val="001D09F8"/>
    <w:rsid w:val="001D1384"/>
    <w:rsid w:val="001D2C5C"/>
    <w:rsid w:val="001D32C9"/>
    <w:rsid w:val="001D3E3C"/>
    <w:rsid w:val="001D40EE"/>
    <w:rsid w:val="001D48D1"/>
    <w:rsid w:val="001D6351"/>
    <w:rsid w:val="001D6804"/>
    <w:rsid w:val="001D68A1"/>
    <w:rsid w:val="001E00F7"/>
    <w:rsid w:val="001E017B"/>
    <w:rsid w:val="001E09FE"/>
    <w:rsid w:val="001E10F2"/>
    <w:rsid w:val="001E15DC"/>
    <w:rsid w:val="001E2EEC"/>
    <w:rsid w:val="001E3E81"/>
    <w:rsid w:val="001E4C54"/>
    <w:rsid w:val="001E59A7"/>
    <w:rsid w:val="001E6105"/>
    <w:rsid w:val="001E648F"/>
    <w:rsid w:val="001E660E"/>
    <w:rsid w:val="001E6AE2"/>
    <w:rsid w:val="001E70F0"/>
    <w:rsid w:val="001E7B57"/>
    <w:rsid w:val="001F0A3E"/>
    <w:rsid w:val="001F0D77"/>
    <w:rsid w:val="001F1A56"/>
    <w:rsid w:val="001F1FEF"/>
    <w:rsid w:val="001F3AEB"/>
    <w:rsid w:val="001F42C1"/>
    <w:rsid w:val="001F4789"/>
    <w:rsid w:val="001F4EAB"/>
    <w:rsid w:val="001F4FFB"/>
    <w:rsid w:val="001F5E66"/>
    <w:rsid w:val="001F6592"/>
    <w:rsid w:val="001F6E74"/>
    <w:rsid w:val="00200D3B"/>
    <w:rsid w:val="00200E50"/>
    <w:rsid w:val="00201994"/>
    <w:rsid w:val="00201E6A"/>
    <w:rsid w:val="0020352C"/>
    <w:rsid w:val="00203621"/>
    <w:rsid w:val="002046AE"/>
    <w:rsid w:val="00204995"/>
    <w:rsid w:val="00205EE1"/>
    <w:rsid w:val="00206020"/>
    <w:rsid w:val="002067B8"/>
    <w:rsid w:val="002071A6"/>
    <w:rsid w:val="002079ED"/>
    <w:rsid w:val="0021010B"/>
    <w:rsid w:val="0021041B"/>
    <w:rsid w:val="00211312"/>
    <w:rsid w:val="0021156B"/>
    <w:rsid w:val="00212FC5"/>
    <w:rsid w:val="0021497A"/>
    <w:rsid w:val="0021779A"/>
    <w:rsid w:val="00217B9F"/>
    <w:rsid w:val="0022306E"/>
    <w:rsid w:val="002234CF"/>
    <w:rsid w:val="00224417"/>
    <w:rsid w:val="00224726"/>
    <w:rsid w:val="002258EC"/>
    <w:rsid w:val="002320FD"/>
    <w:rsid w:val="00232F8C"/>
    <w:rsid w:val="00233253"/>
    <w:rsid w:val="002337D1"/>
    <w:rsid w:val="00234697"/>
    <w:rsid w:val="00237330"/>
    <w:rsid w:val="00237961"/>
    <w:rsid w:val="00240CCB"/>
    <w:rsid w:val="00240EC3"/>
    <w:rsid w:val="00240F5E"/>
    <w:rsid w:val="002413AD"/>
    <w:rsid w:val="00241786"/>
    <w:rsid w:val="00242E73"/>
    <w:rsid w:val="0024301B"/>
    <w:rsid w:val="0024324B"/>
    <w:rsid w:val="00245325"/>
    <w:rsid w:val="00245868"/>
    <w:rsid w:val="0024595D"/>
    <w:rsid w:val="0024611E"/>
    <w:rsid w:val="00247E05"/>
    <w:rsid w:val="00250D03"/>
    <w:rsid w:val="0025187D"/>
    <w:rsid w:val="002528EE"/>
    <w:rsid w:val="002529D0"/>
    <w:rsid w:val="002570BC"/>
    <w:rsid w:val="0025719C"/>
    <w:rsid w:val="00257FC3"/>
    <w:rsid w:val="0026219D"/>
    <w:rsid w:val="00263DE5"/>
    <w:rsid w:val="0026429F"/>
    <w:rsid w:val="00264CB5"/>
    <w:rsid w:val="00266923"/>
    <w:rsid w:val="002677FF"/>
    <w:rsid w:val="002717B1"/>
    <w:rsid w:val="0027261E"/>
    <w:rsid w:val="00272977"/>
    <w:rsid w:val="0027388A"/>
    <w:rsid w:val="002743EA"/>
    <w:rsid w:val="00274D32"/>
    <w:rsid w:val="00276A9B"/>
    <w:rsid w:val="00276B0A"/>
    <w:rsid w:val="00280042"/>
    <w:rsid w:val="00284417"/>
    <w:rsid w:val="002844BB"/>
    <w:rsid w:val="00285AF1"/>
    <w:rsid w:val="00285DCF"/>
    <w:rsid w:val="002863E2"/>
    <w:rsid w:val="00286A00"/>
    <w:rsid w:val="002871F7"/>
    <w:rsid w:val="00287550"/>
    <w:rsid w:val="0029001D"/>
    <w:rsid w:val="00290C2A"/>
    <w:rsid w:val="0029143E"/>
    <w:rsid w:val="00291609"/>
    <w:rsid w:val="00293027"/>
    <w:rsid w:val="002950D2"/>
    <w:rsid w:val="002955B7"/>
    <w:rsid w:val="002965A9"/>
    <w:rsid w:val="00296F23"/>
    <w:rsid w:val="0029720B"/>
    <w:rsid w:val="002A0E3E"/>
    <w:rsid w:val="002A0E74"/>
    <w:rsid w:val="002A11D5"/>
    <w:rsid w:val="002A2267"/>
    <w:rsid w:val="002A3559"/>
    <w:rsid w:val="002A38AC"/>
    <w:rsid w:val="002A3A20"/>
    <w:rsid w:val="002A4620"/>
    <w:rsid w:val="002A5512"/>
    <w:rsid w:val="002A5E51"/>
    <w:rsid w:val="002A66CB"/>
    <w:rsid w:val="002A7B5A"/>
    <w:rsid w:val="002A7ED7"/>
    <w:rsid w:val="002B002E"/>
    <w:rsid w:val="002B0173"/>
    <w:rsid w:val="002B063D"/>
    <w:rsid w:val="002B09B6"/>
    <w:rsid w:val="002B0A96"/>
    <w:rsid w:val="002B2AD6"/>
    <w:rsid w:val="002B330E"/>
    <w:rsid w:val="002B3FCD"/>
    <w:rsid w:val="002B402D"/>
    <w:rsid w:val="002B4BC4"/>
    <w:rsid w:val="002B5023"/>
    <w:rsid w:val="002B6B4C"/>
    <w:rsid w:val="002B6CD5"/>
    <w:rsid w:val="002C030A"/>
    <w:rsid w:val="002C0698"/>
    <w:rsid w:val="002C1025"/>
    <w:rsid w:val="002C1595"/>
    <w:rsid w:val="002C165B"/>
    <w:rsid w:val="002C2BF9"/>
    <w:rsid w:val="002C2CE7"/>
    <w:rsid w:val="002C39D9"/>
    <w:rsid w:val="002C4371"/>
    <w:rsid w:val="002C47DA"/>
    <w:rsid w:val="002C4B40"/>
    <w:rsid w:val="002C5366"/>
    <w:rsid w:val="002C69BF"/>
    <w:rsid w:val="002D05DD"/>
    <w:rsid w:val="002D06C7"/>
    <w:rsid w:val="002D0B0B"/>
    <w:rsid w:val="002D2345"/>
    <w:rsid w:val="002D2F5A"/>
    <w:rsid w:val="002D33BA"/>
    <w:rsid w:val="002D52A5"/>
    <w:rsid w:val="002D545C"/>
    <w:rsid w:val="002D5502"/>
    <w:rsid w:val="002D582B"/>
    <w:rsid w:val="002D62C8"/>
    <w:rsid w:val="002D6697"/>
    <w:rsid w:val="002E236E"/>
    <w:rsid w:val="002E27A3"/>
    <w:rsid w:val="002E2A07"/>
    <w:rsid w:val="002E3359"/>
    <w:rsid w:val="002E3E51"/>
    <w:rsid w:val="002E44D0"/>
    <w:rsid w:val="002E4593"/>
    <w:rsid w:val="002E59FE"/>
    <w:rsid w:val="002E7CD4"/>
    <w:rsid w:val="002F0790"/>
    <w:rsid w:val="002F1B08"/>
    <w:rsid w:val="002F3758"/>
    <w:rsid w:val="002F392B"/>
    <w:rsid w:val="002F415A"/>
    <w:rsid w:val="002F42B9"/>
    <w:rsid w:val="002F440E"/>
    <w:rsid w:val="002F463F"/>
    <w:rsid w:val="002F6705"/>
    <w:rsid w:val="002F67D1"/>
    <w:rsid w:val="002F6E69"/>
    <w:rsid w:val="00301328"/>
    <w:rsid w:val="003026BC"/>
    <w:rsid w:val="00302917"/>
    <w:rsid w:val="00303D78"/>
    <w:rsid w:val="00303D84"/>
    <w:rsid w:val="003045FD"/>
    <w:rsid w:val="00304F20"/>
    <w:rsid w:val="00305BA6"/>
    <w:rsid w:val="00305D36"/>
    <w:rsid w:val="00306086"/>
    <w:rsid w:val="003069D0"/>
    <w:rsid w:val="00306A2D"/>
    <w:rsid w:val="0030745E"/>
    <w:rsid w:val="00307DB1"/>
    <w:rsid w:val="003101D3"/>
    <w:rsid w:val="00310DD9"/>
    <w:rsid w:val="00314203"/>
    <w:rsid w:val="003148F8"/>
    <w:rsid w:val="003163AB"/>
    <w:rsid w:val="0031655B"/>
    <w:rsid w:val="00317050"/>
    <w:rsid w:val="00317D86"/>
    <w:rsid w:val="003204E7"/>
    <w:rsid w:val="00320A1F"/>
    <w:rsid w:val="003220C8"/>
    <w:rsid w:val="003222EE"/>
    <w:rsid w:val="00323A9D"/>
    <w:rsid w:val="00323AC6"/>
    <w:rsid w:val="00323E24"/>
    <w:rsid w:val="003253DA"/>
    <w:rsid w:val="00325E17"/>
    <w:rsid w:val="00326B5C"/>
    <w:rsid w:val="00327E5E"/>
    <w:rsid w:val="0033096B"/>
    <w:rsid w:val="00332072"/>
    <w:rsid w:val="00340384"/>
    <w:rsid w:val="00342BA4"/>
    <w:rsid w:val="003432FF"/>
    <w:rsid w:val="00346AF9"/>
    <w:rsid w:val="003471AB"/>
    <w:rsid w:val="00347F34"/>
    <w:rsid w:val="00351679"/>
    <w:rsid w:val="003518A7"/>
    <w:rsid w:val="003518AF"/>
    <w:rsid w:val="003557AF"/>
    <w:rsid w:val="003571E6"/>
    <w:rsid w:val="00357CC5"/>
    <w:rsid w:val="003601D1"/>
    <w:rsid w:val="00362FCF"/>
    <w:rsid w:val="003631EB"/>
    <w:rsid w:val="00366000"/>
    <w:rsid w:val="0036741A"/>
    <w:rsid w:val="00371152"/>
    <w:rsid w:val="00371BC4"/>
    <w:rsid w:val="00372935"/>
    <w:rsid w:val="00372CF1"/>
    <w:rsid w:val="003743EA"/>
    <w:rsid w:val="003774AE"/>
    <w:rsid w:val="00377932"/>
    <w:rsid w:val="00380B6C"/>
    <w:rsid w:val="003833F3"/>
    <w:rsid w:val="00383A08"/>
    <w:rsid w:val="00383F56"/>
    <w:rsid w:val="00384506"/>
    <w:rsid w:val="0038474A"/>
    <w:rsid w:val="003848E2"/>
    <w:rsid w:val="003850FC"/>
    <w:rsid w:val="003853BC"/>
    <w:rsid w:val="00385665"/>
    <w:rsid w:val="00386D1E"/>
    <w:rsid w:val="00387855"/>
    <w:rsid w:val="00387F42"/>
    <w:rsid w:val="00390393"/>
    <w:rsid w:val="00391822"/>
    <w:rsid w:val="00392CE8"/>
    <w:rsid w:val="00394803"/>
    <w:rsid w:val="003959E2"/>
    <w:rsid w:val="00395F16"/>
    <w:rsid w:val="00397C67"/>
    <w:rsid w:val="003A1570"/>
    <w:rsid w:val="003A2A3C"/>
    <w:rsid w:val="003A5261"/>
    <w:rsid w:val="003A6C1E"/>
    <w:rsid w:val="003A6DC6"/>
    <w:rsid w:val="003B237B"/>
    <w:rsid w:val="003B4C75"/>
    <w:rsid w:val="003C092D"/>
    <w:rsid w:val="003C1FA2"/>
    <w:rsid w:val="003C2173"/>
    <w:rsid w:val="003C55F4"/>
    <w:rsid w:val="003C6240"/>
    <w:rsid w:val="003C62B8"/>
    <w:rsid w:val="003C76EE"/>
    <w:rsid w:val="003D1121"/>
    <w:rsid w:val="003D17F6"/>
    <w:rsid w:val="003D26F5"/>
    <w:rsid w:val="003D3410"/>
    <w:rsid w:val="003D45E7"/>
    <w:rsid w:val="003D5E0B"/>
    <w:rsid w:val="003E374E"/>
    <w:rsid w:val="003E389B"/>
    <w:rsid w:val="003E5E11"/>
    <w:rsid w:val="003E7C8E"/>
    <w:rsid w:val="003F04B5"/>
    <w:rsid w:val="003F0A28"/>
    <w:rsid w:val="003F0C06"/>
    <w:rsid w:val="003F1002"/>
    <w:rsid w:val="003F18CD"/>
    <w:rsid w:val="003F267B"/>
    <w:rsid w:val="003F26AF"/>
    <w:rsid w:val="003F5A5A"/>
    <w:rsid w:val="003F5BDF"/>
    <w:rsid w:val="003F5F06"/>
    <w:rsid w:val="003F661C"/>
    <w:rsid w:val="003F75CF"/>
    <w:rsid w:val="003F784B"/>
    <w:rsid w:val="0040118E"/>
    <w:rsid w:val="004021FA"/>
    <w:rsid w:val="00403C98"/>
    <w:rsid w:val="00403FF2"/>
    <w:rsid w:val="00405CC4"/>
    <w:rsid w:val="00406423"/>
    <w:rsid w:val="00411C16"/>
    <w:rsid w:val="00411C66"/>
    <w:rsid w:val="004120C8"/>
    <w:rsid w:val="0041407E"/>
    <w:rsid w:val="00414A8C"/>
    <w:rsid w:val="00414FB7"/>
    <w:rsid w:val="0041550F"/>
    <w:rsid w:val="004164B7"/>
    <w:rsid w:val="004166AC"/>
    <w:rsid w:val="0041694A"/>
    <w:rsid w:val="004173A6"/>
    <w:rsid w:val="00417717"/>
    <w:rsid w:val="00423E71"/>
    <w:rsid w:val="004245FD"/>
    <w:rsid w:val="00424D76"/>
    <w:rsid w:val="00426CB8"/>
    <w:rsid w:val="004276C5"/>
    <w:rsid w:val="0043003F"/>
    <w:rsid w:val="00430D0D"/>
    <w:rsid w:val="00431154"/>
    <w:rsid w:val="00431A6F"/>
    <w:rsid w:val="004338D8"/>
    <w:rsid w:val="00433942"/>
    <w:rsid w:val="00433C6F"/>
    <w:rsid w:val="00433DFC"/>
    <w:rsid w:val="00434A4C"/>
    <w:rsid w:val="00435B8A"/>
    <w:rsid w:val="00436522"/>
    <w:rsid w:val="0043703F"/>
    <w:rsid w:val="00437733"/>
    <w:rsid w:val="00441148"/>
    <w:rsid w:val="00441DDC"/>
    <w:rsid w:val="00441EEE"/>
    <w:rsid w:val="00443073"/>
    <w:rsid w:val="00443681"/>
    <w:rsid w:val="00443A50"/>
    <w:rsid w:val="00443FB7"/>
    <w:rsid w:val="004444C6"/>
    <w:rsid w:val="0044501B"/>
    <w:rsid w:val="004455A1"/>
    <w:rsid w:val="004464F3"/>
    <w:rsid w:val="004469F1"/>
    <w:rsid w:val="004470E8"/>
    <w:rsid w:val="004471D2"/>
    <w:rsid w:val="00455A16"/>
    <w:rsid w:val="00456272"/>
    <w:rsid w:val="004564E2"/>
    <w:rsid w:val="004567F9"/>
    <w:rsid w:val="00457C8E"/>
    <w:rsid w:val="0046176C"/>
    <w:rsid w:val="00462F92"/>
    <w:rsid w:val="00463091"/>
    <w:rsid w:val="004632F3"/>
    <w:rsid w:val="004641D9"/>
    <w:rsid w:val="0046483E"/>
    <w:rsid w:val="00464BFD"/>
    <w:rsid w:val="0046514D"/>
    <w:rsid w:val="004654D5"/>
    <w:rsid w:val="004657FE"/>
    <w:rsid w:val="00465A81"/>
    <w:rsid w:val="00466728"/>
    <w:rsid w:val="00466F02"/>
    <w:rsid w:val="00467D40"/>
    <w:rsid w:val="00467EF3"/>
    <w:rsid w:val="00470C81"/>
    <w:rsid w:val="00471557"/>
    <w:rsid w:val="00471D28"/>
    <w:rsid w:val="00471ED6"/>
    <w:rsid w:val="00472235"/>
    <w:rsid w:val="00473242"/>
    <w:rsid w:val="00475D41"/>
    <w:rsid w:val="00481CED"/>
    <w:rsid w:val="00482544"/>
    <w:rsid w:val="004826E6"/>
    <w:rsid w:val="0048287B"/>
    <w:rsid w:val="00482960"/>
    <w:rsid w:val="0048312A"/>
    <w:rsid w:val="00483415"/>
    <w:rsid w:val="004847EB"/>
    <w:rsid w:val="00484C7A"/>
    <w:rsid w:val="00485123"/>
    <w:rsid w:val="004857D7"/>
    <w:rsid w:val="00486AAD"/>
    <w:rsid w:val="004904EA"/>
    <w:rsid w:val="004922E2"/>
    <w:rsid w:val="0049371E"/>
    <w:rsid w:val="00493CB5"/>
    <w:rsid w:val="0049456D"/>
    <w:rsid w:val="00494E86"/>
    <w:rsid w:val="004954CB"/>
    <w:rsid w:val="00496B7F"/>
    <w:rsid w:val="004A2141"/>
    <w:rsid w:val="004A2ECA"/>
    <w:rsid w:val="004A446A"/>
    <w:rsid w:val="004A4774"/>
    <w:rsid w:val="004A4E1A"/>
    <w:rsid w:val="004A6B35"/>
    <w:rsid w:val="004A6F12"/>
    <w:rsid w:val="004A74B5"/>
    <w:rsid w:val="004A7612"/>
    <w:rsid w:val="004B0062"/>
    <w:rsid w:val="004B291C"/>
    <w:rsid w:val="004B321C"/>
    <w:rsid w:val="004B3A85"/>
    <w:rsid w:val="004B3BB0"/>
    <w:rsid w:val="004B4388"/>
    <w:rsid w:val="004B6815"/>
    <w:rsid w:val="004C0684"/>
    <w:rsid w:val="004C4CC9"/>
    <w:rsid w:val="004C5359"/>
    <w:rsid w:val="004C7BCD"/>
    <w:rsid w:val="004D0289"/>
    <w:rsid w:val="004D0ACE"/>
    <w:rsid w:val="004D0EE9"/>
    <w:rsid w:val="004D18BA"/>
    <w:rsid w:val="004D1B41"/>
    <w:rsid w:val="004D1EE4"/>
    <w:rsid w:val="004D2623"/>
    <w:rsid w:val="004D3DE8"/>
    <w:rsid w:val="004D4879"/>
    <w:rsid w:val="004D54E9"/>
    <w:rsid w:val="004E11CF"/>
    <w:rsid w:val="004E1583"/>
    <w:rsid w:val="004E4253"/>
    <w:rsid w:val="004E4271"/>
    <w:rsid w:val="004E4667"/>
    <w:rsid w:val="004E4DA2"/>
    <w:rsid w:val="004E4FA8"/>
    <w:rsid w:val="004E5B41"/>
    <w:rsid w:val="004E5D9C"/>
    <w:rsid w:val="004E7B69"/>
    <w:rsid w:val="004F03B2"/>
    <w:rsid w:val="004F07A2"/>
    <w:rsid w:val="004F159E"/>
    <w:rsid w:val="004F313F"/>
    <w:rsid w:val="004F3FEC"/>
    <w:rsid w:val="004F4A14"/>
    <w:rsid w:val="004F4E38"/>
    <w:rsid w:val="004F5E9F"/>
    <w:rsid w:val="004F64C5"/>
    <w:rsid w:val="004F671C"/>
    <w:rsid w:val="004F6B35"/>
    <w:rsid w:val="004F6B9D"/>
    <w:rsid w:val="004F6D47"/>
    <w:rsid w:val="004F6EE3"/>
    <w:rsid w:val="005003EC"/>
    <w:rsid w:val="00502794"/>
    <w:rsid w:val="005029F6"/>
    <w:rsid w:val="00506863"/>
    <w:rsid w:val="00507865"/>
    <w:rsid w:val="005106E5"/>
    <w:rsid w:val="00511D8C"/>
    <w:rsid w:val="0051282E"/>
    <w:rsid w:val="00512D00"/>
    <w:rsid w:val="00513513"/>
    <w:rsid w:val="00517E28"/>
    <w:rsid w:val="00520214"/>
    <w:rsid w:val="005229D3"/>
    <w:rsid w:val="00523826"/>
    <w:rsid w:val="00523F6C"/>
    <w:rsid w:val="00524205"/>
    <w:rsid w:val="0052439F"/>
    <w:rsid w:val="00526214"/>
    <w:rsid w:val="005266CE"/>
    <w:rsid w:val="005267C7"/>
    <w:rsid w:val="00526CF3"/>
    <w:rsid w:val="0052780E"/>
    <w:rsid w:val="005310ED"/>
    <w:rsid w:val="0053243F"/>
    <w:rsid w:val="00532A23"/>
    <w:rsid w:val="005332F1"/>
    <w:rsid w:val="005351EF"/>
    <w:rsid w:val="0053615A"/>
    <w:rsid w:val="005373AF"/>
    <w:rsid w:val="00541552"/>
    <w:rsid w:val="00541B44"/>
    <w:rsid w:val="00543663"/>
    <w:rsid w:val="00545FAC"/>
    <w:rsid w:val="005461B4"/>
    <w:rsid w:val="00551365"/>
    <w:rsid w:val="00554244"/>
    <w:rsid w:val="00555C4E"/>
    <w:rsid w:val="00556F70"/>
    <w:rsid w:val="00557FA1"/>
    <w:rsid w:val="00561029"/>
    <w:rsid w:val="005620AF"/>
    <w:rsid w:val="0056281B"/>
    <w:rsid w:val="00564392"/>
    <w:rsid w:val="00564DD6"/>
    <w:rsid w:val="005653BA"/>
    <w:rsid w:val="00566FC1"/>
    <w:rsid w:val="00567219"/>
    <w:rsid w:val="0056745E"/>
    <w:rsid w:val="0057015D"/>
    <w:rsid w:val="00572D87"/>
    <w:rsid w:val="00572F3E"/>
    <w:rsid w:val="005732A8"/>
    <w:rsid w:val="00574401"/>
    <w:rsid w:val="00574EDB"/>
    <w:rsid w:val="0057535D"/>
    <w:rsid w:val="005777E4"/>
    <w:rsid w:val="00577B2F"/>
    <w:rsid w:val="005807DA"/>
    <w:rsid w:val="0058225C"/>
    <w:rsid w:val="005825D9"/>
    <w:rsid w:val="0058274A"/>
    <w:rsid w:val="0058291D"/>
    <w:rsid w:val="005842E6"/>
    <w:rsid w:val="00584916"/>
    <w:rsid w:val="00584981"/>
    <w:rsid w:val="005868C1"/>
    <w:rsid w:val="00587E58"/>
    <w:rsid w:val="005911A6"/>
    <w:rsid w:val="00592B4F"/>
    <w:rsid w:val="00593C7A"/>
    <w:rsid w:val="0059637C"/>
    <w:rsid w:val="00596AE7"/>
    <w:rsid w:val="005978AF"/>
    <w:rsid w:val="00597B81"/>
    <w:rsid w:val="005A10D6"/>
    <w:rsid w:val="005A1D48"/>
    <w:rsid w:val="005A2ADC"/>
    <w:rsid w:val="005A2DF1"/>
    <w:rsid w:val="005A3292"/>
    <w:rsid w:val="005A38C6"/>
    <w:rsid w:val="005A413A"/>
    <w:rsid w:val="005A51E0"/>
    <w:rsid w:val="005A5AC3"/>
    <w:rsid w:val="005A7AE2"/>
    <w:rsid w:val="005B0493"/>
    <w:rsid w:val="005B17D4"/>
    <w:rsid w:val="005B1991"/>
    <w:rsid w:val="005B21FC"/>
    <w:rsid w:val="005B2AEE"/>
    <w:rsid w:val="005B3658"/>
    <w:rsid w:val="005B4648"/>
    <w:rsid w:val="005B4681"/>
    <w:rsid w:val="005B4945"/>
    <w:rsid w:val="005B4B22"/>
    <w:rsid w:val="005B5D15"/>
    <w:rsid w:val="005C0192"/>
    <w:rsid w:val="005C03B5"/>
    <w:rsid w:val="005C101C"/>
    <w:rsid w:val="005C10B3"/>
    <w:rsid w:val="005C4953"/>
    <w:rsid w:val="005C6307"/>
    <w:rsid w:val="005C73DD"/>
    <w:rsid w:val="005D0838"/>
    <w:rsid w:val="005D0A58"/>
    <w:rsid w:val="005D17B7"/>
    <w:rsid w:val="005D49E6"/>
    <w:rsid w:val="005D4EAD"/>
    <w:rsid w:val="005D5388"/>
    <w:rsid w:val="005E0DA4"/>
    <w:rsid w:val="005E2367"/>
    <w:rsid w:val="005E256C"/>
    <w:rsid w:val="005E3A8B"/>
    <w:rsid w:val="005E44B1"/>
    <w:rsid w:val="005E4DF3"/>
    <w:rsid w:val="005E578B"/>
    <w:rsid w:val="005E6ABB"/>
    <w:rsid w:val="005E741F"/>
    <w:rsid w:val="005E7DBC"/>
    <w:rsid w:val="005F0FBD"/>
    <w:rsid w:val="005F0FD8"/>
    <w:rsid w:val="005F1024"/>
    <w:rsid w:val="005F2999"/>
    <w:rsid w:val="005F2C15"/>
    <w:rsid w:val="005F40E6"/>
    <w:rsid w:val="005F59D7"/>
    <w:rsid w:val="005F7AD1"/>
    <w:rsid w:val="00600048"/>
    <w:rsid w:val="00600AE0"/>
    <w:rsid w:val="00600F05"/>
    <w:rsid w:val="00603936"/>
    <w:rsid w:val="00606552"/>
    <w:rsid w:val="006065E0"/>
    <w:rsid w:val="006104CD"/>
    <w:rsid w:val="0061094B"/>
    <w:rsid w:val="00610A6C"/>
    <w:rsid w:val="00610B57"/>
    <w:rsid w:val="00610B9A"/>
    <w:rsid w:val="006111E1"/>
    <w:rsid w:val="006128F4"/>
    <w:rsid w:val="00614D30"/>
    <w:rsid w:val="00614E8B"/>
    <w:rsid w:val="00615439"/>
    <w:rsid w:val="00615CAA"/>
    <w:rsid w:val="00616989"/>
    <w:rsid w:val="00616C75"/>
    <w:rsid w:val="00617719"/>
    <w:rsid w:val="00617FE5"/>
    <w:rsid w:val="0062078F"/>
    <w:rsid w:val="00621C85"/>
    <w:rsid w:val="00621FB1"/>
    <w:rsid w:val="0062429C"/>
    <w:rsid w:val="0062504E"/>
    <w:rsid w:val="00626A14"/>
    <w:rsid w:val="00627AE1"/>
    <w:rsid w:val="006340EE"/>
    <w:rsid w:val="00634B7F"/>
    <w:rsid w:val="0063638E"/>
    <w:rsid w:val="00636D7A"/>
    <w:rsid w:val="00637642"/>
    <w:rsid w:val="00640653"/>
    <w:rsid w:val="00640CCD"/>
    <w:rsid w:val="00641793"/>
    <w:rsid w:val="00641FF3"/>
    <w:rsid w:val="00642331"/>
    <w:rsid w:val="00642953"/>
    <w:rsid w:val="006449AE"/>
    <w:rsid w:val="00644CF6"/>
    <w:rsid w:val="00647E3D"/>
    <w:rsid w:val="00647E93"/>
    <w:rsid w:val="006502F3"/>
    <w:rsid w:val="0065090F"/>
    <w:rsid w:val="00653508"/>
    <w:rsid w:val="006548D5"/>
    <w:rsid w:val="00654FBA"/>
    <w:rsid w:val="006557C3"/>
    <w:rsid w:val="006600AE"/>
    <w:rsid w:val="00660229"/>
    <w:rsid w:val="00662A4D"/>
    <w:rsid w:val="006636A1"/>
    <w:rsid w:val="00664E45"/>
    <w:rsid w:val="0066759A"/>
    <w:rsid w:val="00670C5C"/>
    <w:rsid w:val="00671A32"/>
    <w:rsid w:val="00671FB3"/>
    <w:rsid w:val="0067330E"/>
    <w:rsid w:val="00675BFC"/>
    <w:rsid w:val="0067734F"/>
    <w:rsid w:val="006806D6"/>
    <w:rsid w:val="006811CE"/>
    <w:rsid w:val="00681D3B"/>
    <w:rsid w:val="0068307B"/>
    <w:rsid w:val="00683313"/>
    <w:rsid w:val="00683436"/>
    <w:rsid w:val="0068443D"/>
    <w:rsid w:val="00684F1F"/>
    <w:rsid w:val="00685794"/>
    <w:rsid w:val="00686784"/>
    <w:rsid w:val="00686EB2"/>
    <w:rsid w:val="00687485"/>
    <w:rsid w:val="00687EFB"/>
    <w:rsid w:val="00693882"/>
    <w:rsid w:val="006939DF"/>
    <w:rsid w:val="006939EF"/>
    <w:rsid w:val="00694287"/>
    <w:rsid w:val="00694441"/>
    <w:rsid w:val="0069484D"/>
    <w:rsid w:val="006960DE"/>
    <w:rsid w:val="00696522"/>
    <w:rsid w:val="00697593"/>
    <w:rsid w:val="006A0526"/>
    <w:rsid w:val="006A0AC1"/>
    <w:rsid w:val="006A1A00"/>
    <w:rsid w:val="006A1B32"/>
    <w:rsid w:val="006A25E0"/>
    <w:rsid w:val="006A2A08"/>
    <w:rsid w:val="006A4093"/>
    <w:rsid w:val="006A5CEC"/>
    <w:rsid w:val="006A5E7C"/>
    <w:rsid w:val="006A6ACB"/>
    <w:rsid w:val="006A6D4F"/>
    <w:rsid w:val="006A7630"/>
    <w:rsid w:val="006B20BF"/>
    <w:rsid w:val="006B33DB"/>
    <w:rsid w:val="006B35FB"/>
    <w:rsid w:val="006B3776"/>
    <w:rsid w:val="006B38ED"/>
    <w:rsid w:val="006B5DC1"/>
    <w:rsid w:val="006C048F"/>
    <w:rsid w:val="006C0897"/>
    <w:rsid w:val="006C2269"/>
    <w:rsid w:val="006C4E63"/>
    <w:rsid w:val="006C6815"/>
    <w:rsid w:val="006C6D6F"/>
    <w:rsid w:val="006D00A0"/>
    <w:rsid w:val="006D0762"/>
    <w:rsid w:val="006D28C3"/>
    <w:rsid w:val="006D30C5"/>
    <w:rsid w:val="006D3533"/>
    <w:rsid w:val="006D3E17"/>
    <w:rsid w:val="006D44C7"/>
    <w:rsid w:val="006D4B37"/>
    <w:rsid w:val="006D7014"/>
    <w:rsid w:val="006D7424"/>
    <w:rsid w:val="006D778F"/>
    <w:rsid w:val="006E1778"/>
    <w:rsid w:val="006E1786"/>
    <w:rsid w:val="006E1C91"/>
    <w:rsid w:val="006E1F1D"/>
    <w:rsid w:val="006E220E"/>
    <w:rsid w:val="006E2E32"/>
    <w:rsid w:val="006E4A85"/>
    <w:rsid w:val="006E7FE9"/>
    <w:rsid w:val="006F0EEF"/>
    <w:rsid w:val="006F3575"/>
    <w:rsid w:val="006F405F"/>
    <w:rsid w:val="006F595A"/>
    <w:rsid w:val="006F649C"/>
    <w:rsid w:val="007016AA"/>
    <w:rsid w:val="007019A2"/>
    <w:rsid w:val="007036F1"/>
    <w:rsid w:val="007037BD"/>
    <w:rsid w:val="007050DA"/>
    <w:rsid w:val="0070584B"/>
    <w:rsid w:val="00705BF8"/>
    <w:rsid w:val="00706965"/>
    <w:rsid w:val="0071128D"/>
    <w:rsid w:val="0071146E"/>
    <w:rsid w:val="007136E3"/>
    <w:rsid w:val="007141BA"/>
    <w:rsid w:val="007169D2"/>
    <w:rsid w:val="0071713D"/>
    <w:rsid w:val="007210A4"/>
    <w:rsid w:val="007218D3"/>
    <w:rsid w:val="00721D05"/>
    <w:rsid w:val="0072233C"/>
    <w:rsid w:val="00722549"/>
    <w:rsid w:val="00724833"/>
    <w:rsid w:val="00724D2F"/>
    <w:rsid w:val="00724DEC"/>
    <w:rsid w:val="00725082"/>
    <w:rsid w:val="00726031"/>
    <w:rsid w:val="00727024"/>
    <w:rsid w:val="00727ABE"/>
    <w:rsid w:val="007305E0"/>
    <w:rsid w:val="00730CD8"/>
    <w:rsid w:val="00731307"/>
    <w:rsid w:val="00731B80"/>
    <w:rsid w:val="00732AA4"/>
    <w:rsid w:val="00733156"/>
    <w:rsid w:val="00733A4F"/>
    <w:rsid w:val="0073431D"/>
    <w:rsid w:val="00735DFE"/>
    <w:rsid w:val="007360A0"/>
    <w:rsid w:val="00736B8F"/>
    <w:rsid w:val="007373EE"/>
    <w:rsid w:val="00741468"/>
    <w:rsid w:val="00741DD1"/>
    <w:rsid w:val="00742153"/>
    <w:rsid w:val="0074271C"/>
    <w:rsid w:val="0074295A"/>
    <w:rsid w:val="00742974"/>
    <w:rsid w:val="00742DE4"/>
    <w:rsid w:val="00743089"/>
    <w:rsid w:val="00743DAE"/>
    <w:rsid w:val="0074473B"/>
    <w:rsid w:val="00747DD1"/>
    <w:rsid w:val="00750017"/>
    <w:rsid w:val="00750C0A"/>
    <w:rsid w:val="007513A7"/>
    <w:rsid w:val="007527C2"/>
    <w:rsid w:val="00754AF2"/>
    <w:rsid w:val="00756ACC"/>
    <w:rsid w:val="00756FA6"/>
    <w:rsid w:val="00756FE0"/>
    <w:rsid w:val="0076022A"/>
    <w:rsid w:val="0076090E"/>
    <w:rsid w:val="007614A5"/>
    <w:rsid w:val="00763666"/>
    <w:rsid w:val="00764795"/>
    <w:rsid w:val="00764BB1"/>
    <w:rsid w:val="007662A5"/>
    <w:rsid w:val="00767361"/>
    <w:rsid w:val="007674C1"/>
    <w:rsid w:val="007677A1"/>
    <w:rsid w:val="00767876"/>
    <w:rsid w:val="007678CC"/>
    <w:rsid w:val="00771B18"/>
    <w:rsid w:val="00772CB4"/>
    <w:rsid w:val="007732DE"/>
    <w:rsid w:val="00775406"/>
    <w:rsid w:val="0077559B"/>
    <w:rsid w:val="0077566B"/>
    <w:rsid w:val="0077685E"/>
    <w:rsid w:val="00776E35"/>
    <w:rsid w:val="0077762F"/>
    <w:rsid w:val="00780B3E"/>
    <w:rsid w:val="00781ACF"/>
    <w:rsid w:val="00782077"/>
    <w:rsid w:val="00782950"/>
    <w:rsid w:val="00783C3B"/>
    <w:rsid w:val="00784CFF"/>
    <w:rsid w:val="00786E1F"/>
    <w:rsid w:val="00786EB0"/>
    <w:rsid w:val="00786ED4"/>
    <w:rsid w:val="0078712F"/>
    <w:rsid w:val="007877D2"/>
    <w:rsid w:val="00787DDE"/>
    <w:rsid w:val="00790740"/>
    <w:rsid w:val="007907A2"/>
    <w:rsid w:val="00790D4F"/>
    <w:rsid w:val="00791E2B"/>
    <w:rsid w:val="00793B15"/>
    <w:rsid w:val="00794E11"/>
    <w:rsid w:val="00795E19"/>
    <w:rsid w:val="007968D5"/>
    <w:rsid w:val="00797CD7"/>
    <w:rsid w:val="00797E9D"/>
    <w:rsid w:val="007A02A7"/>
    <w:rsid w:val="007A0B1C"/>
    <w:rsid w:val="007A2EAB"/>
    <w:rsid w:val="007A36AA"/>
    <w:rsid w:val="007A3A0A"/>
    <w:rsid w:val="007A44E4"/>
    <w:rsid w:val="007A47C2"/>
    <w:rsid w:val="007A6206"/>
    <w:rsid w:val="007B0526"/>
    <w:rsid w:val="007B14B5"/>
    <w:rsid w:val="007B161C"/>
    <w:rsid w:val="007B1FF0"/>
    <w:rsid w:val="007B225D"/>
    <w:rsid w:val="007B362C"/>
    <w:rsid w:val="007B5581"/>
    <w:rsid w:val="007B75C3"/>
    <w:rsid w:val="007B7923"/>
    <w:rsid w:val="007C17AB"/>
    <w:rsid w:val="007C31D3"/>
    <w:rsid w:val="007C38D8"/>
    <w:rsid w:val="007C53AC"/>
    <w:rsid w:val="007C687B"/>
    <w:rsid w:val="007C6BE8"/>
    <w:rsid w:val="007D03A4"/>
    <w:rsid w:val="007D0AD9"/>
    <w:rsid w:val="007D16BE"/>
    <w:rsid w:val="007D1FBD"/>
    <w:rsid w:val="007D493F"/>
    <w:rsid w:val="007D55C1"/>
    <w:rsid w:val="007D56A8"/>
    <w:rsid w:val="007D588A"/>
    <w:rsid w:val="007D607A"/>
    <w:rsid w:val="007D76DB"/>
    <w:rsid w:val="007D7F06"/>
    <w:rsid w:val="007E00AF"/>
    <w:rsid w:val="007E02C2"/>
    <w:rsid w:val="007E075B"/>
    <w:rsid w:val="007E08A5"/>
    <w:rsid w:val="007E105F"/>
    <w:rsid w:val="007E35A2"/>
    <w:rsid w:val="007E5D7A"/>
    <w:rsid w:val="007E5F6F"/>
    <w:rsid w:val="007E6452"/>
    <w:rsid w:val="007E6A7F"/>
    <w:rsid w:val="007E76DF"/>
    <w:rsid w:val="007F0DE1"/>
    <w:rsid w:val="007F28FB"/>
    <w:rsid w:val="007F4224"/>
    <w:rsid w:val="007F4515"/>
    <w:rsid w:val="007F6CE4"/>
    <w:rsid w:val="008003C8"/>
    <w:rsid w:val="00800979"/>
    <w:rsid w:val="00801D13"/>
    <w:rsid w:val="00802848"/>
    <w:rsid w:val="00802C83"/>
    <w:rsid w:val="00806A20"/>
    <w:rsid w:val="008079E2"/>
    <w:rsid w:val="008107D9"/>
    <w:rsid w:val="0081168A"/>
    <w:rsid w:val="00811821"/>
    <w:rsid w:val="00812D87"/>
    <w:rsid w:val="008140FA"/>
    <w:rsid w:val="008150B1"/>
    <w:rsid w:val="008150E8"/>
    <w:rsid w:val="00815C2A"/>
    <w:rsid w:val="00816E16"/>
    <w:rsid w:val="00817D8D"/>
    <w:rsid w:val="00820FBA"/>
    <w:rsid w:val="00821562"/>
    <w:rsid w:val="00821650"/>
    <w:rsid w:val="00821D49"/>
    <w:rsid w:val="0082351E"/>
    <w:rsid w:val="00824263"/>
    <w:rsid w:val="008245CA"/>
    <w:rsid w:val="00826104"/>
    <w:rsid w:val="008275C1"/>
    <w:rsid w:val="0082777D"/>
    <w:rsid w:val="0083062E"/>
    <w:rsid w:val="008334A2"/>
    <w:rsid w:val="00833C73"/>
    <w:rsid w:val="008352B1"/>
    <w:rsid w:val="008372B8"/>
    <w:rsid w:val="00837646"/>
    <w:rsid w:val="0084004A"/>
    <w:rsid w:val="00840E6E"/>
    <w:rsid w:val="0084189E"/>
    <w:rsid w:val="00841BBA"/>
    <w:rsid w:val="00843106"/>
    <w:rsid w:val="00843765"/>
    <w:rsid w:val="008441BD"/>
    <w:rsid w:val="0084459E"/>
    <w:rsid w:val="00844694"/>
    <w:rsid w:val="00844BD0"/>
    <w:rsid w:val="00845450"/>
    <w:rsid w:val="0084666D"/>
    <w:rsid w:val="008505FB"/>
    <w:rsid w:val="008514CA"/>
    <w:rsid w:val="008534D8"/>
    <w:rsid w:val="00853A84"/>
    <w:rsid w:val="00854A63"/>
    <w:rsid w:val="0085530C"/>
    <w:rsid w:val="00855C39"/>
    <w:rsid w:val="00856DE6"/>
    <w:rsid w:val="00860618"/>
    <w:rsid w:val="00860DAB"/>
    <w:rsid w:val="00861102"/>
    <w:rsid w:val="0086127A"/>
    <w:rsid w:val="00861A12"/>
    <w:rsid w:val="00862018"/>
    <w:rsid w:val="008623A5"/>
    <w:rsid w:val="0086366C"/>
    <w:rsid w:val="008639F1"/>
    <w:rsid w:val="0086444C"/>
    <w:rsid w:val="00865D0D"/>
    <w:rsid w:val="008711C4"/>
    <w:rsid w:val="00871B9F"/>
    <w:rsid w:val="008721F0"/>
    <w:rsid w:val="00873582"/>
    <w:rsid w:val="00874845"/>
    <w:rsid w:val="00874E18"/>
    <w:rsid w:val="008757CE"/>
    <w:rsid w:val="00875D69"/>
    <w:rsid w:val="00881F09"/>
    <w:rsid w:val="008825BA"/>
    <w:rsid w:val="00883883"/>
    <w:rsid w:val="00883BBA"/>
    <w:rsid w:val="0088402A"/>
    <w:rsid w:val="0088419C"/>
    <w:rsid w:val="008843A8"/>
    <w:rsid w:val="008859EA"/>
    <w:rsid w:val="008860C7"/>
    <w:rsid w:val="00887A5C"/>
    <w:rsid w:val="00890235"/>
    <w:rsid w:val="00890945"/>
    <w:rsid w:val="008929F2"/>
    <w:rsid w:val="00892AEC"/>
    <w:rsid w:val="00892B5C"/>
    <w:rsid w:val="00893FF1"/>
    <w:rsid w:val="0089427C"/>
    <w:rsid w:val="008944EC"/>
    <w:rsid w:val="0089484A"/>
    <w:rsid w:val="00894A35"/>
    <w:rsid w:val="0089664C"/>
    <w:rsid w:val="008978D9"/>
    <w:rsid w:val="008A011C"/>
    <w:rsid w:val="008A085E"/>
    <w:rsid w:val="008A0C24"/>
    <w:rsid w:val="008A1EC0"/>
    <w:rsid w:val="008A34DF"/>
    <w:rsid w:val="008A3F44"/>
    <w:rsid w:val="008A5855"/>
    <w:rsid w:val="008A7D9B"/>
    <w:rsid w:val="008B0DF6"/>
    <w:rsid w:val="008B3D12"/>
    <w:rsid w:val="008B434E"/>
    <w:rsid w:val="008B4847"/>
    <w:rsid w:val="008B4AA2"/>
    <w:rsid w:val="008B4EB0"/>
    <w:rsid w:val="008B52F8"/>
    <w:rsid w:val="008B578F"/>
    <w:rsid w:val="008B5E1B"/>
    <w:rsid w:val="008B6A03"/>
    <w:rsid w:val="008B733D"/>
    <w:rsid w:val="008C1C9F"/>
    <w:rsid w:val="008C1F67"/>
    <w:rsid w:val="008C39D2"/>
    <w:rsid w:val="008C5BA6"/>
    <w:rsid w:val="008C62CA"/>
    <w:rsid w:val="008C63FB"/>
    <w:rsid w:val="008C74D3"/>
    <w:rsid w:val="008C76DA"/>
    <w:rsid w:val="008D0FD8"/>
    <w:rsid w:val="008D1115"/>
    <w:rsid w:val="008D39B4"/>
    <w:rsid w:val="008D4669"/>
    <w:rsid w:val="008D4C89"/>
    <w:rsid w:val="008D5E82"/>
    <w:rsid w:val="008D6B3C"/>
    <w:rsid w:val="008D7802"/>
    <w:rsid w:val="008D7AED"/>
    <w:rsid w:val="008E1719"/>
    <w:rsid w:val="008E1EE2"/>
    <w:rsid w:val="008E2428"/>
    <w:rsid w:val="008E2908"/>
    <w:rsid w:val="008E2D57"/>
    <w:rsid w:val="008E4A06"/>
    <w:rsid w:val="008E4CC3"/>
    <w:rsid w:val="008E4E9E"/>
    <w:rsid w:val="008E6552"/>
    <w:rsid w:val="008E66DA"/>
    <w:rsid w:val="008E6C42"/>
    <w:rsid w:val="008E6CD4"/>
    <w:rsid w:val="008E7000"/>
    <w:rsid w:val="008F103E"/>
    <w:rsid w:val="008F2C80"/>
    <w:rsid w:val="008F34CD"/>
    <w:rsid w:val="008F3C31"/>
    <w:rsid w:val="008F3F76"/>
    <w:rsid w:val="008F52CA"/>
    <w:rsid w:val="008F5AB7"/>
    <w:rsid w:val="008F5F03"/>
    <w:rsid w:val="008F6240"/>
    <w:rsid w:val="008F750D"/>
    <w:rsid w:val="00900178"/>
    <w:rsid w:val="009031D4"/>
    <w:rsid w:val="009039B3"/>
    <w:rsid w:val="00904D53"/>
    <w:rsid w:val="00904DFD"/>
    <w:rsid w:val="0090556A"/>
    <w:rsid w:val="009055AB"/>
    <w:rsid w:val="00905C1E"/>
    <w:rsid w:val="00906EA4"/>
    <w:rsid w:val="0090709E"/>
    <w:rsid w:val="0090785C"/>
    <w:rsid w:val="00907D56"/>
    <w:rsid w:val="00907F1E"/>
    <w:rsid w:val="009119BB"/>
    <w:rsid w:val="009131CC"/>
    <w:rsid w:val="00913B0C"/>
    <w:rsid w:val="00914051"/>
    <w:rsid w:val="00914AF7"/>
    <w:rsid w:val="00914B5B"/>
    <w:rsid w:val="009160A3"/>
    <w:rsid w:val="00916440"/>
    <w:rsid w:val="009170DF"/>
    <w:rsid w:val="0092543E"/>
    <w:rsid w:val="00925D30"/>
    <w:rsid w:val="00925E6D"/>
    <w:rsid w:val="009260AF"/>
    <w:rsid w:val="009269FB"/>
    <w:rsid w:val="0093105B"/>
    <w:rsid w:val="00932758"/>
    <w:rsid w:val="009358B9"/>
    <w:rsid w:val="00936230"/>
    <w:rsid w:val="009365CB"/>
    <w:rsid w:val="00936FA3"/>
    <w:rsid w:val="0093709C"/>
    <w:rsid w:val="00940007"/>
    <w:rsid w:val="0094114F"/>
    <w:rsid w:val="009414B4"/>
    <w:rsid w:val="00942C65"/>
    <w:rsid w:val="009447BA"/>
    <w:rsid w:val="00944B9A"/>
    <w:rsid w:val="00945498"/>
    <w:rsid w:val="0094595F"/>
    <w:rsid w:val="00945AF8"/>
    <w:rsid w:val="00950621"/>
    <w:rsid w:val="00951CCE"/>
    <w:rsid w:val="00951F3C"/>
    <w:rsid w:val="00952C99"/>
    <w:rsid w:val="00952CFB"/>
    <w:rsid w:val="00952F2A"/>
    <w:rsid w:val="00953271"/>
    <w:rsid w:val="0095484D"/>
    <w:rsid w:val="009548E0"/>
    <w:rsid w:val="00955294"/>
    <w:rsid w:val="00956D48"/>
    <w:rsid w:val="00956E39"/>
    <w:rsid w:val="009571E6"/>
    <w:rsid w:val="0095791C"/>
    <w:rsid w:val="00961D36"/>
    <w:rsid w:val="0096260C"/>
    <w:rsid w:val="00962634"/>
    <w:rsid w:val="00963171"/>
    <w:rsid w:val="00963251"/>
    <w:rsid w:val="00963CD4"/>
    <w:rsid w:val="00964F4A"/>
    <w:rsid w:val="00964F80"/>
    <w:rsid w:val="00965F84"/>
    <w:rsid w:val="009667D5"/>
    <w:rsid w:val="009707D9"/>
    <w:rsid w:val="00971927"/>
    <w:rsid w:val="0097257D"/>
    <w:rsid w:val="009726F4"/>
    <w:rsid w:val="009737B7"/>
    <w:rsid w:val="00973D84"/>
    <w:rsid w:val="00973DDA"/>
    <w:rsid w:val="009750FB"/>
    <w:rsid w:val="0098073C"/>
    <w:rsid w:val="00982FED"/>
    <w:rsid w:val="00983400"/>
    <w:rsid w:val="0098478F"/>
    <w:rsid w:val="00984D85"/>
    <w:rsid w:val="00985DDB"/>
    <w:rsid w:val="009862B2"/>
    <w:rsid w:val="009867DE"/>
    <w:rsid w:val="0098756C"/>
    <w:rsid w:val="00987F8C"/>
    <w:rsid w:val="0099042C"/>
    <w:rsid w:val="009928CB"/>
    <w:rsid w:val="0099394F"/>
    <w:rsid w:val="00994BE8"/>
    <w:rsid w:val="009952A1"/>
    <w:rsid w:val="009958FD"/>
    <w:rsid w:val="009A0484"/>
    <w:rsid w:val="009A0F0A"/>
    <w:rsid w:val="009A11B7"/>
    <w:rsid w:val="009A1B17"/>
    <w:rsid w:val="009A4B17"/>
    <w:rsid w:val="009A5590"/>
    <w:rsid w:val="009A64C6"/>
    <w:rsid w:val="009A7000"/>
    <w:rsid w:val="009A7137"/>
    <w:rsid w:val="009A72A1"/>
    <w:rsid w:val="009B06D4"/>
    <w:rsid w:val="009B0AA9"/>
    <w:rsid w:val="009B10FA"/>
    <w:rsid w:val="009B1943"/>
    <w:rsid w:val="009B3FCF"/>
    <w:rsid w:val="009B73C1"/>
    <w:rsid w:val="009B747E"/>
    <w:rsid w:val="009C00C4"/>
    <w:rsid w:val="009C0A3E"/>
    <w:rsid w:val="009C2BCB"/>
    <w:rsid w:val="009C3B16"/>
    <w:rsid w:val="009C70C5"/>
    <w:rsid w:val="009C7873"/>
    <w:rsid w:val="009D2195"/>
    <w:rsid w:val="009D2BE5"/>
    <w:rsid w:val="009D2E2E"/>
    <w:rsid w:val="009D31BA"/>
    <w:rsid w:val="009D4208"/>
    <w:rsid w:val="009D4C4F"/>
    <w:rsid w:val="009D5BDC"/>
    <w:rsid w:val="009D67D0"/>
    <w:rsid w:val="009E0943"/>
    <w:rsid w:val="009E0C4A"/>
    <w:rsid w:val="009E0CDA"/>
    <w:rsid w:val="009E1BF1"/>
    <w:rsid w:val="009E206C"/>
    <w:rsid w:val="009E2132"/>
    <w:rsid w:val="009E2EA6"/>
    <w:rsid w:val="009E379E"/>
    <w:rsid w:val="009E3ACA"/>
    <w:rsid w:val="009E4511"/>
    <w:rsid w:val="009E51BD"/>
    <w:rsid w:val="009E5262"/>
    <w:rsid w:val="009E53ED"/>
    <w:rsid w:val="009E5441"/>
    <w:rsid w:val="009E65B0"/>
    <w:rsid w:val="009E6635"/>
    <w:rsid w:val="009E6D74"/>
    <w:rsid w:val="009F038F"/>
    <w:rsid w:val="009F175E"/>
    <w:rsid w:val="009F2B47"/>
    <w:rsid w:val="009F2DA5"/>
    <w:rsid w:val="009F3DFA"/>
    <w:rsid w:val="009F4B5B"/>
    <w:rsid w:val="009F4FF2"/>
    <w:rsid w:val="009F630B"/>
    <w:rsid w:val="00A000C1"/>
    <w:rsid w:val="00A003DB"/>
    <w:rsid w:val="00A005A0"/>
    <w:rsid w:val="00A006DE"/>
    <w:rsid w:val="00A01314"/>
    <w:rsid w:val="00A01A62"/>
    <w:rsid w:val="00A031AC"/>
    <w:rsid w:val="00A05E56"/>
    <w:rsid w:val="00A06B36"/>
    <w:rsid w:val="00A11686"/>
    <w:rsid w:val="00A11AB8"/>
    <w:rsid w:val="00A12F0F"/>
    <w:rsid w:val="00A12F26"/>
    <w:rsid w:val="00A14106"/>
    <w:rsid w:val="00A14B85"/>
    <w:rsid w:val="00A15D59"/>
    <w:rsid w:val="00A15FEB"/>
    <w:rsid w:val="00A160A4"/>
    <w:rsid w:val="00A17ACA"/>
    <w:rsid w:val="00A17CEE"/>
    <w:rsid w:val="00A20516"/>
    <w:rsid w:val="00A20F32"/>
    <w:rsid w:val="00A213B9"/>
    <w:rsid w:val="00A217D1"/>
    <w:rsid w:val="00A22809"/>
    <w:rsid w:val="00A23056"/>
    <w:rsid w:val="00A2483B"/>
    <w:rsid w:val="00A25320"/>
    <w:rsid w:val="00A26A60"/>
    <w:rsid w:val="00A30A88"/>
    <w:rsid w:val="00A31C43"/>
    <w:rsid w:val="00A3228D"/>
    <w:rsid w:val="00A33FD6"/>
    <w:rsid w:val="00A3455E"/>
    <w:rsid w:val="00A349FB"/>
    <w:rsid w:val="00A3515C"/>
    <w:rsid w:val="00A36311"/>
    <w:rsid w:val="00A36D43"/>
    <w:rsid w:val="00A42316"/>
    <w:rsid w:val="00A423D3"/>
    <w:rsid w:val="00A43107"/>
    <w:rsid w:val="00A433C8"/>
    <w:rsid w:val="00A43878"/>
    <w:rsid w:val="00A4426C"/>
    <w:rsid w:val="00A447B1"/>
    <w:rsid w:val="00A4599B"/>
    <w:rsid w:val="00A46FD4"/>
    <w:rsid w:val="00A5188F"/>
    <w:rsid w:val="00A53315"/>
    <w:rsid w:val="00A5451C"/>
    <w:rsid w:val="00A54DA1"/>
    <w:rsid w:val="00A55ED2"/>
    <w:rsid w:val="00A55FC6"/>
    <w:rsid w:val="00A562F1"/>
    <w:rsid w:val="00A56DFF"/>
    <w:rsid w:val="00A57D32"/>
    <w:rsid w:val="00A602E1"/>
    <w:rsid w:val="00A60626"/>
    <w:rsid w:val="00A623E2"/>
    <w:rsid w:val="00A63651"/>
    <w:rsid w:val="00A63F9C"/>
    <w:rsid w:val="00A641C8"/>
    <w:rsid w:val="00A64384"/>
    <w:rsid w:val="00A64BD2"/>
    <w:rsid w:val="00A65363"/>
    <w:rsid w:val="00A6688A"/>
    <w:rsid w:val="00A67260"/>
    <w:rsid w:val="00A677FA"/>
    <w:rsid w:val="00A71747"/>
    <w:rsid w:val="00A72395"/>
    <w:rsid w:val="00A72634"/>
    <w:rsid w:val="00A7283D"/>
    <w:rsid w:val="00A72BBE"/>
    <w:rsid w:val="00A73873"/>
    <w:rsid w:val="00A801D9"/>
    <w:rsid w:val="00A80721"/>
    <w:rsid w:val="00A80C24"/>
    <w:rsid w:val="00A82567"/>
    <w:rsid w:val="00A8355D"/>
    <w:rsid w:val="00A84C86"/>
    <w:rsid w:val="00A8512C"/>
    <w:rsid w:val="00A851DE"/>
    <w:rsid w:val="00A86033"/>
    <w:rsid w:val="00A86B33"/>
    <w:rsid w:val="00A87C96"/>
    <w:rsid w:val="00A90A53"/>
    <w:rsid w:val="00A92BFC"/>
    <w:rsid w:val="00A95348"/>
    <w:rsid w:val="00A96688"/>
    <w:rsid w:val="00A968B7"/>
    <w:rsid w:val="00A97DAC"/>
    <w:rsid w:val="00AA20E8"/>
    <w:rsid w:val="00AA3216"/>
    <w:rsid w:val="00AA3D47"/>
    <w:rsid w:val="00AA408C"/>
    <w:rsid w:val="00AA467A"/>
    <w:rsid w:val="00AA4686"/>
    <w:rsid w:val="00AA4A67"/>
    <w:rsid w:val="00AA5134"/>
    <w:rsid w:val="00AB06AA"/>
    <w:rsid w:val="00AB24E4"/>
    <w:rsid w:val="00AB2859"/>
    <w:rsid w:val="00AB3980"/>
    <w:rsid w:val="00AB7531"/>
    <w:rsid w:val="00AB7A33"/>
    <w:rsid w:val="00AB7D46"/>
    <w:rsid w:val="00AC0D6C"/>
    <w:rsid w:val="00AC1124"/>
    <w:rsid w:val="00AC27D4"/>
    <w:rsid w:val="00AC36BA"/>
    <w:rsid w:val="00AC41A3"/>
    <w:rsid w:val="00AC46FD"/>
    <w:rsid w:val="00AC54E9"/>
    <w:rsid w:val="00AC56C2"/>
    <w:rsid w:val="00AC79D2"/>
    <w:rsid w:val="00AC7FC1"/>
    <w:rsid w:val="00AD0914"/>
    <w:rsid w:val="00AD3AD5"/>
    <w:rsid w:val="00AD5116"/>
    <w:rsid w:val="00AD5C6C"/>
    <w:rsid w:val="00AD5C94"/>
    <w:rsid w:val="00AD6375"/>
    <w:rsid w:val="00AD7B3E"/>
    <w:rsid w:val="00AE0574"/>
    <w:rsid w:val="00AE18E5"/>
    <w:rsid w:val="00AE222B"/>
    <w:rsid w:val="00AE275A"/>
    <w:rsid w:val="00AE2CFD"/>
    <w:rsid w:val="00AE3C36"/>
    <w:rsid w:val="00AE3CDD"/>
    <w:rsid w:val="00AE704C"/>
    <w:rsid w:val="00AE7BD0"/>
    <w:rsid w:val="00AF243D"/>
    <w:rsid w:val="00AF2DAB"/>
    <w:rsid w:val="00AF334A"/>
    <w:rsid w:val="00AF33E1"/>
    <w:rsid w:val="00AF3CED"/>
    <w:rsid w:val="00AF4278"/>
    <w:rsid w:val="00AF4446"/>
    <w:rsid w:val="00AF64D3"/>
    <w:rsid w:val="00AF7555"/>
    <w:rsid w:val="00B0002B"/>
    <w:rsid w:val="00B00207"/>
    <w:rsid w:val="00B009C8"/>
    <w:rsid w:val="00B01653"/>
    <w:rsid w:val="00B0174C"/>
    <w:rsid w:val="00B01EB8"/>
    <w:rsid w:val="00B02EAD"/>
    <w:rsid w:val="00B02F6F"/>
    <w:rsid w:val="00B033F7"/>
    <w:rsid w:val="00B054E8"/>
    <w:rsid w:val="00B1083E"/>
    <w:rsid w:val="00B125BD"/>
    <w:rsid w:val="00B133DF"/>
    <w:rsid w:val="00B14DA9"/>
    <w:rsid w:val="00B15D49"/>
    <w:rsid w:val="00B17C1D"/>
    <w:rsid w:val="00B20142"/>
    <w:rsid w:val="00B202A2"/>
    <w:rsid w:val="00B20F29"/>
    <w:rsid w:val="00B21028"/>
    <w:rsid w:val="00B2383A"/>
    <w:rsid w:val="00B25CF1"/>
    <w:rsid w:val="00B2620B"/>
    <w:rsid w:val="00B2694F"/>
    <w:rsid w:val="00B26B0B"/>
    <w:rsid w:val="00B27613"/>
    <w:rsid w:val="00B2782E"/>
    <w:rsid w:val="00B30325"/>
    <w:rsid w:val="00B30384"/>
    <w:rsid w:val="00B32555"/>
    <w:rsid w:val="00B33F2D"/>
    <w:rsid w:val="00B33F90"/>
    <w:rsid w:val="00B362F3"/>
    <w:rsid w:val="00B408BF"/>
    <w:rsid w:val="00B40F57"/>
    <w:rsid w:val="00B4110E"/>
    <w:rsid w:val="00B41694"/>
    <w:rsid w:val="00B42155"/>
    <w:rsid w:val="00B4254A"/>
    <w:rsid w:val="00B42F3B"/>
    <w:rsid w:val="00B4568A"/>
    <w:rsid w:val="00B4610A"/>
    <w:rsid w:val="00B46469"/>
    <w:rsid w:val="00B5090C"/>
    <w:rsid w:val="00B50E67"/>
    <w:rsid w:val="00B534E3"/>
    <w:rsid w:val="00B5370B"/>
    <w:rsid w:val="00B53F90"/>
    <w:rsid w:val="00B5463F"/>
    <w:rsid w:val="00B552EE"/>
    <w:rsid w:val="00B55894"/>
    <w:rsid w:val="00B5685F"/>
    <w:rsid w:val="00B6011E"/>
    <w:rsid w:val="00B60412"/>
    <w:rsid w:val="00B609E9"/>
    <w:rsid w:val="00B61442"/>
    <w:rsid w:val="00B6225D"/>
    <w:rsid w:val="00B62771"/>
    <w:rsid w:val="00B63A30"/>
    <w:rsid w:val="00B649A8"/>
    <w:rsid w:val="00B64A21"/>
    <w:rsid w:val="00B65A68"/>
    <w:rsid w:val="00B65BF3"/>
    <w:rsid w:val="00B65CFF"/>
    <w:rsid w:val="00B65E7E"/>
    <w:rsid w:val="00B663CA"/>
    <w:rsid w:val="00B66FC4"/>
    <w:rsid w:val="00B66FEA"/>
    <w:rsid w:val="00B67262"/>
    <w:rsid w:val="00B70D29"/>
    <w:rsid w:val="00B71088"/>
    <w:rsid w:val="00B71635"/>
    <w:rsid w:val="00B7315A"/>
    <w:rsid w:val="00B77538"/>
    <w:rsid w:val="00B77DA4"/>
    <w:rsid w:val="00B80A62"/>
    <w:rsid w:val="00B810A1"/>
    <w:rsid w:val="00B8126C"/>
    <w:rsid w:val="00B82888"/>
    <w:rsid w:val="00B84707"/>
    <w:rsid w:val="00B84A11"/>
    <w:rsid w:val="00B84ECD"/>
    <w:rsid w:val="00B90C68"/>
    <w:rsid w:val="00B91033"/>
    <w:rsid w:val="00B91440"/>
    <w:rsid w:val="00B91758"/>
    <w:rsid w:val="00B93337"/>
    <w:rsid w:val="00BA61CA"/>
    <w:rsid w:val="00BA79C0"/>
    <w:rsid w:val="00BB0E17"/>
    <w:rsid w:val="00BB2F9A"/>
    <w:rsid w:val="00BB42E4"/>
    <w:rsid w:val="00BB46DE"/>
    <w:rsid w:val="00BB57F3"/>
    <w:rsid w:val="00BB5A87"/>
    <w:rsid w:val="00BB774F"/>
    <w:rsid w:val="00BC0EA6"/>
    <w:rsid w:val="00BC17EB"/>
    <w:rsid w:val="00BC246B"/>
    <w:rsid w:val="00BC269F"/>
    <w:rsid w:val="00BC37C8"/>
    <w:rsid w:val="00BC39EC"/>
    <w:rsid w:val="00BC5C09"/>
    <w:rsid w:val="00BC5FBC"/>
    <w:rsid w:val="00BC6430"/>
    <w:rsid w:val="00BC76A1"/>
    <w:rsid w:val="00BC7BB7"/>
    <w:rsid w:val="00BC7F96"/>
    <w:rsid w:val="00BD20F0"/>
    <w:rsid w:val="00BD5AF8"/>
    <w:rsid w:val="00BD6397"/>
    <w:rsid w:val="00BD7779"/>
    <w:rsid w:val="00BD78A7"/>
    <w:rsid w:val="00BE08C8"/>
    <w:rsid w:val="00BE11B0"/>
    <w:rsid w:val="00BE1BCE"/>
    <w:rsid w:val="00BE2075"/>
    <w:rsid w:val="00BE25B1"/>
    <w:rsid w:val="00BE2C03"/>
    <w:rsid w:val="00BE2E5B"/>
    <w:rsid w:val="00BF1DC6"/>
    <w:rsid w:val="00BF2581"/>
    <w:rsid w:val="00BF4188"/>
    <w:rsid w:val="00BF7102"/>
    <w:rsid w:val="00C00AA6"/>
    <w:rsid w:val="00C02352"/>
    <w:rsid w:val="00C04449"/>
    <w:rsid w:val="00C04673"/>
    <w:rsid w:val="00C04A95"/>
    <w:rsid w:val="00C05143"/>
    <w:rsid w:val="00C0524F"/>
    <w:rsid w:val="00C05305"/>
    <w:rsid w:val="00C0589A"/>
    <w:rsid w:val="00C05E40"/>
    <w:rsid w:val="00C05EB2"/>
    <w:rsid w:val="00C07095"/>
    <w:rsid w:val="00C10F9E"/>
    <w:rsid w:val="00C12706"/>
    <w:rsid w:val="00C12CD3"/>
    <w:rsid w:val="00C13BA6"/>
    <w:rsid w:val="00C15D54"/>
    <w:rsid w:val="00C17348"/>
    <w:rsid w:val="00C17827"/>
    <w:rsid w:val="00C17D86"/>
    <w:rsid w:val="00C20081"/>
    <w:rsid w:val="00C20DBC"/>
    <w:rsid w:val="00C22120"/>
    <w:rsid w:val="00C224DD"/>
    <w:rsid w:val="00C225C5"/>
    <w:rsid w:val="00C23EB0"/>
    <w:rsid w:val="00C257CD"/>
    <w:rsid w:val="00C26BD6"/>
    <w:rsid w:val="00C2727A"/>
    <w:rsid w:val="00C3181C"/>
    <w:rsid w:val="00C31F20"/>
    <w:rsid w:val="00C32E90"/>
    <w:rsid w:val="00C32FFF"/>
    <w:rsid w:val="00C346DC"/>
    <w:rsid w:val="00C352BF"/>
    <w:rsid w:val="00C35393"/>
    <w:rsid w:val="00C354B5"/>
    <w:rsid w:val="00C36BAF"/>
    <w:rsid w:val="00C41242"/>
    <w:rsid w:val="00C41592"/>
    <w:rsid w:val="00C419A6"/>
    <w:rsid w:val="00C41DD7"/>
    <w:rsid w:val="00C4207A"/>
    <w:rsid w:val="00C42E9C"/>
    <w:rsid w:val="00C4303D"/>
    <w:rsid w:val="00C431FF"/>
    <w:rsid w:val="00C435F9"/>
    <w:rsid w:val="00C4393D"/>
    <w:rsid w:val="00C442A5"/>
    <w:rsid w:val="00C45845"/>
    <w:rsid w:val="00C50748"/>
    <w:rsid w:val="00C50A88"/>
    <w:rsid w:val="00C50D3F"/>
    <w:rsid w:val="00C51F69"/>
    <w:rsid w:val="00C520BB"/>
    <w:rsid w:val="00C520D1"/>
    <w:rsid w:val="00C528C7"/>
    <w:rsid w:val="00C53BE7"/>
    <w:rsid w:val="00C54680"/>
    <w:rsid w:val="00C56330"/>
    <w:rsid w:val="00C5714A"/>
    <w:rsid w:val="00C57924"/>
    <w:rsid w:val="00C57C35"/>
    <w:rsid w:val="00C604A0"/>
    <w:rsid w:val="00C60A06"/>
    <w:rsid w:val="00C6187C"/>
    <w:rsid w:val="00C61C57"/>
    <w:rsid w:val="00C6228E"/>
    <w:rsid w:val="00C62B1B"/>
    <w:rsid w:val="00C6408F"/>
    <w:rsid w:val="00C64A49"/>
    <w:rsid w:val="00C65143"/>
    <w:rsid w:val="00C65898"/>
    <w:rsid w:val="00C66D1A"/>
    <w:rsid w:val="00C67531"/>
    <w:rsid w:val="00C71EA8"/>
    <w:rsid w:val="00C7333E"/>
    <w:rsid w:val="00C743F9"/>
    <w:rsid w:val="00C74555"/>
    <w:rsid w:val="00C74E85"/>
    <w:rsid w:val="00C7507D"/>
    <w:rsid w:val="00C75538"/>
    <w:rsid w:val="00C766A5"/>
    <w:rsid w:val="00C766AF"/>
    <w:rsid w:val="00C8023A"/>
    <w:rsid w:val="00C816B9"/>
    <w:rsid w:val="00C81D4B"/>
    <w:rsid w:val="00C85257"/>
    <w:rsid w:val="00C855A8"/>
    <w:rsid w:val="00C8597E"/>
    <w:rsid w:val="00C879FC"/>
    <w:rsid w:val="00C87C94"/>
    <w:rsid w:val="00C92635"/>
    <w:rsid w:val="00C9281A"/>
    <w:rsid w:val="00C92D68"/>
    <w:rsid w:val="00C9357E"/>
    <w:rsid w:val="00C96C86"/>
    <w:rsid w:val="00C96CC8"/>
    <w:rsid w:val="00C977A4"/>
    <w:rsid w:val="00CA3BC5"/>
    <w:rsid w:val="00CA6212"/>
    <w:rsid w:val="00CB0835"/>
    <w:rsid w:val="00CB10D4"/>
    <w:rsid w:val="00CB1620"/>
    <w:rsid w:val="00CB1BDF"/>
    <w:rsid w:val="00CB21FB"/>
    <w:rsid w:val="00CB2270"/>
    <w:rsid w:val="00CB3987"/>
    <w:rsid w:val="00CB3FE3"/>
    <w:rsid w:val="00CB4A8E"/>
    <w:rsid w:val="00CB4D7B"/>
    <w:rsid w:val="00CB5020"/>
    <w:rsid w:val="00CB5489"/>
    <w:rsid w:val="00CB5AB7"/>
    <w:rsid w:val="00CB7D86"/>
    <w:rsid w:val="00CC040C"/>
    <w:rsid w:val="00CC1206"/>
    <w:rsid w:val="00CC2DFE"/>
    <w:rsid w:val="00CC3A70"/>
    <w:rsid w:val="00CC4563"/>
    <w:rsid w:val="00CC4618"/>
    <w:rsid w:val="00CC4CBB"/>
    <w:rsid w:val="00CC542E"/>
    <w:rsid w:val="00CC618B"/>
    <w:rsid w:val="00CC6947"/>
    <w:rsid w:val="00CC7688"/>
    <w:rsid w:val="00CD1BA2"/>
    <w:rsid w:val="00CD1C71"/>
    <w:rsid w:val="00CD379F"/>
    <w:rsid w:val="00CD58C2"/>
    <w:rsid w:val="00CD5C4E"/>
    <w:rsid w:val="00CD68B8"/>
    <w:rsid w:val="00CD6F66"/>
    <w:rsid w:val="00CD7A3F"/>
    <w:rsid w:val="00CE0F75"/>
    <w:rsid w:val="00CE26E9"/>
    <w:rsid w:val="00CE3645"/>
    <w:rsid w:val="00CE437D"/>
    <w:rsid w:val="00CE48AE"/>
    <w:rsid w:val="00CE523D"/>
    <w:rsid w:val="00CF1A6C"/>
    <w:rsid w:val="00CF2386"/>
    <w:rsid w:val="00CF24BC"/>
    <w:rsid w:val="00CF37F1"/>
    <w:rsid w:val="00CF3AE1"/>
    <w:rsid w:val="00CF480D"/>
    <w:rsid w:val="00CF70F9"/>
    <w:rsid w:val="00CF73B5"/>
    <w:rsid w:val="00CF74CB"/>
    <w:rsid w:val="00CF78CB"/>
    <w:rsid w:val="00CF7F7F"/>
    <w:rsid w:val="00D00AF3"/>
    <w:rsid w:val="00D02C50"/>
    <w:rsid w:val="00D04497"/>
    <w:rsid w:val="00D058C0"/>
    <w:rsid w:val="00D058C9"/>
    <w:rsid w:val="00D059DC"/>
    <w:rsid w:val="00D07D38"/>
    <w:rsid w:val="00D10D0A"/>
    <w:rsid w:val="00D14B41"/>
    <w:rsid w:val="00D1575F"/>
    <w:rsid w:val="00D159A7"/>
    <w:rsid w:val="00D15C74"/>
    <w:rsid w:val="00D17096"/>
    <w:rsid w:val="00D1713C"/>
    <w:rsid w:val="00D1771A"/>
    <w:rsid w:val="00D17D34"/>
    <w:rsid w:val="00D20472"/>
    <w:rsid w:val="00D20A56"/>
    <w:rsid w:val="00D20B23"/>
    <w:rsid w:val="00D21C32"/>
    <w:rsid w:val="00D2304B"/>
    <w:rsid w:val="00D231B2"/>
    <w:rsid w:val="00D25A65"/>
    <w:rsid w:val="00D2650E"/>
    <w:rsid w:val="00D26E63"/>
    <w:rsid w:val="00D30C10"/>
    <w:rsid w:val="00D31AAA"/>
    <w:rsid w:val="00D31C01"/>
    <w:rsid w:val="00D32C79"/>
    <w:rsid w:val="00D32D51"/>
    <w:rsid w:val="00D3301E"/>
    <w:rsid w:val="00D33093"/>
    <w:rsid w:val="00D33DA5"/>
    <w:rsid w:val="00D34235"/>
    <w:rsid w:val="00D359E5"/>
    <w:rsid w:val="00D4102E"/>
    <w:rsid w:val="00D421FF"/>
    <w:rsid w:val="00D4222E"/>
    <w:rsid w:val="00D42AFA"/>
    <w:rsid w:val="00D42F55"/>
    <w:rsid w:val="00D442B5"/>
    <w:rsid w:val="00D459A0"/>
    <w:rsid w:val="00D46236"/>
    <w:rsid w:val="00D47BAA"/>
    <w:rsid w:val="00D51370"/>
    <w:rsid w:val="00D52730"/>
    <w:rsid w:val="00D52C45"/>
    <w:rsid w:val="00D52E11"/>
    <w:rsid w:val="00D530BE"/>
    <w:rsid w:val="00D5430D"/>
    <w:rsid w:val="00D54B2C"/>
    <w:rsid w:val="00D56516"/>
    <w:rsid w:val="00D60E45"/>
    <w:rsid w:val="00D649EE"/>
    <w:rsid w:val="00D666F4"/>
    <w:rsid w:val="00D674B5"/>
    <w:rsid w:val="00D71179"/>
    <w:rsid w:val="00D71296"/>
    <w:rsid w:val="00D71C0F"/>
    <w:rsid w:val="00D72AF0"/>
    <w:rsid w:val="00D72B32"/>
    <w:rsid w:val="00D73D44"/>
    <w:rsid w:val="00D74615"/>
    <w:rsid w:val="00D749E4"/>
    <w:rsid w:val="00D75F21"/>
    <w:rsid w:val="00D7644C"/>
    <w:rsid w:val="00D77088"/>
    <w:rsid w:val="00D80176"/>
    <w:rsid w:val="00D806E4"/>
    <w:rsid w:val="00D8088E"/>
    <w:rsid w:val="00D80D1A"/>
    <w:rsid w:val="00D8324A"/>
    <w:rsid w:val="00D83FA3"/>
    <w:rsid w:val="00D84868"/>
    <w:rsid w:val="00D85176"/>
    <w:rsid w:val="00D85888"/>
    <w:rsid w:val="00D859C7"/>
    <w:rsid w:val="00D86FB7"/>
    <w:rsid w:val="00D875A2"/>
    <w:rsid w:val="00D87C58"/>
    <w:rsid w:val="00D9331D"/>
    <w:rsid w:val="00D93EB9"/>
    <w:rsid w:val="00D9538E"/>
    <w:rsid w:val="00DA1DDE"/>
    <w:rsid w:val="00DA280D"/>
    <w:rsid w:val="00DA32BF"/>
    <w:rsid w:val="00DA4649"/>
    <w:rsid w:val="00DA48BF"/>
    <w:rsid w:val="00DA5B6E"/>
    <w:rsid w:val="00DA71A9"/>
    <w:rsid w:val="00DB1D24"/>
    <w:rsid w:val="00DB2FAB"/>
    <w:rsid w:val="00DB3F87"/>
    <w:rsid w:val="00DB5398"/>
    <w:rsid w:val="00DB57C2"/>
    <w:rsid w:val="00DB5919"/>
    <w:rsid w:val="00DB5F7B"/>
    <w:rsid w:val="00DB61C5"/>
    <w:rsid w:val="00DB6F6A"/>
    <w:rsid w:val="00DB788E"/>
    <w:rsid w:val="00DC02A1"/>
    <w:rsid w:val="00DC0C5C"/>
    <w:rsid w:val="00DC642E"/>
    <w:rsid w:val="00DC69DD"/>
    <w:rsid w:val="00DC7746"/>
    <w:rsid w:val="00DC796D"/>
    <w:rsid w:val="00DD0079"/>
    <w:rsid w:val="00DD0F7F"/>
    <w:rsid w:val="00DD133D"/>
    <w:rsid w:val="00DD24EF"/>
    <w:rsid w:val="00DD2AD0"/>
    <w:rsid w:val="00DD3059"/>
    <w:rsid w:val="00DD596E"/>
    <w:rsid w:val="00DD7F14"/>
    <w:rsid w:val="00DE055C"/>
    <w:rsid w:val="00DE0704"/>
    <w:rsid w:val="00DE0881"/>
    <w:rsid w:val="00DE20AE"/>
    <w:rsid w:val="00DE2517"/>
    <w:rsid w:val="00DE2821"/>
    <w:rsid w:val="00DE420E"/>
    <w:rsid w:val="00DE79BE"/>
    <w:rsid w:val="00DF10B2"/>
    <w:rsid w:val="00DF1F97"/>
    <w:rsid w:val="00DF3FFF"/>
    <w:rsid w:val="00DF6E4E"/>
    <w:rsid w:val="00DF708E"/>
    <w:rsid w:val="00E0093F"/>
    <w:rsid w:val="00E00ADA"/>
    <w:rsid w:val="00E00F9C"/>
    <w:rsid w:val="00E02246"/>
    <w:rsid w:val="00E060E7"/>
    <w:rsid w:val="00E06F85"/>
    <w:rsid w:val="00E07620"/>
    <w:rsid w:val="00E07AC9"/>
    <w:rsid w:val="00E10246"/>
    <w:rsid w:val="00E11AEC"/>
    <w:rsid w:val="00E1225D"/>
    <w:rsid w:val="00E135E9"/>
    <w:rsid w:val="00E14697"/>
    <w:rsid w:val="00E15D93"/>
    <w:rsid w:val="00E178CF"/>
    <w:rsid w:val="00E21036"/>
    <w:rsid w:val="00E211BF"/>
    <w:rsid w:val="00E266D6"/>
    <w:rsid w:val="00E2690A"/>
    <w:rsid w:val="00E26A49"/>
    <w:rsid w:val="00E26DF0"/>
    <w:rsid w:val="00E31678"/>
    <w:rsid w:val="00E322E9"/>
    <w:rsid w:val="00E326D1"/>
    <w:rsid w:val="00E34B27"/>
    <w:rsid w:val="00E359B5"/>
    <w:rsid w:val="00E36A20"/>
    <w:rsid w:val="00E36A88"/>
    <w:rsid w:val="00E36A9A"/>
    <w:rsid w:val="00E36B10"/>
    <w:rsid w:val="00E37909"/>
    <w:rsid w:val="00E37DA0"/>
    <w:rsid w:val="00E40EEF"/>
    <w:rsid w:val="00E411BF"/>
    <w:rsid w:val="00E431C3"/>
    <w:rsid w:val="00E43588"/>
    <w:rsid w:val="00E443E1"/>
    <w:rsid w:val="00E45BB7"/>
    <w:rsid w:val="00E47582"/>
    <w:rsid w:val="00E516D6"/>
    <w:rsid w:val="00E517B1"/>
    <w:rsid w:val="00E53065"/>
    <w:rsid w:val="00E53676"/>
    <w:rsid w:val="00E53EB4"/>
    <w:rsid w:val="00E54910"/>
    <w:rsid w:val="00E568F4"/>
    <w:rsid w:val="00E570D4"/>
    <w:rsid w:val="00E6022B"/>
    <w:rsid w:val="00E602EB"/>
    <w:rsid w:val="00E61E28"/>
    <w:rsid w:val="00E62362"/>
    <w:rsid w:val="00E64899"/>
    <w:rsid w:val="00E66F38"/>
    <w:rsid w:val="00E671C3"/>
    <w:rsid w:val="00E7225A"/>
    <w:rsid w:val="00E722C5"/>
    <w:rsid w:val="00E728CE"/>
    <w:rsid w:val="00E72F5E"/>
    <w:rsid w:val="00E736C3"/>
    <w:rsid w:val="00E73C65"/>
    <w:rsid w:val="00E743E6"/>
    <w:rsid w:val="00E764BE"/>
    <w:rsid w:val="00E768AC"/>
    <w:rsid w:val="00E76DE1"/>
    <w:rsid w:val="00E81015"/>
    <w:rsid w:val="00E819CB"/>
    <w:rsid w:val="00E81CDD"/>
    <w:rsid w:val="00E82C1F"/>
    <w:rsid w:val="00E83742"/>
    <w:rsid w:val="00E8380E"/>
    <w:rsid w:val="00E853E4"/>
    <w:rsid w:val="00E86188"/>
    <w:rsid w:val="00E911BE"/>
    <w:rsid w:val="00E91564"/>
    <w:rsid w:val="00E924AC"/>
    <w:rsid w:val="00E9272F"/>
    <w:rsid w:val="00E92768"/>
    <w:rsid w:val="00E9315F"/>
    <w:rsid w:val="00E939FF"/>
    <w:rsid w:val="00E9653E"/>
    <w:rsid w:val="00E97217"/>
    <w:rsid w:val="00E97941"/>
    <w:rsid w:val="00E97CB6"/>
    <w:rsid w:val="00EA13CD"/>
    <w:rsid w:val="00EA3636"/>
    <w:rsid w:val="00EA47E4"/>
    <w:rsid w:val="00EA4A94"/>
    <w:rsid w:val="00EA4D2C"/>
    <w:rsid w:val="00EA7C37"/>
    <w:rsid w:val="00EA7FFD"/>
    <w:rsid w:val="00EB078D"/>
    <w:rsid w:val="00EB141A"/>
    <w:rsid w:val="00EB568E"/>
    <w:rsid w:val="00EB7009"/>
    <w:rsid w:val="00EB7206"/>
    <w:rsid w:val="00EB79AE"/>
    <w:rsid w:val="00EC02C6"/>
    <w:rsid w:val="00EC04BB"/>
    <w:rsid w:val="00EC10D7"/>
    <w:rsid w:val="00EC2B87"/>
    <w:rsid w:val="00EC3422"/>
    <w:rsid w:val="00EC3575"/>
    <w:rsid w:val="00EC3CF2"/>
    <w:rsid w:val="00EC41E9"/>
    <w:rsid w:val="00EC6A96"/>
    <w:rsid w:val="00EC781E"/>
    <w:rsid w:val="00ED13A8"/>
    <w:rsid w:val="00ED1C09"/>
    <w:rsid w:val="00ED2481"/>
    <w:rsid w:val="00ED2A9E"/>
    <w:rsid w:val="00ED3BFB"/>
    <w:rsid w:val="00ED4492"/>
    <w:rsid w:val="00ED4651"/>
    <w:rsid w:val="00ED4CFE"/>
    <w:rsid w:val="00ED5841"/>
    <w:rsid w:val="00ED600F"/>
    <w:rsid w:val="00ED7730"/>
    <w:rsid w:val="00ED7C31"/>
    <w:rsid w:val="00ED7F37"/>
    <w:rsid w:val="00EE13CB"/>
    <w:rsid w:val="00EE1B4F"/>
    <w:rsid w:val="00EE2956"/>
    <w:rsid w:val="00EE2E20"/>
    <w:rsid w:val="00EE3E98"/>
    <w:rsid w:val="00EE4577"/>
    <w:rsid w:val="00EE4655"/>
    <w:rsid w:val="00EF11DB"/>
    <w:rsid w:val="00EF2CA9"/>
    <w:rsid w:val="00EF4267"/>
    <w:rsid w:val="00EF6405"/>
    <w:rsid w:val="00EF74EF"/>
    <w:rsid w:val="00F00331"/>
    <w:rsid w:val="00F02411"/>
    <w:rsid w:val="00F037BD"/>
    <w:rsid w:val="00F03874"/>
    <w:rsid w:val="00F0487B"/>
    <w:rsid w:val="00F06A7A"/>
    <w:rsid w:val="00F110E0"/>
    <w:rsid w:val="00F119A1"/>
    <w:rsid w:val="00F124C6"/>
    <w:rsid w:val="00F14FD0"/>
    <w:rsid w:val="00F15977"/>
    <w:rsid w:val="00F16FC0"/>
    <w:rsid w:val="00F172E6"/>
    <w:rsid w:val="00F17739"/>
    <w:rsid w:val="00F2049B"/>
    <w:rsid w:val="00F20D8E"/>
    <w:rsid w:val="00F21B17"/>
    <w:rsid w:val="00F224DE"/>
    <w:rsid w:val="00F23055"/>
    <w:rsid w:val="00F24F6A"/>
    <w:rsid w:val="00F2515A"/>
    <w:rsid w:val="00F2544F"/>
    <w:rsid w:val="00F25599"/>
    <w:rsid w:val="00F26226"/>
    <w:rsid w:val="00F2733C"/>
    <w:rsid w:val="00F278DB"/>
    <w:rsid w:val="00F331BC"/>
    <w:rsid w:val="00F34627"/>
    <w:rsid w:val="00F350DA"/>
    <w:rsid w:val="00F36FB8"/>
    <w:rsid w:val="00F4034F"/>
    <w:rsid w:val="00F41D98"/>
    <w:rsid w:val="00F4230F"/>
    <w:rsid w:val="00F45FAF"/>
    <w:rsid w:val="00F46015"/>
    <w:rsid w:val="00F4608F"/>
    <w:rsid w:val="00F4692E"/>
    <w:rsid w:val="00F47893"/>
    <w:rsid w:val="00F504ED"/>
    <w:rsid w:val="00F52347"/>
    <w:rsid w:val="00F54582"/>
    <w:rsid w:val="00F570D1"/>
    <w:rsid w:val="00F6081E"/>
    <w:rsid w:val="00F630E0"/>
    <w:rsid w:val="00F63450"/>
    <w:rsid w:val="00F6633C"/>
    <w:rsid w:val="00F663D1"/>
    <w:rsid w:val="00F67EDA"/>
    <w:rsid w:val="00F70273"/>
    <w:rsid w:val="00F70625"/>
    <w:rsid w:val="00F72277"/>
    <w:rsid w:val="00F742DD"/>
    <w:rsid w:val="00F75A70"/>
    <w:rsid w:val="00F75D5F"/>
    <w:rsid w:val="00F75DDB"/>
    <w:rsid w:val="00F767BD"/>
    <w:rsid w:val="00F76EA1"/>
    <w:rsid w:val="00F834B8"/>
    <w:rsid w:val="00F8424E"/>
    <w:rsid w:val="00F86226"/>
    <w:rsid w:val="00F86D23"/>
    <w:rsid w:val="00F870E0"/>
    <w:rsid w:val="00F876DF"/>
    <w:rsid w:val="00F878BA"/>
    <w:rsid w:val="00F87E22"/>
    <w:rsid w:val="00F91849"/>
    <w:rsid w:val="00F928B2"/>
    <w:rsid w:val="00F93A62"/>
    <w:rsid w:val="00F93F3F"/>
    <w:rsid w:val="00F95328"/>
    <w:rsid w:val="00F956E0"/>
    <w:rsid w:val="00F96328"/>
    <w:rsid w:val="00FA09D2"/>
    <w:rsid w:val="00FA1825"/>
    <w:rsid w:val="00FA28DF"/>
    <w:rsid w:val="00FA3348"/>
    <w:rsid w:val="00FA38D5"/>
    <w:rsid w:val="00FA4393"/>
    <w:rsid w:val="00FB09D1"/>
    <w:rsid w:val="00FB18E2"/>
    <w:rsid w:val="00FB22DE"/>
    <w:rsid w:val="00FB245E"/>
    <w:rsid w:val="00FB25E8"/>
    <w:rsid w:val="00FB2DEC"/>
    <w:rsid w:val="00FB52CB"/>
    <w:rsid w:val="00FB5B20"/>
    <w:rsid w:val="00FB5DA1"/>
    <w:rsid w:val="00FC0905"/>
    <w:rsid w:val="00FC0EA7"/>
    <w:rsid w:val="00FC12B2"/>
    <w:rsid w:val="00FC1883"/>
    <w:rsid w:val="00FC2201"/>
    <w:rsid w:val="00FC3B89"/>
    <w:rsid w:val="00FC43D1"/>
    <w:rsid w:val="00FC4B74"/>
    <w:rsid w:val="00FC4C5E"/>
    <w:rsid w:val="00FC7EDF"/>
    <w:rsid w:val="00FD0009"/>
    <w:rsid w:val="00FD3DF2"/>
    <w:rsid w:val="00FD3FB9"/>
    <w:rsid w:val="00FD558F"/>
    <w:rsid w:val="00FD5B6D"/>
    <w:rsid w:val="00FD666B"/>
    <w:rsid w:val="00FD77DE"/>
    <w:rsid w:val="00FD7883"/>
    <w:rsid w:val="00FD7ADD"/>
    <w:rsid w:val="00FE0875"/>
    <w:rsid w:val="00FE2281"/>
    <w:rsid w:val="00FE2CE5"/>
    <w:rsid w:val="00FE3CC8"/>
    <w:rsid w:val="00FE3FD9"/>
    <w:rsid w:val="00FE4435"/>
    <w:rsid w:val="00FE4526"/>
    <w:rsid w:val="00FE5B6C"/>
    <w:rsid w:val="00FE64ED"/>
    <w:rsid w:val="00FE65A9"/>
    <w:rsid w:val="00FF01D2"/>
    <w:rsid w:val="00FF0B47"/>
    <w:rsid w:val="00FF317A"/>
    <w:rsid w:val="00FF367D"/>
    <w:rsid w:val="00FF430D"/>
    <w:rsid w:val="00FF54A2"/>
    <w:rsid w:val="00FF5914"/>
    <w:rsid w:val="00FF729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15C1843"/>
  <w15:docId w15:val="{650948FB-A951-4FDB-B986-A36E4462B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1" w:semiHidden="1" w:uiPriority="0" w:unhideWhenUsed="1"/>
    <w:lsdException w:name="Table Subtle 2" w:semiHidden="1" w:unhideWhenUsed="1"/>
    <w:lsdException w:name="Table Web 1" w:semiHidden="1"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A689D"/>
    <w:pPr>
      <w:overflowPunct w:val="0"/>
      <w:autoSpaceDE w:val="0"/>
      <w:autoSpaceDN w:val="0"/>
      <w:adjustRightInd w:val="0"/>
      <w:spacing w:before="60" w:after="60"/>
      <w:jc w:val="both"/>
      <w:textAlignment w:val="baseline"/>
    </w:pPr>
    <w:rPr>
      <w:sz w:val="20"/>
      <w:szCs w:val="20"/>
    </w:rPr>
  </w:style>
  <w:style w:type="paragraph" w:styleId="Nadpis1">
    <w:name w:val="heading 1"/>
    <w:basedOn w:val="Normln"/>
    <w:next w:val="Normln"/>
    <w:link w:val="Nadpis1Char"/>
    <w:uiPriority w:val="99"/>
    <w:qFormat/>
    <w:rsid w:val="00247E05"/>
    <w:pPr>
      <w:keepNext/>
      <w:keepLines/>
      <w:spacing w:before="480" w:after="0"/>
      <w:outlineLvl w:val="0"/>
    </w:pPr>
    <w:rPr>
      <w:rFonts w:ascii="Cambria" w:hAnsi="Cambria" w:cs="Cambria"/>
      <w:b/>
      <w:bCs/>
      <w:color w:val="365F91"/>
      <w:sz w:val="28"/>
      <w:szCs w:val="28"/>
    </w:rPr>
  </w:style>
  <w:style w:type="paragraph" w:styleId="Nadpis2">
    <w:name w:val="heading 2"/>
    <w:aliases w:val="Podkapitola1,hlavicka,l2,h2,list2,head2,G2,PA Major Section,hlavní odstavec,Nadpis 21"/>
    <w:basedOn w:val="Normln"/>
    <w:next w:val="Normln"/>
    <w:link w:val="Nadpis2Char"/>
    <w:uiPriority w:val="99"/>
    <w:qFormat/>
    <w:rsid w:val="001E3E81"/>
    <w:pPr>
      <w:keepNext/>
      <w:overflowPunct/>
      <w:autoSpaceDE/>
      <w:autoSpaceDN/>
      <w:adjustRightInd/>
      <w:spacing w:before="0" w:after="0"/>
      <w:jc w:val="left"/>
      <w:textAlignment w:val="auto"/>
      <w:outlineLvl w:val="1"/>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247E05"/>
    <w:rPr>
      <w:rFonts w:ascii="Cambria" w:hAnsi="Cambria" w:cs="Cambria"/>
      <w:b/>
      <w:bCs/>
      <w:color w:val="365F91"/>
      <w:sz w:val="28"/>
      <w:szCs w:val="28"/>
    </w:rPr>
  </w:style>
  <w:style w:type="character" w:customStyle="1" w:styleId="Nadpis2Char">
    <w:name w:val="Nadpis 2 Char"/>
    <w:aliases w:val="Podkapitola1 Char,hlavicka Char,l2 Char,h2 Char,list2 Char,head2 Char,G2 Char,PA Major Section Char,hlavní odstavec Char,Nadpis 21 Char"/>
    <w:basedOn w:val="Standardnpsmoodstavce"/>
    <w:link w:val="Nadpis2"/>
    <w:uiPriority w:val="99"/>
    <w:locked/>
    <w:rsid w:val="001E3E81"/>
    <w:rPr>
      <w:sz w:val="24"/>
      <w:szCs w:val="24"/>
    </w:rPr>
  </w:style>
  <w:style w:type="paragraph" w:customStyle="1" w:styleId="MEZERA6B">
    <w:name w:val="MEZERA 6B"/>
    <w:basedOn w:val="Normln"/>
    <w:uiPriority w:val="99"/>
    <w:rsid w:val="001A689D"/>
    <w:pPr>
      <w:jc w:val="center"/>
    </w:pPr>
    <w:rPr>
      <w:color w:val="FF0000"/>
      <w:sz w:val="12"/>
      <w:szCs w:val="12"/>
    </w:rPr>
  </w:style>
  <w:style w:type="paragraph" w:customStyle="1" w:styleId="PODPISYPODSML">
    <w:name w:val="PODPISY POD SML"/>
    <w:basedOn w:val="Normln"/>
    <w:uiPriority w:val="99"/>
    <w:rsid w:val="001A689D"/>
    <w:pPr>
      <w:keepNext/>
      <w:tabs>
        <w:tab w:val="center" w:pos="2552"/>
        <w:tab w:val="center" w:pos="7371"/>
      </w:tabs>
      <w:spacing w:before="0" w:after="0"/>
    </w:pPr>
  </w:style>
  <w:style w:type="paragraph" w:customStyle="1" w:styleId="HLAVICKA">
    <w:name w:val="HLAVICKA"/>
    <w:basedOn w:val="Normln"/>
    <w:uiPriority w:val="99"/>
    <w:rsid w:val="001A689D"/>
    <w:pPr>
      <w:keepLines/>
      <w:tabs>
        <w:tab w:val="left" w:pos="284"/>
        <w:tab w:val="left" w:pos="1145"/>
      </w:tabs>
      <w:spacing w:before="0"/>
      <w:jc w:val="left"/>
    </w:pPr>
  </w:style>
  <w:style w:type="paragraph" w:customStyle="1" w:styleId="BODY1">
    <w:name w:val="BODY (1)"/>
    <w:basedOn w:val="Normln"/>
    <w:rsid w:val="001A689D"/>
    <w:pPr>
      <w:ind w:left="284"/>
    </w:pPr>
  </w:style>
  <w:style w:type="paragraph" w:customStyle="1" w:styleId="PODPOMLCKA">
    <w:name w:val="PODPOMLCKA"/>
    <w:basedOn w:val="Normln"/>
    <w:uiPriority w:val="99"/>
    <w:rsid w:val="001A689D"/>
    <w:pPr>
      <w:tabs>
        <w:tab w:val="left" w:pos="284"/>
        <w:tab w:val="left" w:pos="360"/>
      </w:tabs>
      <w:ind w:left="568" w:hanging="284"/>
    </w:pPr>
  </w:style>
  <w:style w:type="paragraph" w:customStyle="1" w:styleId="NADPISCENNETUC">
    <w:name w:val="NADPIS CENNETUC"/>
    <w:basedOn w:val="Normln"/>
    <w:rsid w:val="001A689D"/>
    <w:pPr>
      <w:keepNext/>
      <w:keepLines/>
      <w:spacing w:before="120"/>
      <w:jc w:val="center"/>
    </w:pPr>
  </w:style>
  <w:style w:type="paragraph" w:customStyle="1" w:styleId="HLAVICKASVAZAN">
    <w:name w:val="HLAVICKA SVAZAN"/>
    <w:basedOn w:val="HLAVICKA"/>
    <w:uiPriority w:val="99"/>
    <w:rsid w:val="001A689D"/>
    <w:pPr>
      <w:keepNext/>
    </w:pPr>
  </w:style>
  <w:style w:type="paragraph" w:customStyle="1" w:styleId="AJAKO1">
    <w:name w:val="A) JAKO (1)"/>
    <w:basedOn w:val="Normln"/>
    <w:next w:val="BODY1"/>
    <w:rsid w:val="001A689D"/>
    <w:pPr>
      <w:spacing w:before="120"/>
      <w:ind w:left="284" w:hanging="284"/>
    </w:pPr>
  </w:style>
  <w:style w:type="paragraph" w:customStyle="1" w:styleId="HLAVICKA3BNAD">
    <w:name w:val="HLAVICKA 3B NAD"/>
    <w:basedOn w:val="Normln"/>
    <w:uiPriority w:val="99"/>
    <w:rsid w:val="001A689D"/>
    <w:pPr>
      <w:keepLines/>
      <w:tabs>
        <w:tab w:val="left" w:pos="284"/>
        <w:tab w:val="left" w:pos="1145"/>
      </w:tabs>
      <w:spacing w:before="180"/>
      <w:jc w:val="left"/>
    </w:pPr>
  </w:style>
  <w:style w:type="paragraph" w:styleId="Zkladntext">
    <w:name w:val="Body Text"/>
    <w:basedOn w:val="Normln"/>
    <w:link w:val="ZkladntextChar"/>
    <w:uiPriority w:val="99"/>
    <w:rsid w:val="001A689D"/>
    <w:pPr>
      <w:spacing w:before="0" w:after="0"/>
      <w:jc w:val="left"/>
    </w:pPr>
    <w:rPr>
      <w:sz w:val="24"/>
      <w:szCs w:val="24"/>
    </w:rPr>
  </w:style>
  <w:style w:type="character" w:customStyle="1" w:styleId="ZkladntextChar">
    <w:name w:val="Základní text Char"/>
    <w:basedOn w:val="Standardnpsmoodstavce"/>
    <w:link w:val="Zkladntext"/>
    <w:uiPriority w:val="99"/>
    <w:locked/>
    <w:rsid w:val="00484C7A"/>
    <w:rPr>
      <w:sz w:val="24"/>
      <w:szCs w:val="24"/>
    </w:rPr>
  </w:style>
  <w:style w:type="paragraph" w:styleId="Zkladntextodsazen3">
    <w:name w:val="Body Text Indent 3"/>
    <w:basedOn w:val="Normln"/>
    <w:link w:val="Zkladntextodsazen3Char"/>
    <w:rsid w:val="00C4393D"/>
    <w:pPr>
      <w:overflowPunct/>
      <w:autoSpaceDE/>
      <w:autoSpaceDN/>
      <w:adjustRightInd/>
      <w:spacing w:before="0" w:after="120"/>
      <w:ind w:left="283"/>
      <w:jc w:val="left"/>
      <w:textAlignment w:val="auto"/>
    </w:pPr>
    <w:rPr>
      <w:sz w:val="16"/>
      <w:szCs w:val="16"/>
    </w:rPr>
  </w:style>
  <w:style w:type="character" w:customStyle="1" w:styleId="Zkladntextodsazen3Char">
    <w:name w:val="Základní text odsazený 3 Char"/>
    <w:basedOn w:val="Standardnpsmoodstavce"/>
    <w:link w:val="Zkladntextodsazen3"/>
    <w:locked/>
    <w:rsid w:val="007D7F06"/>
    <w:rPr>
      <w:sz w:val="16"/>
      <w:szCs w:val="16"/>
    </w:rPr>
  </w:style>
  <w:style w:type="character" w:styleId="Hypertextovodkaz">
    <w:name w:val="Hyperlink"/>
    <w:basedOn w:val="Standardnpsmoodstavce"/>
    <w:uiPriority w:val="99"/>
    <w:rsid w:val="00471ED6"/>
    <w:rPr>
      <w:color w:val="0000FF"/>
      <w:u w:val="single"/>
    </w:rPr>
  </w:style>
  <w:style w:type="paragraph" w:styleId="Zpat">
    <w:name w:val="footer"/>
    <w:basedOn w:val="Normln"/>
    <w:link w:val="ZpatChar"/>
    <w:uiPriority w:val="99"/>
    <w:rsid w:val="003743EA"/>
    <w:pPr>
      <w:tabs>
        <w:tab w:val="center" w:pos="4536"/>
        <w:tab w:val="right" w:pos="9072"/>
      </w:tabs>
    </w:pPr>
  </w:style>
  <w:style w:type="character" w:customStyle="1" w:styleId="ZpatChar">
    <w:name w:val="Zápatí Char"/>
    <w:basedOn w:val="Standardnpsmoodstavce"/>
    <w:link w:val="Zpat"/>
    <w:uiPriority w:val="99"/>
    <w:locked/>
    <w:rsid w:val="002955B7"/>
  </w:style>
  <w:style w:type="character" w:styleId="slostrnky">
    <w:name w:val="page number"/>
    <w:basedOn w:val="Standardnpsmoodstavce"/>
    <w:uiPriority w:val="99"/>
    <w:rsid w:val="003743EA"/>
  </w:style>
  <w:style w:type="character" w:styleId="Odkaznakoment">
    <w:name w:val="annotation reference"/>
    <w:basedOn w:val="Standardnpsmoodstavce"/>
    <w:uiPriority w:val="99"/>
    <w:semiHidden/>
    <w:rsid w:val="00E47582"/>
    <w:rPr>
      <w:sz w:val="16"/>
      <w:szCs w:val="16"/>
    </w:rPr>
  </w:style>
  <w:style w:type="paragraph" w:styleId="Textkomente">
    <w:name w:val="annotation text"/>
    <w:basedOn w:val="Normln"/>
    <w:link w:val="TextkomenteChar"/>
    <w:uiPriority w:val="99"/>
    <w:semiHidden/>
    <w:rsid w:val="00E47582"/>
  </w:style>
  <w:style w:type="character" w:customStyle="1" w:styleId="TextkomenteChar">
    <w:name w:val="Text komentáře Char"/>
    <w:basedOn w:val="Standardnpsmoodstavce"/>
    <w:link w:val="Textkomente"/>
    <w:uiPriority w:val="99"/>
    <w:locked/>
    <w:rsid w:val="00E47582"/>
  </w:style>
  <w:style w:type="paragraph" w:styleId="Pedmtkomente">
    <w:name w:val="annotation subject"/>
    <w:basedOn w:val="Textkomente"/>
    <w:next w:val="Textkomente"/>
    <w:link w:val="PedmtkomenteChar"/>
    <w:uiPriority w:val="99"/>
    <w:semiHidden/>
    <w:rsid w:val="00E47582"/>
    <w:rPr>
      <w:b/>
      <w:bCs/>
    </w:rPr>
  </w:style>
  <w:style w:type="character" w:customStyle="1" w:styleId="PedmtkomenteChar">
    <w:name w:val="Předmět komentáře Char"/>
    <w:basedOn w:val="TextkomenteChar"/>
    <w:link w:val="Pedmtkomente"/>
    <w:uiPriority w:val="99"/>
    <w:locked/>
    <w:rsid w:val="00E47582"/>
    <w:rPr>
      <w:b/>
      <w:bCs/>
    </w:rPr>
  </w:style>
  <w:style w:type="paragraph" w:styleId="Textbubliny">
    <w:name w:val="Balloon Text"/>
    <w:basedOn w:val="Normln"/>
    <w:link w:val="TextbublinyChar"/>
    <w:uiPriority w:val="99"/>
    <w:semiHidden/>
    <w:rsid w:val="00E47582"/>
    <w:pPr>
      <w:spacing w:before="0" w:after="0"/>
    </w:pPr>
    <w:rPr>
      <w:rFonts w:ascii="Tahoma" w:hAnsi="Tahoma" w:cs="Tahoma"/>
      <w:sz w:val="16"/>
      <w:szCs w:val="16"/>
    </w:rPr>
  </w:style>
  <w:style w:type="character" w:customStyle="1" w:styleId="TextbublinyChar">
    <w:name w:val="Text bubliny Char"/>
    <w:basedOn w:val="Standardnpsmoodstavce"/>
    <w:link w:val="Textbubliny"/>
    <w:uiPriority w:val="99"/>
    <w:locked/>
    <w:rsid w:val="00E47582"/>
    <w:rPr>
      <w:rFonts w:ascii="Tahoma" w:hAnsi="Tahoma" w:cs="Tahoma"/>
      <w:sz w:val="16"/>
      <w:szCs w:val="16"/>
    </w:rPr>
  </w:style>
  <w:style w:type="paragraph" w:customStyle="1" w:styleId="ind11">
    <w:name w:val="ind11"/>
    <w:basedOn w:val="Normln"/>
    <w:uiPriority w:val="99"/>
    <w:semiHidden/>
    <w:rsid w:val="00BB5A87"/>
    <w:pPr>
      <w:overflowPunct/>
      <w:autoSpaceDE/>
      <w:autoSpaceDN/>
      <w:adjustRightInd/>
      <w:spacing w:before="100" w:beforeAutospacing="1" w:after="144" w:line="240" w:lineRule="atLeast"/>
      <w:ind w:firstLine="288"/>
      <w:textAlignment w:val="auto"/>
    </w:pPr>
    <w:rPr>
      <w:sz w:val="24"/>
      <w:szCs w:val="24"/>
    </w:rPr>
  </w:style>
  <w:style w:type="paragraph" w:styleId="Odstavecseseznamem">
    <w:name w:val="List Paragraph"/>
    <w:basedOn w:val="Normln"/>
    <w:link w:val="OdstavecseseznamemChar"/>
    <w:uiPriority w:val="99"/>
    <w:qFormat/>
    <w:rsid w:val="00B30384"/>
    <w:pPr>
      <w:overflowPunct/>
      <w:autoSpaceDE/>
      <w:autoSpaceDN/>
      <w:adjustRightInd/>
      <w:spacing w:before="0" w:after="0"/>
      <w:ind w:left="720"/>
      <w:textAlignment w:val="auto"/>
    </w:pPr>
    <w:rPr>
      <w:rFonts w:ascii="Arial" w:hAnsi="Arial" w:cs="Arial"/>
      <w:sz w:val="22"/>
      <w:szCs w:val="22"/>
      <w:lang w:eastAsia="en-US"/>
    </w:rPr>
  </w:style>
  <w:style w:type="paragraph" w:styleId="Seznamsodrkami">
    <w:name w:val="List Bullet"/>
    <w:basedOn w:val="Normln"/>
    <w:uiPriority w:val="99"/>
    <w:rsid w:val="004471D2"/>
    <w:pPr>
      <w:numPr>
        <w:numId w:val="12"/>
      </w:numPr>
      <w:overflowPunct/>
      <w:autoSpaceDE/>
      <w:autoSpaceDN/>
      <w:adjustRightInd/>
      <w:spacing w:before="0" w:after="0"/>
      <w:jc w:val="left"/>
      <w:textAlignment w:val="auto"/>
    </w:pPr>
    <w:rPr>
      <w:rFonts w:ascii="Tahoma" w:hAnsi="Tahoma" w:cs="Tahoma"/>
      <w:noProof/>
    </w:rPr>
  </w:style>
  <w:style w:type="paragraph" w:customStyle="1" w:styleId="Normal1">
    <w:name w:val="Normal1"/>
    <w:basedOn w:val="Normln"/>
    <w:uiPriority w:val="99"/>
    <w:rsid w:val="0031655B"/>
    <w:pPr>
      <w:widowControl w:val="0"/>
      <w:overflowPunct/>
      <w:autoSpaceDE/>
      <w:autoSpaceDN/>
      <w:adjustRightInd/>
      <w:spacing w:before="0" w:after="0"/>
      <w:jc w:val="left"/>
      <w:textAlignment w:val="auto"/>
    </w:pPr>
    <w:rPr>
      <w:lang w:val="sv-SE"/>
    </w:rPr>
  </w:style>
  <w:style w:type="paragraph" w:styleId="Zhlav">
    <w:name w:val="header"/>
    <w:aliases w:val="ho,header odd,first,heading one,Odd Header,h"/>
    <w:basedOn w:val="Normln"/>
    <w:link w:val="ZhlavChar"/>
    <w:uiPriority w:val="99"/>
    <w:rsid w:val="006557C3"/>
    <w:pPr>
      <w:tabs>
        <w:tab w:val="center" w:pos="4536"/>
        <w:tab w:val="right" w:pos="9072"/>
      </w:tabs>
    </w:pPr>
  </w:style>
  <w:style w:type="character" w:customStyle="1" w:styleId="ZhlavChar">
    <w:name w:val="Záhlaví Char"/>
    <w:aliases w:val="ho Char,header odd Char,first Char,heading one Char,Odd Header Char,h Char"/>
    <w:basedOn w:val="Standardnpsmoodstavce"/>
    <w:link w:val="Zhlav"/>
    <w:uiPriority w:val="99"/>
    <w:locked/>
    <w:rsid w:val="006557C3"/>
  </w:style>
  <w:style w:type="paragraph" w:customStyle="1" w:styleId="StylNadpis1TimesNewRoman12bPodtren">
    <w:name w:val="Styl Nadpis 1 + Times New Roman 12 b. Podtržení"/>
    <w:basedOn w:val="Nadpis1"/>
    <w:uiPriority w:val="99"/>
    <w:rsid w:val="00247E05"/>
    <w:pPr>
      <w:keepLines w:val="0"/>
      <w:numPr>
        <w:numId w:val="21"/>
      </w:numPr>
      <w:overflowPunct/>
      <w:autoSpaceDE/>
      <w:autoSpaceDN/>
      <w:adjustRightInd/>
      <w:spacing w:before="240" w:after="60"/>
      <w:ind w:left="0" w:firstLine="0"/>
      <w:textAlignment w:val="auto"/>
    </w:pPr>
    <w:rPr>
      <w:rFonts w:ascii="Times New Roman" w:hAnsi="Times New Roman" w:cs="Times New Roman"/>
      <w:color w:val="auto"/>
      <w:kern w:val="32"/>
      <w:u w:val="single"/>
    </w:rPr>
  </w:style>
  <w:style w:type="character" w:customStyle="1" w:styleId="OdstavecseseznamemChar">
    <w:name w:val="Odstavec se seznamem Char"/>
    <w:link w:val="Odstavecseseznamem"/>
    <w:uiPriority w:val="99"/>
    <w:locked/>
    <w:rsid w:val="00247E05"/>
    <w:rPr>
      <w:rFonts w:ascii="Arial" w:hAnsi="Arial" w:cs="Arial"/>
      <w:sz w:val="22"/>
      <w:szCs w:val="22"/>
      <w:lang w:eastAsia="en-US"/>
    </w:rPr>
  </w:style>
  <w:style w:type="paragraph" w:styleId="Seznam">
    <w:name w:val="List"/>
    <w:basedOn w:val="Normln"/>
    <w:uiPriority w:val="99"/>
    <w:rsid w:val="00FF729E"/>
    <w:pPr>
      <w:overflowPunct/>
      <w:autoSpaceDE/>
      <w:autoSpaceDN/>
      <w:adjustRightInd/>
      <w:spacing w:before="0" w:after="0"/>
      <w:ind w:left="283" w:hanging="283"/>
      <w:jc w:val="left"/>
      <w:textAlignment w:val="auto"/>
    </w:pPr>
  </w:style>
  <w:style w:type="numbering" w:styleId="111111">
    <w:name w:val="Outline List 2"/>
    <w:basedOn w:val="Bezseznamu"/>
    <w:uiPriority w:val="99"/>
    <w:semiHidden/>
    <w:unhideWhenUsed/>
    <w:rsid w:val="00E4251E"/>
    <w:pPr>
      <w:numPr>
        <w:numId w:val="5"/>
      </w:numPr>
    </w:pPr>
  </w:style>
  <w:style w:type="character" w:styleId="Nevyeenzmnka">
    <w:name w:val="Unresolved Mention"/>
    <w:basedOn w:val="Standardnpsmoodstavce"/>
    <w:uiPriority w:val="99"/>
    <w:semiHidden/>
    <w:unhideWhenUsed/>
    <w:rsid w:val="004F4E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368980">
      <w:bodyDiv w:val="1"/>
      <w:marLeft w:val="0"/>
      <w:marRight w:val="0"/>
      <w:marTop w:val="0"/>
      <w:marBottom w:val="0"/>
      <w:divBdr>
        <w:top w:val="none" w:sz="0" w:space="0" w:color="auto"/>
        <w:left w:val="none" w:sz="0" w:space="0" w:color="auto"/>
        <w:bottom w:val="none" w:sz="0" w:space="0" w:color="auto"/>
        <w:right w:val="none" w:sz="0" w:space="0" w:color="auto"/>
      </w:divBdr>
    </w:div>
    <w:div w:id="188758993">
      <w:bodyDiv w:val="1"/>
      <w:marLeft w:val="0"/>
      <w:marRight w:val="0"/>
      <w:marTop w:val="0"/>
      <w:marBottom w:val="0"/>
      <w:divBdr>
        <w:top w:val="none" w:sz="0" w:space="0" w:color="auto"/>
        <w:left w:val="none" w:sz="0" w:space="0" w:color="auto"/>
        <w:bottom w:val="none" w:sz="0" w:space="0" w:color="auto"/>
        <w:right w:val="none" w:sz="0" w:space="0" w:color="auto"/>
      </w:divBdr>
    </w:div>
    <w:div w:id="348216141">
      <w:bodyDiv w:val="1"/>
      <w:marLeft w:val="0"/>
      <w:marRight w:val="0"/>
      <w:marTop w:val="0"/>
      <w:marBottom w:val="0"/>
      <w:divBdr>
        <w:top w:val="none" w:sz="0" w:space="0" w:color="auto"/>
        <w:left w:val="none" w:sz="0" w:space="0" w:color="auto"/>
        <w:bottom w:val="none" w:sz="0" w:space="0" w:color="auto"/>
        <w:right w:val="none" w:sz="0" w:space="0" w:color="auto"/>
      </w:divBdr>
    </w:div>
    <w:div w:id="1180392128">
      <w:bodyDiv w:val="1"/>
      <w:marLeft w:val="0"/>
      <w:marRight w:val="0"/>
      <w:marTop w:val="0"/>
      <w:marBottom w:val="0"/>
      <w:divBdr>
        <w:top w:val="none" w:sz="0" w:space="0" w:color="auto"/>
        <w:left w:val="none" w:sz="0" w:space="0" w:color="auto"/>
        <w:bottom w:val="none" w:sz="0" w:space="0" w:color="auto"/>
        <w:right w:val="none" w:sz="0" w:space="0" w:color="auto"/>
      </w:divBdr>
    </w:div>
    <w:div w:id="1427262837">
      <w:bodyDiv w:val="1"/>
      <w:marLeft w:val="0"/>
      <w:marRight w:val="0"/>
      <w:marTop w:val="0"/>
      <w:marBottom w:val="0"/>
      <w:divBdr>
        <w:top w:val="none" w:sz="0" w:space="0" w:color="auto"/>
        <w:left w:val="none" w:sz="0" w:space="0" w:color="auto"/>
        <w:bottom w:val="none" w:sz="0" w:space="0" w:color="auto"/>
        <w:right w:val="none" w:sz="0" w:space="0" w:color="auto"/>
      </w:divBdr>
    </w:div>
    <w:div w:id="1720401527">
      <w:marLeft w:val="0"/>
      <w:marRight w:val="0"/>
      <w:marTop w:val="0"/>
      <w:marBottom w:val="0"/>
      <w:divBdr>
        <w:top w:val="none" w:sz="0" w:space="0" w:color="auto"/>
        <w:left w:val="none" w:sz="0" w:space="0" w:color="auto"/>
        <w:bottom w:val="none" w:sz="0" w:space="0" w:color="auto"/>
        <w:right w:val="none" w:sz="0" w:space="0" w:color="auto"/>
      </w:divBdr>
    </w:div>
    <w:div w:id="1720401528">
      <w:marLeft w:val="0"/>
      <w:marRight w:val="0"/>
      <w:marTop w:val="0"/>
      <w:marBottom w:val="0"/>
      <w:divBdr>
        <w:top w:val="none" w:sz="0" w:space="0" w:color="auto"/>
        <w:left w:val="none" w:sz="0" w:space="0" w:color="auto"/>
        <w:bottom w:val="none" w:sz="0" w:space="0" w:color="auto"/>
        <w:right w:val="none" w:sz="0" w:space="0" w:color="auto"/>
      </w:divBdr>
    </w:div>
    <w:div w:id="1720401529">
      <w:marLeft w:val="0"/>
      <w:marRight w:val="0"/>
      <w:marTop w:val="0"/>
      <w:marBottom w:val="0"/>
      <w:divBdr>
        <w:top w:val="none" w:sz="0" w:space="0" w:color="auto"/>
        <w:left w:val="none" w:sz="0" w:space="0" w:color="auto"/>
        <w:bottom w:val="none" w:sz="0" w:space="0" w:color="auto"/>
        <w:right w:val="none" w:sz="0" w:space="0" w:color="auto"/>
      </w:divBdr>
    </w:div>
    <w:div w:id="1720401530">
      <w:marLeft w:val="0"/>
      <w:marRight w:val="0"/>
      <w:marTop w:val="0"/>
      <w:marBottom w:val="0"/>
      <w:divBdr>
        <w:top w:val="none" w:sz="0" w:space="0" w:color="auto"/>
        <w:left w:val="none" w:sz="0" w:space="0" w:color="auto"/>
        <w:bottom w:val="none" w:sz="0" w:space="0" w:color="auto"/>
        <w:right w:val="none" w:sz="0" w:space="0" w:color="auto"/>
      </w:divBdr>
    </w:div>
    <w:div w:id="1720401531">
      <w:marLeft w:val="0"/>
      <w:marRight w:val="0"/>
      <w:marTop w:val="0"/>
      <w:marBottom w:val="0"/>
      <w:divBdr>
        <w:top w:val="none" w:sz="0" w:space="0" w:color="auto"/>
        <w:left w:val="none" w:sz="0" w:space="0" w:color="auto"/>
        <w:bottom w:val="none" w:sz="0" w:space="0" w:color="auto"/>
        <w:right w:val="none" w:sz="0" w:space="0" w:color="auto"/>
      </w:divBdr>
    </w:div>
    <w:div w:id="1720401532">
      <w:marLeft w:val="0"/>
      <w:marRight w:val="0"/>
      <w:marTop w:val="0"/>
      <w:marBottom w:val="0"/>
      <w:divBdr>
        <w:top w:val="none" w:sz="0" w:space="0" w:color="auto"/>
        <w:left w:val="none" w:sz="0" w:space="0" w:color="auto"/>
        <w:bottom w:val="none" w:sz="0" w:space="0" w:color="auto"/>
        <w:right w:val="none" w:sz="0" w:space="0" w:color="auto"/>
      </w:divBdr>
    </w:div>
    <w:div w:id="1720401533">
      <w:marLeft w:val="0"/>
      <w:marRight w:val="0"/>
      <w:marTop w:val="0"/>
      <w:marBottom w:val="0"/>
      <w:divBdr>
        <w:top w:val="none" w:sz="0" w:space="0" w:color="auto"/>
        <w:left w:val="none" w:sz="0" w:space="0" w:color="auto"/>
        <w:bottom w:val="none" w:sz="0" w:space="0" w:color="auto"/>
        <w:right w:val="none" w:sz="0" w:space="0" w:color="auto"/>
      </w:divBdr>
    </w:div>
    <w:div w:id="1720401534">
      <w:marLeft w:val="0"/>
      <w:marRight w:val="0"/>
      <w:marTop w:val="0"/>
      <w:marBottom w:val="0"/>
      <w:divBdr>
        <w:top w:val="none" w:sz="0" w:space="0" w:color="auto"/>
        <w:left w:val="none" w:sz="0" w:space="0" w:color="auto"/>
        <w:bottom w:val="none" w:sz="0" w:space="0" w:color="auto"/>
        <w:right w:val="none" w:sz="0" w:space="0" w:color="auto"/>
      </w:divBdr>
    </w:div>
    <w:div w:id="1720401535">
      <w:marLeft w:val="0"/>
      <w:marRight w:val="0"/>
      <w:marTop w:val="0"/>
      <w:marBottom w:val="0"/>
      <w:divBdr>
        <w:top w:val="none" w:sz="0" w:space="0" w:color="auto"/>
        <w:left w:val="none" w:sz="0" w:space="0" w:color="auto"/>
        <w:bottom w:val="none" w:sz="0" w:space="0" w:color="auto"/>
        <w:right w:val="none" w:sz="0" w:space="0" w:color="auto"/>
      </w:divBdr>
    </w:div>
    <w:div w:id="1720401536">
      <w:marLeft w:val="0"/>
      <w:marRight w:val="0"/>
      <w:marTop w:val="0"/>
      <w:marBottom w:val="0"/>
      <w:divBdr>
        <w:top w:val="none" w:sz="0" w:space="0" w:color="auto"/>
        <w:left w:val="none" w:sz="0" w:space="0" w:color="auto"/>
        <w:bottom w:val="none" w:sz="0" w:space="0" w:color="auto"/>
        <w:right w:val="none" w:sz="0" w:space="0" w:color="auto"/>
      </w:divBdr>
    </w:div>
    <w:div w:id="1720401537">
      <w:marLeft w:val="0"/>
      <w:marRight w:val="0"/>
      <w:marTop w:val="0"/>
      <w:marBottom w:val="0"/>
      <w:divBdr>
        <w:top w:val="none" w:sz="0" w:space="0" w:color="auto"/>
        <w:left w:val="none" w:sz="0" w:space="0" w:color="auto"/>
        <w:bottom w:val="none" w:sz="0" w:space="0" w:color="auto"/>
        <w:right w:val="none" w:sz="0" w:space="0" w:color="auto"/>
      </w:divBdr>
    </w:div>
    <w:div w:id="1720401538">
      <w:marLeft w:val="0"/>
      <w:marRight w:val="0"/>
      <w:marTop w:val="0"/>
      <w:marBottom w:val="0"/>
      <w:divBdr>
        <w:top w:val="none" w:sz="0" w:space="0" w:color="auto"/>
        <w:left w:val="none" w:sz="0" w:space="0" w:color="auto"/>
        <w:bottom w:val="none" w:sz="0" w:space="0" w:color="auto"/>
        <w:right w:val="none" w:sz="0" w:space="0" w:color="auto"/>
      </w:divBdr>
    </w:div>
    <w:div w:id="1892693925">
      <w:bodyDiv w:val="1"/>
      <w:marLeft w:val="0"/>
      <w:marRight w:val="0"/>
      <w:marTop w:val="0"/>
      <w:marBottom w:val="0"/>
      <w:divBdr>
        <w:top w:val="none" w:sz="0" w:space="0" w:color="auto"/>
        <w:left w:val="none" w:sz="0" w:space="0" w:color="auto"/>
        <w:bottom w:val="none" w:sz="0" w:space="0" w:color="auto"/>
        <w:right w:val="none" w:sz="0" w:space="0" w:color="auto"/>
      </w:divBdr>
    </w:div>
    <w:div w:id="1958289837">
      <w:bodyDiv w:val="1"/>
      <w:marLeft w:val="0"/>
      <w:marRight w:val="0"/>
      <w:marTop w:val="0"/>
      <w:marBottom w:val="0"/>
      <w:divBdr>
        <w:top w:val="none" w:sz="0" w:space="0" w:color="auto"/>
        <w:left w:val="none" w:sz="0" w:space="0" w:color="auto"/>
        <w:bottom w:val="none" w:sz="0" w:space="0" w:color="auto"/>
        <w:right w:val="none" w:sz="0" w:space="0" w:color="auto"/>
      </w:divBdr>
    </w:div>
    <w:div w:id="2100786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ntagon1@seznam.cz" TargetMode="External"/><Relationship Id="rId3" Type="http://schemas.openxmlformats.org/officeDocument/2006/relationships/settings" Target="settings.xml"/><Relationship Id="rId7" Type="http://schemas.openxmlformats.org/officeDocument/2006/relationships/hyperlink" Target="mailto:reditel@dd-jablonec.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Pages>
  <Words>3798</Words>
  <Characters>22409</Characters>
  <Application>Microsoft Office Word</Application>
  <DocSecurity>0</DocSecurity>
  <Lines>186</Lines>
  <Paragraphs>52</Paragraphs>
  <ScaleCrop>false</ScaleCrop>
  <HeadingPairs>
    <vt:vector size="2" baseType="variant">
      <vt:variant>
        <vt:lpstr>Název</vt:lpstr>
      </vt:variant>
      <vt:variant>
        <vt:i4>1</vt:i4>
      </vt:variant>
    </vt:vector>
  </HeadingPairs>
  <TitlesOfParts>
    <vt:vector size="1" baseType="lpstr">
      <vt:lpstr>Smlouva o dílo</vt:lpstr>
    </vt:vector>
  </TitlesOfParts>
  <Company>kulb</Company>
  <LinksUpToDate>false</LinksUpToDate>
  <CharactersWithSpaces>26155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Anton Petr Mgr.</dc:creator>
  <cp:keywords/>
  <dc:description/>
  <cp:lastModifiedBy>reditel</cp:lastModifiedBy>
  <cp:revision>4</cp:revision>
  <cp:lastPrinted>2023-11-21T13:24:00Z</cp:lastPrinted>
  <dcterms:created xsi:type="dcterms:W3CDTF">2023-11-21T13:24:00Z</dcterms:created>
  <dcterms:modified xsi:type="dcterms:W3CDTF">2023-11-21T13:26:00Z</dcterms:modified>
</cp:coreProperties>
</file>