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28DA" w14:textId="149E93AA" w:rsidR="00D70EC2" w:rsidRDefault="00CE37BD" w:rsidP="00D70EC2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CE90E9" wp14:editId="6CE7D335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EC2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374805B1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 Husinecká 1024/11a, 130 00  Praha 3 - Žižkov, IČO: 01312774, DIČ:  CZ01312774</w:t>
      </w:r>
    </w:p>
    <w:p w14:paraId="610F309D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1EC8E4A8" w14:textId="77777777" w:rsidR="00D70EC2" w:rsidRDefault="00D70EC2" w:rsidP="00D70EC2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1BF8D0E8" w14:textId="77777777" w:rsidR="00D70EC2" w:rsidRDefault="00D70EC2" w:rsidP="00D70EC2">
      <w:pPr>
        <w:widowControl/>
        <w:rPr>
          <w:rFonts w:ascii="Arial" w:hAnsi="Arial" w:cs="Arial"/>
          <w:sz w:val="22"/>
          <w:szCs w:val="22"/>
        </w:rPr>
      </w:pPr>
    </w:p>
    <w:p w14:paraId="33731FE3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629B0581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702F0EFC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585ED3AE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48EB970C" w14:textId="77777777" w:rsidR="00D70EC2" w:rsidRDefault="00D70EC2" w:rsidP="00D70EC2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zn.: SPU 005728/2024/508100-Br</w:t>
      </w:r>
    </w:p>
    <w:p w14:paraId="110E833A" w14:textId="77777777" w:rsidR="00D70EC2" w:rsidRPr="004E50A7" w:rsidRDefault="00D70EC2" w:rsidP="00D70EC2">
      <w:pPr>
        <w:ind w:right="-1703"/>
        <w:rPr>
          <w:rFonts w:ascii="Arial" w:hAnsi="Arial" w:cs="Arial"/>
          <w:sz w:val="18"/>
          <w:szCs w:val="18"/>
        </w:rPr>
      </w:pPr>
      <w:r w:rsidRPr="004E50A7">
        <w:rPr>
          <w:rFonts w:ascii="Arial" w:hAnsi="Arial" w:cs="Arial"/>
          <w:sz w:val="18"/>
          <w:szCs w:val="18"/>
        </w:rPr>
        <w:t>Spisová zn.:</w:t>
      </w:r>
    </w:p>
    <w:p w14:paraId="74CCEFB4" w14:textId="77777777" w:rsidR="00F4388E" w:rsidRDefault="00F4388E" w:rsidP="00F4388E">
      <w:pPr>
        <w:ind w:right="-1703"/>
      </w:pPr>
      <w:r>
        <w:rPr>
          <w:rFonts w:ascii="Arial" w:hAnsi="Arial" w:cs="Arial"/>
          <w:sz w:val="18"/>
          <w:szCs w:val="18"/>
        </w:rPr>
        <w:t>UID: spuzp30d2e153da53488b9cd04ef429ad17f9</w:t>
      </w:r>
    </w:p>
    <w:p w14:paraId="7514CFF6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3A7B0F12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Klára Bradáčová</w:t>
      </w:r>
    </w:p>
    <w:p w14:paraId="1DFE0560" w14:textId="3925CF31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 </w:t>
      </w:r>
      <w:r w:rsidR="008972EB">
        <w:rPr>
          <w:rFonts w:ascii="Arial" w:hAnsi="Arial" w:cs="Arial"/>
          <w:sz w:val="18"/>
          <w:szCs w:val="18"/>
        </w:rPr>
        <w:t>725 901 919</w:t>
      </w:r>
    </w:p>
    <w:p w14:paraId="3520F391" w14:textId="7A8A5EDE" w:rsidR="00D70EC2" w:rsidRDefault="00D70EC2" w:rsidP="00D70EC2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8972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z49per3</w:t>
      </w:r>
    </w:p>
    <w:p w14:paraId="4C2CC449" w14:textId="69C93BF0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8972EB" w:rsidRPr="00EF1E6A">
          <w:rPr>
            <w:rStyle w:val="Hypertextovodkaz"/>
            <w:rFonts w:ascii="Arial" w:hAnsi="Arial" w:cs="Arial"/>
            <w:sz w:val="18"/>
            <w:szCs w:val="18"/>
          </w:rPr>
          <w:t>k.bradacova@spucr.cz</w:t>
        </w:r>
      </w:hyperlink>
      <w:r w:rsidR="008972E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ustecky.kraj@spucr.cz</w:t>
      </w:r>
    </w:p>
    <w:p w14:paraId="6C7310B7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15552169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5.1.2024</w:t>
      </w:r>
    </w:p>
    <w:p w14:paraId="7DEF8664" w14:textId="77777777" w:rsidR="00E0763A" w:rsidRDefault="00E0763A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6903B4F1" w14:textId="77777777" w:rsidR="00D70EC2" w:rsidRPr="00384017" w:rsidRDefault="00D70EC2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4E418340" w14:textId="77777777" w:rsidR="00FA0B40" w:rsidRPr="00F30383" w:rsidRDefault="00FA0B40" w:rsidP="00FA0B40">
      <w:pPr>
        <w:ind w:left="1843" w:hanging="1843"/>
        <w:rPr>
          <w:rFonts w:ascii="Arial" w:hAnsi="Arial" w:cs="Arial"/>
          <w:b/>
          <w:sz w:val="22"/>
          <w:szCs w:val="22"/>
          <w:u w:val="single"/>
        </w:rPr>
      </w:pPr>
      <w:r w:rsidRPr="0042156F">
        <w:rPr>
          <w:rFonts w:ascii="Arial" w:hAnsi="Arial" w:cs="Arial"/>
          <w:b/>
          <w:sz w:val="22"/>
          <w:szCs w:val="22"/>
        </w:rPr>
        <w:t xml:space="preserve">OBJEDNÁVKA </w:t>
      </w:r>
      <w:r>
        <w:rPr>
          <w:rFonts w:ascii="Arial" w:hAnsi="Arial" w:cs="Arial"/>
          <w:b/>
          <w:sz w:val="22"/>
          <w:szCs w:val="22"/>
        </w:rPr>
        <w:t xml:space="preserve">-  </w:t>
      </w:r>
      <w:r w:rsidRPr="00F30383">
        <w:rPr>
          <w:rFonts w:ascii="Arial" w:hAnsi="Arial" w:cs="Arial"/>
          <w:b/>
          <w:sz w:val="22"/>
          <w:szCs w:val="22"/>
        </w:rPr>
        <w:t>§ 10b zákona č. 503/2012 Sb., v platném znění – zahrádkové a chatové osady</w:t>
      </w:r>
    </w:p>
    <w:p w14:paraId="42551833" w14:textId="77777777" w:rsidR="00FA0B40" w:rsidRPr="005660DF" w:rsidRDefault="00FA0B40" w:rsidP="00FA0B40">
      <w:pPr>
        <w:jc w:val="center"/>
        <w:rPr>
          <w:rFonts w:ascii="Arial" w:hAnsi="Arial" w:cs="Arial"/>
          <w:i/>
          <w:sz w:val="22"/>
          <w:szCs w:val="22"/>
        </w:rPr>
      </w:pPr>
      <w:r w:rsidRPr="005660DF">
        <w:rPr>
          <w:rFonts w:ascii="Arial" w:hAnsi="Arial" w:cs="Arial"/>
          <w:i/>
          <w:sz w:val="22"/>
          <w:szCs w:val="22"/>
        </w:rPr>
        <w:t>variantně</w:t>
      </w:r>
    </w:p>
    <w:p w14:paraId="558E3039" w14:textId="77777777" w:rsidR="00FA0B40" w:rsidRPr="00F30383" w:rsidRDefault="00FA0B40" w:rsidP="00FA0B40">
      <w:pPr>
        <w:ind w:left="1843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 xml:space="preserve">§ 10 odst. 3 zákona č. 503/2012 Sb., ve znění platném k </w:t>
      </w:r>
      <w:r>
        <w:rPr>
          <w:rFonts w:ascii="Arial" w:hAnsi="Arial" w:cs="Arial"/>
          <w:b/>
          <w:bCs/>
          <w:sz w:val="22"/>
          <w:szCs w:val="22"/>
        </w:rPr>
        <w:t>31. 12. 2013</w:t>
      </w:r>
    </w:p>
    <w:p w14:paraId="4ADCD06D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Garlík Zdeněk, Ing.</w:t>
      </w:r>
    </w:p>
    <w:p w14:paraId="1434B7A6" w14:textId="6CE50ADC" w:rsidR="00172CA1" w:rsidRPr="00384017" w:rsidRDefault="00E265D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45760ACF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5C89872E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2313E3B4" w14:textId="77777777" w:rsidR="00D70EC2" w:rsidRDefault="00D70EC2" w:rsidP="00702F87">
      <w:pPr>
        <w:rPr>
          <w:rFonts w:ascii="Arial" w:hAnsi="Arial" w:cs="Arial"/>
          <w:b/>
          <w:sz w:val="22"/>
          <w:szCs w:val="22"/>
        </w:rPr>
      </w:pPr>
    </w:p>
    <w:p w14:paraId="4D132AC2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Objednatel:</w:t>
      </w:r>
    </w:p>
    <w:p w14:paraId="735C416B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3546AA1F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Krajský pozemkový úřad pro Ústecký kraj</w:t>
      </w:r>
    </w:p>
    <w:p w14:paraId="72F931AA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01312774</w:t>
      </w:r>
    </w:p>
    <w:p w14:paraId="5CF32EC2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Kontaktní osoba za SPÚ: Klára Bradáčová</w:t>
      </w:r>
    </w:p>
    <w:p w14:paraId="7855A6CF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</w:p>
    <w:p w14:paraId="08ED4757" w14:textId="77777777" w:rsidR="00172CA1" w:rsidRPr="00384017" w:rsidRDefault="00172CA1" w:rsidP="00172CA1">
      <w:pPr>
        <w:widowControl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Zhotovitel:</w:t>
      </w:r>
    </w:p>
    <w:p w14:paraId="11D69D10" w14:textId="4186391C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Název:</w:t>
      </w:r>
      <w:r w:rsidR="008972EB">
        <w:rPr>
          <w:rFonts w:ascii="Arial" w:hAnsi="Arial" w:cs="Arial"/>
          <w:sz w:val="22"/>
          <w:szCs w:val="22"/>
        </w:rPr>
        <w:t xml:space="preserve"> </w:t>
      </w:r>
      <w:r w:rsidRPr="00384017">
        <w:rPr>
          <w:rFonts w:ascii="Arial" w:hAnsi="Arial" w:cs="Arial"/>
          <w:sz w:val="22"/>
          <w:szCs w:val="22"/>
        </w:rPr>
        <w:t>Garlík Zdeněk, Ing.</w:t>
      </w:r>
    </w:p>
    <w:p w14:paraId="71543B16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10453113</w:t>
      </w:r>
    </w:p>
    <w:p w14:paraId="476BB7BF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Sídlo:</w:t>
      </w:r>
    </w:p>
    <w:p w14:paraId="0A7504DD" w14:textId="35C30E20" w:rsidR="00172CA1" w:rsidRPr="00384017" w:rsidRDefault="00E265D1" w:rsidP="00172CA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46484A08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5E4CF423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493EDDBF" w14:textId="77777777" w:rsidR="00172CA1" w:rsidRPr="00384017" w:rsidRDefault="00172CA1" w:rsidP="00172CA1">
      <w:pPr>
        <w:rPr>
          <w:rFonts w:ascii="Arial" w:hAnsi="Arial" w:cs="Arial"/>
          <w:sz w:val="22"/>
          <w:szCs w:val="22"/>
        </w:rPr>
      </w:pPr>
    </w:p>
    <w:p w14:paraId="0BCDCBF8" w14:textId="77777777" w:rsidR="00702F87" w:rsidRPr="00384017" w:rsidRDefault="00702F87" w:rsidP="00702F87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7116ABED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Podle „Rámcové smlouvy </w:t>
      </w:r>
      <w:r w:rsidR="002E2560">
        <w:rPr>
          <w:rFonts w:ascii="Arial" w:hAnsi="Arial" w:cs="Arial"/>
          <w:sz w:val="22"/>
          <w:szCs w:val="22"/>
        </w:rPr>
        <w:t>č. SPU 429790/2023/508207/Vět uzavřené dne 2.11.2023 (dále jen „</w:t>
      </w:r>
      <w:r w:rsidR="002E2560">
        <w:rPr>
          <w:rFonts w:ascii="Arial" w:hAnsi="Arial" w:cs="Arial"/>
          <w:b/>
          <w:sz w:val="22"/>
          <w:szCs w:val="22"/>
        </w:rPr>
        <w:t>Smlouva</w:t>
      </w:r>
      <w:r w:rsidR="002E2560">
        <w:rPr>
          <w:rFonts w:ascii="Arial" w:hAnsi="Arial" w:cs="Arial"/>
          <w:sz w:val="22"/>
          <w:szCs w:val="22"/>
        </w:rPr>
        <w:t xml:space="preserve">“) </w:t>
      </w:r>
      <w:r w:rsidRPr="00384017">
        <w:rPr>
          <w:rFonts w:ascii="Arial" w:hAnsi="Arial" w:cs="Arial"/>
          <w:sz w:val="22"/>
          <w:szCs w:val="22"/>
        </w:rPr>
        <w:t>mezi objednatelem a zhotovitelem objednáváme u Vás „</w:t>
      </w:r>
      <w:r w:rsidRPr="00384017">
        <w:rPr>
          <w:rFonts w:ascii="Arial" w:hAnsi="Arial" w:cs="Arial"/>
          <w:b/>
          <w:sz w:val="22"/>
          <w:szCs w:val="22"/>
        </w:rPr>
        <w:t>Znalecký posudek“ 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0DCEA434" w14:textId="77777777" w:rsidR="00E0763A" w:rsidRPr="00384017" w:rsidRDefault="00E0763A">
      <w:pPr>
        <w:widowControl/>
        <w:rPr>
          <w:rFonts w:ascii="Arial" w:hAnsi="Arial" w:cs="Arial"/>
          <w:sz w:val="22"/>
          <w:szCs w:val="22"/>
        </w:rPr>
      </w:pPr>
    </w:p>
    <w:p w14:paraId="4B7E112B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Účel znaleckého posudku: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3E6573E4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10b zákona č. 503/2012 Sb., v platném znění. </w:t>
      </w:r>
    </w:p>
    <w:p w14:paraId="551BC06D" w14:textId="77777777" w:rsidR="00BD5047" w:rsidRPr="00384017" w:rsidRDefault="00BD5047" w:rsidP="00BD5047">
      <w:pPr>
        <w:jc w:val="both"/>
        <w:rPr>
          <w:rFonts w:ascii="Arial" w:hAnsi="Arial" w:cs="Arial"/>
          <w:i/>
          <w:sz w:val="22"/>
          <w:szCs w:val="22"/>
        </w:rPr>
      </w:pPr>
      <w:r w:rsidRPr="00384017">
        <w:rPr>
          <w:rFonts w:ascii="Arial" w:hAnsi="Arial" w:cs="Arial"/>
          <w:i/>
          <w:sz w:val="22"/>
          <w:szCs w:val="22"/>
        </w:rPr>
        <w:t>variantně</w:t>
      </w:r>
    </w:p>
    <w:p w14:paraId="24B20432" w14:textId="77777777" w:rsidR="00BD5047" w:rsidRPr="00384017" w:rsidRDefault="00BD5047" w:rsidP="00BD504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 odst. 3 zákona č. 503/2012 Sb., ve znění platném k 31. 12. 2013. </w:t>
      </w:r>
    </w:p>
    <w:p w14:paraId="5C57A989" w14:textId="77777777" w:rsidR="00BD5047" w:rsidRPr="00384017" w:rsidRDefault="00BD5047" w:rsidP="00702F87">
      <w:pPr>
        <w:jc w:val="both"/>
        <w:rPr>
          <w:rFonts w:ascii="Arial" w:hAnsi="Arial" w:cs="Arial"/>
          <w:sz w:val="22"/>
          <w:szCs w:val="22"/>
        </w:rPr>
      </w:pPr>
    </w:p>
    <w:p w14:paraId="2A0FCF87" w14:textId="77777777" w:rsidR="00CE7ED4" w:rsidRPr="00B763A2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B763A2">
        <w:rPr>
          <w:rFonts w:ascii="Arial" w:hAnsi="Arial" w:cs="Arial"/>
          <w:b/>
          <w:sz w:val="22"/>
          <w:szCs w:val="22"/>
        </w:rPr>
        <w:t>Požadovaná cena:</w:t>
      </w:r>
    </w:p>
    <w:p w14:paraId="3B9930F4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 </w:t>
      </w:r>
    </w:p>
    <w:p w14:paraId="7EF7E258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Určuje se obvyklá cena pozemku bez součástí a příslušenství. To odpovídá dikci poslední věty § 10b odst. 1 zákona č. 503/2012 Sb. v platném znění (variantně § 10 odst. 3 zákona č. 503/2012 Sb., ve znění platném k 31. 12. 2013):</w:t>
      </w:r>
    </w:p>
    <w:p w14:paraId="06B344C8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lastRenderedPageBreak/>
        <w:t>do vlastnictví nabyvatele se současně s pozemk</w:t>
      </w:r>
      <w:r w:rsidR="00B707FD">
        <w:rPr>
          <w:rFonts w:ascii="Arial" w:hAnsi="Arial" w:cs="Arial"/>
          <w:sz w:val="22"/>
          <w:szCs w:val="22"/>
        </w:rPr>
        <w:t>y</w:t>
      </w:r>
      <w:r w:rsidRPr="00EC13FC">
        <w:rPr>
          <w:rFonts w:ascii="Arial" w:hAnsi="Arial" w:cs="Arial"/>
          <w:sz w:val="22"/>
          <w:szCs w:val="22"/>
        </w:rPr>
        <w:t xml:space="preserve"> převádějí bezúplatně všechny součásti a příslušenství t</w:t>
      </w:r>
      <w:r w:rsidR="00B707FD">
        <w:rPr>
          <w:rFonts w:ascii="Arial" w:hAnsi="Arial" w:cs="Arial"/>
          <w:sz w:val="22"/>
          <w:szCs w:val="22"/>
        </w:rPr>
        <w:t>ěchto</w:t>
      </w:r>
      <w:r w:rsidRPr="00EC13FC">
        <w:rPr>
          <w:rFonts w:ascii="Arial" w:hAnsi="Arial" w:cs="Arial"/>
          <w:sz w:val="22"/>
          <w:szCs w:val="22"/>
        </w:rPr>
        <w:t xml:space="preserve"> pozemk</w:t>
      </w:r>
      <w:r w:rsidR="00B707FD">
        <w:rPr>
          <w:rFonts w:ascii="Arial" w:hAnsi="Arial" w:cs="Arial"/>
          <w:sz w:val="22"/>
          <w:szCs w:val="22"/>
        </w:rPr>
        <w:t>ů</w:t>
      </w:r>
      <w:r w:rsidRPr="00EC13FC">
        <w:rPr>
          <w:rFonts w:ascii="Arial" w:hAnsi="Arial" w:cs="Arial"/>
          <w:sz w:val="22"/>
          <w:szCs w:val="22"/>
        </w:rPr>
        <w:t xml:space="preserve">.  </w:t>
      </w:r>
    </w:p>
    <w:p w14:paraId="2662550B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25655D2A" w14:textId="77777777" w:rsidR="00296E18" w:rsidRPr="006124E3" w:rsidRDefault="00296E18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24E3">
        <w:rPr>
          <w:rFonts w:ascii="Arial" w:hAnsi="Arial" w:cs="Arial"/>
          <w:b/>
          <w:bCs/>
          <w:sz w:val="22"/>
          <w:szCs w:val="22"/>
        </w:rPr>
        <w:t>Kupující věcí nemovitýc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6124E3">
        <w:rPr>
          <w:rFonts w:ascii="Arial" w:hAnsi="Arial" w:cs="Arial"/>
          <w:b/>
          <w:bCs/>
          <w:sz w:val="22"/>
          <w:szCs w:val="22"/>
        </w:rPr>
        <w:t>:</w:t>
      </w:r>
    </w:p>
    <w:p w14:paraId="3CB3E9C0" w14:textId="72A20475" w:rsidR="00296E18" w:rsidRPr="006124E3" w:rsidRDefault="008972EB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Oprávnění uživatelé pozemků v ČZS ZO Teplice č. 10</w:t>
      </w:r>
    </w:p>
    <w:p w14:paraId="5D1B4E41" w14:textId="77777777" w:rsidR="00296E18" w:rsidRDefault="00296E18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7B95F5D7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43053E54" w14:textId="0868A69E" w:rsidR="00702F8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Cenu určit pro každý pozemek samostatně včetně zaokrouhlení.</w:t>
      </w:r>
      <w:r w:rsidR="008972EB">
        <w:rPr>
          <w:rFonts w:ascii="Arial" w:hAnsi="Arial" w:cs="Arial"/>
          <w:sz w:val="22"/>
          <w:szCs w:val="22"/>
        </w:rPr>
        <w:t xml:space="preserve"> Znalecké posudky vyhotovovat vždy pro danou zahrádku, tzn. jeden znalecký posudek bude obsahovat pozemek pod stavbou a pozemky, které tvoří danou zahrádku. Společné prostory v samostatném znaleckém posudku.</w:t>
      </w:r>
    </w:p>
    <w:p w14:paraId="3B34F4DB" w14:textId="77777777" w:rsidR="004B177F" w:rsidRDefault="004B177F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79A25550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63AFE382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6DB7DF65" w14:textId="77777777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4017">
        <w:rPr>
          <w:rFonts w:ascii="Arial" w:hAnsi="Arial" w:cs="Arial"/>
        </w:rPr>
        <w:t>Výpis z katastru nemovitostí.</w:t>
      </w:r>
    </w:p>
    <w:p w14:paraId="4202187B" w14:textId="6872A338" w:rsidR="00702F87" w:rsidRPr="00384017" w:rsidRDefault="008972EB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Snímek z DKM</w:t>
      </w:r>
      <w:r w:rsidR="00702F87" w:rsidRPr="00384017">
        <w:rPr>
          <w:rFonts w:ascii="Arial" w:hAnsi="Arial" w:cs="Arial"/>
        </w:rPr>
        <w:t>.</w:t>
      </w:r>
    </w:p>
    <w:p w14:paraId="7735CCC6" w14:textId="60E24472" w:rsidR="00702F87" w:rsidRPr="008972EB" w:rsidRDefault="008972EB" w:rsidP="00B944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972EB">
        <w:rPr>
          <w:rFonts w:ascii="Arial" w:hAnsi="Arial" w:cs="Arial"/>
        </w:rPr>
        <w:t>Seznam zahrádek</w:t>
      </w:r>
    </w:p>
    <w:p w14:paraId="65FDCA9A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54526DC1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79496FF5" w14:textId="77777777" w:rsidR="00E0763A" w:rsidRPr="00384017" w:rsidRDefault="00702F8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P</w:t>
      </w:r>
      <w:r w:rsidR="00E0763A" w:rsidRPr="00384017">
        <w:rPr>
          <w:rFonts w:ascii="Arial" w:hAnsi="Arial" w:cs="Arial"/>
          <w:sz w:val="22"/>
          <w:szCs w:val="22"/>
        </w:rPr>
        <w:t>ozemky ve vlastnictví státu vedené na LV 10002 :</w:t>
      </w:r>
    </w:p>
    <w:p w14:paraId="11590AF5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00623B6" w14:textId="77777777" w:rsidR="00E0763A" w:rsidRPr="00384017" w:rsidRDefault="00E0763A" w:rsidP="00384017">
      <w:pPr>
        <w:pStyle w:val="obec1"/>
        <w:widowControl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Obec</w:t>
      </w:r>
      <w:r w:rsidRPr="00384017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384017">
        <w:rPr>
          <w:rFonts w:ascii="Arial" w:hAnsi="Arial" w:cs="Arial"/>
          <w:sz w:val="18"/>
          <w:szCs w:val="18"/>
        </w:rPr>
        <w:tab/>
        <w:t>Parcelní číslo</w:t>
      </w:r>
      <w:r w:rsidRPr="00384017">
        <w:rPr>
          <w:rFonts w:ascii="Arial" w:hAnsi="Arial" w:cs="Arial"/>
          <w:sz w:val="18"/>
          <w:szCs w:val="18"/>
        </w:rPr>
        <w:tab/>
        <w:t>Druh pozemku</w:t>
      </w:r>
      <w:r w:rsidRPr="00384017">
        <w:rPr>
          <w:rFonts w:ascii="Arial" w:hAnsi="Arial" w:cs="Arial"/>
          <w:sz w:val="18"/>
          <w:szCs w:val="18"/>
        </w:rPr>
        <w:tab/>
        <w:t>Výměra</w:t>
      </w:r>
    </w:p>
    <w:p w14:paraId="2694B444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1D4628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BD5B0D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0FEEC88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68EDB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4195E02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DC48EA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68A1AB1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D2E101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0B2CF23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6540A7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7122F1D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4A59BA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4052275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ABD341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378422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32317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54585E7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D2CF6D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3150/12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21074AE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FD0AEB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3150/13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73CAC06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443EB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3150/14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9</w:t>
      </w:r>
    </w:p>
    <w:p w14:paraId="7CBA4D9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240BC6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5888AE2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E8D2BB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58D2CB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9D1B93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3150/17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6DBB061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AE5600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3150/18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0CA26F2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E8DCC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3150/19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30D92B9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66A342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3150/20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035F45B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90127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3150/21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3C4363A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052E05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3150/23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067598A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86D8B0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3150/24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4D7C07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A3630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3150/25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7BF3406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DFAEC6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3150/26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5E4B6FB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F0908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3150/27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68A2C9E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829912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3150/28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7DB2F31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523A1D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3150/30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5304F78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099770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3150/31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1A78E24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A8C716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3150/32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68E6DAE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B6818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3150/65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2944</w:t>
      </w:r>
    </w:p>
    <w:p w14:paraId="6383F3A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828353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3150/66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</w:t>
      </w:r>
    </w:p>
    <w:p w14:paraId="198FA65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6ECA25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3150/67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2F1C6B1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0457E3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3150/68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67</w:t>
      </w:r>
    </w:p>
    <w:p w14:paraId="3507DF8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A17B02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3150/69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91</w:t>
      </w:r>
    </w:p>
    <w:p w14:paraId="49CD03F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91EA92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3150/70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402</w:t>
      </w:r>
    </w:p>
    <w:p w14:paraId="084BDF0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1B83A0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3150/72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396</w:t>
      </w:r>
    </w:p>
    <w:p w14:paraId="73961B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09B372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3150/73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399</w:t>
      </w:r>
    </w:p>
    <w:p w14:paraId="3DA074C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FAC5E9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3150/75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402</w:t>
      </w:r>
    </w:p>
    <w:p w14:paraId="22B69DF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2D6693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3150/76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399</w:t>
      </w:r>
    </w:p>
    <w:p w14:paraId="068F39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8D5C6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3150/77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399</w:t>
      </w:r>
    </w:p>
    <w:p w14:paraId="2D1FA93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2ABD19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3150/78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395</w:t>
      </w:r>
    </w:p>
    <w:p w14:paraId="049363B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646A1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3150/79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417</w:t>
      </w:r>
    </w:p>
    <w:p w14:paraId="184711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965327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3150/80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402</w:t>
      </w:r>
    </w:p>
    <w:p w14:paraId="3A4E529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9C3C78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3150/81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389</w:t>
      </w:r>
    </w:p>
    <w:p w14:paraId="16CA108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0E91BB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3150/82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387</w:t>
      </w:r>
    </w:p>
    <w:p w14:paraId="69D9A51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D9FE44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3150/83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408</w:t>
      </w:r>
    </w:p>
    <w:p w14:paraId="5A0598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3B5EB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3150/84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393</w:t>
      </w:r>
    </w:p>
    <w:p w14:paraId="151121C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D48736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3150/85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401</w:t>
      </w:r>
    </w:p>
    <w:p w14:paraId="6F7F25A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BD47A9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3150/86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378</w:t>
      </w:r>
    </w:p>
    <w:p w14:paraId="216EF31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7111F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3150/88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394</w:t>
      </w:r>
    </w:p>
    <w:p w14:paraId="64CB5C0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895E82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3150/89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383</w:t>
      </w:r>
    </w:p>
    <w:p w14:paraId="59F742A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C50CD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3150/90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377</w:t>
      </w:r>
    </w:p>
    <w:p w14:paraId="0B8B27F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48A0D9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3150/91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380</w:t>
      </w:r>
    </w:p>
    <w:p w14:paraId="6F39582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5F72CB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3150/92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320</w:t>
      </w:r>
    </w:p>
    <w:p w14:paraId="767BB8B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69C92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3150/93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573</w:t>
      </w:r>
    </w:p>
    <w:p w14:paraId="0C55B4A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F0057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3150/94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384</w:t>
      </w:r>
    </w:p>
    <w:p w14:paraId="5B2280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5A6238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3150/95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378</w:t>
      </w:r>
    </w:p>
    <w:p w14:paraId="61ACC5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C0FB47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3150/97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361</w:t>
      </w:r>
    </w:p>
    <w:p w14:paraId="418A72E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765BFB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3150/98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388</w:t>
      </w:r>
    </w:p>
    <w:p w14:paraId="157875C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94AD98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3150/99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392</w:t>
      </w:r>
    </w:p>
    <w:p w14:paraId="5787535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95789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3150/100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386</w:t>
      </w:r>
    </w:p>
    <w:p w14:paraId="6A400AF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35F1F5A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3150/101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1E6A09E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50A643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3150/102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5AB2890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E3F106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3152/2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11</w:t>
      </w:r>
    </w:p>
    <w:p w14:paraId="24662BB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EA810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3152/3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109E413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237E0A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3615</w:t>
      </w:r>
    </w:p>
    <w:p w14:paraId="2994256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36B957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4151E72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E1D6C6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49D39B5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5FADA7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139C68E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271B6B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0F7C79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558B0B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26804C2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2F533D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33D21B7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E73863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3153/12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9</w:t>
      </w:r>
    </w:p>
    <w:p w14:paraId="50F0760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3EC84B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3153/13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13AB633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10980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549D552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2D8F90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48D795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185D28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3153/17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55EA5EC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B43F5E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3153/21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193D7C6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6DB55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3153/22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0777DBD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C39815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3153/23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65232C2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16207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3153/24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13</w:t>
      </w:r>
    </w:p>
    <w:p w14:paraId="78B43A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53F0C8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3153/26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4ED162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1C07E9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3153/27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60C46B9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A60AE2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3153/28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1A05619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B7D8E6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3153/29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7ACD209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A6847E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3153/30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7D9A428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1F6187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3153/31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79148F4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4C963A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3153/32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5D017F0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D73C6B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3153/33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7D9B9F7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641868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3153/35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11</w:t>
      </w:r>
    </w:p>
    <w:p w14:paraId="2AD2AAE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EF3532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3153/36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07CA0D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D6D593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3153/37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1704010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FA7201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3153/38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1985CF1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D6697E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3153/39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23DF082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E48D50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3153/40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0B222A7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C4E44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3153/43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9</w:t>
      </w:r>
    </w:p>
    <w:p w14:paraId="7476AD6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7E7C71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3153/44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8</w:t>
      </w:r>
    </w:p>
    <w:p w14:paraId="61CDF33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4F80C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3153/45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2AF21ED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96F89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3153/46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243E976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04329C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3153/47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716</w:t>
      </w:r>
    </w:p>
    <w:p w14:paraId="63E95A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A45AFF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3153/48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7CD6BF1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56D0E5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3153/49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394</w:t>
      </w:r>
    </w:p>
    <w:p w14:paraId="3B0EF1E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62143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3153/50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404</w:t>
      </w:r>
    </w:p>
    <w:p w14:paraId="14E8BE2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D4388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3153/52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363</w:t>
      </w:r>
    </w:p>
    <w:p w14:paraId="571EE2E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6F4AF6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3153/53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406</w:t>
      </w:r>
    </w:p>
    <w:p w14:paraId="07ECFF6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A0EE95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3153/54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386</w:t>
      </w:r>
    </w:p>
    <w:p w14:paraId="227CA4F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2D130F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3153/55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331</w:t>
      </w:r>
    </w:p>
    <w:p w14:paraId="11F4F4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5E74A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3153/56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401</w:t>
      </w:r>
    </w:p>
    <w:p w14:paraId="639007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78B9A3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3153/57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403</w:t>
      </w:r>
    </w:p>
    <w:p w14:paraId="2FD6EBB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31DCE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3153/58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298</w:t>
      </w:r>
    </w:p>
    <w:p w14:paraId="689E641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F73D5B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3153/60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398</w:t>
      </w:r>
    </w:p>
    <w:p w14:paraId="20A5F87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A39A23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3153/62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149</w:t>
      </w:r>
    </w:p>
    <w:p w14:paraId="0644A1C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2000B3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3153/63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61</w:t>
      </w:r>
    </w:p>
    <w:p w14:paraId="4EBDE2B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5AECD0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3153/64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541</w:t>
      </w:r>
    </w:p>
    <w:p w14:paraId="3D10823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D603EA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3153/65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259</w:t>
      </w:r>
    </w:p>
    <w:p w14:paraId="0220F0C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4C0B0C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3153/66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441</w:t>
      </w:r>
    </w:p>
    <w:p w14:paraId="74171B5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581F68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3153/68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392</w:t>
      </w:r>
    </w:p>
    <w:p w14:paraId="4447CB8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156C4C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3153/69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387</w:t>
      </w:r>
    </w:p>
    <w:p w14:paraId="4BB13AE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92D716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3153/70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316</w:t>
      </w:r>
    </w:p>
    <w:p w14:paraId="1BA381B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AB4AA7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3153/71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296</w:t>
      </w:r>
    </w:p>
    <w:p w14:paraId="27B8050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9A529F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3153/72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407</w:t>
      </w:r>
    </w:p>
    <w:p w14:paraId="746C5B2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BF131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3153/73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449</w:t>
      </w:r>
    </w:p>
    <w:p w14:paraId="6B4A663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040773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3153/74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276</w:t>
      </w:r>
    </w:p>
    <w:p w14:paraId="24845D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512AEC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3153/78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394</w:t>
      </w:r>
    </w:p>
    <w:p w14:paraId="03B1DC3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958C46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3153/79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401</w:t>
      </w:r>
    </w:p>
    <w:p w14:paraId="0F7442D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35CE4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3153/80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381</w:t>
      </w:r>
    </w:p>
    <w:p w14:paraId="7C5790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646356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3153/81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360</w:t>
      </w:r>
    </w:p>
    <w:p w14:paraId="1034F9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B459DA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3153/82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405</w:t>
      </w:r>
    </w:p>
    <w:p w14:paraId="2CF5117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0ABC61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3153/83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387</w:t>
      </w:r>
    </w:p>
    <w:p w14:paraId="63146F0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1F4CC8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3153/84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387</w:t>
      </w:r>
    </w:p>
    <w:p w14:paraId="0B45561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E0438B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3153/87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400</w:t>
      </w:r>
    </w:p>
    <w:p w14:paraId="79BE590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66B520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3153/88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398</w:t>
      </w:r>
    </w:p>
    <w:p w14:paraId="19942E5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4C37C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3153/89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394</w:t>
      </w:r>
    </w:p>
    <w:p w14:paraId="1ECFCB3A" w14:textId="77777777" w:rsidR="008972EB" w:rsidRDefault="008972EB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F05FD70" w14:textId="2ABFE56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3D8726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3153/90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393</w:t>
      </w:r>
    </w:p>
    <w:p w14:paraId="6871337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9D1794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3153/91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513</w:t>
      </w:r>
    </w:p>
    <w:p w14:paraId="123CB75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E51E4B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3153/92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101</w:t>
      </w:r>
    </w:p>
    <w:p w14:paraId="4852B60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81F0A5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3153/95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</w:t>
      </w:r>
    </w:p>
    <w:p w14:paraId="49DC3126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F566994" w14:textId="77777777" w:rsidR="00E0763A" w:rsidRPr="00384017" w:rsidRDefault="00E0763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</w:t>
      </w:r>
      <w:r w:rsidRPr="00384017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511D2663" w14:textId="77777777" w:rsidR="00E0763A" w:rsidRPr="00384017" w:rsidRDefault="00E0763A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384017">
        <w:rPr>
          <w:rFonts w:ascii="Arial" w:hAnsi="Arial" w:cs="Arial"/>
          <w:color w:val="auto"/>
        </w:rPr>
        <w:t>**</w:t>
      </w:r>
      <w:r w:rsidRPr="00384017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14:paraId="665672B6" w14:textId="77777777" w:rsidR="00E0763A" w:rsidRPr="00384017" w:rsidRDefault="00E0763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D7BACA7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Cena služeb</w:t>
      </w:r>
    </w:p>
    <w:p w14:paraId="2C9B31CD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„Smlouvě“.</w:t>
      </w:r>
    </w:p>
    <w:p w14:paraId="206C5B22" w14:textId="77777777" w:rsidR="008972EB" w:rsidRDefault="008972EB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58D2429D" w14:textId="46254F9F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Celková cena za znalecký posudek činí</w:t>
      </w:r>
      <w:r w:rsidR="008972EB">
        <w:rPr>
          <w:rFonts w:ascii="Arial" w:hAnsi="Arial" w:cs="Arial"/>
          <w:b/>
          <w:sz w:val="22"/>
          <w:szCs w:val="22"/>
        </w:rPr>
        <w:t xml:space="preserve"> 243 000,- </w:t>
      </w:r>
      <w:r w:rsidRPr="00384017">
        <w:rPr>
          <w:rFonts w:ascii="Arial" w:hAnsi="Arial" w:cs="Arial"/>
          <w:b/>
          <w:sz w:val="22"/>
          <w:szCs w:val="22"/>
        </w:rPr>
        <w:t>Kč bez DPH</w:t>
      </w:r>
    </w:p>
    <w:p w14:paraId="15526345" w14:textId="77777777" w:rsidR="003558B6" w:rsidRPr="00384017" w:rsidRDefault="003558B6" w:rsidP="003558B6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14:paraId="14B70691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4C839A81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6FCB18AF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5D7ED8E6" w14:textId="77777777" w:rsidR="00CE7ED4" w:rsidRPr="005245A5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6653DBF9" w14:textId="77777777" w:rsidR="00CE7ED4" w:rsidRPr="005245A5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A2AD94B" w14:textId="77777777" w:rsidR="00CE7ED4" w:rsidRPr="00935DD9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18DED310" w14:textId="77777777" w:rsidR="00CE7ED4" w:rsidRDefault="00CE7ED4" w:rsidP="00CE7ED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3753C4DC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23B400AB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4B8A644E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1736E96B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30A5629F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092432F5" w14:textId="77777777" w:rsidR="00CE37BD" w:rsidRDefault="00CE37BD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53C542CE" w14:textId="5B23D80C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30-ti kalendářních dní ode dne převzetí objednávky (dohodnout lze jinou lhůtu). </w:t>
      </w:r>
    </w:p>
    <w:p w14:paraId="5047520F" w14:textId="77777777" w:rsidR="00CE37BD" w:rsidRDefault="00CE37BD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51A0B8E5" w14:textId="1A3DCF53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E1FDCA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</w:p>
    <w:p w14:paraId="01D1E4A3" w14:textId="77777777" w:rsidR="00CE7ED4" w:rsidRDefault="00CE7ED4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3CE1CE" w14:textId="64D2B5E5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 w:rsidR="00CE37BD">
        <w:rPr>
          <w:rFonts w:ascii="Arial" w:hAnsi="Arial" w:cs="Arial"/>
          <w:sz w:val="22"/>
          <w:szCs w:val="22"/>
        </w:rPr>
        <w:t>, osobně nebo poštou</w:t>
      </w:r>
    </w:p>
    <w:p w14:paraId="76AF9C90" w14:textId="77777777" w:rsidR="00EB62F8" w:rsidRDefault="00EB62F8" w:rsidP="00EB62F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A16337A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50C1B034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14:paraId="31918F69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383784CA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40E5B218" w14:textId="77777777" w:rsidR="00CE37BD" w:rsidRDefault="00CE37BD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E0476" w14:textId="0298F46D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78B4578" w14:textId="77777777" w:rsidR="00CE37BD" w:rsidRDefault="00CE37BD" w:rsidP="00702F87">
      <w:pPr>
        <w:jc w:val="both"/>
        <w:rPr>
          <w:rFonts w:ascii="Arial" w:hAnsi="Arial" w:cs="Arial"/>
          <w:sz w:val="22"/>
          <w:szCs w:val="22"/>
        </w:rPr>
      </w:pPr>
    </w:p>
    <w:p w14:paraId="7A2DFCDA" w14:textId="46EE1AE9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384017">
        <w:rPr>
          <w:rFonts w:ascii="Arial" w:hAnsi="Arial" w:cs="Arial"/>
          <w:b/>
          <w:sz w:val="22"/>
          <w:szCs w:val="22"/>
        </w:rPr>
        <w:t>faktura</w:t>
      </w:r>
      <w:r w:rsidRPr="00384017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514A3D2B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28196BC5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lastRenderedPageBreak/>
        <w:t>Smluvní strany berou na vědomí, že v této objednávce nebyly sjednány podstatné změny podmínek stanovených „Smlouvou“.</w:t>
      </w:r>
    </w:p>
    <w:p w14:paraId="7248338A" w14:textId="77777777" w:rsidR="00702F87" w:rsidRPr="00384017" w:rsidRDefault="00702F87" w:rsidP="00702F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EE2034" w14:textId="77777777" w:rsidR="00E0763A" w:rsidRPr="00384017" w:rsidRDefault="00702F87" w:rsidP="00702F87">
      <w:pPr>
        <w:widowControl/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 pozdravem</w:t>
      </w:r>
    </w:p>
    <w:p w14:paraId="08565A76" w14:textId="77777777" w:rsidR="00E0763A" w:rsidRPr="00384017" w:rsidRDefault="00E0763A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73D92619" w14:textId="74F4EADA" w:rsidR="0048782C" w:rsidRDefault="0048782C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72E29A5D" w14:textId="77777777" w:rsidR="00CE37BD" w:rsidRPr="00384017" w:rsidRDefault="00CE37BD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6C9786FD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0C228622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23808152" w14:textId="77777777" w:rsidR="00AF0A9F" w:rsidRPr="00984A62" w:rsidRDefault="00AF0A9F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84A62">
        <w:rPr>
          <w:rFonts w:ascii="Arial" w:hAnsi="Arial" w:cs="Arial"/>
          <w:b/>
          <w:sz w:val="22"/>
          <w:szCs w:val="22"/>
        </w:rPr>
        <w:t>Ing. Pavel Pojer</w:t>
      </w:r>
    </w:p>
    <w:p w14:paraId="13EDFEC2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2C531565" w14:textId="77777777" w:rsidR="003A3BEC" w:rsidRDefault="003A3BEC" w:rsidP="003A3BE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0A689105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689031AC" w14:textId="77777777" w:rsidR="006453D6" w:rsidRPr="00384017" w:rsidRDefault="006453D6" w:rsidP="00B127BD">
      <w:pPr>
        <w:jc w:val="both"/>
        <w:rPr>
          <w:rFonts w:ascii="Arial" w:hAnsi="Arial" w:cs="Arial"/>
          <w:sz w:val="22"/>
          <w:szCs w:val="22"/>
        </w:rPr>
      </w:pPr>
    </w:p>
    <w:sectPr w:rsidR="006453D6" w:rsidRPr="00384017" w:rsidSect="00D70EC2">
      <w:footerReference w:type="default" r:id="rId9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DB32" w14:textId="77777777" w:rsidR="00DF68B3" w:rsidRDefault="00DF68B3">
      <w:r>
        <w:separator/>
      </w:r>
    </w:p>
  </w:endnote>
  <w:endnote w:type="continuationSeparator" w:id="0">
    <w:p w14:paraId="7994044F" w14:textId="77777777" w:rsidR="00DF68B3" w:rsidRDefault="00DF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1106" w14:textId="77777777" w:rsidR="00384017" w:rsidRDefault="00384017" w:rsidP="00384017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6401D677" w14:textId="77777777" w:rsidR="00E0763A" w:rsidRPr="00384017" w:rsidRDefault="00384017" w:rsidP="00384017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>| Husinecká 1024/11a | 130 00 Praha 3 – Žižkov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88AF" w14:textId="77777777" w:rsidR="00DF68B3" w:rsidRDefault="00DF68B3">
      <w:r>
        <w:separator/>
      </w:r>
    </w:p>
  </w:footnote>
  <w:footnote w:type="continuationSeparator" w:id="0">
    <w:p w14:paraId="3BC04459" w14:textId="77777777" w:rsidR="00DF68B3" w:rsidRDefault="00DF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4861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9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8890307">
    <w:abstractNumId w:val="3"/>
  </w:num>
  <w:num w:numId="4" w16cid:durableId="145171911">
    <w:abstractNumId w:val="0"/>
  </w:num>
  <w:num w:numId="5" w16cid:durableId="154999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A"/>
    <w:rsid w:val="0000490A"/>
    <w:rsid w:val="00065541"/>
    <w:rsid w:val="00070471"/>
    <w:rsid w:val="00077543"/>
    <w:rsid w:val="0009191B"/>
    <w:rsid w:val="000D1898"/>
    <w:rsid w:val="000D4B45"/>
    <w:rsid w:val="000E49C6"/>
    <w:rsid w:val="00143DA9"/>
    <w:rsid w:val="001664A5"/>
    <w:rsid w:val="001726DE"/>
    <w:rsid w:val="00172CA1"/>
    <w:rsid w:val="001738DC"/>
    <w:rsid w:val="001816C6"/>
    <w:rsid w:val="0019498A"/>
    <w:rsid w:val="00197BAC"/>
    <w:rsid w:val="002944FE"/>
    <w:rsid w:val="00296E18"/>
    <w:rsid w:val="002B3C68"/>
    <w:rsid w:val="002D5A3B"/>
    <w:rsid w:val="002D7797"/>
    <w:rsid w:val="002E2560"/>
    <w:rsid w:val="002F2D09"/>
    <w:rsid w:val="003558B6"/>
    <w:rsid w:val="00384017"/>
    <w:rsid w:val="003A3BEC"/>
    <w:rsid w:val="003A721B"/>
    <w:rsid w:val="003D783B"/>
    <w:rsid w:val="003E4575"/>
    <w:rsid w:val="003E6429"/>
    <w:rsid w:val="0042156F"/>
    <w:rsid w:val="00442CD7"/>
    <w:rsid w:val="004602EF"/>
    <w:rsid w:val="004751DB"/>
    <w:rsid w:val="0048782C"/>
    <w:rsid w:val="004B177F"/>
    <w:rsid w:val="004E50A7"/>
    <w:rsid w:val="004F3BDA"/>
    <w:rsid w:val="005245A5"/>
    <w:rsid w:val="0053187D"/>
    <w:rsid w:val="00534201"/>
    <w:rsid w:val="00564A08"/>
    <w:rsid w:val="005660DF"/>
    <w:rsid w:val="005D3D5B"/>
    <w:rsid w:val="005D43FC"/>
    <w:rsid w:val="005E7A61"/>
    <w:rsid w:val="005F6440"/>
    <w:rsid w:val="006124E3"/>
    <w:rsid w:val="006453D6"/>
    <w:rsid w:val="006508E5"/>
    <w:rsid w:val="00665AD8"/>
    <w:rsid w:val="00685775"/>
    <w:rsid w:val="006A093A"/>
    <w:rsid w:val="006B68AF"/>
    <w:rsid w:val="006C2BFC"/>
    <w:rsid w:val="006C709E"/>
    <w:rsid w:val="00702F87"/>
    <w:rsid w:val="00766947"/>
    <w:rsid w:val="007E75DF"/>
    <w:rsid w:val="007F1BCA"/>
    <w:rsid w:val="00846311"/>
    <w:rsid w:val="008972EB"/>
    <w:rsid w:val="008A2698"/>
    <w:rsid w:val="008A3C83"/>
    <w:rsid w:val="008A4B66"/>
    <w:rsid w:val="008D3DCF"/>
    <w:rsid w:val="009023C2"/>
    <w:rsid w:val="00935DD9"/>
    <w:rsid w:val="0096741B"/>
    <w:rsid w:val="00972B56"/>
    <w:rsid w:val="00984A62"/>
    <w:rsid w:val="0099021E"/>
    <w:rsid w:val="009F02A0"/>
    <w:rsid w:val="00A24E75"/>
    <w:rsid w:val="00A6178F"/>
    <w:rsid w:val="00A8737F"/>
    <w:rsid w:val="00A94541"/>
    <w:rsid w:val="00AC39BB"/>
    <w:rsid w:val="00AF0A9F"/>
    <w:rsid w:val="00B127BD"/>
    <w:rsid w:val="00B60B53"/>
    <w:rsid w:val="00B707FD"/>
    <w:rsid w:val="00B763A2"/>
    <w:rsid w:val="00BA1892"/>
    <w:rsid w:val="00BA3EA2"/>
    <w:rsid w:val="00BB5BDD"/>
    <w:rsid w:val="00BD5047"/>
    <w:rsid w:val="00C1663E"/>
    <w:rsid w:val="00C63EF8"/>
    <w:rsid w:val="00C640A2"/>
    <w:rsid w:val="00C75B9E"/>
    <w:rsid w:val="00C7714C"/>
    <w:rsid w:val="00C87EE1"/>
    <w:rsid w:val="00CA211E"/>
    <w:rsid w:val="00CE37BD"/>
    <w:rsid w:val="00CE7ED4"/>
    <w:rsid w:val="00D031A7"/>
    <w:rsid w:val="00D25439"/>
    <w:rsid w:val="00D70EC2"/>
    <w:rsid w:val="00D8510A"/>
    <w:rsid w:val="00D86FC4"/>
    <w:rsid w:val="00DC2117"/>
    <w:rsid w:val="00DD3CD6"/>
    <w:rsid w:val="00DE00CE"/>
    <w:rsid w:val="00DF3D54"/>
    <w:rsid w:val="00DF68B3"/>
    <w:rsid w:val="00E0763A"/>
    <w:rsid w:val="00E265D1"/>
    <w:rsid w:val="00EB0271"/>
    <w:rsid w:val="00EB62F8"/>
    <w:rsid w:val="00EC13FC"/>
    <w:rsid w:val="00ED53FC"/>
    <w:rsid w:val="00F00687"/>
    <w:rsid w:val="00F23FE5"/>
    <w:rsid w:val="00F30383"/>
    <w:rsid w:val="00F41068"/>
    <w:rsid w:val="00F4388E"/>
    <w:rsid w:val="00F905E5"/>
    <w:rsid w:val="00FA0B40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698B6"/>
  <w14:defaultImageDpi w14:val="0"/>
  <w15:docId w15:val="{3D79987A-B990-4F49-88BD-A646AD1C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77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76694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702F87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8972E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7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radacova@spu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2420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Bradáčová Klára</dc:creator>
  <cp:keywords/>
  <dc:description/>
  <cp:lastModifiedBy>Bradáčová Klára</cp:lastModifiedBy>
  <cp:revision>2</cp:revision>
  <cp:lastPrinted>2002-10-10T17:08:00Z</cp:lastPrinted>
  <dcterms:created xsi:type="dcterms:W3CDTF">2024-01-05T09:02:00Z</dcterms:created>
  <dcterms:modified xsi:type="dcterms:W3CDTF">2024-01-08T08:53:00Z</dcterms:modified>
</cp:coreProperties>
</file>