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3757" w14:textId="77777777" w:rsidR="00296040" w:rsidRDefault="00296040" w:rsidP="00296040">
      <w:pPr>
        <w:pStyle w:val="Nadpis1"/>
        <w:keepNext w:val="0"/>
        <w:rPr>
          <w:b/>
          <w:sz w:val="40"/>
        </w:rPr>
      </w:pPr>
      <w:r>
        <w:rPr>
          <w:b/>
          <w:sz w:val="40"/>
        </w:rPr>
        <w:t xml:space="preserve">Dodatek č. </w:t>
      </w:r>
      <w:r w:rsidR="00AB4BEE">
        <w:rPr>
          <w:b/>
          <w:sz w:val="40"/>
        </w:rPr>
        <w:t>7</w:t>
      </w:r>
      <w:r>
        <w:rPr>
          <w:b/>
          <w:sz w:val="40"/>
        </w:rPr>
        <w:t xml:space="preserve"> ke Smlouvě</w:t>
      </w:r>
    </w:p>
    <w:p w14:paraId="4441B921" w14:textId="77777777" w:rsidR="00296040" w:rsidRDefault="00296040" w:rsidP="00296040">
      <w:pPr>
        <w:pStyle w:val="Nadpis2"/>
        <w:keepNext w:val="0"/>
        <w:pBdr>
          <w:bottom w:val="single" w:sz="6" w:space="1" w:color="auto"/>
        </w:pBdr>
        <w:spacing w:before="120" w:line="60" w:lineRule="atLeast"/>
        <w:jc w:val="center"/>
        <w:rPr>
          <w:sz w:val="28"/>
        </w:rPr>
      </w:pPr>
      <w:r>
        <w:rPr>
          <w:sz w:val="28"/>
        </w:rPr>
        <w:t xml:space="preserve">o dodávkách elektřiny </w:t>
      </w:r>
    </w:p>
    <w:p w14:paraId="28680D7F" w14:textId="77777777" w:rsidR="00296040" w:rsidRDefault="00296040" w:rsidP="00296040">
      <w:pPr>
        <w:pBdr>
          <w:bottom w:val="single" w:sz="6" w:space="1" w:color="auto"/>
        </w:pBdr>
        <w:spacing w:before="120" w:line="60" w:lineRule="atLeast"/>
        <w:jc w:val="center"/>
        <w:rPr>
          <w:b/>
          <w:sz w:val="28"/>
        </w:rPr>
      </w:pPr>
      <w:r>
        <w:rPr>
          <w:b/>
          <w:sz w:val="28"/>
        </w:rPr>
        <w:t>č.  SY00006289</w:t>
      </w:r>
    </w:p>
    <w:p w14:paraId="3ADA77D6" w14:textId="77777777" w:rsidR="00296040" w:rsidRDefault="00296040" w:rsidP="00296040">
      <w:pPr>
        <w:spacing w:before="120" w:line="60" w:lineRule="atLeast"/>
        <w:jc w:val="center"/>
        <w:rPr>
          <w:b/>
          <w:sz w:val="28"/>
          <w:szCs w:val="28"/>
        </w:rPr>
      </w:pPr>
      <w:r>
        <w:rPr>
          <w:b/>
          <w:sz w:val="28"/>
          <w:szCs w:val="28"/>
        </w:rPr>
        <w:t>Smluvní strany:</w:t>
      </w:r>
    </w:p>
    <w:p w14:paraId="6A341725" w14:textId="77777777" w:rsidR="00296040" w:rsidRDefault="00296040" w:rsidP="00296040">
      <w:pPr>
        <w:keepNext/>
        <w:tabs>
          <w:tab w:val="left" w:pos="4290"/>
        </w:tabs>
        <w:spacing w:line="320" w:lineRule="exact"/>
        <w:ind w:right="-426"/>
        <w:rPr>
          <w:bCs/>
          <w:sz w:val="24"/>
          <w:szCs w:val="24"/>
        </w:rPr>
      </w:pPr>
      <w:r>
        <w:rPr>
          <w:bCs/>
          <w:sz w:val="24"/>
          <w:szCs w:val="24"/>
        </w:rPr>
        <w:t>Obchodní společnost</w:t>
      </w:r>
    </w:p>
    <w:p w14:paraId="6B68CE71" w14:textId="77777777" w:rsidR="00296040" w:rsidRDefault="00296040" w:rsidP="00296040">
      <w:pPr>
        <w:keepNext/>
        <w:tabs>
          <w:tab w:val="left" w:pos="-2552"/>
        </w:tabs>
        <w:spacing w:line="320" w:lineRule="exact"/>
        <w:ind w:right="-426"/>
        <w:rPr>
          <w:sz w:val="24"/>
          <w:szCs w:val="24"/>
        </w:rPr>
      </w:pPr>
      <w:r>
        <w:rPr>
          <w:bCs/>
          <w:sz w:val="24"/>
          <w:szCs w:val="24"/>
        </w:rPr>
        <w:t>s obchodní firmou:</w:t>
      </w:r>
      <w:r>
        <w:rPr>
          <w:bCs/>
          <w:sz w:val="24"/>
          <w:szCs w:val="24"/>
        </w:rPr>
        <w:tab/>
      </w:r>
      <w:r>
        <w:rPr>
          <w:b/>
          <w:bCs/>
          <w:sz w:val="24"/>
          <w:szCs w:val="24"/>
        </w:rPr>
        <w:t>Synthesia,</w:t>
      </w:r>
      <w:r>
        <w:rPr>
          <w:b/>
          <w:sz w:val="24"/>
          <w:szCs w:val="24"/>
        </w:rPr>
        <w:t xml:space="preserve"> a.s.</w:t>
      </w:r>
      <w:r>
        <w:rPr>
          <w:sz w:val="24"/>
          <w:szCs w:val="24"/>
        </w:rPr>
        <w:tab/>
      </w:r>
    </w:p>
    <w:p w14:paraId="2EC4A363" w14:textId="77777777" w:rsidR="00296040" w:rsidRDefault="00296040" w:rsidP="00296040">
      <w:pPr>
        <w:keepNext/>
        <w:spacing w:line="320" w:lineRule="exact"/>
        <w:ind w:right="-426"/>
        <w:rPr>
          <w:sz w:val="24"/>
          <w:szCs w:val="24"/>
        </w:rPr>
      </w:pPr>
      <w:r>
        <w:rPr>
          <w:sz w:val="24"/>
          <w:szCs w:val="24"/>
        </w:rPr>
        <w:t xml:space="preserve">se sídlem: </w:t>
      </w:r>
      <w:r>
        <w:rPr>
          <w:sz w:val="24"/>
          <w:szCs w:val="24"/>
        </w:rPr>
        <w:tab/>
      </w:r>
      <w:r>
        <w:rPr>
          <w:sz w:val="24"/>
          <w:szCs w:val="24"/>
        </w:rPr>
        <w:tab/>
        <w:t>Semtín 103, 530 02 Pardubice</w:t>
      </w:r>
    </w:p>
    <w:p w14:paraId="48BCDAD1" w14:textId="77777777" w:rsidR="00296040" w:rsidRDefault="00296040" w:rsidP="00296040">
      <w:pPr>
        <w:keepNext/>
        <w:spacing w:line="320" w:lineRule="exact"/>
        <w:ind w:right="-426"/>
        <w:rPr>
          <w:sz w:val="24"/>
          <w:szCs w:val="24"/>
        </w:rPr>
      </w:pPr>
      <w:r>
        <w:rPr>
          <w:sz w:val="24"/>
          <w:szCs w:val="24"/>
        </w:rPr>
        <w:t>IČO:</w:t>
      </w:r>
      <w:r>
        <w:rPr>
          <w:sz w:val="24"/>
          <w:szCs w:val="24"/>
        </w:rPr>
        <w:tab/>
      </w:r>
      <w:r>
        <w:rPr>
          <w:sz w:val="24"/>
          <w:szCs w:val="24"/>
        </w:rPr>
        <w:tab/>
      </w:r>
      <w:r>
        <w:rPr>
          <w:sz w:val="24"/>
          <w:szCs w:val="24"/>
        </w:rPr>
        <w:tab/>
        <w:t>601 08 916</w:t>
      </w:r>
      <w:r>
        <w:rPr>
          <w:sz w:val="24"/>
          <w:szCs w:val="24"/>
        </w:rPr>
        <w:tab/>
      </w:r>
      <w:r>
        <w:rPr>
          <w:sz w:val="24"/>
          <w:szCs w:val="24"/>
        </w:rPr>
        <w:tab/>
      </w:r>
    </w:p>
    <w:p w14:paraId="10235334" w14:textId="77777777" w:rsidR="00296040" w:rsidRDefault="00296040" w:rsidP="00296040">
      <w:pPr>
        <w:keepNext/>
        <w:spacing w:line="320" w:lineRule="exact"/>
        <w:ind w:right="-426"/>
        <w:rPr>
          <w:sz w:val="24"/>
          <w:szCs w:val="24"/>
        </w:rPr>
      </w:pPr>
      <w:r>
        <w:rPr>
          <w:sz w:val="24"/>
          <w:szCs w:val="24"/>
        </w:rPr>
        <w:t xml:space="preserve">DIČ: </w:t>
      </w:r>
      <w:r>
        <w:rPr>
          <w:sz w:val="24"/>
          <w:szCs w:val="24"/>
        </w:rPr>
        <w:tab/>
      </w:r>
      <w:r>
        <w:rPr>
          <w:sz w:val="24"/>
          <w:szCs w:val="24"/>
        </w:rPr>
        <w:tab/>
      </w:r>
      <w:r>
        <w:rPr>
          <w:sz w:val="24"/>
          <w:szCs w:val="24"/>
        </w:rPr>
        <w:tab/>
        <w:t>CZ60108916</w:t>
      </w:r>
    </w:p>
    <w:p w14:paraId="363BAC1C" w14:textId="77777777" w:rsidR="00296040" w:rsidRDefault="00296040" w:rsidP="00296040">
      <w:pPr>
        <w:spacing w:line="320" w:lineRule="exact"/>
        <w:ind w:left="2160" w:right="-426"/>
        <w:rPr>
          <w:sz w:val="24"/>
          <w:szCs w:val="24"/>
        </w:rPr>
      </w:pPr>
      <w:r>
        <w:rPr>
          <w:sz w:val="24"/>
          <w:szCs w:val="24"/>
        </w:rPr>
        <w:t>zapsaná v obchodním rejstříku vedeném Krajským soudem v Hradci Králové, oddíl B, vložka 1031</w:t>
      </w:r>
    </w:p>
    <w:p w14:paraId="2A468D2F" w14:textId="77777777" w:rsidR="00296040" w:rsidRDefault="00296040" w:rsidP="00296040">
      <w:pPr>
        <w:tabs>
          <w:tab w:val="left" w:pos="-2127"/>
          <w:tab w:val="left" w:pos="-1985"/>
        </w:tabs>
        <w:overflowPunct w:val="0"/>
        <w:adjustRightInd w:val="0"/>
        <w:spacing w:line="300" w:lineRule="exact"/>
        <w:ind w:left="709" w:hanging="709"/>
        <w:rPr>
          <w:rFonts w:cs="Calibri"/>
          <w:bCs/>
          <w:color w:val="FF0000"/>
          <w:sz w:val="24"/>
          <w:szCs w:val="24"/>
        </w:rPr>
      </w:pPr>
      <w:r>
        <w:rPr>
          <w:sz w:val="24"/>
          <w:szCs w:val="24"/>
        </w:rPr>
        <w:t>zastoupená:</w:t>
      </w:r>
      <w:r>
        <w:rPr>
          <w:i/>
          <w:sz w:val="24"/>
          <w:szCs w:val="24"/>
        </w:rPr>
        <w:t xml:space="preserve"> </w:t>
      </w:r>
      <w:r>
        <w:rPr>
          <w:i/>
          <w:sz w:val="24"/>
          <w:szCs w:val="24"/>
        </w:rPr>
        <w:tab/>
      </w:r>
      <w:r>
        <w:rPr>
          <w:i/>
          <w:sz w:val="24"/>
          <w:szCs w:val="24"/>
        </w:rPr>
        <w:tab/>
      </w:r>
      <w:r>
        <w:rPr>
          <w:rFonts w:cs="Calibri"/>
          <w:b/>
          <w:sz w:val="24"/>
          <w:szCs w:val="24"/>
        </w:rPr>
        <w:t>Ing. Josef Liška</w:t>
      </w:r>
      <w:r>
        <w:rPr>
          <w:rFonts w:cs="Calibri"/>
          <w:sz w:val="24"/>
          <w:szCs w:val="24"/>
        </w:rPr>
        <w:t xml:space="preserve">, místopředseda představenstva </w:t>
      </w:r>
    </w:p>
    <w:p w14:paraId="6FA303D6" w14:textId="77777777" w:rsidR="00296040" w:rsidRDefault="00296040" w:rsidP="00296040">
      <w:pPr>
        <w:pStyle w:val="Zkladntextodsazen2"/>
        <w:tabs>
          <w:tab w:val="left" w:pos="2268"/>
        </w:tabs>
        <w:spacing w:line="320" w:lineRule="exact"/>
        <w:ind w:left="2124" w:hanging="2124"/>
        <w:jc w:val="left"/>
        <w:rPr>
          <w:szCs w:val="24"/>
        </w:rPr>
      </w:pPr>
      <w:r>
        <w:rPr>
          <w:i/>
          <w:szCs w:val="24"/>
        </w:rPr>
        <w:tab/>
      </w:r>
      <w:r>
        <w:rPr>
          <w:b/>
          <w:iCs/>
          <w:szCs w:val="24"/>
        </w:rPr>
        <w:t>Ing. Tomáš Procházka</w:t>
      </w:r>
      <w:r>
        <w:rPr>
          <w:iCs/>
          <w:szCs w:val="24"/>
        </w:rPr>
        <w:t>, člen představenstva</w:t>
      </w:r>
    </w:p>
    <w:p w14:paraId="5BD718AF" w14:textId="77777777" w:rsidR="00296040" w:rsidRDefault="00296040" w:rsidP="00296040">
      <w:pPr>
        <w:tabs>
          <w:tab w:val="left" w:pos="-2127"/>
          <w:tab w:val="left" w:pos="-1985"/>
        </w:tabs>
        <w:overflowPunct w:val="0"/>
        <w:adjustRightInd w:val="0"/>
        <w:spacing w:line="300" w:lineRule="exact"/>
        <w:ind w:left="2268" w:hanging="709"/>
        <w:rPr>
          <w:iCs/>
          <w:kern w:val="28"/>
          <w:sz w:val="24"/>
          <w:szCs w:val="24"/>
        </w:rPr>
      </w:pPr>
      <w:r>
        <w:rPr>
          <w:rFonts w:cs="Calibri"/>
          <w:bCs/>
          <w:sz w:val="24"/>
          <w:szCs w:val="24"/>
        </w:rPr>
        <w:tab/>
      </w:r>
    </w:p>
    <w:p w14:paraId="65DAD9CC" w14:textId="77777777" w:rsidR="00296040" w:rsidRDefault="00296040" w:rsidP="00296040">
      <w:pPr>
        <w:spacing w:line="320" w:lineRule="exact"/>
        <w:ind w:right="-426"/>
        <w:rPr>
          <w:sz w:val="24"/>
          <w:szCs w:val="24"/>
        </w:rPr>
      </w:pPr>
      <w:r>
        <w:rPr>
          <w:sz w:val="24"/>
          <w:szCs w:val="24"/>
        </w:rPr>
        <w:t xml:space="preserve">bankovní spojení: </w:t>
      </w:r>
      <w:r>
        <w:rPr>
          <w:sz w:val="24"/>
          <w:szCs w:val="24"/>
        </w:rPr>
        <w:tab/>
        <w:t>účet č. 801561/0100 vedený u Komerční banky, a.s.</w:t>
      </w:r>
    </w:p>
    <w:p w14:paraId="17E25A5A" w14:textId="77777777" w:rsidR="00296040" w:rsidRDefault="00296040" w:rsidP="00296040">
      <w:pPr>
        <w:pStyle w:val="Zhlav"/>
        <w:keepNext/>
        <w:widowControl w:val="0"/>
        <w:tabs>
          <w:tab w:val="left" w:pos="708"/>
        </w:tabs>
        <w:rPr>
          <w:i/>
          <w:color w:val="000000"/>
          <w:sz w:val="24"/>
          <w:szCs w:val="24"/>
        </w:rPr>
      </w:pPr>
    </w:p>
    <w:p w14:paraId="61B0F01B" w14:textId="77777777" w:rsidR="00296040" w:rsidRDefault="00296040" w:rsidP="00296040">
      <w:pPr>
        <w:pStyle w:val="Zhlav"/>
        <w:keepNext/>
        <w:widowControl w:val="0"/>
        <w:tabs>
          <w:tab w:val="left" w:pos="708"/>
        </w:tabs>
        <w:rPr>
          <w:i/>
          <w:color w:val="000000"/>
          <w:sz w:val="24"/>
          <w:szCs w:val="24"/>
        </w:rPr>
      </w:pPr>
      <w:r>
        <w:rPr>
          <w:i/>
          <w:color w:val="000000"/>
          <w:sz w:val="24"/>
          <w:szCs w:val="24"/>
        </w:rPr>
        <w:t>(„</w:t>
      </w:r>
      <w:r>
        <w:rPr>
          <w:b/>
          <w:i/>
          <w:color w:val="000000"/>
          <w:sz w:val="24"/>
          <w:szCs w:val="24"/>
        </w:rPr>
        <w:t>Dodavatel</w:t>
      </w:r>
      <w:r>
        <w:rPr>
          <w:i/>
          <w:color w:val="000000"/>
          <w:sz w:val="24"/>
          <w:szCs w:val="24"/>
        </w:rPr>
        <w:t>“)</w:t>
      </w:r>
    </w:p>
    <w:p w14:paraId="5BF82B9A" w14:textId="77777777" w:rsidR="00296040" w:rsidRDefault="00296040" w:rsidP="00296040">
      <w:pPr>
        <w:keepNext/>
        <w:widowControl w:val="0"/>
        <w:rPr>
          <w:color w:val="000000"/>
          <w:sz w:val="24"/>
          <w:szCs w:val="24"/>
        </w:rPr>
      </w:pPr>
    </w:p>
    <w:p w14:paraId="5AAD8D15" w14:textId="77777777" w:rsidR="00296040" w:rsidRDefault="00296040" w:rsidP="00296040">
      <w:pPr>
        <w:keepNext/>
        <w:widowControl w:val="0"/>
        <w:jc w:val="center"/>
        <w:rPr>
          <w:b/>
          <w:color w:val="000000"/>
          <w:sz w:val="24"/>
          <w:szCs w:val="24"/>
        </w:rPr>
      </w:pPr>
      <w:r>
        <w:rPr>
          <w:b/>
          <w:color w:val="000000"/>
          <w:sz w:val="24"/>
          <w:szCs w:val="24"/>
        </w:rPr>
        <w:t>a</w:t>
      </w:r>
    </w:p>
    <w:p w14:paraId="4F0A4C2C" w14:textId="77777777" w:rsidR="00296040" w:rsidRDefault="00296040" w:rsidP="00296040">
      <w:pPr>
        <w:keepNext/>
        <w:tabs>
          <w:tab w:val="left" w:pos="4290"/>
        </w:tabs>
        <w:spacing w:line="320" w:lineRule="exact"/>
        <w:ind w:right="-426"/>
        <w:rPr>
          <w:bCs/>
          <w:sz w:val="24"/>
          <w:szCs w:val="24"/>
        </w:rPr>
      </w:pPr>
    </w:p>
    <w:p w14:paraId="59192340" w14:textId="77777777" w:rsidR="00296040" w:rsidRDefault="00296040" w:rsidP="00296040">
      <w:pPr>
        <w:spacing w:line="60" w:lineRule="atLeast"/>
        <w:rPr>
          <w:bCs/>
          <w:sz w:val="24"/>
          <w:szCs w:val="24"/>
        </w:rPr>
      </w:pPr>
      <w:r>
        <w:rPr>
          <w:bCs/>
          <w:sz w:val="24"/>
          <w:szCs w:val="24"/>
        </w:rPr>
        <w:t>Obchodní společnost</w:t>
      </w:r>
    </w:p>
    <w:p w14:paraId="346A4457" w14:textId="77777777" w:rsidR="00296040" w:rsidRDefault="00296040" w:rsidP="00296040">
      <w:pPr>
        <w:spacing w:line="60" w:lineRule="atLeast"/>
        <w:rPr>
          <w:bCs/>
          <w:sz w:val="24"/>
          <w:szCs w:val="24"/>
        </w:rPr>
      </w:pPr>
      <w:r>
        <w:rPr>
          <w:bCs/>
          <w:sz w:val="24"/>
          <w:szCs w:val="24"/>
        </w:rPr>
        <w:t>s obchodní firmou:</w:t>
      </w:r>
      <w:r>
        <w:rPr>
          <w:bCs/>
          <w:sz w:val="24"/>
          <w:szCs w:val="24"/>
        </w:rPr>
        <w:tab/>
      </w:r>
      <w:r>
        <w:rPr>
          <w:b/>
          <w:bCs/>
          <w:sz w:val="24"/>
          <w:szCs w:val="24"/>
        </w:rPr>
        <w:t xml:space="preserve">Dopravní podnik města Pardubic a.s. </w:t>
      </w:r>
      <w:r>
        <w:rPr>
          <w:bCs/>
          <w:sz w:val="24"/>
          <w:szCs w:val="24"/>
        </w:rPr>
        <w:t xml:space="preserve">    </w:t>
      </w:r>
    </w:p>
    <w:p w14:paraId="6BCC7B45" w14:textId="77777777" w:rsidR="00296040" w:rsidRDefault="00296040" w:rsidP="00296040">
      <w:pPr>
        <w:spacing w:line="60" w:lineRule="atLeast"/>
        <w:rPr>
          <w:bCs/>
          <w:sz w:val="24"/>
          <w:szCs w:val="24"/>
        </w:rPr>
      </w:pPr>
      <w:r>
        <w:rPr>
          <w:bCs/>
          <w:sz w:val="24"/>
          <w:szCs w:val="24"/>
        </w:rPr>
        <w:t xml:space="preserve">se sídlem: </w:t>
      </w:r>
      <w:r>
        <w:rPr>
          <w:bCs/>
          <w:sz w:val="24"/>
          <w:szCs w:val="24"/>
        </w:rPr>
        <w:tab/>
      </w:r>
      <w:r>
        <w:rPr>
          <w:bCs/>
          <w:sz w:val="24"/>
          <w:szCs w:val="24"/>
        </w:rPr>
        <w:tab/>
        <w:t>Teplého 2141, 532 20 Pardubice</w:t>
      </w:r>
    </w:p>
    <w:p w14:paraId="1EA1F2B7" w14:textId="77777777" w:rsidR="00296040" w:rsidRDefault="00296040" w:rsidP="00296040">
      <w:pPr>
        <w:spacing w:line="60" w:lineRule="atLeast"/>
        <w:rPr>
          <w:bCs/>
          <w:sz w:val="24"/>
          <w:szCs w:val="24"/>
        </w:rPr>
      </w:pPr>
      <w:r>
        <w:rPr>
          <w:bCs/>
          <w:sz w:val="24"/>
          <w:szCs w:val="24"/>
        </w:rPr>
        <w:t>IČ</w:t>
      </w:r>
      <w:r>
        <w:rPr>
          <w:bCs/>
          <w:sz w:val="24"/>
          <w:szCs w:val="24"/>
        </w:rPr>
        <w:tab/>
      </w:r>
      <w:r>
        <w:rPr>
          <w:bCs/>
          <w:sz w:val="24"/>
          <w:szCs w:val="24"/>
        </w:rPr>
        <w:tab/>
      </w:r>
      <w:r>
        <w:rPr>
          <w:bCs/>
          <w:sz w:val="24"/>
          <w:szCs w:val="24"/>
        </w:rPr>
        <w:tab/>
        <w:t>63217066</w:t>
      </w:r>
    </w:p>
    <w:p w14:paraId="45E918A4" w14:textId="77777777" w:rsidR="00296040" w:rsidRDefault="00296040" w:rsidP="00296040">
      <w:pPr>
        <w:spacing w:line="60" w:lineRule="atLeast"/>
        <w:rPr>
          <w:bCs/>
          <w:sz w:val="24"/>
          <w:szCs w:val="24"/>
        </w:rPr>
      </w:pPr>
      <w:r>
        <w:rPr>
          <w:bCs/>
          <w:sz w:val="24"/>
          <w:szCs w:val="24"/>
        </w:rPr>
        <w:t xml:space="preserve">DIČ </w:t>
      </w:r>
      <w:r>
        <w:rPr>
          <w:bCs/>
          <w:sz w:val="24"/>
          <w:szCs w:val="24"/>
        </w:rPr>
        <w:tab/>
      </w:r>
      <w:r>
        <w:rPr>
          <w:bCs/>
          <w:sz w:val="24"/>
          <w:szCs w:val="24"/>
        </w:rPr>
        <w:tab/>
      </w:r>
      <w:r>
        <w:rPr>
          <w:bCs/>
          <w:sz w:val="24"/>
          <w:szCs w:val="24"/>
        </w:rPr>
        <w:tab/>
        <w:t>CZ63217066</w:t>
      </w:r>
    </w:p>
    <w:p w14:paraId="1A633455" w14:textId="77777777" w:rsidR="00296040" w:rsidRDefault="00296040" w:rsidP="00296040">
      <w:pPr>
        <w:spacing w:line="60" w:lineRule="atLeast"/>
        <w:ind w:left="2124"/>
        <w:rPr>
          <w:bCs/>
          <w:sz w:val="24"/>
          <w:szCs w:val="24"/>
        </w:rPr>
      </w:pPr>
      <w:r>
        <w:rPr>
          <w:bCs/>
          <w:sz w:val="24"/>
          <w:szCs w:val="24"/>
        </w:rPr>
        <w:t>zapsaná v obchodním rejstříku vedeném Krajským soudem v Hradci Králové, oddíl B, vložka 1241</w:t>
      </w:r>
    </w:p>
    <w:p w14:paraId="6ADB51CE" w14:textId="77777777" w:rsidR="00296040" w:rsidRDefault="00296040" w:rsidP="00296040">
      <w:pPr>
        <w:spacing w:line="60" w:lineRule="atLeast"/>
        <w:rPr>
          <w:bCs/>
          <w:sz w:val="24"/>
          <w:szCs w:val="24"/>
        </w:rPr>
      </w:pPr>
      <w:r>
        <w:rPr>
          <w:bCs/>
          <w:sz w:val="24"/>
          <w:szCs w:val="24"/>
        </w:rPr>
        <w:t>zastoupená:</w:t>
      </w:r>
      <w:r>
        <w:rPr>
          <w:bCs/>
          <w:sz w:val="24"/>
          <w:szCs w:val="24"/>
        </w:rPr>
        <w:tab/>
      </w:r>
      <w:r>
        <w:rPr>
          <w:bCs/>
          <w:sz w:val="24"/>
          <w:szCs w:val="24"/>
        </w:rPr>
        <w:tab/>
      </w:r>
      <w:r>
        <w:rPr>
          <w:b/>
          <w:bCs/>
          <w:sz w:val="24"/>
          <w:szCs w:val="24"/>
        </w:rPr>
        <w:t xml:space="preserve">Ing. Tomáš Pelikán, </w:t>
      </w:r>
      <w:r w:rsidRPr="00EA1FC3">
        <w:rPr>
          <w:bCs/>
          <w:sz w:val="24"/>
          <w:szCs w:val="24"/>
        </w:rPr>
        <w:t>místopředseda představenstva</w:t>
      </w:r>
    </w:p>
    <w:p w14:paraId="7ADE3D20" w14:textId="77777777" w:rsidR="00296040" w:rsidRDefault="00296040" w:rsidP="00296040">
      <w:pPr>
        <w:spacing w:line="60" w:lineRule="atLeast"/>
        <w:rPr>
          <w:bCs/>
          <w:sz w:val="24"/>
          <w:szCs w:val="24"/>
        </w:rPr>
      </w:pPr>
    </w:p>
    <w:p w14:paraId="3ADBE70B" w14:textId="77777777" w:rsidR="00296040" w:rsidRDefault="00296040" w:rsidP="00296040">
      <w:pPr>
        <w:spacing w:line="60" w:lineRule="atLeast"/>
        <w:rPr>
          <w:bCs/>
          <w:sz w:val="24"/>
          <w:szCs w:val="24"/>
        </w:rPr>
      </w:pPr>
      <w:r>
        <w:rPr>
          <w:bCs/>
          <w:sz w:val="24"/>
          <w:szCs w:val="24"/>
        </w:rPr>
        <w:t xml:space="preserve">bankovní spojení: </w:t>
      </w:r>
      <w:r>
        <w:rPr>
          <w:bCs/>
          <w:sz w:val="24"/>
          <w:szCs w:val="24"/>
        </w:rPr>
        <w:tab/>
        <w:t>účet č. 000019-2372930267/0100 vedený u Komerční banky a.s.</w:t>
      </w:r>
    </w:p>
    <w:p w14:paraId="213B5290" w14:textId="77777777" w:rsidR="00296040" w:rsidRDefault="00296040" w:rsidP="00296040">
      <w:pPr>
        <w:spacing w:line="60" w:lineRule="atLeast"/>
        <w:rPr>
          <w:i/>
          <w:sz w:val="24"/>
        </w:rPr>
      </w:pPr>
      <w:r>
        <w:rPr>
          <w:i/>
          <w:sz w:val="24"/>
        </w:rPr>
        <w:tab/>
      </w:r>
    </w:p>
    <w:p w14:paraId="7BDB0F50" w14:textId="77777777" w:rsidR="00296040" w:rsidRDefault="00296040" w:rsidP="00296040">
      <w:pPr>
        <w:spacing w:line="60" w:lineRule="atLeast"/>
        <w:rPr>
          <w:i/>
          <w:sz w:val="24"/>
        </w:rPr>
      </w:pPr>
      <w:r>
        <w:rPr>
          <w:i/>
          <w:color w:val="000000"/>
          <w:sz w:val="24"/>
          <w:szCs w:val="24"/>
        </w:rPr>
        <w:t>(„</w:t>
      </w:r>
      <w:r>
        <w:rPr>
          <w:b/>
          <w:i/>
          <w:color w:val="000000"/>
          <w:sz w:val="24"/>
          <w:szCs w:val="24"/>
        </w:rPr>
        <w:t>Odběratel</w:t>
      </w:r>
      <w:r>
        <w:rPr>
          <w:i/>
          <w:color w:val="000000"/>
          <w:sz w:val="24"/>
          <w:szCs w:val="24"/>
        </w:rPr>
        <w:t>“)</w:t>
      </w:r>
    </w:p>
    <w:p w14:paraId="1DE76853" w14:textId="77777777" w:rsidR="00296040" w:rsidRDefault="00296040" w:rsidP="00296040">
      <w:pPr>
        <w:spacing w:before="120" w:line="60" w:lineRule="atLeast"/>
        <w:rPr>
          <w:i/>
          <w:sz w:val="24"/>
        </w:rPr>
      </w:pPr>
    </w:p>
    <w:p w14:paraId="519A0028" w14:textId="77777777" w:rsidR="00296040" w:rsidRDefault="00296040" w:rsidP="00296040">
      <w:pPr>
        <w:spacing w:before="120" w:line="60" w:lineRule="atLeast"/>
        <w:rPr>
          <w:i/>
          <w:sz w:val="24"/>
        </w:rPr>
      </w:pPr>
      <w:r>
        <w:rPr>
          <w:i/>
          <w:sz w:val="24"/>
        </w:rPr>
        <w:t>Dodavatel a Odběratel společně také jako „</w:t>
      </w:r>
      <w:r>
        <w:rPr>
          <w:b/>
          <w:i/>
          <w:sz w:val="24"/>
        </w:rPr>
        <w:t>Smluvní strany</w:t>
      </w:r>
      <w:r>
        <w:rPr>
          <w:i/>
          <w:sz w:val="24"/>
        </w:rPr>
        <w:t>“,</w:t>
      </w:r>
    </w:p>
    <w:p w14:paraId="1C04EDBA" w14:textId="77777777" w:rsidR="00296040" w:rsidRDefault="00296040" w:rsidP="00296040">
      <w:pPr>
        <w:pStyle w:val="BodyText21"/>
        <w:rPr>
          <w:szCs w:val="24"/>
        </w:rPr>
      </w:pPr>
    </w:p>
    <w:p w14:paraId="0420C154" w14:textId="77777777" w:rsidR="00296040" w:rsidRDefault="00296040" w:rsidP="00296040">
      <w:pPr>
        <w:pStyle w:val="BodyText21"/>
        <w:rPr>
          <w:szCs w:val="24"/>
        </w:rPr>
      </w:pPr>
    </w:p>
    <w:p w14:paraId="77A5754D" w14:textId="77777777" w:rsidR="00296040" w:rsidRDefault="00296040" w:rsidP="00296040">
      <w:pPr>
        <w:pStyle w:val="BodyText21"/>
        <w:rPr>
          <w:szCs w:val="24"/>
        </w:rPr>
      </w:pPr>
    </w:p>
    <w:p w14:paraId="2191F73F" w14:textId="77777777" w:rsidR="00296040" w:rsidRDefault="00296040" w:rsidP="00296040">
      <w:pPr>
        <w:pStyle w:val="BodyText21"/>
        <w:rPr>
          <w:szCs w:val="24"/>
        </w:rPr>
      </w:pPr>
    </w:p>
    <w:p w14:paraId="77C6F17E" w14:textId="77777777" w:rsidR="00296040" w:rsidRDefault="00296040" w:rsidP="00296040">
      <w:pPr>
        <w:pStyle w:val="BodyText21"/>
        <w:rPr>
          <w:szCs w:val="24"/>
        </w:rPr>
      </w:pPr>
    </w:p>
    <w:p w14:paraId="262B6529" w14:textId="77777777" w:rsidR="00296040" w:rsidRDefault="00296040" w:rsidP="00296040">
      <w:pPr>
        <w:spacing w:before="120" w:line="60" w:lineRule="atLeast"/>
        <w:jc w:val="center"/>
        <w:rPr>
          <w:sz w:val="24"/>
          <w:szCs w:val="24"/>
        </w:rPr>
      </w:pPr>
      <w:r w:rsidRPr="009B7836">
        <w:rPr>
          <w:sz w:val="24"/>
          <w:szCs w:val="24"/>
        </w:rPr>
        <w:t xml:space="preserve">uzavírají </w:t>
      </w:r>
      <w:r>
        <w:rPr>
          <w:sz w:val="24"/>
          <w:szCs w:val="24"/>
        </w:rPr>
        <w:t xml:space="preserve">níže uvedeného dne následující </w:t>
      </w:r>
    </w:p>
    <w:p w14:paraId="69D4AF6E" w14:textId="77777777" w:rsidR="00296040" w:rsidRDefault="00296040" w:rsidP="00296040">
      <w:pPr>
        <w:spacing w:before="120" w:line="60" w:lineRule="atLeast"/>
        <w:jc w:val="center"/>
        <w:rPr>
          <w:sz w:val="24"/>
          <w:szCs w:val="24"/>
        </w:rPr>
      </w:pPr>
      <w:r>
        <w:rPr>
          <w:sz w:val="24"/>
          <w:szCs w:val="24"/>
        </w:rPr>
        <w:t xml:space="preserve">Dodatek č. </w:t>
      </w:r>
      <w:r w:rsidR="00AB4BEE">
        <w:rPr>
          <w:sz w:val="24"/>
          <w:szCs w:val="24"/>
        </w:rPr>
        <w:t>7</w:t>
      </w:r>
      <w:r>
        <w:rPr>
          <w:sz w:val="24"/>
          <w:szCs w:val="24"/>
        </w:rPr>
        <w:t xml:space="preserve"> ke Kupní smlouvě na dodávku elektřiny č. SY00006289</w:t>
      </w:r>
    </w:p>
    <w:p w14:paraId="1F5B117D" w14:textId="77777777" w:rsidR="00296040" w:rsidRDefault="00296040" w:rsidP="00296040">
      <w:pPr>
        <w:spacing w:before="120" w:line="60" w:lineRule="atLeast"/>
        <w:jc w:val="center"/>
        <w:rPr>
          <w:sz w:val="24"/>
          <w:szCs w:val="24"/>
        </w:rPr>
      </w:pPr>
      <w:r>
        <w:rPr>
          <w:sz w:val="24"/>
          <w:szCs w:val="24"/>
        </w:rPr>
        <w:br w:type="column"/>
      </w:r>
    </w:p>
    <w:p w14:paraId="03BAABED" w14:textId="77777777" w:rsidR="00296040" w:rsidRPr="004B57CD" w:rsidRDefault="00296040" w:rsidP="004B57CD">
      <w:pPr>
        <w:pStyle w:val="Odstavecseseznamem"/>
        <w:numPr>
          <w:ilvl w:val="0"/>
          <w:numId w:val="1"/>
        </w:numPr>
        <w:spacing w:before="60" w:after="60" w:line="60" w:lineRule="atLeast"/>
        <w:contextualSpacing w:val="0"/>
        <w:jc w:val="both"/>
        <w:rPr>
          <w:sz w:val="24"/>
        </w:rPr>
      </w:pPr>
      <w:r>
        <w:rPr>
          <w:sz w:val="24"/>
        </w:rPr>
        <w:t xml:space="preserve">Obsahem Dodatku č. </w:t>
      </w:r>
      <w:r w:rsidR="00AB4BEE">
        <w:rPr>
          <w:sz w:val="24"/>
        </w:rPr>
        <w:t>7</w:t>
      </w:r>
      <w:r w:rsidRPr="00D93F96">
        <w:rPr>
          <w:sz w:val="24"/>
        </w:rPr>
        <w:t xml:space="preserve"> je </w:t>
      </w:r>
      <w:r>
        <w:rPr>
          <w:sz w:val="24"/>
        </w:rPr>
        <w:t>změna</w:t>
      </w:r>
      <w:r w:rsidRPr="00D93F96">
        <w:rPr>
          <w:sz w:val="24"/>
        </w:rPr>
        <w:t xml:space="preserve"> části Přílohy č. 1 Smlouvy, v</w:t>
      </w:r>
      <w:r>
        <w:rPr>
          <w:sz w:val="24"/>
        </w:rPr>
        <w:t> </w:t>
      </w:r>
      <w:r w:rsidRPr="00D93F96">
        <w:rPr>
          <w:sz w:val="24"/>
        </w:rPr>
        <w:t>rozsahu</w:t>
      </w:r>
      <w:r w:rsidRPr="00381CF7">
        <w:rPr>
          <w:sz w:val="24"/>
        </w:rPr>
        <w:t xml:space="preserve"> </w:t>
      </w:r>
      <w:r>
        <w:rPr>
          <w:sz w:val="24"/>
        </w:rPr>
        <w:t>bodu 3 (Stanovení ceny) a Přílohy č. 2</w:t>
      </w:r>
      <w:r w:rsidRPr="009B4B71">
        <w:rPr>
          <w:bCs/>
          <w:sz w:val="24"/>
          <w:szCs w:val="24"/>
        </w:rPr>
        <w:t>.</w:t>
      </w:r>
      <w:r>
        <w:rPr>
          <w:bCs/>
          <w:sz w:val="24"/>
          <w:szCs w:val="24"/>
        </w:rPr>
        <w:t xml:space="preserve"> – Odběrový diagram elektřiny na rok 202</w:t>
      </w:r>
      <w:r w:rsidR="00AB4BEE">
        <w:rPr>
          <w:bCs/>
          <w:sz w:val="24"/>
          <w:szCs w:val="24"/>
        </w:rPr>
        <w:t>4</w:t>
      </w:r>
      <w:r>
        <w:rPr>
          <w:bCs/>
          <w:sz w:val="24"/>
          <w:szCs w:val="24"/>
        </w:rPr>
        <w:t>, Platební kalendář zálohových plateb na rok 202</w:t>
      </w:r>
      <w:r w:rsidR="00AB4BEE">
        <w:rPr>
          <w:bCs/>
          <w:sz w:val="24"/>
          <w:szCs w:val="24"/>
        </w:rPr>
        <w:t>4</w:t>
      </w:r>
      <w:r>
        <w:rPr>
          <w:bCs/>
          <w:sz w:val="24"/>
          <w:szCs w:val="24"/>
        </w:rPr>
        <w:t>.</w:t>
      </w:r>
      <w:r w:rsidR="004B57CD">
        <w:rPr>
          <w:bCs/>
          <w:sz w:val="24"/>
          <w:szCs w:val="24"/>
        </w:rPr>
        <w:t xml:space="preserve"> </w:t>
      </w:r>
      <w:r w:rsidR="004B57CD">
        <w:rPr>
          <w:sz w:val="24"/>
        </w:rPr>
        <w:t>Nová znění uvedených příloh jsou přiloženy jako přílohy k tomuto Dodatku.</w:t>
      </w:r>
    </w:p>
    <w:p w14:paraId="2B624976" w14:textId="77777777" w:rsidR="00296040" w:rsidRPr="009B4B71" w:rsidRDefault="00296040" w:rsidP="00296040">
      <w:pPr>
        <w:pStyle w:val="Odstavecseseznamem"/>
        <w:spacing w:before="60" w:after="60" w:line="60" w:lineRule="atLeast"/>
        <w:ind w:left="927"/>
        <w:contextualSpacing w:val="0"/>
        <w:jc w:val="both"/>
        <w:rPr>
          <w:sz w:val="24"/>
        </w:rPr>
      </w:pPr>
    </w:p>
    <w:p w14:paraId="74A90DB4" w14:textId="77777777" w:rsidR="00296040" w:rsidRDefault="00296040" w:rsidP="00296040">
      <w:pPr>
        <w:pStyle w:val="Odstavecseseznamem"/>
        <w:numPr>
          <w:ilvl w:val="0"/>
          <w:numId w:val="1"/>
        </w:numPr>
        <w:spacing w:before="60" w:after="60" w:line="60" w:lineRule="atLeast"/>
        <w:contextualSpacing w:val="0"/>
        <w:jc w:val="both"/>
        <w:rPr>
          <w:sz w:val="24"/>
        </w:rPr>
      </w:pPr>
      <w:r>
        <w:rPr>
          <w:sz w:val="24"/>
        </w:rPr>
        <w:t>Ostatní ujednání Kupní smlouvy se nemění a zůstávají v platnosti.</w:t>
      </w:r>
    </w:p>
    <w:p w14:paraId="147FAA6E" w14:textId="77777777" w:rsidR="004B57CD" w:rsidRPr="004B57CD" w:rsidRDefault="004B57CD" w:rsidP="004B57CD">
      <w:pPr>
        <w:spacing w:before="60" w:after="60" w:line="60" w:lineRule="atLeast"/>
        <w:jc w:val="both"/>
        <w:rPr>
          <w:sz w:val="24"/>
        </w:rPr>
      </w:pPr>
    </w:p>
    <w:p w14:paraId="00B9F124" w14:textId="77777777" w:rsidR="00296040" w:rsidRDefault="004B57CD" w:rsidP="004B57CD">
      <w:pPr>
        <w:pStyle w:val="Odstavecseseznamem"/>
        <w:numPr>
          <w:ilvl w:val="0"/>
          <w:numId w:val="1"/>
        </w:numPr>
        <w:spacing w:before="60" w:after="60" w:line="60" w:lineRule="atLeast"/>
        <w:contextualSpacing w:val="0"/>
        <w:jc w:val="both"/>
        <w:rPr>
          <w:sz w:val="24"/>
        </w:rPr>
      </w:pPr>
      <w:r w:rsidRPr="004B57CD">
        <w:rPr>
          <w:sz w:val="24"/>
        </w:rPr>
        <w:t>Tento dodatek je uzavřen s účinností od zveřejnění v registru smluv s dobou platnosti od 1. 1. 2024 do 31. 12. 2024.</w:t>
      </w:r>
    </w:p>
    <w:p w14:paraId="7864A7E0" w14:textId="77777777" w:rsidR="0072221F" w:rsidRPr="0072221F" w:rsidRDefault="0072221F" w:rsidP="0072221F">
      <w:pPr>
        <w:spacing w:before="60" w:after="60" w:line="60" w:lineRule="atLeast"/>
        <w:jc w:val="both"/>
        <w:rPr>
          <w:sz w:val="24"/>
        </w:rPr>
      </w:pPr>
    </w:p>
    <w:p w14:paraId="48892640" w14:textId="77777777" w:rsidR="0072221F" w:rsidRPr="0072221F" w:rsidRDefault="0072221F" w:rsidP="0072221F">
      <w:pPr>
        <w:pStyle w:val="Odstavecseseznamem"/>
        <w:numPr>
          <w:ilvl w:val="0"/>
          <w:numId w:val="1"/>
        </w:numPr>
        <w:spacing w:before="60" w:after="60" w:line="60" w:lineRule="atLeast"/>
        <w:contextualSpacing w:val="0"/>
        <w:jc w:val="both"/>
        <w:rPr>
          <w:sz w:val="24"/>
        </w:rPr>
      </w:pPr>
      <w:r w:rsidRPr="0072221F">
        <w:rPr>
          <w:sz w:val="24"/>
        </w:rPr>
        <w:t xml:space="preserve"> Pokud je Odběratel povinným subjektem ve smyslu </w:t>
      </w:r>
      <w:proofErr w:type="spellStart"/>
      <w:r w:rsidRPr="0072221F">
        <w:rPr>
          <w:sz w:val="24"/>
        </w:rPr>
        <w:t>ust</w:t>
      </w:r>
      <w:proofErr w:type="spellEnd"/>
      <w:r w:rsidRPr="0072221F">
        <w:rPr>
          <w:sz w:val="24"/>
        </w:rPr>
        <w:t>. § 2 odst. 1 z. č. 340/2015 Sb., o registru smluv (dále jen „zákon o registru smluv“) a pokud se na tuto Smlouvu vztahuje povinnost uveřejnit ji prostřednictvím registru smluv ve smyslu cit. zákona, zavazuje se Odběratel bez zbytečného odkladu po uzavření Smlouvy zaslat tuto Smlouvu správci registru smluv k uveřejnění v registru smluv, a to včetně všech příloh, dále se znečitelněním všech ustanovení o: identifikaci Synthesia a.s., ceny včetně platebních podmínek a předmětu Smlouvy. Odběratel se zavazuje doručit Synthesia, a.s. bez zbytečného odkladu kopii potvrzení o uveřejnění této Smlouvy v registru smluv. V takovém případě nastane platnost smlouvy nejdříve jejím zveřejněním v registru smluv.</w:t>
      </w:r>
    </w:p>
    <w:p w14:paraId="508D3D97" w14:textId="77777777" w:rsidR="004B57CD" w:rsidRPr="004B57CD" w:rsidRDefault="004B57CD" w:rsidP="004B57CD">
      <w:pPr>
        <w:spacing w:before="60" w:after="60" w:line="60" w:lineRule="atLeast"/>
        <w:jc w:val="both"/>
        <w:rPr>
          <w:sz w:val="24"/>
        </w:rPr>
      </w:pPr>
    </w:p>
    <w:p w14:paraId="5580A99D" w14:textId="77777777" w:rsidR="00296040" w:rsidRPr="00D93F96" w:rsidRDefault="00296040" w:rsidP="00296040">
      <w:pPr>
        <w:pStyle w:val="Odstavecseseznamem"/>
        <w:numPr>
          <w:ilvl w:val="0"/>
          <w:numId w:val="1"/>
        </w:numPr>
        <w:spacing w:before="60" w:after="60" w:line="60" w:lineRule="atLeast"/>
        <w:contextualSpacing w:val="0"/>
        <w:jc w:val="both"/>
        <w:rPr>
          <w:sz w:val="24"/>
        </w:rPr>
      </w:pPr>
      <w:r>
        <w:rPr>
          <w:sz w:val="24"/>
        </w:rPr>
        <w:t>Tento Dodatek je vyhotoven ve dvou stejnopisech, z nichž každý má právní sílu originálu a každá smluvní strana obdržela jeden výtisk.</w:t>
      </w:r>
    </w:p>
    <w:p w14:paraId="43F7CB1F" w14:textId="77777777" w:rsidR="00296040" w:rsidRDefault="00296040" w:rsidP="00296040">
      <w:pPr>
        <w:pStyle w:val="BodyText21"/>
        <w:rPr>
          <w:szCs w:val="24"/>
        </w:rPr>
      </w:pPr>
    </w:p>
    <w:p w14:paraId="14382AFF" w14:textId="77777777" w:rsidR="00296040" w:rsidRDefault="00296040" w:rsidP="00296040">
      <w:pPr>
        <w:pStyle w:val="BodyText21"/>
        <w:rPr>
          <w:szCs w:val="24"/>
        </w:rPr>
      </w:pPr>
    </w:p>
    <w:p w14:paraId="49D63E18" w14:textId="77777777" w:rsidR="00296040" w:rsidRDefault="00296040" w:rsidP="00296040">
      <w:pPr>
        <w:pStyle w:val="BodyText21"/>
        <w:rPr>
          <w:szCs w:val="24"/>
        </w:rPr>
      </w:pPr>
    </w:p>
    <w:p w14:paraId="3B19072B" w14:textId="77777777" w:rsidR="00296040" w:rsidRDefault="00296040" w:rsidP="00296040">
      <w:pPr>
        <w:jc w:val="both"/>
        <w:rPr>
          <w:sz w:val="24"/>
        </w:rPr>
      </w:pPr>
    </w:p>
    <w:p w14:paraId="4A34DE67" w14:textId="77777777" w:rsidR="00296040" w:rsidRDefault="00296040" w:rsidP="00296040">
      <w:pPr>
        <w:jc w:val="both"/>
        <w:rPr>
          <w:sz w:val="24"/>
        </w:rPr>
      </w:pPr>
      <w:r>
        <w:rPr>
          <w:sz w:val="24"/>
        </w:rPr>
        <w:t>V Semtíně dne:</w:t>
      </w:r>
      <w:r>
        <w:rPr>
          <w:sz w:val="24"/>
        </w:rPr>
        <w:tab/>
      </w:r>
      <w:r>
        <w:rPr>
          <w:sz w:val="24"/>
        </w:rPr>
        <w:tab/>
      </w:r>
      <w:r>
        <w:rPr>
          <w:sz w:val="24"/>
        </w:rPr>
        <w:tab/>
      </w:r>
      <w:r>
        <w:rPr>
          <w:sz w:val="24"/>
        </w:rPr>
        <w:tab/>
      </w:r>
    </w:p>
    <w:p w14:paraId="6944F0D4" w14:textId="77777777" w:rsidR="00296040" w:rsidRDefault="00296040" w:rsidP="00296040">
      <w:pPr>
        <w:pStyle w:val="Zkladntext"/>
        <w:ind w:left="720" w:hanging="720"/>
        <w:rPr>
          <w:i w:val="0"/>
        </w:rPr>
      </w:pPr>
    </w:p>
    <w:p w14:paraId="14D7E5EF" w14:textId="77777777" w:rsidR="00296040" w:rsidRDefault="00296040" w:rsidP="00296040">
      <w:pPr>
        <w:pStyle w:val="Zkladntext"/>
        <w:ind w:left="720" w:hanging="720"/>
        <w:rPr>
          <w:i w:val="0"/>
        </w:rPr>
      </w:pPr>
      <w:r>
        <w:rPr>
          <w:i w:val="0"/>
        </w:rPr>
        <w:t>Dodavatel:</w:t>
      </w:r>
      <w:r>
        <w:rPr>
          <w:i w:val="0"/>
        </w:rPr>
        <w:tab/>
      </w:r>
      <w:r>
        <w:rPr>
          <w:i w:val="0"/>
        </w:rPr>
        <w:tab/>
      </w:r>
      <w:r>
        <w:rPr>
          <w:i w:val="0"/>
        </w:rPr>
        <w:tab/>
      </w:r>
      <w:r>
        <w:rPr>
          <w:i w:val="0"/>
        </w:rPr>
        <w:tab/>
      </w:r>
      <w:r>
        <w:rPr>
          <w:i w:val="0"/>
        </w:rPr>
        <w:tab/>
        <w:t>Odběratel:</w:t>
      </w:r>
    </w:p>
    <w:p w14:paraId="399CD166" w14:textId="77777777" w:rsidR="00296040" w:rsidRDefault="00296040" w:rsidP="00296040">
      <w:pPr>
        <w:pStyle w:val="Zkladntext"/>
        <w:ind w:left="720" w:hanging="720"/>
        <w:rPr>
          <w:i w:val="0"/>
        </w:rPr>
      </w:pPr>
    </w:p>
    <w:p w14:paraId="501A0C26" w14:textId="77777777" w:rsidR="00296040" w:rsidRDefault="00296040" w:rsidP="00296040">
      <w:pPr>
        <w:pStyle w:val="Zkladntext"/>
        <w:ind w:left="720" w:hanging="720"/>
        <w:rPr>
          <w:i w:val="0"/>
        </w:rPr>
      </w:pPr>
    </w:p>
    <w:p w14:paraId="1250DC55" w14:textId="77777777" w:rsidR="00296040" w:rsidRDefault="00296040" w:rsidP="00296040">
      <w:pPr>
        <w:pStyle w:val="Zkladntext"/>
        <w:ind w:left="720" w:hanging="720"/>
        <w:rPr>
          <w:b/>
          <w:i w:val="0"/>
        </w:rPr>
      </w:pPr>
      <w:r>
        <w:rPr>
          <w:b/>
          <w:i w:val="0"/>
        </w:rPr>
        <w:t xml:space="preserve">Synthesia, a.s. </w:t>
      </w:r>
      <w:r>
        <w:rPr>
          <w:b/>
          <w:i w:val="0"/>
        </w:rPr>
        <w:tab/>
      </w:r>
      <w:r>
        <w:rPr>
          <w:b/>
          <w:i w:val="0"/>
        </w:rPr>
        <w:tab/>
      </w:r>
      <w:r>
        <w:rPr>
          <w:b/>
          <w:i w:val="0"/>
        </w:rPr>
        <w:tab/>
      </w:r>
      <w:r>
        <w:rPr>
          <w:b/>
          <w:i w:val="0"/>
        </w:rPr>
        <w:tab/>
        <w:t>Dopravní podnik města Pardubic a.s.</w:t>
      </w:r>
    </w:p>
    <w:p w14:paraId="43216A24" w14:textId="77777777" w:rsidR="00296040" w:rsidRDefault="00296040" w:rsidP="00296040">
      <w:pPr>
        <w:pStyle w:val="Zkladntext"/>
        <w:ind w:left="720" w:hanging="720"/>
        <w:rPr>
          <w:b/>
          <w:i w:val="0"/>
        </w:rPr>
      </w:pPr>
    </w:p>
    <w:p w14:paraId="73F1C8EE" w14:textId="77777777" w:rsidR="00296040" w:rsidRDefault="00296040" w:rsidP="00296040">
      <w:pPr>
        <w:pStyle w:val="Zkladntext"/>
        <w:ind w:left="720" w:hanging="720"/>
        <w:rPr>
          <w:b/>
          <w:i w:val="0"/>
        </w:rPr>
      </w:pPr>
    </w:p>
    <w:p w14:paraId="1DB65B35" w14:textId="77777777" w:rsidR="00296040" w:rsidRDefault="00296040" w:rsidP="00296040">
      <w:pPr>
        <w:pStyle w:val="Zkladntext"/>
        <w:ind w:left="720" w:hanging="720"/>
        <w:rPr>
          <w:b/>
          <w:i w:val="0"/>
        </w:rPr>
      </w:pPr>
    </w:p>
    <w:p w14:paraId="77D5C6C2" w14:textId="77777777" w:rsidR="00296040" w:rsidRDefault="00296040" w:rsidP="00296040">
      <w:pPr>
        <w:pStyle w:val="Zkladntext"/>
        <w:ind w:left="720" w:hanging="720"/>
        <w:rPr>
          <w:b/>
          <w:i w:val="0"/>
        </w:rPr>
      </w:pPr>
      <w:r>
        <w:rPr>
          <w:b/>
          <w:i w:val="0"/>
        </w:rPr>
        <w:t>…………………………………..</w:t>
      </w:r>
      <w:r>
        <w:rPr>
          <w:b/>
          <w:i w:val="0"/>
        </w:rPr>
        <w:tab/>
      </w:r>
      <w:r>
        <w:rPr>
          <w:b/>
          <w:i w:val="0"/>
        </w:rPr>
        <w:tab/>
        <w:t>………………………………..</w:t>
      </w:r>
    </w:p>
    <w:p w14:paraId="5F36FDC1" w14:textId="77777777" w:rsidR="00296040" w:rsidRDefault="00296040" w:rsidP="00296040">
      <w:pPr>
        <w:pStyle w:val="Zkladntext"/>
        <w:ind w:left="720" w:hanging="720"/>
        <w:rPr>
          <w:b/>
          <w:i w:val="0"/>
        </w:rPr>
      </w:pPr>
      <w:r>
        <w:rPr>
          <w:b/>
          <w:i w:val="0"/>
        </w:rPr>
        <w:t>Ing. Josef Liška</w:t>
      </w:r>
      <w:r>
        <w:rPr>
          <w:b/>
          <w:i w:val="0"/>
        </w:rPr>
        <w:tab/>
      </w:r>
      <w:r>
        <w:rPr>
          <w:b/>
          <w:i w:val="0"/>
        </w:rPr>
        <w:tab/>
      </w:r>
      <w:r>
        <w:rPr>
          <w:b/>
          <w:i w:val="0"/>
        </w:rPr>
        <w:tab/>
      </w:r>
      <w:r>
        <w:rPr>
          <w:b/>
          <w:i w:val="0"/>
        </w:rPr>
        <w:tab/>
        <w:t>Ing. Tomáš Pelikán</w:t>
      </w:r>
    </w:p>
    <w:p w14:paraId="5BB1C9ED" w14:textId="77777777" w:rsidR="00296040" w:rsidRPr="00B93257" w:rsidRDefault="00296040" w:rsidP="00296040">
      <w:pPr>
        <w:pStyle w:val="Zkladntext"/>
        <w:ind w:left="720" w:hanging="720"/>
        <w:rPr>
          <w:i w:val="0"/>
        </w:rPr>
      </w:pPr>
      <w:r w:rsidRPr="00B93257">
        <w:rPr>
          <w:i w:val="0"/>
        </w:rPr>
        <w:t>místopředseda představenstva</w:t>
      </w:r>
      <w:r w:rsidRPr="00B93257">
        <w:rPr>
          <w:i w:val="0"/>
        </w:rPr>
        <w:tab/>
      </w:r>
      <w:r w:rsidRPr="00B93257">
        <w:rPr>
          <w:i w:val="0"/>
        </w:rPr>
        <w:tab/>
        <w:t>místopředseda představenstva</w:t>
      </w:r>
    </w:p>
    <w:p w14:paraId="4E9C69C1" w14:textId="77777777" w:rsidR="00296040" w:rsidRDefault="00296040" w:rsidP="00296040">
      <w:pPr>
        <w:pStyle w:val="Zkladntext"/>
        <w:ind w:left="720" w:hanging="720"/>
        <w:rPr>
          <w:b/>
          <w:i w:val="0"/>
        </w:rPr>
      </w:pPr>
    </w:p>
    <w:p w14:paraId="6191F717" w14:textId="77777777" w:rsidR="00296040" w:rsidRDefault="00296040" w:rsidP="00296040">
      <w:pPr>
        <w:pStyle w:val="Zkladntext"/>
        <w:ind w:left="720" w:hanging="720"/>
        <w:rPr>
          <w:b/>
          <w:i w:val="0"/>
        </w:rPr>
      </w:pPr>
    </w:p>
    <w:p w14:paraId="37C10F5D" w14:textId="77777777" w:rsidR="00296040" w:rsidRDefault="00296040" w:rsidP="00296040">
      <w:pPr>
        <w:pStyle w:val="Zkladntext"/>
        <w:ind w:left="720" w:hanging="720"/>
        <w:rPr>
          <w:b/>
          <w:i w:val="0"/>
        </w:rPr>
      </w:pPr>
    </w:p>
    <w:p w14:paraId="04772CBE" w14:textId="77777777" w:rsidR="00296040" w:rsidRDefault="00296040" w:rsidP="00296040">
      <w:pPr>
        <w:pStyle w:val="Zkladntext"/>
        <w:ind w:left="720" w:hanging="720"/>
        <w:rPr>
          <w:b/>
          <w:i w:val="0"/>
        </w:rPr>
      </w:pPr>
      <w:r>
        <w:rPr>
          <w:b/>
          <w:i w:val="0"/>
        </w:rPr>
        <w:t>…………………………………</w:t>
      </w:r>
      <w:r>
        <w:rPr>
          <w:b/>
          <w:i w:val="0"/>
        </w:rPr>
        <w:tab/>
      </w:r>
      <w:r>
        <w:rPr>
          <w:b/>
          <w:i w:val="0"/>
        </w:rPr>
        <w:tab/>
      </w:r>
    </w:p>
    <w:p w14:paraId="6AFC3336" w14:textId="77777777" w:rsidR="00296040" w:rsidRDefault="00296040" w:rsidP="00296040">
      <w:pPr>
        <w:pStyle w:val="Zkladntext"/>
        <w:ind w:left="720" w:hanging="720"/>
        <w:rPr>
          <w:b/>
          <w:i w:val="0"/>
        </w:rPr>
      </w:pPr>
      <w:r>
        <w:rPr>
          <w:b/>
          <w:i w:val="0"/>
        </w:rPr>
        <w:t>Ing. Tomáš Procházka</w:t>
      </w:r>
      <w:r>
        <w:rPr>
          <w:b/>
          <w:i w:val="0"/>
        </w:rPr>
        <w:tab/>
      </w:r>
      <w:r>
        <w:rPr>
          <w:b/>
          <w:i w:val="0"/>
        </w:rPr>
        <w:tab/>
      </w:r>
      <w:r>
        <w:rPr>
          <w:b/>
          <w:i w:val="0"/>
        </w:rPr>
        <w:tab/>
      </w:r>
    </w:p>
    <w:p w14:paraId="684595AD" w14:textId="77777777" w:rsidR="00296040" w:rsidRPr="00B36141" w:rsidRDefault="00B36141" w:rsidP="00B36141">
      <w:pPr>
        <w:pStyle w:val="Zkladntext"/>
        <w:ind w:left="720" w:hanging="720"/>
        <w:rPr>
          <w:i w:val="0"/>
        </w:rPr>
      </w:pPr>
      <w:r>
        <w:rPr>
          <w:i w:val="0"/>
        </w:rPr>
        <w:t>člen představenstva</w:t>
      </w:r>
      <w:r>
        <w:rPr>
          <w:i w:val="0"/>
        </w:rPr>
        <w:tab/>
      </w:r>
      <w:r>
        <w:rPr>
          <w:i w:val="0"/>
        </w:rPr>
        <w:tab/>
      </w:r>
      <w:r>
        <w:rPr>
          <w:i w:val="0"/>
        </w:rPr>
        <w:tab/>
      </w:r>
    </w:p>
    <w:p w14:paraId="508BFFD0" w14:textId="77777777" w:rsidR="00296040" w:rsidRDefault="00296040" w:rsidP="00296040"/>
    <w:p w14:paraId="25E1B2F8" w14:textId="77777777" w:rsidR="00296040" w:rsidRDefault="00296040" w:rsidP="00296040"/>
    <w:p w14:paraId="5E9B96DA" w14:textId="77777777" w:rsidR="00296040" w:rsidRDefault="00296040" w:rsidP="00296040"/>
    <w:p w14:paraId="11F72355" w14:textId="77777777" w:rsidR="00296040" w:rsidRDefault="00296040" w:rsidP="00296040"/>
    <w:p w14:paraId="51132A34" w14:textId="77777777" w:rsidR="00296040" w:rsidRDefault="00296040" w:rsidP="00296040"/>
    <w:p w14:paraId="6746DAD0" w14:textId="77777777" w:rsidR="00296040" w:rsidRDefault="00296040" w:rsidP="00296040"/>
    <w:p w14:paraId="24455A2C" w14:textId="77777777" w:rsidR="00296040" w:rsidRDefault="00296040" w:rsidP="00296040"/>
    <w:p w14:paraId="13A10016" w14:textId="77777777" w:rsidR="00296040" w:rsidRDefault="00296040" w:rsidP="00296040"/>
    <w:p w14:paraId="228D0504" w14:textId="77777777" w:rsidR="00296040" w:rsidRDefault="00296040" w:rsidP="00296040">
      <w:pPr>
        <w:jc w:val="center"/>
        <w:rPr>
          <w:b/>
          <w:sz w:val="28"/>
        </w:rPr>
      </w:pPr>
      <w:r>
        <w:rPr>
          <w:b/>
          <w:sz w:val="28"/>
        </w:rPr>
        <w:t>Příloha č. 1</w:t>
      </w:r>
    </w:p>
    <w:p w14:paraId="170626B3" w14:textId="77777777" w:rsidR="00296040" w:rsidRDefault="00296040" w:rsidP="00296040">
      <w:pPr>
        <w:jc w:val="center"/>
        <w:rPr>
          <w:sz w:val="24"/>
          <w:szCs w:val="24"/>
        </w:rPr>
      </w:pPr>
      <w:r w:rsidRPr="00D665BA">
        <w:rPr>
          <w:sz w:val="24"/>
          <w:szCs w:val="24"/>
        </w:rPr>
        <w:t xml:space="preserve">ke </w:t>
      </w:r>
      <w:r>
        <w:rPr>
          <w:sz w:val="24"/>
          <w:szCs w:val="24"/>
        </w:rPr>
        <w:t>SMLOUVĚ</w:t>
      </w:r>
      <w:r w:rsidRPr="00D665BA">
        <w:rPr>
          <w:sz w:val="24"/>
          <w:szCs w:val="24"/>
        </w:rPr>
        <w:t xml:space="preserve"> </w:t>
      </w:r>
      <w:r>
        <w:rPr>
          <w:sz w:val="24"/>
          <w:szCs w:val="24"/>
        </w:rPr>
        <w:t xml:space="preserve">evidenční číslo: </w:t>
      </w:r>
      <w:r w:rsidRPr="0070531E">
        <w:rPr>
          <w:b/>
          <w:sz w:val="24"/>
          <w:szCs w:val="24"/>
        </w:rPr>
        <w:t>SY0000</w:t>
      </w:r>
      <w:r>
        <w:rPr>
          <w:b/>
          <w:sz w:val="24"/>
          <w:szCs w:val="24"/>
        </w:rPr>
        <w:t>6289</w:t>
      </w:r>
      <w:r w:rsidRPr="001173BB">
        <w:rPr>
          <w:sz w:val="24"/>
          <w:szCs w:val="24"/>
        </w:rPr>
        <w:t xml:space="preserve"> </w:t>
      </w:r>
    </w:p>
    <w:p w14:paraId="62075600" w14:textId="77777777" w:rsidR="00296040" w:rsidRPr="00D665BA" w:rsidRDefault="00296040" w:rsidP="00296040">
      <w:pPr>
        <w:jc w:val="center"/>
        <w:rPr>
          <w:b/>
          <w:sz w:val="24"/>
          <w:szCs w:val="24"/>
        </w:rPr>
      </w:pPr>
      <w:r w:rsidRPr="00D665BA">
        <w:rPr>
          <w:sz w:val="24"/>
          <w:szCs w:val="24"/>
        </w:rPr>
        <w:t>o dodávk</w:t>
      </w:r>
      <w:r>
        <w:rPr>
          <w:sz w:val="24"/>
          <w:szCs w:val="24"/>
        </w:rPr>
        <w:t>ách</w:t>
      </w:r>
      <w:r w:rsidRPr="00D665BA">
        <w:rPr>
          <w:sz w:val="24"/>
          <w:szCs w:val="24"/>
        </w:rPr>
        <w:t xml:space="preserve"> elektřiny</w:t>
      </w:r>
    </w:p>
    <w:p w14:paraId="4E7B27F3" w14:textId="77777777" w:rsidR="00296040" w:rsidRPr="00D665BA" w:rsidRDefault="00296040" w:rsidP="00296040">
      <w:pPr>
        <w:rPr>
          <w:b/>
          <w:sz w:val="24"/>
          <w:szCs w:val="24"/>
        </w:rPr>
      </w:pPr>
    </w:p>
    <w:p w14:paraId="65B868F8" w14:textId="77777777" w:rsidR="00296040" w:rsidRPr="009334B3" w:rsidRDefault="00296040" w:rsidP="00296040">
      <w:pPr>
        <w:tabs>
          <w:tab w:val="left" w:pos="5670"/>
        </w:tabs>
        <w:spacing w:before="240" w:after="120"/>
        <w:jc w:val="both"/>
        <w:rPr>
          <w:b/>
          <w:bCs/>
          <w:sz w:val="24"/>
          <w:szCs w:val="24"/>
        </w:rPr>
      </w:pPr>
      <w:r w:rsidRPr="009334B3">
        <w:rPr>
          <w:b/>
          <w:bCs/>
          <w:sz w:val="24"/>
          <w:szCs w:val="24"/>
        </w:rPr>
        <w:t xml:space="preserve">3. </w:t>
      </w:r>
      <w:r w:rsidRPr="009334B3">
        <w:rPr>
          <w:b/>
          <w:sz w:val="24"/>
          <w:szCs w:val="24"/>
        </w:rPr>
        <w:t>Stanovení</w:t>
      </w:r>
      <w:r w:rsidRPr="009334B3">
        <w:rPr>
          <w:b/>
          <w:bCs/>
          <w:sz w:val="24"/>
          <w:szCs w:val="24"/>
        </w:rPr>
        <w:t xml:space="preserve"> ceny:</w:t>
      </w:r>
    </w:p>
    <w:p w14:paraId="6E9FEE2C" w14:textId="77777777" w:rsidR="00296040" w:rsidRPr="00692F0A" w:rsidRDefault="00296040" w:rsidP="00296040">
      <w:pPr>
        <w:pStyle w:val="BodyText21"/>
        <w:rPr>
          <w:szCs w:val="24"/>
        </w:rPr>
      </w:pPr>
      <w:r w:rsidRPr="00692F0A">
        <w:rPr>
          <w:szCs w:val="24"/>
        </w:rPr>
        <w:t>Cena za jednotku elektřiny je v souladu s §10 zákona č. 526/1990 Sb. o cenách, v platném znění cenou smluvní.</w:t>
      </w:r>
    </w:p>
    <w:p w14:paraId="08810666" w14:textId="77777777" w:rsidR="00296040" w:rsidRDefault="00296040" w:rsidP="00296040">
      <w:pPr>
        <w:rPr>
          <w:sz w:val="24"/>
          <w:szCs w:val="24"/>
        </w:rPr>
      </w:pPr>
      <w:r w:rsidRPr="00692F0A">
        <w:rPr>
          <w:sz w:val="24"/>
          <w:szCs w:val="24"/>
        </w:rPr>
        <w:t xml:space="preserve">Pro účely této smlouvy je stanovena cena </w:t>
      </w:r>
      <w:r w:rsidRPr="00AF1AD9">
        <w:rPr>
          <w:bCs/>
          <w:sz w:val="24"/>
          <w:szCs w:val="24"/>
        </w:rPr>
        <w:t>elektřiny</w:t>
      </w:r>
      <w:r w:rsidRPr="00692F0A">
        <w:rPr>
          <w:sz w:val="24"/>
          <w:szCs w:val="24"/>
        </w:rPr>
        <w:t>:</w:t>
      </w:r>
    </w:p>
    <w:p w14:paraId="58DF26A2" w14:textId="77777777" w:rsidR="00296040" w:rsidRPr="00B92C02" w:rsidRDefault="00296040" w:rsidP="00296040">
      <w:pPr>
        <w:ind w:left="2694" w:hanging="2694"/>
        <w:rPr>
          <w:sz w:val="22"/>
          <w:szCs w:val="22"/>
        </w:rPr>
      </w:pPr>
      <w:r w:rsidRPr="00B92C02">
        <w:rPr>
          <w:sz w:val="22"/>
          <w:szCs w:val="22"/>
        </w:rPr>
        <w:t>Celková cena elektřiny je tvořena těmito složkami:</w:t>
      </w:r>
    </w:p>
    <w:p w14:paraId="03D9FBCF" w14:textId="77777777" w:rsidR="00296040" w:rsidRPr="00B07197" w:rsidRDefault="00296040" w:rsidP="00296040">
      <w:pPr>
        <w:ind w:left="2694" w:hanging="2694"/>
        <w:rPr>
          <w:i/>
          <w:sz w:val="22"/>
          <w:szCs w:val="22"/>
        </w:rPr>
      </w:pPr>
    </w:p>
    <w:p w14:paraId="5C9DD757" w14:textId="77777777" w:rsidR="00296040" w:rsidRPr="00B07197" w:rsidRDefault="00296040" w:rsidP="00296040">
      <w:pPr>
        <w:pStyle w:val="Odstavecseseznamem"/>
        <w:numPr>
          <w:ilvl w:val="0"/>
          <w:numId w:val="3"/>
        </w:numPr>
        <w:ind w:left="567" w:hanging="207"/>
        <w:rPr>
          <w:i/>
          <w:sz w:val="22"/>
          <w:szCs w:val="22"/>
        </w:rPr>
      </w:pPr>
      <w:r w:rsidRPr="00B07197">
        <w:rPr>
          <w:i/>
        </w:rPr>
        <w:tab/>
        <w:t xml:space="preserve"> </w:t>
      </w:r>
      <w:r w:rsidRPr="00B07197">
        <w:rPr>
          <w:i/>
          <w:sz w:val="22"/>
          <w:szCs w:val="22"/>
        </w:rPr>
        <w:t>Cena elektřiny pro období od 1. 1. 202</w:t>
      </w:r>
      <w:r w:rsidR="00AB4BEE">
        <w:rPr>
          <w:i/>
          <w:sz w:val="22"/>
          <w:szCs w:val="22"/>
        </w:rPr>
        <w:t>4</w:t>
      </w:r>
      <w:r w:rsidRPr="00B07197">
        <w:rPr>
          <w:i/>
          <w:sz w:val="22"/>
          <w:szCs w:val="22"/>
        </w:rPr>
        <w:t xml:space="preserve"> až do 31. 12. 202</w:t>
      </w:r>
      <w:r w:rsidR="00AB4BEE">
        <w:rPr>
          <w:i/>
          <w:sz w:val="22"/>
          <w:szCs w:val="22"/>
        </w:rPr>
        <w:t>4</w:t>
      </w:r>
      <w:r w:rsidRPr="00B07197">
        <w:rPr>
          <w:i/>
          <w:sz w:val="22"/>
          <w:szCs w:val="22"/>
        </w:rPr>
        <w:t xml:space="preserve"> se sjednává ve výši:</w:t>
      </w:r>
    </w:p>
    <w:p w14:paraId="2E5B05B7" w14:textId="77777777" w:rsidR="00296040" w:rsidRPr="00B07197" w:rsidRDefault="00296040" w:rsidP="00296040">
      <w:pPr>
        <w:pStyle w:val="Odstavecseseznamem"/>
        <w:rPr>
          <w:i/>
          <w:sz w:val="22"/>
          <w:szCs w:val="22"/>
        </w:rPr>
      </w:pPr>
    </w:p>
    <w:p w14:paraId="74F7008A" w14:textId="77777777" w:rsidR="00296040" w:rsidRPr="00B07197" w:rsidRDefault="00296040" w:rsidP="00296040">
      <w:pPr>
        <w:pStyle w:val="Odstavecseseznamem"/>
        <w:rPr>
          <w:i/>
          <w:sz w:val="22"/>
          <w:szCs w:val="22"/>
        </w:rPr>
      </w:pPr>
      <w:r w:rsidRPr="00B07197">
        <w:rPr>
          <w:i/>
          <w:sz w:val="22"/>
          <w:szCs w:val="22"/>
        </w:rPr>
        <w:tab/>
      </w:r>
      <w:r w:rsidR="00AB4BEE">
        <w:rPr>
          <w:b/>
          <w:i/>
          <w:sz w:val="22"/>
          <w:szCs w:val="22"/>
        </w:rPr>
        <w:t>4 798</w:t>
      </w:r>
      <w:r w:rsidRPr="00B07197">
        <w:rPr>
          <w:b/>
          <w:i/>
          <w:sz w:val="22"/>
          <w:szCs w:val="22"/>
        </w:rPr>
        <w:t>,- Kč/</w:t>
      </w:r>
      <w:proofErr w:type="spellStart"/>
      <w:r w:rsidRPr="00B07197">
        <w:rPr>
          <w:b/>
          <w:i/>
          <w:sz w:val="22"/>
          <w:szCs w:val="22"/>
        </w:rPr>
        <w:t>MWh</w:t>
      </w:r>
      <w:proofErr w:type="spellEnd"/>
      <w:r w:rsidRPr="00B07197">
        <w:rPr>
          <w:i/>
          <w:sz w:val="22"/>
          <w:szCs w:val="22"/>
        </w:rPr>
        <w:t xml:space="preserve"> (</w:t>
      </w:r>
      <w:proofErr w:type="spellStart"/>
      <w:r w:rsidR="00AB4BEE">
        <w:rPr>
          <w:i/>
          <w:sz w:val="22"/>
          <w:szCs w:val="22"/>
        </w:rPr>
        <w:t>čtyřitisícesedmsetdevadesátosm</w:t>
      </w:r>
      <w:proofErr w:type="spellEnd"/>
      <w:r w:rsidRPr="00B07197">
        <w:rPr>
          <w:i/>
          <w:sz w:val="22"/>
          <w:szCs w:val="22"/>
        </w:rPr>
        <w:t xml:space="preserve"> korun českých)</w:t>
      </w:r>
    </w:p>
    <w:p w14:paraId="42DC9DC7" w14:textId="77777777" w:rsidR="00296040" w:rsidRPr="00B07197" w:rsidRDefault="00296040" w:rsidP="00296040">
      <w:pPr>
        <w:rPr>
          <w:i/>
          <w:sz w:val="22"/>
          <w:szCs w:val="22"/>
        </w:rPr>
      </w:pPr>
    </w:p>
    <w:p w14:paraId="249DA7A6" w14:textId="77777777" w:rsidR="00296040" w:rsidRPr="00B07197" w:rsidRDefault="00296040" w:rsidP="00296040">
      <w:pPr>
        <w:ind w:left="709"/>
        <w:rPr>
          <w:b/>
          <w:i/>
          <w:sz w:val="22"/>
          <w:szCs w:val="22"/>
        </w:rPr>
      </w:pPr>
      <w:r w:rsidRPr="00B07197">
        <w:rPr>
          <w:i/>
          <w:sz w:val="22"/>
          <w:szCs w:val="22"/>
        </w:rPr>
        <w:t xml:space="preserve">Dále v sazbě </w:t>
      </w:r>
      <w:r w:rsidR="00B07197" w:rsidRPr="00B07197">
        <w:rPr>
          <w:b/>
          <w:i/>
          <w:sz w:val="22"/>
          <w:szCs w:val="22"/>
        </w:rPr>
        <w:t>SYB10</w:t>
      </w:r>
      <w:r w:rsidRPr="00B07197">
        <w:rPr>
          <w:b/>
          <w:i/>
          <w:sz w:val="22"/>
          <w:szCs w:val="22"/>
        </w:rPr>
        <w:t>:</w:t>
      </w:r>
    </w:p>
    <w:p w14:paraId="4F35424D" w14:textId="77777777" w:rsidR="00296040" w:rsidRPr="00B07197" w:rsidRDefault="00296040" w:rsidP="00296040">
      <w:pPr>
        <w:pStyle w:val="Odstavecseseznamem"/>
        <w:numPr>
          <w:ilvl w:val="0"/>
          <w:numId w:val="3"/>
        </w:numPr>
        <w:ind w:left="709"/>
        <w:rPr>
          <w:b/>
          <w:i/>
          <w:sz w:val="22"/>
          <w:szCs w:val="22"/>
        </w:rPr>
      </w:pPr>
      <w:r w:rsidRPr="00B07197">
        <w:rPr>
          <w:i/>
          <w:sz w:val="22"/>
          <w:szCs w:val="22"/>
        </w:rPr>
        <w:t>Připojení k výrobně</w:t>
      </w:r>
      <w:r w:rsidRPr="00B07197">
        <w:rPr>
          <w:i/>
          <w:sz w:val="22"/>
          <w:szCs w:val="22"/>
        </w:rPr>
        <w:tab/>
      </w:r>
      <w:r w:rsidRPr="00B07197">
        <w:rPr>
          <w:i/>
          <w:sz w:val="22"/>
          <w:szCs w:val="22"/>
        </w:rPr>
        <w:tab/>
      </w:r>
      <w:r w:rsidRPr="00B07197">
        <w:rPr>
          <w:i/>
          <w:sz w:val="22"/>
          <w:szCs w:val="22"/>
        </w:rPr>
        <w:tab/>
      </w:r>
      <w:r w:rsidRPr="00B07197">
        <w:rPr>
          <w:i/>
          <w:sz w:val="22"/>
          <w:szCs w:val="22"/>
        </w:rPr>
        <w:tab/>
      </w:r>
      <w:r w:rsidRPr="00B07197">
        <w:rPr>
          <w:i/>
          <w:sz w:val="22"/>
          <w:szCs w:val="22"/>
        </w:rPr>
        <w:tab/>
      </w:r>
      <w:r w:rsidR="00B07197" w:rsidRPr="00B07197">
        <w:rPr>
          <w:b/>
          <w:i/>
          <w:sz w:val="22"/>
          <w:szCs w:val="22"/>
        </w:rPr>
        <w:t>1 680,50</w:t>
      </w:r>
      <w:r w:rsidRPr="00B07197">
        <w:rPr>
          <w:b/>
          <w:i/>
          <w:sz w:val="22"/>
          <w:szCs w:val="22"/>
        </w:rPr>
        <w:t xml:space="preserve"> Kč/</w:t>
      </w:r>
      <w:proofErr w:type="spellStart"/>
      <w:r w:rsidRPr="00B07197">
        <w:rPr>
          <w:b/>
          <w:i/>
          <w:sz w:val="22"/>
          <w:szCs w:val="22"/>
        </w:rPr>
        <w:t>MWh</w:t>
      </w:r>
      <w:proofErr w:type="spellEnd"/>
    </w:p>
    <w:p w14:paraId="493D6A40" w14:textId="77777777" w:rsidR="00296040" w:rsidRPr="00B07197" w:rsidRDefault="00296040" w:rsidP="00296040">
      <w:pPr>
        <w:pStyle w:val="Odstavecseseznamem"/>
        <w:numPr>
          <w:ilvl w:val="0"/>
          <w:numId w:val="3"/>
        </w:numPr>
        <w:ind w:left="709"/>
        <w:rPr>
          <w:i/>
          <w:sz w:val="22"/>
          <w:szCs w:val="22"/>
        </w:rPr>
      </w:pPr>
      <w:r w:rsidRPr="00B07197">
        <w:rPr>
          <w:i/>
          <w:sz w:val="22"/>
          <w:szCs w:val="22"/>
        </w:rPr>
        <w:t>Daň dle zákona č. 261/2007 Sb., část 47</w:t>
      </w:r>
      <w:r w:rsidRPr="00B07197">
        <w:rPr>
          <w:i/>
          <w:sz w:val="22"/>
          <w:szCs w:val="22"/>
        </w:rPr>
        <w:tab/>
        <w:t xml:space="preserve">               </w:t>
      </w:r>
      <w:r w:rsidRPr="00B07197">
        <w:rPr>
          <w:b/>
          <w:i/>
          <w:sz w:val="22"/>
          <w:szCs w:val="22"/>
        </w:rPr>
        <w:t>28,30 Kč/</w:t>
      </w:r>
      <w:proofErr w:type="spellStart"/>
      <w:r w:rsidRPr="00B07197">
        <w:rPr>
          <w:b/>
          <w:i/>
          <w:sz w:val="22"/>
          <w:szCs w:val="22"/>
        </w:rPr>
        <w:t>MWh</w:t>
      </w:r>
      <w:proofErr w:type="spellEnd"/>
    </w:p>
    <w:p w14:paraId="5421F0C4" w14:textId="77777777" w:rsidR="00296040" w:rsidRPr="00481981" w:rsidRDefault="00296040" w:rsidP="00296040">
      <w:pPr>
        <w:rPr>
          <w:sz w:val="24"/>
          <w:szCs w:val="24"/>
        </w:rPr>
      </w:pPr>
    </w:p>
    <w:p w14:paraId="351E6F0A" w14:textId="77777777" w:rsidR="00296040" w:rsidRPr="00375B1D" w:rsidRDefault="00296040" w:rsidP="00296040">
      <w:pPr>
        <w:pStyle w:val="BodyText21"/>
        <w:rPr>
          <w:szCs w:val="24"/>
        </w:rPr>
      </w:pPr>
      <w:r w:rsidRPr="009334B3">
        <w:rPr>
          <w:szCs w:val="24"/>
        </w:rPr>
        <w:t xml:space="preserve">K uvedeným cenám bude připočítána DPH v platné výši podle zvláštního právního předpisu. </w:t>
      </w:r>
    </w:p>
    <w:p w14:paraId="6B969252" w14:textId="77777777" w:rsidR="00296040" w:rsidRPr="009334B3" w:rsidRDefault="00296040" w:rsidP="00296040">
      <w:pPr>
        <w:rPr>
          <w:b/>
          <w:sz w:val="24"/>
          <w:szCs w:val="24"/>
        </w:rPr>
      </w:pPr>
    </w:p>
    <w:p w14:paraId="0A783CC4" w14:textId="77777777" w:rsidR="00296040" w:rsidRDefault="00296040" w:rsidP="00296040">
      <w:pPr>
        <w:tabs>
          <w:tab w:val="left" w:pos="0"/>
        </w:tabs>
        <w:rPr>
          <w:sz w:val="24"/>
        </w:rPr>
      </w:pPr>
      <w:r>
        <w:rPr>
          <w:sz w:val="24"/>
        </w:rPr>
        <w:t>V Semtíně dne:</w:t>
      </w:r>
      <w:r>
        <w:rPr>
          <w:sz w:val="24"/>
        </w:rPr>
        <w:tab/>
      </w:r>
      <w:r>
        <w:rPr>
          <w:sz w:val="24"/>
        </w:rPr>
        <w:tab/>
      </w:r>
      <w:r>
        <w:rPr>
          <w:sz w:val="24"/>
        </w:rPr>
        <w:tab/>
      </w:r>
      <w:r>
        <w:rPr>
          <w:sz w:val="24"/>
        </w:rPr>
        <w:tab/>
        <w:t>V Pardubicích dne:</w:t>
      </w:r>
      <w:r>
        <w:rPr>
          <w:sz w:val="24"/>
        </w:rPr>
        <w:tab/>
      </w:r>
      <w:r>
        <w:rPr>
          <w:sz w:val="24"/>
        </w:rPr>
        <w:tab/>
      </w:r>
      <w:r>
        <w:rPr>
          <w:sz w:val="24"/>
        </w:rPr>
        <w:tab/>
      </w:r>
      <w:r>
        <w:rPr>
          <w:sz w:val="24"/>
        </w:rPr>
        <w:tab/>
      </w:r>
    </w:p>
    <w:p w14:paraId="41BFF11D" w14:textId="77777777" w:rsidR="00296040" w:rsidRDefault="00296040" w:rsidP="00296040">
      <w:pPr>
        <w:pStyle w:val="Zkladntext"/>
        <w:ind w:left="720" w:hanging="720"/>
        <w:rPr>
          <w:i w:val="0"/>
        </w:rPr>
      </w:pPr>
    </w:p>
    <w:p w14:paraId="7B91AB11" w14:textId="77777777" w:rsidR="00296040" w:rsidRDefault="00296040" w:rsidP="00296040">
      <w:pPr>
        <w:pStyle w:val="Zkladntext"/>
        <w:ind w:left="720" w:hanging="720"/>
        <w:rPr>
          <w:i w:val="0"/>
        </w:rPr>
      </w:pPr>
      <w:r>
        <w:rPr>
          <w:i w:val="0"/>
        </w:rPr>
        <w:t>Dodavatel:</w:t>
      </w:r>
      <w:r>
        <w:rPr>
          <w:i w:val="0"/>
        </w:rPr>
        <w:tab/>
      </w:r>
      <w:r>
        <w:rPr>
          <w:i w:val="0"/>
        </w:rPr>
        <w:tab/>
      </w:r>
      <w:r>
        <w:rPr>
          <w:i w:val="0"/>
        </w:rPr>
        <w:tab/>
      </w:r>
      <w:r>
        <w:rPr>
          <w:i w:val="0"/>
        </w:rPr>
        <w:tab/>
      </w:r>
      <w:r>
        <w:rPr>
          <w:i w:val="0"/>
        </w:rPr>
        <w:tab/>
        <w:t>Odběratel:</w:t>
      </w:r>
    </w:p>
    <w:p w14:paraId="1E5C9A99" w14:textId="77777777" w:rsidR="00296040" w:rsidRPr="00050DA6" w:rsidRDefault="00296040" w:rsidP="00296040">
      <w:pPr>
        <w:pStyle w:val="Zkladntext"/>
        <w:ind w:left="720" w:hanging="720"/>
        <w:rPr>
          <w:b/>
          <w:bCs/>
          <w:i w:val="0"/>
          <w:color w:val="FF0000"/>
        </w:rPr>
      </w:pPr>
      <w:r>
        <w:rPr>
          <w:b/>
          <w:bCs/>
          <w:i w:val="0"/>
        </w:rPr>
        <w:t>Synthesia, a.s.</w:t>
      </w:r>
      <w:r>
        <w:rPr>
          <w:b/>
          <w:bCs/>
          <w:i w:val="0"/>
        </w:rPr>
        <w:tab/>
      </w:r>
      <w:r>
        <w:rPr>
          <w:b/>
          <w:bCs/>
          <w:i w:val="0"/>
        </w:rPr>
        <w:tab/>
      </w:r>
      <w:r>
        <w:rPr>
          <w:b/>
          <w:bCs/>
          <w:i w:val="0"/>
        </w:rPr>
        <w:tab/>
      </w:r>
      <w:r>
        <w:rPr>
          <w:b/>
          <w:bCs/>
          <w:i w:val="0"/>
        </w:rPr>
        <w:tab/>
        <w:t>Dopravní podnik města Pardubic a.s.</w:t>
      </w:r>
    </w:p>
    <w:p w14:paraId="61A396F4" w14:textId="77777777" w:rsidR="00296040" w:rsidRDefault="00296040" w:rsidP="00296040">
      <w:pPr>
        <w:pStyle w:val="Zkladntext"/>
        <w:ind w:left="720" w:hanging="720"/>
        <w:rPr>
          <w:i w:val="0"/>
        </w:rPr>
      </w:pPr>
    </w:p>
    <w:p w14:paraId="5BE2F165" w14:textId="77777777" w:rsidR="00296040" w:rsidRDefault="00296040" w:rsidP="00296040">
      <w:pPr>
        <w:pStyle w:val="Zkladntext"/>
        <w:ind w:left="720" w:hanging="720"/>
        <w:rPr>
          <w:i w:val="0"/>
        </w:rPr>
      </w:pPr>
    </w:p>
    <w:p w14:paraId="2C5398F8" w14:textId="77777777" w:rsidR="00296040" w:rsidRDefault="00296040" w:rsidP="00296040">
      <w:pPr>
        <w:rPr>
          <w:sz w:val="24"/>
        </w:rPr>
      </w:pPr>
      <w:r>
        <w:rPr>
          <w:sz w:val="24"/>
        </w:rPr>
        <w:t>…………………………………..</w:t>
      </w:r>
      <w:r>
        <w:rPr>
          <w:sz w:val="24"/>
        </w:rPr>
        <w:tab/>
      </w:r>
      <w:r>
        <w:rPr>
          <w:sz w:val="24"/>
        </w:rPr>
        <w:tab/>
        <w:t>………………………………..</w:t>
      </w:r>
    </w:p>
    <w:p w14:paraId="1E201D70" w14:textId="77777777" w:rsidR="00296040" w:rsidRPr="003302ED" w:rsidRDefault="00296040" w:rsidP="00296040">
      <w:pPr>
        <w:rPr>
          <w:sz w:val="24"/>
        </w:rPr>
      </w:pPr>
      <w:r>
        <w:rPr>
          <w:b/>
          <w:bCs/>
          <w:sz w:val="24"/>
        </w:rPr>
        <w:t>Ing. Josef Liška</w:t>
      </w:r>
      <w:r>
        <w:rPr>
          <w:sz w:val="24"/>
        </w:rPr>
        <w:tab/>
      </w:r>
      <w:r>
        <w:rPr>
          <w:sz w:val="24"/>
        </w:rPr>
        <w:tab/>
      </w:r>
      <w:r>
        <w:rPr>
          <w:sz w:val="24"/>
        </w:rPr>
        <w:tab/>
      </w:r>
      <w:r>
        <w:rPr>
          <w:sz w:val="24"/>
        </w:rPr>
        <w:tab/>
      </w:r>
      <w:r w:rsidRPr="003302ED">
        <w:rPr>
          <w:b/>
          <w:bCs/>
          <w:iCs/>
          <w:sz w:val="24"/>
        </w:rPr>
        <w:t>Ing. Tomáš Pelikán</w:t>
      </w:r>
    </w:p>
    <w:p w14:paraId="51162622" w14:textId="77777777" w:rsidR="00296040" w:rsidRPr="003302ED" w:rsidRDefault="00296040" w:rsidP="00296040">
      <w:pPr>
        <w:rPr>
          <w:sz w:val="24"/>
        </w:rPr>
      </w:pPr>
      <w:r>
        <w:rPr>
          <w:sz w:val="24"/>
        </w:rPr>
        <w:t>místopředseda představenstva</w:t>
      </w:r>
      <w:r>
        <w:rPr>
          <w:sz w:val="24"/>
        </w:rPr>
        <w:tab/>
      </w:r>
      <w:r>
        <w:rPr>
          <w:sz w:val="24"/>
        </w:rPr>
        <w:tab/>
        <w:t>místo</w:t>
      </w:r>
      <w:r w:rsidRPr="003302ED">
        <w:rPr>
          <w:sz w:val="24"/>
        </w:rPr>
        <w:t>předseda představenstva</w:t>
      </w:r>
    </w:p>
    <w:p w14:paraId="59C1B506" w14:textId="77777777" w:rsidR="00296040" w:rsidRDefault="00296040" w:rsidP="00296040">
      <w:pPr>
        <w:rPr>
          <w:sz w:val="24"/>
        </w:rPr>
      </w:pPr>
    </w:p>
    <w:p w14:paraId="774A9CBD" w14:textId="77777777" w:rsidR="00296040" w:rsidRDefault="00296040" w:rsidP="00296040">
      <w:pPr>
        <w:rPr>
          <w:sz w:val="24"/>
        </w:rPr>
      </w:pPr>
    </w:p>
    <w:p w14:paraId="046BFEA4" w14:textId="77777777" w:rsidR="00296040" w:rsidRDefault="00296040" w:rsidP="00296040">
      <w:pPr>
        <w:rPr>
          <w:sz w:val="24"/>
        </w:rPr>
      </w:pPr>
    </w:p>
    <w:p w14:paraId="3E149658" w14:textId="77777777" w:rsidR="00296040" w:rsidRDefault="00296040" w:rsidP="00296040">
      <w:pPr>
        <w:rPr>
          <w:sz w:val="24"/>
        </w:rPr>
      </w:pPr>
      <w:r>
        <w:rPr>
          <w:sz w:val="24"/>
        </w:rPr>
        <w:t>…………………………………</w:t>
      </w:r>
    </w:p>
    <w:p w14:paraId="36D893B9" w14:textId="77777777" w:rsidR="00296040" w:rsidRDefault="00296040" w:rsidP="00296040">
      <w:pPr>
        <w:pStyle w:val="Nadpis2"/>
      </w:pPr>
      <w:r>
        <w:t>Ing. Tomáš Procházka</w:t>
      </w:r>
    </w:p>
    <w:p w14:paraId="2DA7ED4F" w14:textId="77777777" w:rsidR="00296040" w:rsidRDefault="00296040" w:rsidP="00296040">
      <w:pPr>
        <w:pStyle w:val="Zpat"/>
        <w:tabs>
          <w:tab w:val="clear" w:pos="4536"/>
          <w:tab w:val="clear" w:pos="9072"/>
        </w:tabs>
        <w:rPr>
          <w:sz w:val="24"/>
        </w:rPr>
      </w:pPr>
      <w:r>
        <w:rPr>
          <w:sz w:val="24"/>
        </w:rPr>
        <w:t>člen představenstva</w:t>
      </w:r>
    </w:p>
    <w:p w14:paraId="1E47C605" w14:textId="77777777" w:rsidR="00296040" w:rsidRDefault="00296040" w:rsidP="00296040">
      <w:pPr>
        <w:rPr>
          <w:b/>
          <w:sz w:val="24"/>
          <w:szCs w:val="24"/>
        </w:rPr>
      </w:pPr>
    </w:p>
    <w:p w14:paraId="42846AE2" w14:textId="77777777" w:rsidR="00296040" w:rsidRDefault="00296040" w:rsidP="00296040">
      <w:pPr>
        <w:rPr>
          <w:b/>
          <w:sz w:val="24"/>
          <w:szCs w:val="24"/>
        </w:rPr>
      </w:pPr>
    </w:p>
    <w:p w14:paraId="6D053B5D" w14:textId="77777777" w:rsidR="00296040" w:rsidRDefault="00296040" w:rsidP="00296040">
      <w:pPr>
        <w:rPr>
          <w:b/>
          <w:sz w:val="24"/>
          <w:szCs w:val="24"/>
        </w:rPr>
      </w:pPr>
    </w:p>
    <w:p w14:paraId="7CC341C3" w14:textId="77777777" w:rsidR="00296040" w:rsidRDefault="00296040" w:rsidP="00296040">
      <w:pPr>
        <w:rPr>
          <w:b/>
          <w:sz w:val="24"/>
          <w:szCs w:val="24"/>
        </w:rPr>
      </w:pPr>
    </w:p>
    <w:p w14:paraId="69BED418" w14:textId="77777777" w:rsidR="00296040" w:rsidRDefault="00296040" w:rsidP="00296040">
      <w:pPr>
        <w:rPr>
          <w:b/>
          <w:sz w:val="24"/>
          <w:szCs w:val="24"/>
        </w:rPr>
      </w:pPr>
    </w:p>
    <w:p w14:paraId="58DB791B" w14:textId="77777777" w:rsidR="00B07197" w:rsidRDefault="00B07197" w:rsidP="00296040">
      <w:pPr>
        <w:rPr>
          <w:b/>
          <w:sz w:val="24"/>
          <w:szCs w:val="24"/>
        </w:rPr>
      </w:pPr>
    </w:p>
    <w:p w14:paraId="76C1D939" w14:textId="77777777" w:rsidR="00B07197" w:rsidRDefault="00B07197" w:rsidP="00296040">
      <w:pPr>
        <w:rPr>
          <w:b/>
          <w:sz w:val="24"/>
          <w:szCs w:val="24"/>
        </w:rPr>
      </w:pPr>
    </w:p>
    <w:p w14:paraId="05B74670" w14:textId="77777777" w:rsidR="00B07197" w:rsidRDefault="00B07197" w:rsidP="00296040">
      <w:pPr>
        <w:rPr>
          <w:b/>
          <w:sz w:val="24"/>
          <w:szCs w:val="24"/>
        </w:rPr>
      </w:pPr>
    </w:p>
    <w:p w14:paraId="6315EB5C" w14:textId="77777777" w:rsidR="00296040" w:rsidRDefault="00296040" w:rsidP="00296040">
      <w:pPr>
        <w:rPr>
          <w:b/>
          <w:sz w:val="24"/>
          <w:szCs w:val="24"/>
        </w:rPr>
      </w:pPr>
    </w:p>
    <w:p w14:paraId="5AF31CDC" w14:textId="77777777" w:rsidR="00296040" w:rsidRDefault="00296040" w:rsidP="00296040">
      <w:pPr>
        <w:rPr>
          <w:b/>
          <w:sz w:val="24"/>
          <w:szCs w:val="24"/>
        </w:rPr>
      </w:pPr>
    </w:p>
    <w:p w14:paraId="3BA7081A" w14:textId="77777777" w:rsidR="00296040" w:rsidRDefault="00296040" w:rsidP="00296040">
      <w:pPr>
        <w:rPr>
          <w:b/>
          <w:sz w:val="24"/>
          <w:szCs w:val="24"/>
        </w:rPr>
      </w:pPr>
    </w:p>
    <w:p w14:paraId="11EEA1AB" w14:textId="77777777" w:rsidR="00296040" w:rsidRDefault="00296040" w:rsidP="00296040">
      <w:pPr>
        <w:jc w:val="center"/>
        <w:rPr>
          <w:sz w:val="28"/>
        </w:rPr>
      </w:pPr>
      <w:r>
        <w:rPr>
          <w:b/>
          <w:sz w:val="28"/>
        </w:rPr>
        <w:t>Příloha č. 2</w:t>
      </w:r>
    </w:p>
    <w:p w14:paraId="0ABCD6E5" w14:textId="77777777" w:rsidR="00296040" w:rsidRPr="00D2780D" w:rsidRDefault="00296040" w:rsidP="00296040">
      <w:pPr>
        <w:jc w:val="center"/>
        <w:rPr>
          <w:b/>
          <w:sz w:val="24"/>
          <w:szCs w:val="24"/>
        </w:rPr>
      </w:pPr>
      <w:r w:rsidRPr="00D2780D">
        <w:rPr>
          <w:sz w:val="24"/>
          <w:szCs w:val="24"/>
        </w:rPr>
        <w:t>ke Kupní smlouvě na dodávku a odběr elektřiny</w:t>
      </w:r>
      <w:r w:rsidRPr="00D2780D">
        <w:rPr>
          <w:b/>
          <w:sz w:val="24"/>
          <w:szCs w:val="24"/>
        </w:rPr>
        <w:t xml:space="preserve"> č. SY0000</w:t>
      </w:r>
      <w:r>
        <w:rPr>
          <w:b/>
          <w:sz w:val="24"/>
          <w:szCs w:val="24"/>
        </w:rPr>
        <w:t>6289</w:t>
      </w:r>
    </w:p>
    <w:p w14:paraId="098CC465" w14:textId="77777777" w:rsidR="00296040" w:rsidRDefault="00296040" w:rsidP="00296040">
      <w:pPr>
        <w:pStyle w:val="Nzev"/>
        <w:rPr>
          <w:b w:val="0"/>
          <w:sz w:val="24"/>
        </w:rPr>
      </w:pPr>
      <w:r>
        <w:rPr>
          <w:sz w:val="24"/>
        </w:rPr>
        <w:t>Odběro</w:t>
      </w:r>
      <w:r w:rsidR="00B07197">
        <w:rPr>
          <w:sz w:val="24"/>
        </w:rPr>
        <w:t>vý diagram elektřiny na rok 202</w:t>
      </w:r>
      <w:r w:rsidR="00AB4BEE">
        <w:rPr>
          <w:sz w:val="24"/>
        </w:rPr>
        <w:t>4</w:t>
      </w:r>
    </w:p>
    <w:p w14:paraId="785708D1" w14:textId="77777777" w:rsidR="00296040" w:rsidRPr="00C469D1" w:rsidRDefault="00296040" w:rsidP="00296040">
      <w:pPr>
        <w:pStyle w:val="Nzev"/>
        <w:jc w:val="both"/>
        <w:rPr>
          <w:b w:val="0"/>
          <w:sz w:val="22"/>
          <w:szCs w:val="22"/>
        </w:rPr>
      </w:pPr>
      <w:r w:rsidRPr="00C469D1">
        <w:rPr>
          <w:b w:val="0"/>
          <w:sz w:val="22"/>
          <w:szCs w:val="22"/>
        </w:rPr>
        <w:t>Adresa odběratele:</w:t>
      </w:r>
    </w:p>
    <w:p w14:paraId="3DFA279F" w14:textId="77777777" w:rsidR="00296040" w:rsidRPr="00C469D1" w:rsidRDefault="00296040" w:rsidP="00296040">
      <w:pPr>
        <w:tabs>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sz w:val="22"/>
          <w:szCs w:val="22"/>
        </w:rPr>
      </w:pPr>
      <w:r w:rsidRPr="00C469D1">
        <w:rPr>
          <w:sz w:val="22"/>
          <w:szCs w:val="22"/>
        </w:rPr>
        <w:t>Dopravní podnik města Pardubic a.s.</w:t>
      </w:r>
    </w:p>
    <w:p w14:paraId="40CED59B" w14:textId="77777777" w:rsidR="00296040" w:rsidRPr="00C469D1" w:rsidRDefault="00296040" w:rsidP="00296040">
      <w:pPr>
        <w:pStyle w:val="Nzev"/>
        <w:jc w:val="both"/>
        <w:rPr>
          <w:b w:val="0"/>
          <w:sz w:val="22"/>
          <w:szCs w:val="22"/>
        </w:rPr>
      </w:pPr>
      <w:r w:rsidRPr="00C469D1">
        <w:rPr>
          <w:b w:val="0"/>
          <w:sz w:val="22"/>
          <w:szCs w:val="22"/>
        </w:rPr>
        <w:t>Teplého 2141</w:t>
      </w:r>
    </w:p>
    <w:p w14:paraId="59E562CA" w14:textId="77777777" w:rsidR="00296040" w:rsidRPr="00C469D1" w:rsidRDefault="00296040" w:rsidP="00296040">
      <w:pPr>
        <w:pStyle w:val="Nzev"/>
        <w:jc w:val="both"/>
        <w:rPr>
          <w:b w:val="0"/>
          <w:sz w:val="22"/>
          <w:szCs w:val="22"/>
        </w:rPr>
      </w:pPr>
      <w:r w:rsidRPr="00C469D1">
        <w:rPr>
          <w:b w:val="0"/>
          <w:sz w:val="22"/>
          <w:szCs w:val="22"/>
        </w:rPr>
        <w:t>532 20 Pardubice</w:t>
      </w:r>
    </w:p>
    <w:p w14:paraId="500BC429" w14:textId="77777777" w:rsidR="00296040" w:rsidRPr="00C469D1" w:rsidRDefault="00296040" w:rsidP="00296040">
      <w:pPr>
        <w:pStyle w:val="Nzev"/>
        <w:jc w:val="both"/>
        <w:rPr>
          <w:b w:val="0"/>
          <w:sz w:val="22"/>
          <w:szCs w:val="22"/>
        </w:rPr>
      </w:pPr>
      <w:r w:rsidRPr="00C469D1">
        <w:rPr>
          <w:b w:val="0"/>
          <w:sz w:val="22"/>
          <w:szCs w:val="22"/>
        </w:rPr>
        <w:t>Odběrné místo:</w:t>
      </w:r>
    </w:p>
    <w:p w14:paraId="6E713E7F" w14:textId="77777777" w:rsidR="00296040" w:rsidRPr="00C469D1" w:rsidRDefault="00296040" w:rsidP="00296040">
      <w:pPr>
        <w:rPr>
          <w:sz w:val="22"/>
          <w:szCs w:val="22"/>
        </w:rPr>
      </w:pPr>
      <w:r w:rsidRPr="00C469D1">
        <w:rPr>
          <w:bCs/>
          <w:sz w:val="22"/>
          <w:szCs w:val="22"/>
        </w:rPr>
        <w:t>Koncovky VN kabelů v kobkách č.1, č.2 a č.3 rozvodny 6kV Měnírny MR2 Semtín M100</w:t>
      </w:r>
    </w:p>
    <w:p w14:paraId="097773AB" w14:textId="77777777" w:rsidR="00296040" w:rsidRDefault="00296040" w:rsidP="00296040">
      <w:pPr>
        <w:pStyle w:val="Nzev"/>
        <w:jc w:val="both"/>
        <w:rPr>
          <w:b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1418"/>
        <w:gridCol w:w="1275"/>
        <w:gridCol w:w="1304"/>
        <w:gridCol w:w="1409"/>
      </w:tblGrid>
      <w:tr w:rsidR="00296040" w14:paraId="3973FB13" w14:textId="77777777" w:rsidTr="00220E75">
        <w:tc>
          <w:tcPr>
            <w:tcW w:w="1771" w:type="dxa"/>
          </w:tcPr>
          <w:p w14:paraId="469D1F64" w14:textId="77777777" w:rsidR="00296040" w:rsidRDefault="00296040" w:rsidP="00220E75">
            <w:pPr>
              <w:pStyle w:val="Nzev"/>
              <w:jc w:val="both"/>
              <w:rPr>
                <w:b w:val="0"/>
                <w:sz w:val="24"/>
              </w:rPr>
            </w:pPr>
            <w:r>
              <w:rPr>
                <w:b w:val="0"/>
                <w:sz w:val="24"/>
              </w:rPr>
              <w:t>Období</w:t>
            </w:r>
          </w:p>
        </w:tc>
        <w:tc>
          <w:tcPr>
            <w:tcW w:w="1276" w:type="dxa"/>
          </w:tcPr>
          <w:p w14:paraId="14CA28FB" w14:textId="77777777" w:rsidR="00296040" w:rsidRDefault="00296040" w:rsidP="00220E75">
            <w:pPr>
              <w:pStyle w:val="Nzev"/>
              <w:jc w:val="both"/>
              <w:rPr>
                <w:b w:val="0"/>
                <w:sz w:val="24"/>
              </w:rPr>
            </w:pPr>
            <w:r>
              <w:rPr>
                <w:b w:val="0"/>
                <w:sz w:val="24"/>
              </w:rPr>
              <w:t>1. čtvrtletí</w:t>
            </w:r>
          </w:p>
        </w:tc>
        <w:tc>
          <w:tcPr>
            <w:tcW w:w="1418" w:type="dxa"/>
          </w:tcPr>
          <w:p w14:paraId="2A92DD02" w14:textId="77777777" w:rsidR="00296040" w:rsidRDefault="00296040" w:rsidP="00220E75">
            <w:pPr>
              <w:pStyle w:val="Nzev"/>
              <w:jc w:val="both"/>
              <w:rPr>
                <w:b w:val="0"/>
                <w:sz w:val="24"/>
              </w:rPr>
            </w:pPr>
            <w:r>
              <w:rPr>
                <w:b w:val="0"/>
                <w:sz w:val="24"/>
              </w:rPr>
              <w:t>2. čtvrtletí</w:t>
            </w:r>
          </w:p>
        </w:tc>
        <w:tc>
          <w:tcPr>
            <w:tcW w:w="1275" w:type="dxa"/>
          </w:tcPr>
          <w:p w14:paraId="5F355590" w14:textId="77777777" w:rsidR="00296040" w:rsidRDefault="00296040" w:rsidP="00220E75">
            <w:pPr>
              <w:pStyle w:val="Nzev"/>
              <w:jc w:val="both"/>
              <w:rPr>
                <w:b w:val="0"/>
                <w:sz w:val="24"/>
              </w:rPr>
            </w:pPr>
            <w:r>
              <w:rPr>
                <w:b w:val="0"/>
                <w:sz w:val="24"/>
              </w:rPr>
              <w:t>3. čtvrtletí</w:t>
            </w:r>
          </w:p>
        </w:tc>
        <w:tc>
          <w:tcPr>
            <w:tcW w:w="1304" w:type="dxa"/>
          </w:tcPr>
          <w:p w14:paraId="1C206C3A" w14:textId="77777777" w:rsidR="00296040" w:rsidRDefault="00296040" w:rsidP="00220E75">
            <w:pPr>
              <w:pStyle w:val="Nzev"/>
              <w:jc w:val="both"/>
              <w:rPr>
                <w:b w:val="0"/>
                <w:sz w:val="24"/>
              </w:rPr>
            </w:pPr>
            <w:r>
              <w:rPr>
                <w:b w:val="0"/>
                <w:sz w:val="24"/>
              </w:rPr>
              <w:t>4. čtvrtletí</w:t>
            </w:r>
          </w:p>
        </w:tc>
        <w:tc>
          <w:tcPr>
            <w:tcW w:w="1409" w:type="dxa"/>
          </w:tcPr>
          <w:p w14:paraId="22E4AAAA" w14:textId="77777777" w:rsidR="00296040" w:rsidRDefault="00296040" w:rsidP="00220E75">
            <w:pPr>
              <w:pStyle w:val="Nzev"/>
              <w:jc w:val="both"/>
              <w:rPr>
                <w:b w:val="0"/>
                <w:sz w:val="24"/>
              </w:rPr>
            </w:pPr>
            <w:r>
              <w:rPr>
                <w:b w:val="0"/>
                <w:sz w:val="24"/>
              </w:rPr>
              <w:t>Celkem</w:t>
            </w:r>
          </w:p>
        </w:tc>
      </w:tr>
      <w:tr w:rsidR="00296040" w14:paraId="64F30B2D" w14:textId="77777777" w:rsidTr="00220E75">
        <w:tc>
          <w:tcPr>
            <w:tcW w:w="1771" w:type="dxa"/>
          </w:tcPr>
          <w:p w14:paraId="3173CE09" w14:textId="77777777" w:rsidR="00296040" w:rsidRDefault="00296040" w:rsidP="00220E75">
            <w:pPr>
              <w:pStyle w:val="Nzev"/>
              <w:jc w:val="both"/>
              <w:rPr>
                <w:b w:val="0"/>
                <w:sz w:val="24"/>
              </w:rPr>
            </w:pPr>
            <w:r>
              <w:rPr>
                <w:b w:val="0"/>
                <w:sz w:val="24"/>
              </w:rPr>
              <w:t>Množství (</w:t>
            </w:r>
            <w:proofErr w:type="spellStart"/>
            <w:r>
              <w:rPr>
                <w:b w:val="0"/>
                <w:sz w:val="24"/>
              </w:rPr>
              <w:t>MWh</w:t>
            </w:r>
            <w:proofErr w:type="spellEnd"/>
            <w:r>
              <w:rPr>
                <w:b w:val="0"/>
                <w:sz w:val="24"/>
              </w:rPr>
              <w:t>)</w:t>
            </w:r>
          </w:p>
        </w:tc>
        <w:tc>
          <w:tcPr>
            <w:tcW w:w="1276" w:type="dxa"/>
          </w:tcPr>
          <w:p w14:paraId="42B409B5" w14:textId="77777777" w:rsidR="00296040" w:rsidRDefault="00296040" w:rsidP="00220E75">
            <w:pPr>
              <w:pStyle w:val="Nzev"/>
              <w:jc w:val="both"/>
              <w:rPr>
                <w:b w:val="0"/>
                <w:sz w:val="24"/>
              </w:rPr>
            </w:pPr>
            <w:r>
              <w:rPr>
                <w:b w:val="0"/>
                <w:sz w:val="24"/>
              </w:rPr>
              <w:t>90</w:t>
            </w:r>
          </w:p>
        </w:tc>
        <w:tc>
          <w:tcPr>
            <w:tcW w:w="1418" w:type="dxa"/>
          </w:tcPr>
          <w:p w14:paraId="0FE547D0" w14:textId="77777777" w:rsidR="00296040" w:rsidRDefault="00296040" w:rsidP="00220E75">
            <w:pPr>
              <w:pStyle w:val="Nzev"/>
              <w:jc w:val="both"/>
              <w:rPr>
                <w:b w:val="0"/>
                <w:sz w:val="24"/>
              </w:rPr>
            </w:pPr>
            <w:r>
              <w:rPr>
                <w:b w:val="0"/>
                <w:sz w:val="24"/>
              </w:rPr>
              <w:t>90</w:t>
            </w:r>
          </w:p>
        </w:tc>
        <w:tc>
          <w:tcPr>
            <w:tcW w:w="1275" w:type="dxa"/>
          </w:tcPr>
          <w:p w14:paraId="6A00AEFB" w14:textId="77777777" w:rsidR="00296040" w:rsidRDefault="00296040" w:rsidP="00220E75">
            <w:pPr>
              <w:pStyle w:val="Nzev"/>
              <w:jc w:val="both"/>
              <w:rPr>
                <w:b w:val="0"/>
                <w:sz w:val="24"/>
              </w:rPr>
            </w:pPr>
            <w:r>
              <w:rPr>
                <w:b w:val="0"/>
                <w:sz w:val="24"/>
              </w:rPr>
              <w:t>90</w:t>
            </w:r>
          </w:p>
        </w:tc>
        <w:tc>
          <w:tcPr>
            <w:tcW w:w="1304" w:type="dxa"/>
          </w:tcPr>
          <w:p w14:paraId="3745CAC5" w14:textId="77777777" w:rsidR="00296040" w:rsidRDefault="00296040" w:rsidP="00220E75">
            <w:pPr>
              <w:pStyle w:val="Nzev"/>
              <w:jc w:val="both"/>
              <w:rPr>
                <w:b w:val="0"/>
                <w:sz w:val="24"/>
              </w:rPr>
            </w:pPr>
            <w:r>
              <w:rPr>
                <w:b w:val="0"/>
                <w:sz w:val="24"/>
              </w:rPr>
              <w:t>90</w:t>
            </w:r>
          </w:p>
        </w:tc>
        <w:tc>
          <w:tcPr>
            <w:tcW w:w="1409" w:type="dxa"/>
          </w:tcPr>
          <w:p w14:paraId="0B80BD83" w14:textId="77777777" w:rsidR="00296040" w:rsidRDefault="00296040" w:rsidP="00220E75">
            <w:pPr>
              <w:pStyle w:val="Nzev"/>
              <w:jc w:val="both"/>
              <w:rPr>
                <w:b w:val="0"/>
                <w:sz w:val="24"/>
              </w:rPr>
            </w:pPr>
            <w:r>
              <w:rPr>
                <w:b w:val="0"/>
                <w:sz w:val="24"/>
              </w:rPr>
              <w:t>360</w:t>
            </w:r>
          </w:p>
        </w:tc>
      </w:tr>
    </w:tbl>
    <w:p w14:paraId="5B00AD37" w14:textId="77777777" w:rsidR="00296040" w:rsidRDefault="00296040" w:rsidP="00296040">
      <w:pPr>
        <w:pStyle w:val="Nzev"/>
        <w:jc w:val="both"/>
        <w:rPr>
          <w:b w:val="0"/>
          <w:sz w:val="8"/>
        </w:rPr>
      </w:pPr>
    </w:p>
    <w:p w14:paraId="4401F816" w14:textId="77777777" w:rsidR="00296040" w:rsidRDefault="00296040" w:rsidP="00296040">
      <w:pPr>
        <w:pStyle w:val="Nzev"/>
        <w:jc w:val="both"/>
        <w:rPr>
          <w:b w:val="0"/>
          <w:sz w:val="24"/>
        </w:rPr>
      </w:pPr>
      <w:r>
        <w:rPr>
          <w:b w:val="0"/>
          <w:sz w:val="24"/>
        </w:rPr>
        <w:t>Rezervovaný příkon:</w:t>
      </w:r>
      <w:r>
        <w:rPr>
          <w:b w:val="0"/>
          <w:sz w:val="24"/>
        </w:rPr>
        <w:tab/>
      </w:r>
      <w:r>
        <w:rPr>
          <w:b w:val="0"/>
          <w:sz w:val="24"/>
        </w:rPr>
        <w:tab/>
      </w:r>
      <w:r>
        <w:rPr>
          <w:b w:val="0"/>
          <w:sz w:val="24"/>
        </w:rPr>
        <w:tab/>
      </w:r>
      <w:r w:rsidRPr="00C469D1">
        <w:rPr>
          <w:sz w:val="24"/>
        </w:rPr>
        <w:t>90 kW</w:t>
      </w:r>
    </w:p>
    <w:p w14:paraId="1A974D6B" w14:textId="77777777" w:rsidR="00296040" w:rsidRDefault="00F44B29" w:rsidP="00F44B29">
      <w:pPr>
        <w:pStyle w:val="Nzev"/>
        <w:tabs>
          <w:tab w:val="left" w:pos="3055"/>
        </w:tabs>
        <w:ind w:firstLine="360"/>
        <w:jc w:val="left"/>
      </w:pPr>
      <w:r>
        <w:tab/>
      </w:r>
    </w:p>
    <w:p w14:paraId="3981CB27" w14:textId="77777777" w:rsidR="00296040" w:rsidRDefault="00296040" w:rsidP="00296040">
      <w:pPr>
        <w:pStyle w:val="Nzev"/>
        <w:ind w:firstLine="360"/>
        <w:jc w:val="left"/>
        <w:rPr>
          <w:sz w:val="24"/>
        </w:rPr>
      </w:pPr>
      <w:r>
        <w:rPr>
          <w:sz w:val="24"/>
        </w:rPr>
        <w:t>Platební kalendá</w:t>
      </w:r>
      <w:r w:rsidR="004C5BCE">
        <w:rPr>
          <w:sz w:val="24"/>
        </w:rPr>
        <w:t>ř zálohových plateb pro rok 202</w:t>
      </w:r>
      <w:r w:rsidR="00AB4BEE">
        <w:rPr>
          <w:sz w:val="24"/>
        </w:rPr>
        <w:t>4</w:t>
      </w:r>
    </w:p>
    <w:p w14:paraId="435B635F" w14:textId="77777777" w:rsidR="00296040" w:rsidRDefault="00296040" w:rsidP="00296040">
      <w:pPr>
        <w:pStyle w:val="Nzev"/>
        <w:ind w:firstLine="360"/>
        <w:jc w:val="left"/>
        <w:rPr>
          <w:b w:val="0"/>
          <w:bCs/>
          <w:sz w:val="22"/>
        </w:rPr>
      </w:pPr>
      <w:r>
        <w:rPr>
          <w:b w:val="0"/>
          <w:bCs/>
          <w:sz w:val="22"/>
        </w:rPr>
        <w:t>Platební kalendář zálohových plateb – daňový doklad dle §31a, zákona 235/2004 Sb.</w:t>
      </w:r>
    </w:p>
    <w:p w14:paraId="240002F0" w14:textId="77777777" w:rsidR="00296040" w:rsidRDefault="00296040" w:rsidP="00296040">
      <w:pPr>
        <w:tabs>
          <w:tab w:val="left" w:pos="0"/>
        </w:tabs>
      </w:pPr>
      <w:r>
        <w:rPr>
          <w:sz w:val="22"/>
        </w:rPr>
        <w:t xml:space="preserve">       </w:t>
      </w:r>
      <w:r>
        <w:t xml:space="preserve">Variabilní symbol </w:t>
      </w:r>
      <w:r w:rsidRPr="00C42FD1">
        <w:rPr>
          <w:b/>
        </w:rPr>
        <w:t>1108</w:t>
      </w:r>
      <w:r>
        <w:rPr>
          <w:b/>
        </w:rPr>
        <w:t>2</w:t>
      </w:r>
      <w:r w:rsidR="00AB4BEE">
        <w:rPr>
          <w:b/>
        </w:rPr>
        <w:t>4</w:t>
      </w:r>
      <w:r w:rsidRPr="00C42FD1">
        <w:rPr>
          <w:b/>
        </w:rPr>
        <w:t>00</w:t>
      </w:r>
      <w:r>
        <w:rPr>
          <w:b/>
        </w:rPr>
        <w:t>16</w:t>
      </w:r>
      <w: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1560"/>
        <w:gridCol w:w="1134"/>
        <w:gridCol w:w="2409"/>
        <w:gridCol w:w="2043"/>
      </w:tblGrid>
      <w:tr w:rsidR="00296040" w14:paraId="3A844630" w14:textId="77777777" w:rsidTr="00220E75">
        <w:trPr>
          <w:cantSplit/>
        </w:trPr>
        <w:tc>
          <w:tcPr>
            <w:tcW w:w="1314" w:type="dxa"/>
            <w:vMerge w:val="restart"/>
          </w:tcPr>
          <w:p w14:paraId="2F7D7958" w14:textId="77777777" w:rsidR="00296040" w:rsidRDefault="00296040" w:rsidP="00220E75">
            <w:pPr>
              <w:tabs>
                <w:tab w:val="left" w:pos="0"/>
              </w:tabs>
              <w:jc w:val="center"/>
              <w:rPr>
                <w:b/>
                <w:bCs/>
                <w:sz w:val="22"/>
              </w:rPr>
            </w:pPr>
            <w:r>
              <w:rPr>
                <w:b/>
                <w:bCs/>
                <w:sz w:val="22"/>
              </w:rPr>
              <w:t>měsíc</w:t>
            </w:r>
          </w:p>
        </w:tc>
        <w:tc>
          <w:tcPr>
            <w:tcW w:w="1560" w:type="dxa"/>
          </w:tcPr>
          <w:p w14:paraId="7BA4FBBB" w14:textId="77777777" w:rsidR="00296040" w:rsidRDefault="00296040" w:rsidP="00220E75">
            <w:pPr>
              <w:pStyle w:val="Nadpis2"/>
              <w:tabs>
                <w:tab w:val="left" w:pos="0"/>
              </w:tabs>
              <w:rPr>
                <w:bCs/>
                <w:sz w:val="22"/>
              </w:rPr>
            </w:pPr>
            <w:r>
              <w:rPr>
                <w:bCs/>
                <w:sz w:val="22"/>
              </w:rPr>
              <w:t xml:space="preserve"> výše platby</w:t>
            </w:r>
          </w:p>
          <w:p w14:paraId="035A422D" w14:textId="77777777" w:rsidR="00296040" w:rsidRDefault="00296040" w:rsidP="00220E75">
            <w:pPr>
              <w:jc w:val="center"/>
              <w:rPr>
                <w:sz w:val="22"/>
              </w:rPr>
            </w:pPr>
            <w:r>
              <w:rPr>
                <w:sz w:val="22"/>
              </w:rPr>
              <w:t>(základ daně)</w:t>
            </w:r>
          </w:p>
        </w:tc>
        <w:tc>
          <w:tcPr>
            <w:tcW w:w="1134" w:type="dxa"/>
          </w:tcPr>
          <w:p w14:paraId="38A97AF6" w14:textId="77777777" w:rsidR="00296040" w:rsidRDefault="00296040" w:rsidP="00220E75">
            <w:pPr>
              <w:pStyle w:val="Nadpis2"/>
              <w:tabs>
                <w:tab w:val="left" w:pos="0"/>
              </w:tabs>
              <w:jc w:val="center"/>
              <w:rPr>
                <w:bCs/>
                <w:sz w:val="22"/>
              </w:rPr>
            </w:pPr>
            <w:r>
              <w:rPr>
                <w:bCs/>
                <w:sz w:val="22"/>
              </w:rPr>
              <w:t>DPH</w:t>
            </w:r>
          </w:p>
          <w:p w14:paraId="58DEF533" w14:textId="77777777" w:rsidR="00296040" w:rsidRPr="00861C97" w:rsidRDefault="00296040" w:rsidP="00220E75">
            <w:pPr>
              <w:pStyle w:val="Nadpis2"/>
              <w:tabs>
                <w:tab w:val="left" w:pos="0"/>
              </w:tabs>
              <w:jc w:val="center"/>
              <w:rPr>
                <w:bCs/>
                <w:sz w:val="18"/>
                <w:szCs w:val="18"/>
              </w:rPr>
            </w:pPr>
            <w:r w:rsidRPr="00861C97">
              <w:rPr>
                <w:b w:val="0"/>
                <w:bCs/>
                <w:sz w:val="18"/>
                <w:szCs w:val="18"/>
              </w:rPr>
              <w:t>(21%)</w:t>
            </w:r>
            <w:r w:rsidRPr="00861C97">
              <w:rPr>
                <w:bCs/>
                <w:sz w:val="18"/>
                <w:szCs w:val="18"/>
              </w:rPr>
              <w:t xml:space="preserve"> </w:t>
            </w:r>
          </w:p>
        </w:tc>
        <w:tc>
          <w:tcPr>
            <w:tcW w:w="2409" w:type="dxa"/>
          </w:tcPr>
          <w:p w14:paraId="7C718A74" w14:textId="77777777" w:rsidR="00296040" w:rsidRDefault="00296040" w:rsidP="00220E75">
            <w:pPr>
              <w:pStyle w:val="Nadpis2"/>
              <w:tabs>
                <w:tab w:val="left" w:pos="0"/>
              </w:tabs>
              <w:jc w:val="center"/>
              <w:rPr>
                <w:bCs/>
                <w:sz w:val="22"/>
              </w:rPr>
            </w:pPr>
            <w:r>
              <w:rPr>
                <w:bCs/>
                <w:sz w:val="22"/>
              </w:rPr>
              <w:t xml:space="preserve">částka k úhradě </w:t>
            </w:r>
          </w:p>
          <w:p w14:paraId="2AD977AF" w14:textId="77777777" w:rsidR="00296040" w:rsidRDefault="00296040" w:rsidP="00220E75">
            <w:pPr>
              <w:jc w:val="center"/>
              <w:rPr>
                <w:sz w:val="22"/>
              </w:rPr>
            </w:pPr>
            <w:r>
              <w:rPr>
                <w:sz w:val="22"/>
              </w:rPr>
              <w:t>(výše platby včetně DPH)</w:t>
            </w:r>
          </w:p>
        </w:tc>
        <w:tc>
          <w:tcPr>
            <w:tcW w:w="2043" w:type="dxa"/>
          </w:tcPr>
          <w:p w14:paraId="73D12BA5" w14:textId="77777777" w:rsidR="00296040" w:rsidRDefault="00296040" w:rsidP="00220E75">
            <w:pPr>
              <w:pStyle w:val="Nadpis2"/>
              <w:tabs>
                <w:tab w:val="left" w:pos="0"/>
              </w:tabs>
              <w:jc w:val="center"/>
              <w:rPr>
                <w:bCs/>
                <w:sz w:val="22"/>
              </w:rPr>
            </w:pPr>
            <w:r>
              <w:rPr>
                <w:bCs/>
                <w:sz w:val="22"/>
              </w:rPr>
              <w:t>termín splatnosti</w:t>
            </w:r>
          </w:p>
        </w:tc>
      </w:tr>
      <w:tr w:rsidR="00296040" w14:paraId="2B4A0C00" w14:textId="77777777" w:rsidTr="00220E75">
        <w:trPr>
          <w:cantSplit/>
        </w:trPr>
        <w:tc>
          <w:tcPr>
            <w:tcW w:w="1314" w:type="dxa"/>
            <w:vMerge/>
          </w:tcPr>
          <w:p w14:paraId="7F8572FB" w14:textId="77777777" w:rsidR="00296040" w:rsidRDefault="00296040" w:rsidP="00220E75">
            <w:pPr>
              <w:tabs>
                <w:tab w:val="left" w:pos="0"/>
              </w:tabs>
              <w:jc w:val="center"/>
              <w:rPr>
                <w:b/>
                <w:bCs/>
                <w:sz w:val="22"/>
              </w:rPr>
            </w:pPr>
          </w:p>
        </w:tc>
        <w:tc>
          <w:tcPr>
            <w:tcW w:w="1560" w:type="dxa"/>
          </w:tcPr>
          <w:p w14:paraId="3D98F554" w14:textId="77777777" w:rsidR="00296040" w:rsidRDefault="00296040" w:rsidP="00220E75">
            <w:pPr>
              <w:pStyle w:val="Nadpis2"/>
              <w:tabs>
                <w:tab w:val="left" w:pos="0"/>
              </w:tabs>
              <w:jc w:val="center"/>
              <w:rPr>
                <w:b w:val="0"/>
                <w:sz w:val="22"/>
              </w:rPr>
            </w:pPr>
            <w:r>
              <w:rPr>
                <w:b w:val="0"/>
                <w:sz w:val="22"/>
              </w:rPr>
              <w:t>Kč</w:t>
            </w:r>
          </w:p>
        </w:tc>
        <w:tc>
          <w:tcPr>
            <w:tcW w:w="1134" w:type="dxa"/>
          </w:tcPr>
          <w:p w14:paraId="300871F5" w14:textId="77777777" w:rsidR="00296040" w:rsidRDefault="00296040" w:rsidP="00220E75">
            <w:pPr>
              <w:pStyle w:val="Nadpis2"/>
              <w:tabs>
                <w:tab w:val="left" w:pos="0"/>
              </w:tabs>
              <w:jc w:val="center"/>
              <w:rPr>
                <w:b w:val="0"/>
                <w:sz w:val="22"/>
              </w:rPr>
            </w:pPr>
            <w:r>
              <w:rPr>
                <w:b w:val="0"/>
                <w:sz w:val="22"/>
              </w:rPr>
              <w:t>Kč</w:t>
            </w:r>
          </w:p>
        </w:tc>
        <w:tc>
          <w:tcPr>
            <w:tcW w:w="2409" w:type="dxa"/>
          </w:tcPr>
          <w:p w14:paraId="4F0880B2" w14:textId="77777777" w:rsidR="00296040" w:rsidRDefault="00296040" w:rsidP="00220E75">
            <w:pPr>
              <w:pStyle w:val="Nadpis2"/>
              <w:tabs>
                <w:tab w:val="left" w:pos="0"/>
              </w:tabs>
              <w:jc w:val="center"/>
              <w:rPr>
                <w:b w:val="0"/>
                <w:sz w:val="22"/>
              </w:rPr>
            </w:pPr>
            <w:r>
              <w:rPr>
                <w:b w:val="0"/>
                <w:sz w:val="22"/>
              </w:rPr>
              <w:t>Kč</w:t>
            </w:r>
          </w:p>
        </w:tc>
        <w:tc>
          <w:tcPr>
            <w:tcW w:w="2043" w:type="dxa"/>
          </w:tcPr>
          <w:p w14:paraId="143E0B74" w14:textId="77777777" w:rsidR="00296040" w:rsidRDefault="00296040" w:rsidP="00220E75">
            <w:pPr>
              <w:pStyle w:val="Nadpis2"/>
              <w:tabs>
                <w:tab w:val="left" w:pos="0"/>
              </w:tabs>
              <w:jc w:val="center"/>
              <w:rPr>
                <w:b w:val="0"/>
                <w:sz w:val="22"/>
              </w:rPr>
            </w:pPr>
            <w:r>
              <w:rPr>
                <w:b w:val="0"/>
                <w:sz w:val="22"/>
              </w:rPr>
              <w:t>den</w:t>
            </w:r>
          </w:p>
        </w:tc>
      </w:tr>
      <w:tr w:rsidR="00FB711E" w14:paraId="58DC63BF" w14:textId="77777777" w:rsidTr="00220E75">
        <w:tc>
          <w:tcPr>
            <w:tcW w:w="1314" w:type="dxa"/>
          </w:tcPr>
          <w:p w14:paraId="52BB31F1" w14:textId="77777777" w:rsidR="00FB711E" w:rsidRDefault="00FB711E" w:rsidP="00FB711E">
            <w:pPr>
              <w:tabs>
                <w:tab w:val="left" w:pos="0"/>
              </w:tabs>
              <w:rPr>
                <w:sz w:val="22"/>
              </w:rPr>
            </w:pPr>
            <w:r>
              <w:rPr>
                <w:sz w:val="22"/>
              </w:rPr>
              <w:t>leden</w:t>
            </w:r>
          </w:p>
        </w:tc>
        <w:tc>
          <w:tcPr>
            <w:tcW w:w="1560" w:type="dxa"/>
          </w:tcPr>
          <w:p w14:paraId="7277D180" w14:textId="77777777" w:rsidR="00FB711E" w:rsidRPr="000F648B" w:rsidRDefault="00AB4BEE" w:rsidP="00FB711E">
            <w:pPr>
              <w:tabs>
                <w:tab w:val="left" w:pos="0"/>
              </w:tabs>
              <w:jc w:val="right"/>
              <w:rPr>
                <w:sz w:val="22"/>
              </w:rPr>
            </w:pPr>
            <w:r>
              <w:rPr>
                <w:sz w:val="22"/>
              </w:rPr>
              <w:t>97 000</w:t>
            </w:r>
          </w:p>
        </w:tc>
        <w:tc>
          <w:tcPr>
            <w:tcW w:w="1134" w:type="dxa"/>
          </w:tcPr>
          <w:p w14:paraId="79AD0B5D" w14:textId="77777777" w:rsidR="00FB711E" w:rsidRPr="000F648B" w:rsidRDefault="00AB4BEE" w:rsidP="00FB711E">
            <w:pPr>
              <w:tabs>
                <w:tab w:val="left" w:pos="0"/>
                <w:tab w:val="center" w:pos="497"/>
                <w:tab w:val="right" w:pos="994"/>
              </w:tabs>
              <w:jc w:val="right"/>
              <w:rPr>
                <w:sz w:val="22"/>
              </w:rPr>
            </w:pPr>
            <w:r>
              <w:rPr>
                <w:sz w:val="22"/>
              </w:rPr>
              <w:t>20 370</w:t>
            </w:r>
          </w:p>
        </w:tc>
        <w:tc>
          <w:tcPr>
            <w:tcW w:w="2409" w:type="dxa"/>
          </w:tcPr>
          <w:p w14:paraId="7E99F654" w14:textId="77777777" w:rsidR="00FB711E" w:rsidRPr="000F648B" w:rsidRDefault="00AB4BEE" w:rsidP="00FB711E">
            <w:pPr>
              <w:tabs>
                <w:tab w:val="left" w:pos="0"/>
              </w:tabs>
              <w:jc w:val="right"/>
              <w:rPr>
                <w:sz w:val="22"/>
              </w:rPr>
            </w:pPr>
            <w:r>
              <w:rPr>
                <w:sz w:val="22"/>
              </w:rPr>
              <w:t>117 370</w:t>
            </w:r>
          </w:p>
        </w:tc>
        <w:tc>
          <w:tcPr>
            <w:tcW w:w="2043" w:type="dxa"/>
          </w:tcPr>
          <w:p w14:paraId="738BE4FB" w14:textId="77777777" w:rsidR="00FB711E" w:rsidRDefault="00AB4BEE" w:rsidP="00FB711E">
            <w:pPr>
              <w:tabs>
                <w:tab w:val="left" w:pos="0"/>
              </w:tabs>
              <w:jc w:val="center"/>
              <w:rPr>
                <w:sz w:val="22"/>
              </w:rPr>
            </w:pPr>
            <w:r>
              <w:rPr>
                <w:sz w:val="22"/>
              </w:rPr>
              <w:t>15.1.2024</w:t>
            </w:r>
          </w:p>
        </w:tc>
      </w:tr>
      <w:tr w:rsidR="00AB4BEE" w14:paraId="77D87B78" w14:textId="77777777" w:rsidTr="00220E75">
        <w:tc>
          <w:tcPr>
            <w:tcW w:w="1314" w:type="dxa"/>
          </w:tcPr>
          <w:p w14:paraId="19EB8C40" w14:textId="77777777" w:rsidR="00AB4BEE" w:rsidRDefault="00AB4BEE" w:rsidP="00AB4BEE">
            <w:pPr>
              <w:tabs>
                <w:tab w:val="left" w:pos="0"/>
              </w:tabs>
              <w:rPr>
                <w:sz w:val="22"/>
              </w:rPr>
            </w:pPr>
            <w:r>
              <w:rPr>
                <w:sz w:val="22"/>
              </w:rPr>
              <w:t xml:space="preserve">únor </w:t>
            </w:r>
          </w:p>
        </w:tc>
        <w:tc>
          <w:tcPr>
            <w:tcW w:w="1560" w:type="dxa"/>
          </w:tcPr>
          <w:p w14:paraId="7C70425F" w14:textId="77777777" w:rsidR="00AB4BEE" w:rsidRPr="000F648B" w:rsidRDefault="00AB4BEE" w:rsidP="00AB4BEE">
            <w:pPr>
              <w:tabs>
                <w:tab w:val="left" w:pos="0"/>
              </w:tabs>
              <w:jc w:val="right"/>
              <w:rPr>
                <w:sz w:val="22"/>
              </w:rPr>
            </w:pPr>
            <w:r>
              <w:rPr>
                <w:sz w:val="22"/>
              </w:rPr>
              <w:t>97 000</w:t>
            </w:r>
          </w:p>
        </w:tc>
        <w:tc>
          <w:tcPr>
            <w:tcW w:w="1134" w:type="dxa"/>
          </w:tcPr>
          <w:p w14:paraId="79AF2F85"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50BEE8A4" w14:textId="77777777" w:rsidR="00AB4BEE" w:rsidRPr="000F648B" w:rsidRDefault="00AB4BEE" w:rsidP="00AB4BEE">
            <w:pPr>
              <w:tabs>
                <w:tab w:val="left" w:pos="0"/>
              </w:tabs>
              <w:jc w:val="right"/>
              <w:rPr>
                <w:sz w:val="22"/>
              </w:rPr>
            </w:pPr>
            <w:r>
              <w:rPr>
                <w:sz w:val="22"/>
              </w:rPr>
              <w:t>117 370</w:t>
            </w:r>
          </w:p>
        </w:tc>
        <w:tc>
          <w:tcPr>
            <w:tcW w:w="2043" w:type="dxa"/>
          </w:tcPr>
          <w:p w14:paraId="46EFC800" w14:textId="77777777" w:rsidR="00AB4BEE" w:rsidRDefault="00AB4BEE" w:rsidP="00AB4BEE">
            <w:pPr>
              <w:tabs>
                <w:tab w:val="left" w:pos="0"/>
              </w:tabs>
              <w:jc w:val="center"/>
              <w:rPr>
                <w:sz w:val="22"/>
              </w:rPr>
            </w:pPr>
            <w:r>
              <w:rPr>
                <w:sz w:val="22"/>
              </w:rPr>
              <w:t>15.2.2024</w:t>
            </w:r>
          </w:p>
        </w:tc>
      </w:tr>
      <w:tr w:rsidR="00AB4BEE" w14:paraId="3AE6707C" w14:textId="77777777" w:rsidTr="00220E75">
        <w:tc>
          <w:tcPr>
            <w:tcW w:w="1314" w:type="dxa"/>
          </w:tcPr>
          <w:p w14:paraId="470591C5" w14:textId="77777777" w:rsidR="00AB4BEE" w:rsidRDefault="00AB4BEE" w:rsidP="00AB4BEE">
            <w:pPr>
              <w:tabs>
                <w:tab w:val="left" w:pos="0"/>
              </w:tabs>
              <w:rPr>
                <w:sz w:val="22"/>
              </w:rPr>
            </w:pPr>
            <w:r>
              <w:rPr>
                <w:sz w:val="22"/>
              </w:rPr>
              <w:t>březen</w:t>
            </w:r>
          </w:p>
        </w:tc>
        <w:tc>
          <w:tcPr>
            <w:tcW w:w="1560" w:type="dxa"/>
          </w:tcPr>
          <w:p w14:paraId="3BB6110D" w14:textId="77777777" w:rsidR="00AB4BEE" w:rsidRPr="000F648B" w:rsidRDefault="00AB4BEE" w:rsidP="00AB4BEE">
            <w:pPr>
              <w:tabs>
                <w:tab w:val="left" w:pos="0"/>
              </w:tabs>
              <w:jc w:val="right"/>
              <w:rPr>
                <w:sz w:val="22"/>
              </w:rPr>
            </w:pPr>
            <w:r>
              <w:rPr>
                <w:sz w:val="22"/>
              </w:rPr>
              <w:t>97 000</w:t>
            </w:r>
          </w:p>
        </w:tc>
        <w:tc>
          <w:tcPr>
            <w:tcW w:w="1134" w:type="dxa"/>
          </w:tcPr>
          <w:p w14:paraId="52B8FB6F"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1D92B7C1" w14:textId="77777777" w:rsidR="00AB4BEE" w:rsidRPr="000F648B" w:rsidRDefault="00AB4BEE" w:rsidP="00AB4BEE">
            <w:pPr>
              <w:tabs>
                <w:tab w:val="left" w:pos="0"/>
              </w:tabs>
              <w:jc w:val="right"/>
              <w:rPr>
                <w:sz w:val="22"/>
              </w:rPr>
            </w:pPr>
            <w:r>
              <w:rPr>
                <w:sz w:val="22"/>
              </w:rPr>
              <w:t>117 370</w:t>
            </w:r>
          </w:p>
        </w:tc>
        <w:tc>
          <w:tcPr>
            <w:tcW w:w="2043" w:type="dxa"/>
          </w:tcPr>
          <w:p w14:paraId="20A02635" w14:textId="77777777" w:rsidR="00AB4BEE" w:rsidRDefault="00AB4BEE" w:rsidP="00AB4BEE">
            <w:pPr>
              <w:tabs>
                <w:tab w:val="left" w:pos="0"/>
              </w:tabs>
              <w:jc w:val="center"/>
              <w:rPr>
                <w:sz w:val="22"/>
              </w:rPr>
            </w:pPr>
            <w:r>
              <w:rPr>
                <w:sz w:val="22"/>
              </w:rPr>
              <w:t>15.3.2024</w:t>
            </w:r>
          </w:p>
        </w:tc>
      </w:tr>
      <w:tr w:rsidR="00AB4BEE" w14:paraId="5C4787BE" w14:textId="77777777" w:rsidTr="00220E75">
        <w:tc>
          <w:tcPr>
            <w:tcW w:w="1314" w:type="dxa"/>
          </w:tcPr>
          <w:p w14:paraId="3576057C" w14:textId="77777777" w:rsidR="00AB4BEE" w:rsidRDefault="00AB4BEE" w:rsidP="00AB4BEE">
            <w:pPr>
              <w:tabs>
                <w:tab w:val="left" w:pos="0"/>
              </w:tabs>
              <w:rPr>
                <w:sz w:val="22"/>
              </w:rPr>
            </w:pPr>
            <w:r>
              <w:rPr>
                <w:sz w:val="22"/>
              </w:rPr>
              <w:t>duben</w:t>
            </w:r>
          </w:p>
        </w:tc>
        <w:tc>
          <w:tcPr>
            <w:tcW w:w="1560" w:type="dxa"/>
          </w:tcPr>
          <w:p w14:paraId="0BBD47FB" w14:textId="77777777" w:rsidR="00AB4BEE" w:rsidRPr="000F648B" w:rsidRDefault="00AB4BEE" w:rsidP="00AB4BEE">
            <w:pPr>
              <w:tabs>
                <w:tab w:val="left" w:pos="0"/>
              </w:tabs>
              <w:jc w:val="right"/>
              <w:rPr>
                <w:sz w:val="22"/>
              </w:rPr>
            </w:pPr>
            <w:r>
              <w:rPr>
                <w:sz w:val="22"/>
              </w:rPr>
              <w:t>97 000</w:t>
            </w:r>
          </w:p>
        </w:tc>
        <w:tc>
          <w:tcPr>
            <w:tcW w:w="1134" w:type="dxa"/>
          </w:tcPr>
          <w:p w14:paraId="777F2B2B"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64A7F94B" w14:textId="77777777" w:rsidR="00AB4BEE" w:rsidRPr="000F648B" w:rsidRDefault="00AB4BEE" w:rsidP="00AB4BEE">
            <w:pPr>
              <w:tabs>
                <w:tab w:val="left" w:pos="0"/>
              </w:tabs>
              <w:jc w:val="right"/>
              <w:rPr>
                <w:sz w:val="22"/>
              </w:rPr>
            </w:pPr>
            <w:r>
              <w:rPr>
                <w:sz w:val="22"/>
              </w:rPr>
              <w:t>117 370</w:t>
            </w:r>
          </w:p>
        </w:tc>
        <w:tc>
          <w:tcPr>
            <w:tcW w:w="2043" w:type="dxa"/>
          </w:tcPr>
          <w:p w14:paraId="1B13A903" w14:textId="77777777" w:rsidR="00AB4BEE" w:rsidRDefault="00AB4BEE" w:rsidP="00AB4BEE">
            <w:pPr>
              <w:tabs>
                <w:tab w:val="left" w:pos="0"/>
              </w:tabs>
              <w:jc w:val="center"/>
              <w:rPr>
                <w:sz w:val="22"/>
              </w:rPr>
            </w:pPr>
            <w:r>
              <w:rPr>
                <w:sz w:val="22"/>
              </w:rPr>
              <w:t>15.4.2024</w:t>
            </w:r>
          </w:p>
        </w:tc>
      </w:tr>
      <w:tr w:rsidR="00AB4BEE" w14:paraId="59683187" w14:textId="77777777" w:rsidTr="00220E75">
        <w:tc>
          <w:tcPr>
            <w:tcW w:w="1314" w:type="dxa"/>
          </w:tcPr>
          <w:p w14:paraId="3F2F71F2" w14:textId="77777777" w:rsidR="00AB4BEE" w:rsidRDefault="00AB4BEE" w:rsidP="00AB4BEE">
            <w:pPr>
              <w:tabs>
                <w:tab w:val="left" w:pos="0"/>
              </w:tabs>
              <w:rPr>
                <w:sz w:val="22"/>
              </w:rPr>
            </w:pPr>
            <w:r>
              <w:rPr>
                <w:sz w:val="22"/>
              </w:rPr>
              <w:t>květen</w:t>
            </w:r>
          </w:p>
        </w:tc>
        <w:tc>
          <w:tcPr>
            <w:tcW w:w="1560" w:type="dxa"/>
          </w:tcPr>
          <w:p w14:paraId="1A33164D" w14:textId="77777777" w:rsidR="00AB4BEE" w:rsidRPr="000F648B" w:rsidRDefault="00AB4BEE" w:rsidP="00AB4BEE">
            <w:pPr>
              <w:tabs>
                <w:tab w:val="left" w:pos="0"/>
              </w:tabs>
              <w:jc w:val="right"/>
              <w:rPr>
                <w:sz w:val="22"/>
              </w:rPr>
            </w:pPr>
            <w:r>
              <w:rPr>
                <w:sz w:val="22"/>
              </w:rPr>
              <w:t>97 000</w:t>
            </w:r>
          </w:p>
        </w:tc>
        <w:tc>
          <w:tcPr>
            <w:tcW w:w="1134" w:type="dxa"/>
          </w:tcPr>
          <w:p w14:paraId="34EB4318"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4079AF42" w14:textId="77777777" w:rsidR="00AB4BEE" w:rsidRPr="000F648B" w:rsidRDefault="00AB4BEE" w:rsidP="00AB4BEE">
            <w:pPr>
              <w:tabs>
                <w:tab w:val="left" w:pos="0"/>
              </w:tabs>
              <w:jc w:val="right"/>
              <w:rPr>
                <w:sz w:val="22"/>
              </w:rPr>
            </w:pPr>
            <w:r>
              <w:rPr>
                <w:sz w:val="22"/>
              </w:rPr>
              <w:t>117 370</w:t>
            </w:r>
          </w:p>
        </w:tc>
        <w:tc>
          <w:tcPr>
            <w:tcW w:w="2043" w:type="dxa"/>
          </w:tcPr>
          <w:p w14:paraId="17455204" w14:textId="77777777" w:rsidR="00AB4BEE" w:rsidRDefault="00AB4BEE" w:rsidP="00AB4BEE">
            <w:pPr>
              <w:tabs>
                <w:tab w:val="left" w:pos="0"/>
              </w:tabs>
              <w:jc w:val="center"/>
              <w:rPr>
                <w:sz w:val="22"/>
              </w:rPr>
            </w:pPr>
            <w:r>
              <w:rPr>
                <w:sz w:val="22"/>
              </w:rPr>
              <w:t>15.5.2024</w:t>
            </w:r>
          </w:p>
        </w:tc>
      </w:tr>
      <w:tr w:rsidR="00AB4BEE" w14:paraId="390B1C52" w14:textId="77777777" w:rsidTr="00220E75">
        <w:tc>
          <w:tcPr>
            <w:tcW w:w="1314" w:type="dxa"/>
          </w:tcPr>
          <w:p w14:paraId="0D40EC3A" w14:textId="77777777" w:rsidR="00AB4BEE" w:rsidRDefault="00AB4BEE" w:rsidP="00AB4BEE">
            <w:pPr>
              <w:tabs>
                <w:tab w:val="left" w:pos="0"/>
              </w:tabs>
              <w:rPr>
                <w:sz w:val="22"/>
              </w:rPr>
            </w:pPr>
            <w:r>
              <w:rPr>
                <w:sz w:val="22"/>
              </w:rPr>
              <w:t>červen</w:t>
            </w:r>
          </w:p>
        </w:tc>
        <w:tc>
          <w:tcPr>
            <w:tcW w:w="1560" w:type="dxa"/>
          </w:tcPr>
          <w:p w14:paraId="0EB31AEE" w14:textId="77777777" w:rsidR="00AB4BEE" w:rsidRPr="000F648B" w:rsidRDefault="00AB4BEE" w:rsidP="00AB4BEE">
            <w:pPr>
              <w:tabs>
                <w:tab w:val="left" w:pos="0"/>
              </w:tabs>
              <w:jc w:val="right"/>
              <w:rPr>
                <w:sz w:val="22"/>
              </w:rPr>
            </w:pPr>
            <w:r>
              <w:rPr>
                <w:sz w:val="22"/>
              </w:rPr>
              <w:t>97 000</w:t>
            </w:r>
          </w:p>
        </w:tc>
        <w:tc>
          <w:tcPr>
            <w:tcW w:w="1134" w:type="dxa"/>
          </w:tcPr>
          <w:p w14:paraId="081CD63C"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555370FF" w14:textId="77777777" w:rsidR="00AB4BEE" w:rsidRPr="000F648B" w:rsidRDefault="00AB4BEE" w:rsidP="00AB4BEE">
            <w:pPr>
              <w:tabs>
                <w:tab w:val="left" w:pos="0"/>
              </w:tabs>
              <w:jc w:val="right"/>
              <w:rPr>
                <w:sz w:val="22"/>
              </w:rPr>
            </w:pPr>
            <w:r>
              <w:rPr>
                <w:sz w:val="22"/>
              </w:rPr>
              <w:t>117 370</w:t>
            </w:r>
          </w:p>
        </w:tc>
        <w:tc>
          <w:tcPr>
            <w:tcW w:w="2043" w:type="dxa"/>
          </w:tcPr>
          <w:p w14:paraId="7D22BF20" w14:textId="77777777" w:rsidR="00AB4BEE" w:rsidRDefault="00AB4BEE" w:rsidP="00AB4BEE">
            <w:pPr>
              <w:tabs>
                <w:tab w:val="left" w:pos="0"/>
              </w:tabs>
              <w:jc w:val="center"/>
              <w:rPr>
                <w:sz w:val="22"/>
              </w:rPr>
            </w:pPr>
            <w:r>
              <w:rPr>
                <w:sz w:val="22"/>
              </w:rPr>
              <w:t>15.6.2024</w:t>
            </w:r>
          </w:p>
        </w:tc>
      </w:tr>
      <w:tr w:rsidR="00AB4BEE" w14:paraId="5DAE1547" w14:textId="77777777" w:rsidTr="00220E75">
        <w:tc>
          <w:tcPr>
            <w:tcW w:w="1314" w:type="dxa"/>
          </w:tcPr>
          <w:p w14:paraId="7A4A4CA1" w14:textId="77777777" w:rsidR="00AB4BEE" w:rsidRDefault="00AB4BEE" w:rsidP="00AB4BEE">
            <w:pPr>
              <w:tabs>
                <w:tab w:val="left" w:pos="0"/>
              </w:tabs>
              <w:rPr>
                <w:sz w:val="22"/>
              </w:rPr>
            </w:pPr>
            <w:r>
              <w:rPr>
                <w:sz w:val="22"/>
              </w:rPr>
              <w:t>červenec</w:t>
            </w:r>
          </w:p>
        </w:tc>
        <w:tc>
          <w:tcPr>
            <w:tcW w:w="1560" w:type="dxa"/>
          </w:tcPr>
          <w:p w14:paraId="0F6AAA56" w14:textId="77777777" w:rsidR="00AB4BEE" w:rsidRPr="000F648B" w:rsidRDefault="00AB4BEE" w:rsidP="00AB4BEE">
            <w:pPr>
              <w:tabs>
                <w:tab w:val="left" w:pos="0"/>
              </w:tabs>
              <w:jc w:val="right"/>
              <w:rPr>
                <w:sz w:val="22"/>
              </w:rPr>
            </w:pPr>
            <w:r>
              <w:rPr>
                <w:sz w:val="22"/>
              </w:rPr>
              <w:t>97 000</w:t>
            </w:r>
          </w:p>
        </w:tc>
        <w:tc>
          <w:tcPr>
            <w:tcW w:w="1134" w:type="dxa"/>
          </w:tcPr>
          <w:p w14:paraId="0A1563D0"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71A2C95F" w14:textId="77777777" w:rsidR="00AB4BEE" w:rsidRPr="000F648B" w:rsidRDefault="00AB4BEE" w:rsidP="00AB4BEE">
            <w:pPr>
              <w:tabs>
                <w:tab w:val="left" w:pos="0"/>
              </w:tabs>
              <w:jc w:val="right"/>
              <w:rPr>
                <w:sz w:val="22"/>
              </w:rPr>
            </w:pPr>
            <w:r>
              <w:rPr>
                <w:sz w:val="22"/>
              </w:rPr>
              <w:t>117 370</w:t>
            </w:r>
          </w:p>
        </w:tc>
        <w:tc>
          <w:tcPr>
            <w:tcW w:w="2043" w:type="dxa"/>
          </w:tcPr>
          <w:p w14:paraId="0D14452A" w14:textId="77777777" w:rsidR="00AB4BEE" w:rsidRDefault="00AB4BEE" w:rsidP="00AB4BEE">
            <w:pPr>
              <w:tabs>
                <w:tab w:val="left" w:pos="0"/>
              </w:tabs>
              <w:jc w:val="center"/>
              <w:rPr>
                <w:sz w:val="22"/>
              </w:rPr>
            </w:pPr>
            <w:r>
              <w:rPr>
                <w:sz w:val="22"/>
              </w:rPr>
              <w:t>15.7.2024</w:t>
            </w:r>
          </w:p>
        </w:tc>
      </w:tr>
      <w:tr w:rsidR="00AB4BEE" w14:paraId="52932D3D" w14:textId="77777777" w:rsidTr="00220E75">
        <w:tc>
          <w:tcPr>
            <w:tcW w:w="1314" w:type="dxa"/>
          </w:tcPr>
          <w:p w14:paraId="7A732765" w14:textId="77777777" w:rsidR="00AB4BEE" w:rsidRDefault="00AB4BEE" w:rsidP="00AB4BEE">
            <w:pPr>
              <w:tabs>
                <w:tab w:val="left" w:pos="0"/>
              </w:tabs>
              <w:rPr>
                <w:sz w:val="22"/>
              </w:rPr>
            </w:pPr>
            <w:r>
              <w:rPr>
                <w:sz w:val="22"/>
              </w:rPr>
              <w:t>srpen</w:t>
            </w:r>
          </w:p>
        </w:tc>
        <w:tc>
          <w:tcPr>
            <w:tcW w:w="1560" w:type="dxa"/>
          </w:tcPr>
          <w:p w14:paraId="2EBB4F65" w14:textId="77777777" w:rsidR="00AB4BEE" w:rsidRPr="000F648B" w:rsidRDefault="00AB4BEE" w:rsidP="00AB4BEE">
            <w:pPr>
              <w:tabs>
                <w:tab w:val="left" w:pos="0"/>
              </w:tabs>
              <w:jc w:val="right"/>
              <w:rPr>
                <w:sz w:val="22"/>
              </w:rPr>
            </w:pPr>
            <w:r>
              <w:rPr>
                <w:sz w:val="22"/>
              </w:rPr>
              <w:t>97 000</w:t>
            </w:r>
          </w:p>
        </w:tc>
        <w:tc>
          <w:tcPr>
            <w:tcW w:w="1134" w:type="dxa"/>
          </w:tcPr>
          <w:p w14:paraId="62E1995A"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03C4EC5D" w14:textId="77777777" w:rsidR="00AB4BEE" w:rsidRPr="000F648B" w:rsidRDefault="00AB4BEE" w:rsidP="00AB4BEE">
            <w:pPr>
              <w:tabs>
                <w:tab w:val="left" w:pos="0"/>
              </w:tabs>
              <w:jc w:val="right"/>
              <w:rPr>
                <w:sz w:val="22"/>
              </w:rPr>
            </w:pPr>
            <w:r>
              <w:rPr>
                <w:sz w:val="22"/>
              </w:rPr>
              <w:t>117 370</w:t>
            </w:r>
          </w:p>
        </w:tc>
        <w:tc>
          <w:tcPr>
            <w:tcW w:w="2043" w:type="dxa"/>
          </w:tcPr>
          <w:p w14:paraId="34AC5705" w14:textId="77777777" w:rsidR="00AB4BEE" w:rsidRDefault="00AB4BEE" w:rsidP="00AB4BEE">
            <w:pPr>
              <w:tabs>
                <w:tab w:val="left" w:pos="0"/>
              </w:tabs>
              <w:jc w:val="center"/>
              <w:rPr>
                <w:sz w:val="22"/>
              </w:rPr>
            </w:pPr>
            <w:r>
              <w:rPr>
                <w:sz w:val="22"/>
              </w:rPr>
              <w:t>15.8.2024</w:t>
            </w:r>
          </w:p>
        </w:tc>
      </w:tr>
      <w:tr w:rsidR="00AB4BEE" w14:paraId="7FDBBD81" w14:textId="77777777" w:rsidTr="00220E75">
        <w:tc>
          <w:tcPr>
            <w:tcW w:w="1314" w:type="dxa"/>
          </w:tcPr>
          <w:p w14:paraId="733B4F81" w14:textId="77777777" w:rsidR="00AB4BEE" w:rsidRDefault="00AB4BEE" w:rsidP="00AB4BEE">
            <w:pPr>
              <w:tabs>
                <w:tab w:val="left" w:pos="0"/>
              </w:tabs>
              <w:rPr>
                <w:sz w:val="22"/>
              </w:rPr>
            </w:pPr>
            <w:r>
              <w:rPr>
                <w:sz w:val="22"/>
              </w:rPr>
              <w:t>září</w:t>
            </w:r>
          </w:p>
        </w:tc>
        <w:tc>
          <w:tcPr>
            <w:tcW w:w="1560" w:type="dxa"/>
          </w:tcPr>
          <w:p w14:paraId="4565F99B" w14:textId="77777777" w:rsidR="00AB4BEE" w:rsidRPr="000F648B" w:rsidRDefault="00AB4BEE" w:rsidP="00AB4BEE">
            <w:pPr>
              <w:tabs>
                <w:tab w:val="left" w:pos="0"/>
              </w:tabs>
              <w:jc w:val="right"/>
              <w:rPr>
                <w:sz w:val="22"/>
              </w:rPr>
            </w:pPr>
            <w:r>
              <w:rPr>
                <w:sz w:val="22"/>
              </w:rPr>
              <w:t>97 000</w:t>
            </w:r>
          </w:p>
        </w:tc>
        <w:tc>
          <w:tcPr>
            <w:tcW w:w="1134" w:type="dxa"/>
          </w:tcPr>
          <w:p w14:paraId="74257EF4"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5D845A10" w14:textId="77777777" w:rsidR="00AB4BEE" w:rsidRPr="000F648B" w:rsidRDefault="00AB4BEE" w:rsidP="00AB4BEE">
            <w:pPr>
              <w:tabs>
                <w:tab w:val="left" w:pos="0"/>
              </w:tabs>
              <w:jc w:val="right"/>
              <w:rPr>
                <w:sz w:val="22"/>
              </w:rPr>
            </w:pPr>
            <w:r>
              <w:rPr>
                <w:sz w:val="22"/>
              </w:rPr>
              <w:t>117 370</w:t>
            </w:r>
          </w:p>
        </w:tc>
        <w:tc>
          <w:tcPr>
            <w:tcW w:w="2043" w:type="dxa"/>
          </w:tcPr>
          <w:p w14:paraId="398008BB" w14:textId="77777777" w:rsidR="00AB4BEE" w:rsidRDefault="00AB4BEE" w:rsidP="00AB4BEE">
            <w:pPr>
              <w:tabs>
                <w:tab w:val="left" w:pos="0"/>
              </w:tabs>
              <w:jc w:val="center"/>
              <w:rPr>
                <w:sz w:val="22"/>
              </w:rPr>
            </w:pPr>
            <w:r>
              <w:rPr>
                <w:sz w:val="22"/>
              </w:rPr>
              <w:t>15.9.2024</w:t>
            </w:r>
          </w:p>
        </w:tc>
      </w:tr>
      <w:tr w:rsidR="00AB4BEE" w14:paraId="74FE6CC9" w14:textId="77777777" w:rsidTr="00220E75">
        <w:tc>
          <w:tcPr>
            <w:tcW w:w="1314" w:type="dxa"/>
          </w:tcPr>
          <w:p w14:paraId="2C01FA52" w14:textId="77777777" w:rsidR="00AB4BEE" w:rsidRDefault="00AB4BEE" w:rsidP="00AB4BEE">
            <w:pPr>
              <w:tabs>
                <w:tab w:val="left" w:pos="0"/>
              </w:tabs>
              <w:rPr>
                <w:sz w:val="22"/>
              </w:rPr>
            </w:pPr>
            <w:r>
              <w:rPr>
                <w:sz w:val="22"/>
              </w:rPr>
              <w:t>říjen</w:t>
            </w:r>
          </w:p>
        </w:tc>
        <w:tc>
          <w:tcPr>
            <w:tcW w:w="1560" w:type="dxa"/>
          </w:tcPr>
          <w:p w14:paraId="62ECEA63" w14:textId="77777777" w:rsidR="00AB4BEE" w:rsidRPr="000F648B" w:rsidRDefault="00AB4BEE" w:rsidP="00AB4BEE">
            <w:pPr>
              <w:tabs>
                <w:tab w:val="left" w:pos="0"/>
              </w:tabs>
              <w:jc w:val="right"/>
              <w:rPr>
                <w:sz w:val="22"/>
              </w:rPr>
            </w:pPr>
            <w:r>
              <w:rPr>
                <w:sz w:val="22"/>
              </w:rPr>
              <w:t>97 000</w:t>
            </w:r>
          </w:p>
        </w:tc>
        <w:tc>
          <w:tcPr>
            <w:tcW w:w="1134" w:type="dxa"/>
          </w:tcPr>
          <w:p w14:paraId="35E8C68F"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3E1639AF" w14:textId="77777777" w:rsidR="00AB4BEE" w:rsidRPr="000F648B" w:rsidRDefault="00AB4BEE" w:rsidP="00AB4BEE">
            <w:pPr>
              <w:tabs>
                <w:tab w:val="left" w:pos="0"/>
              </w:tabs>
              <w:jc w:val="right"/>
              <w:rPr>
                <w:sz w:val="22"/>
              </w:rPr>
            </w:pPr>
            <w:r>
              <w:rPr>
                <w:sz w:val="22"/>
              </w:rPr>
              <w:t>117 370</w:t>
            </w:r>
          </w:p>
        </w:tc>
        <w:tc>
          <w:tcPr>
            <w:tcW w:w="2043" w:type="dxa"/>
          </w:tcPr>
          <w:p w14:paraId="75AFD154" w14:textId="77777777" w:rsidR="00AB4BEE" w:rsidRDefault="00AB4BEE" w:rsidP="00AB4BEE">
            <w:pPr>
              <w:tabs>
                <w:tab w:val="left" w:pos="0"/>
              </w:tabs>
              <w:jc w:val="center"/>
              <w:rPr>
                <w:sz w:val="22"/>
              </w:rPr>
            </w:pPr>
            <w:r>
              <w:rPr>
                <w:sz w:val="22"/>
              </w:rPr>
              <w:t>15.10.2024</w:t>
            </w:r>
          </w:p>
        </w:tc>
      </w:tr>
      <w:tr w:rsidR="00AB4BEE" w14:paraId="2284D03A" w14:textId="77777777" w:rsidTr="00220E75">
        <w:tc>
          <w:tcPr>
            <w:tcW w:w="1314" w:type="dxa"/>
          </w:tcPr>
          <w:p w14:paraId="5FA0632A" w14:textId="77777777" w:rsidR="00AB4BEE" w:rsidRDefault="00AB4BEE" w:rsidP="00AB4BEE">
            <w:pPr>
              <w:tabs>
                <w:tab w:val="left" w:pos="0"/>
              </w:tabs>
              <w:rPr>
                <w:sz w:val="22"/>
              </w:rPr>
            </w:pPr>
            <w:r>
              <w:rPr>
                <w:sz w:val="22"/>
              </w:rPr>
              <w:t xml:space="preserve">listopad </w:t>
            </w:r>
          </w:p>
        </w:tc>
        <w:tc>
          <w:tcPr>
            <w:tcW w:w="1560" w:type="dxa"/>
          </w:tcPr>
          <w:p w14:paraId="27091DBF" w14:textId="77777777" w:rsidR="00AB4BEE" w:rsidRPr="000F648B" w:rsidRDefault="00AB4BEE" w:rsidP="00AB4BEE">
            <w:pPr>
              <w:tabs>
                <w:tab w:val="left" w:pos="0"/>
              </w:tabs>
              <w:jc w:val="right"/>
              <w:rPr>
                <w:sz w:val="22"/>
              </w:rPr>
            </w:pPr>
            <w:r>
              <w:rPr>
                <w:sz w:val="22"/>
              </w:rPr>
              <w:t>97 000</w:t>
            </w:r>
          </w:p>
        </w:tc>
        <w:tc>
          <w:tcPr>
            <w:tcW w:w="1134" w:type="dxa"/>
          </w:tcPr>
          <w:p w14:paraId="23C6F9E9"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236E2B19" w14:textId="77777777" w:rsidR="00AB4BEE" w:rsidRPr="000F648B" w:rsidRDefault="00AB4BEE" w:rsidP="00AB4BEE">
            <w:pPr>
              <w:tabs>
                <w:tab w:val="left" w:pos="0"/>
              </w:tabs>
              <w:jc w:val="right"/>
              <w:rPr>
                <w:sz w:val="22"/>
              </w:rPr>
            </w:pPr>
            <w:r>
              <w:rPr>
                <w:sz w:val="22"/>
              </w:rPr>
              <w:t>117 370</w:t>
            </w:r>
          </w:p>
        </w:tc>
        <w:tc>
          <w:tcPr>
            <w:tcW w:w="2043" w:type="dxa"/>
          </w:tcPr>
          <w:p w14:paraId="5478348C" w14:textId="77777777" w:rsidR="00AB4BEE" w:rsidRDefault="00AB4BEE" w:rsidP="00AB4BEE">
            <w:pPr>
              <w:tabs>
                <w:tab w:val="left" w:pos="0"/>
              </w:tabs>
              <w:jc w:val="center"/>
              <w:rPr>
                <w:sz w:val="22"/>
              </w:rPr>
            </w:pPr>
            <w:r>
              <w:rPr>
                <w:sz w:val="22"/>
              </w:rPr>
              <w:t>15.11.2024</w:t>
            </w:r>
          </w:p>
        </w:tc>
      </w:tr>
      <w:tr w:rsidR="00AB4BEE" w14:paraId="4DDA0602" w14:textId="77777777" w:rsidTr="00220E75">
        <w:tc>
          <w:tcPr>
            <w:tcW w:w="1314" w:type="dxa"/>
          </w:tcPr>
          <w:p w14:paraId="5C351417" w14:textId="77777777" w:rsidR="00AB4BEE" w:rsidRDefault="00AB4BEE" w:rsidP="00AB4BEE">
            <w:pPr>
              <w:tabs>
                <w:tab w:val="left" w:pos="0"/>
              </w:tabs>
              <w:rPr>
                <w:sz w:val="22"/>
              </w:rPr>
            </w:pPr>
            <w:r>
              <w:rPr>
                <w:sz w:val="22"/>
              </w:rPr>
              <w:t xml:space="preserve">prosinec </w:t>
            </w:r>
          </w:p>
        </w:tc>
        <w:tc>
          <w:tcPr>
            <w:tcW w:w="1560" w:type="dxa"/>
          </w:tcPr>
          <w:p w14:paraId="7B509A15" w14:textId="77777777" w:rsidR="00AB4BEE" w:rsidRPr="000F648B" w:rsidRDefault="00AB4BEE" w:rsidP="00AB4BEE">
            <w:pPr>
              <w:tabs>
                <w:tab w:val="left" w:pos="0"/>
              </w:tabs>
              <w:jc w:val="right"/>
              <w:rPr>
                <w:sz w:val="22"/>
              </w:rPr>
            </w:pPr>
            <w:r>
              <w:rPr>
                <w:sz w:val="22"/>
              </w:rPr>
              <w:t>97 000</w:t>
            </w:r>
          </w:p>
        </w:tc>
        <w:tc>
          <w:tcPr>
            <w:tcW w:w="1134" w:type="dxa"/>
          </w:tcPr>
          <w:p w14:paraId="5E340EC3" w14:textId="77777777" w:rsidR="00AB4BEE" w:rsidRPr="000F648B" w:rsidRDefault="00AB4BEE" w:rsidP="00AB4BEE">
            <w:pPr>
              <w:tabs>
                <w:tab w:val="left" w:pos="0"/>
                <w:tab w:val="center" w:pos="497"/>
                <w:tab w:val="right" w:pos="994"/>
              </w:tabs>
              <w:jc w:val="right"/>
              <w:rPr>
                <w:sz w:val="22"/>
              </w:rPr>
            </w:pPr>
            <w:r>
              <w:rPr>
                <w:sz w:val="22"/>
              </w:rPr>
              <w:t>20 370</w:t>
            </w:r>
          </w:p>
        </w:tc>
        <w:tc>
          <w:tcPr>
            <w:tcW w:w="2409" w:type="dxa"/>
          </w:tcPr>
          <w:p w14:paraId="0E2747DA" w14:textId="77777777" w:rsidR="00AB4BEE" w:rsidRPr="000F648B" w:rsidRDefault="00AB4BEE" w:rsidP="00AB4BEE">
            <w:pPr>
              <w:tabs>
                <w:tab w:val="left" w:pos="0"/>
              </w:tabs>
              <w:jc w:val="right"/>
              <w:rPr>
                <w:sz w:val="22"/>
              </w:rPr>
            </w:pPr>
            <w:r>
              <w:rPr>
                <w:sz w:val="22"/>
              </w:rPr>
              <w:t>117 370</w:t>
            </w:r>
          </w:p>
        </w:tc>
        <w:tc>
          <w:tcPr>
            <w:tcW w:w="2043" w:type="dxa"/>
          </w:tcPr>
          <w:p w14:paraId="13FC3716" w14:textId="77777777" w:rsidR="00AB4BEE" w:rsidRDefault="00AB4BEE" w:rsidP="00AB4BEE">
            <w:pPr>
              <w:tabs>
                <w:tab w:val="left" w:pos="0"/>
              </w:tabs>
              <w:jc w:val="center"/>
              <w:rPr>
                <w:sz w:val="22"/>
              </w:rPr>
            </w:pPr>
            <w:r>
              <w:rPr>
                <w:sz w:val="22"/>
              </w:rPr>
              <w:t>15.12.2024</w:t>
            </w:r>
          </w:p>
        </w:tc>
      </w:tr>
    </w:tbl>
    <w:p w14:paraId="40254B5A" w14:textId="77777777" w:rsidR="00296040" w:rsidRDefault="00296040" w:rsidP="00296040">
      <w:pPr>
        <w:pStyle w:val="Nzev"/>
        <w:jc w:val="both"/>
        <w:rPr>
          <w:b w:val="0"/>
          <w:sz w:val="24"/>
        </w:rPr>
      </w:pPr>
    </w:p>
    <w:p w14:paraId="71C88041" w14:textId="77777777" w:rsidR="00296040" w:rsidRDefault="00296040" w:rsidP="00296040">
      <w:pPr>
        <w:tabs>
          <w:tab w:val="left" w:pos="0"/>
        </w:tabs>
        <w:rPr>
          <w:sz w:val="24"/>
        </w:rPr>
      </w:pPr>
      <w:r>
        <w:rPr>
          <w:sz w:val="24"/>
        </w:rPr>
        <w:t>V Semtíně dne:</w:t>
      </w:r>
      <w:r>
        <w:rPr>
          <w:sz w:val="24"/>
        </w:rPr>
        <w:tab/>
      </w:r>
      <w:r>
        <w:rPr>
          <w:sz w:val="24"/>
        </w:rPr>
        <w:tab/>
      </w:r>
      <w:r>
        <w:rPr>
          <w:sz w:val="24"/>
        </w:rPr>
        <w:tab/>
      </w:r>
      <w:r>
        <w:rPr>
          <w:sz w:val="24"/>
        </w:rPr>
        <w:tab/>
        <w:t>V Pardubicích dne:</w:t>
      </w:r>
      <w:r>
        <w:rPr>
          <w:sz w:val="24"/>
        </w:rPr>
        <w:tab/>
      </w:r>
      <w:r>
        <w:rPr>
          <w:sz w:val="24"/>
        </w:rPr>
        <w:tab/>
      </w:r>
      <w:r>
        <w:rPr>
          <w:sz w:val="24"/>
        </w:rPr>
        <w:tab/>
      </w:r>
      <w:r>
        <w:rPr>
          <w:sz w:val="24"/>
        </w:rPr>
        <w:tab/>
      </w:r>
    </w:p>
    <w:p w14:paraId="33ED1F2C" w14:textId="77777777" w:rsidR="00296040" w:rsidRDefault="00296040" w:rsidP="00296040">
      <w:pPr>
        <w:pStyle w:val="Zkladntext"/>
        <w:ind w:left="720" w:hanging="720"/>
        <w:rPr>
          <w:i w:val="0"/>
        </w:rPr>
      </w:pPr>
    </w:p>
    <w:p w14:paraId="2AD1A1A5" w14:textId="77777777" w:rsidR="00296040" w:rsidRDefault="00296040" w:rsidP="00296040">
      <w:pPr>
        <w:pStyle w:val="Zkladntext"/>
        <w:ind w:left="720" w:hanging="720"/>
        <w:rPr>
          <w:i w:val="0"/>
        </w:rPr>
      </w:pPr>
      <w:r>
        <w:rPr>
          <w:i w:val="0"/>
        </w:rPr>
        <w:t>Dodavatel:</w:t>
      </w:r>
      <w:r>
        <w:rPr>
          <w:i w:val="0"/>
        </w:rPr>
        <w:tab/>
      </w:r>
      <w:r>
        <w:rPr>
          <w:i w:val="0"/>
        </w:rPr>
        <w:tab/>
      </w:r>
      <w:r>
        <w:rPr>
          <w:i w:val="0"/>
        </w:rPr>
        <w:tab/>
      </w:r>
      <w:r>
        <w:rPr>
          <w:i w:val="0"/>
        </w:rPr>
        <w:tab/>
      </w:r>
      <w:r>
        <w:rPr>
          <w:i w:val="0"/>
        </w:rPr>
        <w:tab/>
        <w:t>Odběratel:</w:t>
      </w:r>
    </w:p>
    <w:p w14:paraId="4732F56E" w14:textId="77777777" w:rsidR="00296040" w:rsidRPr="00050DA6" w:rsidRDefault="00296040" w:rsidP="00296040">
      <w:pPr>
        <w:pStyle w:val="Zkladntext"/>
        <w:ind w:left="720" w:hanging="720"/>
        <w:rPr>
          <w:b/>
          <w:bCs/>
          <w:i w:val="0"/>
          <w:color w:val="FF0000"/>
        </w:rPr>
      </w:pPr>
      <w:r>
        <w:rPr>
          <w:b/>
          <w:bCs/>
          <w:i w:val="0"/>
        </w:rPr>
        <w:t>Synthesia, a.s.</w:t>
      </w:r>
      <w:r>
        <w:rPr>
          <w:b/>
          <w:bCs/>
          <w:i w:val="0"/>
        </w:rPr>
        <w:tab/>
      </w:r>
      <w:r>
        <w:rPr>
          <w:b/>
          <w:bCs/>
          <w:i w:val="0"/>
        </w:rPr>
        <w:tab/>
      </w:r>
      <w:r>
        <w:rPr>
          <w:b/>
          <w:bCs/>
          <w:i w:val="0"/>
        </w:rPr>
        <w:tab/>
      </w:r>
      <w:r>
        <w:rPr>
          <w:b/>
          <w:bCs/>
          <w:i w:val="0"/>
        </w:rPr>
        <w:tab/>
        <w:t>Dopravní podnik města Pardubic a.s.</w:t>
      </w:r>
    </w:p>
    <w:p w14:paraId="08FE6989" w14:textId="77777777" w:rsidR="00296040" w:rsidRDefault="00296040" w:rsidP="00296040">
      <w:pPr>
        <w:pStyle w:val="Zkladntext"/>
        <w:ind w:left="720" w:hanging="720"/>
        <w:rPr>
          <w:i w:val="0"/>
        </w:rPr>
      </w:pPr>
    </w:p>
    <w:p w14:paraId="232367D1" w14:textId="77777777" w:rsidR="00296040" w:rsidRDefault="00296040" w:rsidP="00296040">
      <w:pPr>
        <w:pStyle w:val="Zkladntext"/>
        <w:ind w:left="720" w:hanging="720"/>
        <w:rPr>
          <w:i w:val="0"/>
        </w:rPr>
      </w:pPr>
    </w:p>
    <w:p w14:paraId="20527580" w14:textId="77777777" w:rsidR="00296040" w:rsidRDefault="00296040" w:rsidP="00296040">
      <w:pPr>
        <w:rPr>
          <w:sz w:val="24"/>
        </w:rPr>
      </w:pPr>
      <w:r>
        <w:rPr>
          <w:sz w:val="24"/>
        </w:rPr>
        <w:t>…………………………………..</w:t>
      </w:r>
      <w:r>
        <w:rPr>
          <w:sz w:val="24"/>
        </w:rPr>
        <w:tab/>
      </w:r>
      <w:r>
        <w:rPr>
          <w:sz w:val="24"/>
        </w:rPr>
        <w:tab/>
        <w:t>………………………………..</w:t>
      </w:r>
    </w:p>
    <w:p w14:paraId="1672684C" w14:textId="77777777" w:rsidR="00296040" w:rsidRPr="003302ED" w:rsidRDefault="00296040" w:rsidP="00296040">
      <w:pPr>
        <w:rPr>
          <w:sz w:val="24"/>
        </w:rPr>
      </w:pPr>
      <w:r>
        <w:rPr>
          <w:b/>
          <w:bCs/>
          <w:sz w:val="24"/>
        </w:rPr>
        <w:t>Ing. Josef Liška</w:t>
      </w:r>
      <w:r>
        <w:rPr>
          <w:sz w:val="24"/>
        </w:rPr>
        <w:tab/>
      </w:r>
      <w:r>
        <w:rPr>
          <w:sz w:val="24"/>
        </w:rPr>
        <w:tab/>
      </w:r>
      <w:r>
        <w:rPr>
          <w:sz w:val="24"/>
        </w:rPr>
        <w:tab/>
      </w:r>
      <w:r>
        <w:rPr>
          <w:sz w:val="24"/>
        </w:rPr>
        <w:tab/>
      </w:r>
      <w:r w:rsidRPr="003302ED">
        <w:rPr>
          <w:b/>
          <w:bCs/>
          <w:iCs/>
          <w:sz w:val="24"/>
        </w:rPr>
        <w:t>Ing. Tomáš Pelikán</w:t>
      </w:r>
    </w:p>
    <w:p w14:paraId="3E17F94F" w14:textId="77777777" w:rsidR="00296040" w:rsidRPr="003302ED" w:rsidRDefault="00296040" w:rsidP="00296040">
      <w:pPr>
        <w:rPr>
          <w:sz w:val="24"/>
        </w:rPr>
      </w:pPr>
      <w:r>
        <w:rPr>
          <w:sz w:val="24"/>
        </w:rPr>
        <w:t>místopředseda představenstva</w:t>
      </w:r>
      <w:r>
        <w:rPr>
          <w:sz w:val="24"/>
        </w:rPr>
        <w:tab/>
      </w:r>
      <w:r>
        <w:rPr>
          <w:sz w:val="24"/>
        </w:rPr>
        <w:tab/>
        <w:t>místo</w:t>
      </w:r>
      <w:r w:rsidRPr="003302ED">
        <w:rPr>
          <w:sz w:val="24"/>
        </w:rPr>
        <w:t>předseda představenstva</w:t>
      </w:r>
    </w:p>
    <w:p w14:paraId="38C43367" w14:textId="77777777" w:rsidR="00296040" w:rsidRDefault="00296040" w:rsidP="00296040">
      <w:pPr>
        <w:rPr>
          <w:sz w:val="24"/>
        </w:rPr>
      </w:pPr>
    </w:p>
    <w:p w14:paraId="59F4B8E1" w14:textId="77777777" w:rsidR="00296040" w:rsidRDefault="00296040" w:rsidP="00296040">
      <w:pPr>
        <w:rPr>
          <w:sz w:val="24"/>
        </w:rPr>
      </w:pPr>
    </w:p>
    <w:p w14:paraId="1C656E00" w14:textId="77777777" w:rsidR="00296040" w:rsidRDefault="00296040" w:rsidP="00296040">
      <w:pPr>
        <w:rPr>
          <w:sz w:val="24"/>
        </w:rPr>
      </w:pPr>
    </w:p>
    <w:p w14:paraId="7A39BCCE" w14:textId="77777777" w:rsidR="00296040" w:rsidRDefault="00296040" w:rsidP="00296040">
      <w:pPr>
        <w:rPr>
          <w:sz w:val="24"/>
        </w:rPr>
      </w:pPr>
      <w:r>
        <w:rPr>
          <w:sz w:val="24"/>
        </w:rPr>
        <w:t>…………………………………</w:t>
      </w:r>
    </w:p>
    <w:p w14:paraId="140D1DA1" w14:textId="77777777" w:rsidR="00296040" w:rsidRDefault="00296040" w:rsidP="00296040">
      <w:pPr>
        <w:pStyle w:val="Nadpis2"/>
      </w:pPr>
      <w:r>
        <w:t>Ing. Tomáš Procházka</w:t>
      </w:r>
    </w:p>
    <w:p w14:paraId="56366774" w14:textId="77777777" w:rsidR="00296040" w:rsidRPr="00513C77" w:rsidRDefault="00296040" w:rsidP="00296040">
      <w:pPr>
        <w:pStyle w:val="Zpat"/>
        <w:tabs>
          <w:tab w:val="clear" w:pos="4536"/>
          <w:tab w:val="clear" w:pos="9072"/>
        </w:tabs>
        <w:rPr>
          <w:sz w:val="24"/>
        </w:rPr>
      </w:pPr>
      <w:r>
        <w:rPr>
          <w:sz w:val="24"/>
        </w:rPr>
        <w:t>člen představenstva</w:t>
      </w:r>
    </w:p>
    <w:p w14:paraId="002BAF4D" w14:textId="77777777" w:rsidR="00A72E3D" w:rsidRDefault="00A72E3D"/>
    <w:sectPr w:rsidR="00A72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154"/>
    <w:multiLevelType w:val="hybridMultilevel"/>
    <w:tmpl w:val="D9E2374C"/>
    <w:lvl w:ilvl="0" w:tplc="8D06A5D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5E4113A"/>
    <w:multiLevelType w:val="hybridMultilevel"/>
    <w:tmpl w:val="0F4C1AFA"/>
    <w:lvl w:ilvl="0" w:tplc="010C7B1E">
      <w:start w:val="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6D6246"/>
    <w:multiLevelType w:val="hybridMultilevel"/>
    <w:tmpl w:val="AD3C717E"/>
    <w:lvl w:ilvl="0" w:tplc="656C62AC">
      <w:start w:val="1"/>
      <w:numFmt w:val="lowerLetter"/>
      <w:lvlText w:val="%1)"/>
      <w:lvlJc w:val="left"/>
      <w:pPr>
        <w:ind w:left="644"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821119436">
    <w:abstractNumId w:val="0"/>
  </w:num>
  <w:num w:numId="2" w16cid:durableId="152794261">
    <w:abstractNumId w:val="1"/>
  </w:num>
  <w:num w:numId="3" w16cid:durableId="1802335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40"/>
    <w:rsid w:val="00296040"/>
    <w:rsid w:val="00310EE1"/>
    <w:rsid w:val="004B57CD"/>
    <w:rsid w:val="004C5BCE"/>
    <w:rsid w:val="0072221F"/>
    <w:rsid w:val="00A72E3D"/>
    <w:rsid w:val="00AB4BEE"/>
    <w:rsid w:val="00B07197"/>
    <w:rsid w:val="00B36141"/>
    <w:rsid w:val="00C76390"/>
    <w:rsid w:val="00E76A5E"/>
    <w:rsid w:val="00F44B29"/>
    <w:rsid w:val="00FB7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6B65"/>
  <w15:chartTrackingRefBased/>
  <w15:docId w15:val="{EAC01611-80C3-4074-88A9-B0A7131B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04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96040"/>
    <w:pPr>
      <w:keepNext/>
      <w:spacing w:before="120" w:line="60" w:lineRule="atLeast"/>
      <w:jc w:val="center"/>
      <w:outlineLvl w:val="0"/>
    </w:pPr>
    <w:rPr>
      <w:sz w:val="24"/>
    </w:rPr>
  </w:style>
  <w:style w:type="paragraph" w:styleId="Nadpis2">
    <w:name w:val="heading 2"/>
    <w:basedOn w:val="Normln"/>
    <w:next w:val="Normln"/>
    <w:link w:val="Nadpis2Char"/>
    <w:semiHidden/>
    <w:unhideWhenUsed/>
    <w:qFormat/>
    <w:rsid w:val="00296040"/>
    <w:pPr>
      <w:keepNex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6040"/>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96040"/>
    <w:rPr>
      <w:rFonts w:ascii="Times New Roman" w:eastAsia="Times New Roman" w:hAnsi="Times New Roman" w:cs="Times New Roman"/>
      <w:b/>
      <w:sz w:val="24"/>
      <w:szCs w:val="20"/>
      <w:lang w:eastAsia="cs-CZ"/>
    </w:rPr>
  </w:style>
  <w:style w:type="paragraph" w:styleId="Zhlav">
    <w:name w:val="header"/>
    <w:basedOn w:val="Normln"/>
    <w:link w:val="ZhlavChar"/>
    <w:semiHidden/>
    <w:unhideWhenUsed/>
    <w:rsid w:val="00296040"/>
    <w:pPr>
      <w:tabs>
        <w:tab w:val="center" w:pos="4536"/>
        <w:tab w:val="right" w:pos="9072"/>
      </w:tabs>
    </w:pPr>
  </w:style>
  <w:style w:type="character" w:customStyle="1" w:styleId="ZhlavChar">
    <w:name w:val="Záhlaví Char"/>
    <w:basedOn w:val="Standardnpsmoodstavce"/>
    <w:link w:val="Zhlav"/>
    <w:semiHidden/>
    <w:rsid w:val="00296040"/>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296040"/>
    <w:pPr>
      <w:tabs>
        <w:tab w:val="left" w:pos="300"/>
        <w:tab w:val="left" w:pos="595"/>
      </w:tabs>
      <w:spacing w:line="60" w:lineRule="atLeast"/>
      <w:jc w:val="both"/>
    </w:pPr>
    <w:rPr>
      <w:i/>
      <w:sz w:val="24"/>
    </w:rPr>
  </w:style>
  <w:style w:type="character" w:customStyle="1" w:styleId="ZkladntextChar">
    <w:name w:val="Základní text Char"/>
    <w:basedOn w:val="Standardnpsmoodstavce"/>
    <w:link w:val="Zkladntext"/>
    <w:rsid w:val="00296040"/>
    <w:rPr>
      <w:rFonts w:ascii="Times New Roman" w:eastAsia="Times New Roman" w:hAnsi="Times New Roman" w:cs="Times New Roman"/>
      <w:i/>
      <w:sz w:val="24"/>
      <w:szCs w:val="20"/>
      <w:lang w:eastAsia="cs-CZ"/>
    </w:rPr>
  </w:style>
  <w:style w:type="paragraph" w:styleId="Zkladntextodsazen2">
    <w:name w:val="Body Text Indent 2"/>
    <w:basedOn w:val="Normln"/>
    <w:link w:val="Zkladntextodsazen2Char"/>
    <w:semiHidden/>
    <w:unhideWhenUsed/>
    <w:rsid w:val="00296040"/>
    <w:pPr>
      <w:ind w:left="567" w:hanging="567"/>
      <w:jc w:val="both"/>
    </w:pPr>
    <w:rPr>
      <w:sz w:val="24"/>
    </w:rPr>
  </w:style>
  <w:style w:type="character" w:customStyle="1" w:styleId="Zkladntextodsazen2Char">
    <w:name w:val="Základní text odsazený 2 Char"/>
    <w:basedOn w:val="Standardnpsmoodstavce"/>
    <w:link w:val="Zkladntextodsazen2"/>
    <w:semiHidden/>
    <w:rsid w:val="00296040"/>
    <w:rPr>
      <w:rFonts w:ascii="Times New Roman" w:eastAsia="Times New Roman" w:hAnsi="Times New Roman" w:cs="Times New Roman"/>
      <w:sz w:val="24"/>
      <w:szCs w:val="20"/>
      <w:lang w:eastAsia="cs-CZ"/>
    </w:rPr>
  </w:style>
  <w:style w:type="paragraph" w:customStyle="1" w:styleId="BodyText21">
    <w:name w:val="Body Text 21"/>
    <w:basedOn w:val="Normln"/>
    <w:rsid w:val="00296040"/>
    <w:pPr>
      <w:jc w:val="both"/>
    </w:pPr>
    <w:rPr>
      <w:sz w:val="24"/>
    </w:rPr>
  </w:style>
  <w:style w:type="paragraph" w:styleId="Odstavecseseznamem">
    <w:name w:val="List Paragraph"/>
    <w:basedOn w:val="Normln"/>
    <w:uiPriority w:val="34"/>
    <w:qFormat/>
    <w:rsid w:val="00296040"/>
    <w:pPr>
      <w:ind w:left="720"/>
      <w:contextualSpacing/>
    </w:pPr>
  </w:style>
  <w:style w:type="paragraph" w:styleId="Zpat">
    <w:name w:val="footer"/>
    <w:basedOn w:val="Normln"/>
    <w:link w:val="ZpatChar"/>
    <w:rsid w:val="00296040"/>
    <w:pPr>
      <w:tabs>
        <w:tab w:val="center" w:pos="4536"/>
        <w:tab w:val="right" w:pos="9072"/>
      </w:tabs>
    </w:pPr>
  </w:style>
  <w:style w:type="character" w:customStyle="1" w:styleId="ZpatChar">
    <w:name w:val="Zápatí Char"/>
    <w:basedOn w:val="Standardnpsmoodstavce"/>
    <w:link w:val="Zpat"/>
    <w:rsid w:val="00296040"/>
    <w:rPr>
      <w:rFonts w:ascii="Times New Roman" w:eastAsia="Times New Roman" w:hAnsi="Times New Roman" w:cs="Times New Roman"/>
      <w:sz w:val="20"/>
      <w:szCs w:val="20"/>
      <w:lang w:eastAsia="cs-CZ"/>
    </w:rPr>
  </w:style>
  <w:style w:type="paragraph" w:styleId="Nzev">
    <w:name w:val="Title"/>
    <w:basedOn w:val="Normln"/>
    <w:link w:val="NzevChar"/>
    <w:qFormat/>
    <w:rsid w:val="00296040"/>
    <w:pPr>
      <w:jc w:val="center"/>
    </w:pPr>
    <w:rPr>
      <w:b/>
      <w:sz w:val="28"/>
    </w:rPr>
  </w:style>
  <w:style w:type="character" w:customStyle="1" w:styleId="NzevChar">
    <w:name w:val="Název Char"/>
    <w:basedOn w:val="Standardnpsmoodstavce"/>
    <w:link w:val="Nzev"/>
    <w:rsid w:val="00296040"/>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7222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221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4498</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Krpatova Michaela</dc:creator>
  <cp:keywords/>
  <dc:description/>
  <cp:lastModifiedBy>DpmP a.s. DpmP a.s.</cp:lastModifiedBy>
  <cp:revision>2</cp:revision>
  <cp:lastPrinted>2023-12-12T06:13:00Z</cp:lastPrinted>
  <dcterms:created xsi:type="dcterms:W3CDTF">2024-01-08T11:11:00Z</dcterms:created>
  <dcterms:modified xsi:type="dcterms:W3CDTF">2024-01-08T11:11:00Z</dcterms:modified>
</cp:coreProperties>
</file>