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FDDF" w14:textId="77777777" w:rsidR="00D529EE" w:rsidRDefault="00D529EE" w:rsidP="00D529EE">
      <w:pPr>
        <w:pStyle w:val="Bezmezer"/>
      </w:pPr>
      <w:r w:rsidRPr="00D529EE">
        <w:rPr>
          <w:b/>
        </w:rPr>
        <w:t>Dostihový spolek, a.s.</w:t>
      </w:r>
      <w:r w:rsidRPr="00D529EE">
        <w:t>, IČO</w:t>
      </w:r>
      <w:r>
        <w:t xml:space="preserve"> 481</w:t>
      </w:r>
      <w:r w:rsidR="002E1D5B">
        <w:t xml:space="preserve"> </w:t>
      </w:r>
      <w:r>
        <w:t>55</w:t>
      </w:r>
      <w:r w:rsidR="002E1D5B">
        <w:t xml:space="preserve"> </w:t>
      </w:r>
      <w:r w:rsidRPr="00EE6B14">
        <w:t>110</w:t>
      </w:r>
      <w:r>
        <w:t xml:space="preserve">, sídlem </w:t>
      </w:r>
      <w:r w:rsidRPr="00EE6B14">
        <w:t>Pražská 607, 530 02 Pardubice</w:t>
      </w:r>
      <w:r>
        <w:t xml:space="preserve">, </w:t>
      </w:r>
    </w:p>
    <w:p w14:paraId="78BE0636" w14:textId="77777777" w:rsidR="00D529EE" w:rsidRDefault="00D529EE" w:rsidP="00D529EE">
      <w:pPr>
        <w:pStyle w:val="Bezmezer"/>
      </w:pPr>
      <w:r>
        <w:t>zapsaný v obchodním rejstříku vedeném Krajským soudem v Hradci Králové pod spis</w:t>
      </w:r>
      <w:r w:rsidR="002E1D5B">
        <w:t>.</w:t>
      </w:r>
      <w:r w:rsidR="006F2D1E">
        <w:t xml:space="preserve"> z</w:t>
      </w:r>
      <w:r>
        <w:t>načkou</w:t>
      </w:r>
      <w:r w:rsidR="006F2D1E">
        <w:t xml:space="preserve"> </w:t>
      </w:r>
      <w:r w:rsidRPr="00EE6B14">
        <w:t>B</w:t>
      </w:r>
      <w:r>
        <w:t xml:space="preserve"> </w:t>
      </w:r>
      <w:r w:rsidRPr="00EE6B14">
        <w:t>918</w:t>
      </w:r>
    </w:p>
    <w:p w14:paraId="2D013A48" w14:textId="77777777" w:rsidR="00D529EE" w:rsidRDefault="00D529EE" w:rsidP="00D529EE">
      <w:pPr>
        <w:pStyle w:val="Bezmezer"/>
      </w:pPr>
      <w:r w:rsidRPr="00EE6B14">
        <w:t xml:space="preserve">zastoupený </w:t>
      </w:r>
      <w:r w:rsidR="001E09C0">
        <w:t>Ing. Petrem Kvašem,</w:t>
      </w:r>
      <w:r w:rsidR="00B72389">
        <w:t xml:space="preserve"> </w:t>
      </w:r>
      <w:r w:rsidR="001E09C0">
        <w:t>místopředsedou představenstva</w:t>
      </w:r>
    </w:p>
    <w:p w14:paraId="2325AEF4" w14:textId="77777777" w:rsidR="00D529EE" w:rsidRPr="00EE6B14" w:rsidRDefault="00D529EE" w:rsidP="00D529EE">
      <w:pPr>
        <w:pStyle w:val="Bezmezer"/>
      </w:pPr>
      <w:r>
        <w:t>(dále jen Dostihový spolek)</w:t>
      </w:r>
    </w:p>
    <w:p w14:paraId="77B59576" w14:textId="77777777" w:rsidR="006D6BC5" w:rsidRPr="00E7576D" w:rsidRDefault="006D6BC5" w:rsidP="006D6BC5">
      <w:pPr>
        <w:pStyle w:val="Bezmezer"/>
      </w:pPr>
    </w:p>
    <w:p w14:paraId="0C33D35F" w14:textId="77777777" w:rsidR="006D6BC5" w:rsidRPr="00E7576D" w:rsidRDefault="006D6BC5" w:rsidP="006D6BC5">
      <w:pPr>
        <w:pStyle w:val="Bezmezer"/>
      </w:pPr>
      <w:r w:rsidRPr="00E7576D">
        <w:t>a</w:t>
      </w:r>
    </w:p>
    <w:p w14:paraId="3B408E99" w14:textId="77777777" w:rsidR="006D6BC5" w:rsidRPr="00E7576D" w:rsidRDefault="006D6BC5" w:rsidP="006D6BC5">
      <w:pPr>
        <w:pStyle w:val="Bezmezer"/>
      </w:pPr>
    </w:p>
    <w:p w14:paraId="36AB4811" w14:textId="77777777" w:rsidR="006D6BC5" w:rsidRPr="00E7576D" w:rsidRDefault="006D6BC5" w:rsidP="006D6BC5">
      <w:pPr>
        <w:pStyle w:val="Bezmezer"/>
      </w:pPr>
      <w:r w:rsidRPr="00D529EE">
        <w:rPr>
          <w:b/>
        </w:rPr>
        <w:t>Dopravní podnik města Pardubic a.s.</w:t>
      </w:r>
      <w:r w:rsidRPr="00E7576D">
        <w:t>, IČO 632 17 066, sídlem Teplého 2141, 532 20 Pardubice,</w:t>
      </w:r>
    </w:p>
    <w:p w14:paraId="63F88EC3" w14:textId="77777777" w:rsidR="006D6BC5" w:rsidRPr="00E7576D" w:rsidRDefault="006D6BC5" w:rsidP="006D6BC5">
      <w:pPr>
        <w:pStyle w:val="Bezmezer"/>
      </w:pPr>
      <w:r w:rsidRPr="00E7576D">
        <w:t xml:space="preserve">zapsaný v obchodním rejstříku vedeném Krajským soudem v Hradci Králové pod spis. zn. B 1241, </w:t>
      </w:r>
    </w:p>
    <w:p w14:paraId="5189BFD5" w14:textId="77777777" w:rsidR="006D6BC5" w:rsidRPr="00E7576D" w:rsidRDefault="006D6BC5" w:rsidP="006D6BC5">
      <w:pPr>
        <w:pStyle w:val="Bezmezer"/>
      </w:pPr>
      <w:r w:rsidRPr="00E7576D">
        <w:t>zastoupený Ing. Tomášem Pelikánem, místopředsedou představenstva</w:t>
      </w:r>
    </w:p>
    <w:p w14:paraId="2C9124EC" w14:textId="77777777" w:rsidR="006D6BC5" w:rsidRPr="00E7576D" w:rsidRDefault="006D6BC5" w:rsidP="006D6BC5">
      <w:pPr>
        <w:pStyle w:val="Bezmezer"/>
      </w:pPr>
      <w:r w:rsidRPr="00E7576D">
        <w:t>(dále jen Dopravní podnik)</w:t>
      </w:r>
    </w:p>
    <w:p w14:paraId="574243B4" w14:textId="77777777" w:rsidR="006D6BC5" w:rsidRPr="00E7576D" w:rsidRDefault="006D6BC5" w:rsidP="006D6BC5"/>
    <w:p w14:paraId="242C45A8" w14:textId="77777777" w:rsidR="006D6BC5" w:rsidRPr="00E7576D" w:rsidRDefault="006D6BC5" w:rsidP="006D6BC5">
      <w:r w:rsidRPr="00E7576D">
        <w:t xml:space="preserve">uzavírají </w:t>
      </w:r>
    </w:p>
    <w:p w14:paraId="5178FBC5" w14:textId="77777777" w:rsidR="006D6BC5" w:rsidRPr="00E7576D" w:rsidRDefault="006D6BC5" w:rsidP="006D6BC5"/>
    <w:p w14:paraId="295FA82F" w14:textId="7C20E687" w:rsidR="006D6BC5" w:rsidRPr="00E7576D" w:rsidRDefault="006D6BC5" w:rsidP="006D6BC5">
      <w:r w:rsidRPr="00E7576D">
        <w:t>smlouvu o vzájemném poskytnutí služeb</w:t>
      </w:r>
      <w:r w:rsidR="00585C6A">
        <w:t xml:space="preserve"> č. 02/EK/2024</w:t>
      </w:r>
    </w:p>
    <w:p w14:paraId="55C3D0F7" w14:textId="77777777" w:rsidR="006D6BC5" w:rsidRPr="00E7576D" w:rsidRDefault="006D6BC5" w:rsidP="006D6BC5">
      <w:pPr>
        <w:pStyle w:val="slolnku"/>
      </w:pPr>
    </w:p>
    <w:p w14:paraId="54346EEB" w14:textId="77777777" w:rsidR="006D6BC5" w:rsidRPr="00E7576D" w:rsidRDefault="006D6BC5" w:rsidP="006D6BC5">
      <w:pPr>
        <w:pStyle w:val="nadpislnku"/>
      </w:pPr>
      <w:r w:rsidRPr="00E7576D">
        <w:t>Předmět smlouvy</w:t>
      </w:r>
    </w:p>
    <w:p w14:paraId="7A900961" w14:textId="77777777" w:rsidR="006D6BC5" w:rsidRPr="00E7576D" w:rsidRDefault="006D6BC5" w:rsidP="006D6BC5">
      <w:pPr>
        <w:pStyle w:val="neslovanodstavec"/>
      </w:pPr>
      <w:r w:rsidRPr="00E7576D">
        <w:t xml:space="preserve">Předmětem smlouvy je </w:t>
      </w:r>
    </w:p>
    <w:p w14:paraId="02C4D08B" w14:textId="77777777" w:rsidR="00B25855" w:rsidRDefault="00B25855" w:rsidP="00B25855">
      <w:pPr>
        <w:pStyle w:val="psmena"/>
      </w:pPr>
      <w:r w:rsidRPr="00E7576D">
        <w:t xml:space="preserve">poskytnutí prostoru pro umístění reklamy </w:t>
      </w:r>
      <w:r w:rsidR="00D529EE">
        <w:t xml:space="preserve">Dostihového spolku </w:t>
      </w:r>
      <w:r w:rsidRPr="00E7576D">
        <w:t xml:space="preserve">na autobusu provozovaném Dopravním podnikem (dále též jako </w:t>
      </w:r>
      <w:r w:rsidR="000F46BB">
        <w:t>reklamní plocha</w:t>
      </w:r>
      <w:r w:rsidRPr="00E7576D">
        <w:t xml:space="preserve"> na autobusu)</w:t>
      </w:r>
    </w:p>
    <w:p w14:paraId="5381132D" w14:textId="77777777" w:rsidR="00551486" w:rsidRDefault="00551486" w:rsidP="00B25855">
      <w:pPr>
        <w:pStyle w:val="psmena"/>
      </w:pPr>
      <w:r>
        <w:t>umístění reklamních plakátů Dostihového spolku v trolejbusech a autobusech MHD Pardubice</w:t>
      </w:r>
      <w:r w:rsidR="000F46BB">
        <w:t xml:space="preserve"> (dále též reklamní plakáty v trolejbusech a autobusech)</w:t>
      </w:r>
    </w:p>
    <w:p w14:paraId="19C98569" w14:textId="77777777" w:rsidR="00551486" w:rsidRDefault="00551486" w:rsidP="00B25855">
      <w:pPr>
        <w:pStyle w:val="psmena"/>
      </w:pPr>
      <w:r>
        <w:t>umístění reklamních plakátů Dostihového spolku ve vitrínách zastávkových označníků</w:t>
      </w:r>
      <w:r w:rsidR="007D5109">
        <w:t xml:space="preserve"> (dále též reklamní plakáty v zastávkových označnících)</w:t>
      </w:r>
    </w:p>
    <w:p w14:paraId="630FD260" w14:textId="77777777" w:rsidR="00551486" w:rsidRDefault="00551486" w:rsidP="00B25855">
      <w:pPr>
        <w:pStyle w:val="psmena"/>
      </w:pPr>
      <w:r>
        <w:t>poskytnutí reklamních služeb pro reklamu Dopravního podniku Dostihovým spolkem při pořádání koňských dostihů</w:t>
      </w:r>
      <w:r w:rsidR="007D5109">
        <w:t xml:space="preserve"> </w:t>
      </w:r>
    </w:p>
    <w:p w14:paraId="7106A6C8" w14:textId="681CD057" w:rsidR="00551486" w:rsidRDefault="00A7125D" w:rsidP="00B25855">
      <w:pPr>
        <w:pStyle w:val="psmena"/>
      </w:pPr>
      <w:r>
        <w:t xml:space="preserve">poskytnutí </w:t>
      </w:r>
      <w:r w:rsidR="00551486">
        <w:t>lóže na Dostihovém závodišti Dopravním</w:t>
      </w:r>
      <w:r>
        <w:t>u</w:t>
      </w:r>
      <w:r w:rsidR="00551486">
        <w:t xml:space="preserve"> podnik</w:t>
      </w:r>
      <w:r>
        <w:t>u</w:t>
      </w:r>
      <w:r w:rsidR="00551486">
        <w:t xml:space="preserve"> pro jeho zaměstnance</w:t>
      </w:r>
      <w:r w:rsidR="00955221">
        <w:t xml:space="preserve"> v den, kdy se běží dostih pojmenovaný na základě této smlouvy a poskytnutí vstupenek na dostihový den, při němž se koná Velká pardubická steeplech</w:t>
      </w:r>
      <w:r w:rsidR="00862F5F">
        <w:t>a</w:t>
      </w:r>
      <w:r w:rsidR="00955221">
        <w:t>se</w:t>
      </w:r>
    </w:p>
    <w:p w14:paraId="273934CD" w14:textId="77777777" w:rsidR="00551486" w:rsidRPr="00E7576D" w:rsidRDefault="00551486" w:rsidP="00B25855">
      <w:pPr>
        <w:pStyle w:val="psmena"/>
      </w:pPr>
      <w:r>
        <w:t>využití prostoru dostihového závodiště Dopravním podnikem za účelem zkušebních jízd autoškoly</w:t>
      </w:r>
    </w:p>
    <w:p w14:paraId="58AB76E9" w14:textId="77777777" w:rsidR="006D6BC5" w:rsidRDefault="006D6BC5" w:rsidP="006D6BC5">
      <w:pPr>
        <w:pStyle w:val="slolnku"/>
      </w:pPr>
    </w:p>
    <w:p w14:paraId="44FDABB3" w14:textId="77777777" w:rsidR="006D6BC5" w:rsidRPr="00E7576D" w:rsidRDefault="000F46BB" w:rsidP="006D6BC5">
      <w:pPr>
        <w:pStyle w:val="nadpislnku"/>
      </w:pPr>
      <w:r>
        <w:t>R</w:t>
      </w:r>
      <w:r w:rsidR="006D6BC5" w:rsidRPr="00E7576D">
        <w:t>eklamní plochy na autobusu</w:t>
      </w:r>
    </w:p>
    <w:p w14:paraId="52B0D0D0" w14:textId="77777777" w:rsidR="00551486" w:rsidRDefault="006D6BC5" w:rsidP="006D6BC5">
      <w:pPr>
        <w:pStyle w:val="slovanodstavec"/>
      </w:pPr>
      <w:r w:rsidRPr="00E7576D">
        <w:t xml:space="preserve">Dopravní podnik se zavazuje poskytnout </w:t>
      </w:r>
      <w:r w:rsidR="00551486">
        <w:t xml:space="preserve">Dostihovému spolku </w:t>
      </w:r>
      <w:r w:rsidRPr="00E7576D">
        <w:t xml:space="preserve">plochu na </w:t>
      </w:r>
      <w:r w:rsidR="00ED48DE">
        <w:t xml:space="preserve">autobusu </w:t>
      </w:r>
      <w:r w:rsidR="002C0468">
        <w:t>č</w:t>
      </w:r>
      <w:r w:rsidR="00CF3A02">
        <w:t>íslo</w:t>
      </w:r>
      <w:r w:rsidR="00955221">
        <w:t xml:space="preserve"> </w:t>
      </w:r>
      <w:r w:rsidR="002C0468">
        <w:t>113</w:t>
      </w:r>
      <w:r w:rsidR="00ED48DE">
        <w:t xml:space="preserve"> </w:t>
      </w:r>
      <w:r w:rsidRPr="00E7576D">
        <w:t xml:space="preserve">k umístění reklamy a zajistit provoz tohoto autobusu s reklamou na linkách MHD Pardubice. Pro reklamu může být použita vnější plocha karoserie vozidla. Umístěná reklama (samolepící fólie) však nesmí zakrývat žádné prvky vozidla tak, aby vozidlo bylo nezpůsobilé provozu na pozemních komunikacích, nesmí též zakrývat evidenční číslo vozidla a logo Dopravního podniku. </w:t>
      </w:r>
    </w:p>
    <w:p w14:paraId="64478CC8" w14:textId="4DD92C37" w:rsidR="00E57AE0" w:rsidRDefault="006D6BC5" w:rsidP="006D6BC5">
      <w:pPr>
        <w:pStyle w:val="slovanodstavec"/>
      </w:pPr>
      <w:r w:rsidRPr="00E7576D">
        <w:t xml:space="preserve">Závazek poskytnout plochu autobusu k umístění reklamy se sjednává na dobu od 1. </w:t>
      </w:r>
      <w:r w:rsidR="008F0EC4">
        <w:t>1</w:t>
      </w:r>
      <w:r w:rsidRPr="00E7576D">
        <w:t>. 20</w:t>
      </w:r>
      <w:r w:rsidR="00B25606">
        <w:t>2</w:t>
      </w:r>
      <w:r w:rsidR="00AF70A6">
        <w:t>4</w:t>
      </w:r>
      <w:r w:rsidRPr="00E7576D">
        <w:t xml:space="preserve"> do 31. </w:t>
      </w:r>
      <w:r w:rsidR="00551486">
        <w:t>12</w:t>
      </w:r>
      <w:r w:rsidRPr="00E7576D">
        <w:t>. 20</w:t>
      </w:r>
      <w:r w:rsidR="007B0CBB">
        <w:t>2</w:t>
      </w:r>
      <w:r w:rsidR="00AF70A6">
        <w:t>4</w:t>
      </w:r>
      <w:r w:rsidRPr="00E7576D">
        <w:t xml:space="preserve">. </w:t>
      </w:r>
    </w:p>
    <w:p w14:paraId="27F0D0F7" w14:textId="77777777" w:rsidR="006D6BC5" w:rsidRPr="00E7576D" w:rsidRDefault="006D6BC5" w:rsidP="006D6BC5">
      <w:pPr>
        <w:pStyle w:val="slovanodstavec"/>
      </w:pPr>
      <w:r w:rsidRPr="00E7576D">
        <w:lastRenderedPageBreak/>
        <w:t xml:space="preserve">Dopravní podnik se zavazuje využívat vozidlo, na němž bude umístěna reklama, v pravidelném provozu na linkách MHD Pardubice. </w:t>
      </w:r>
      <w:r w:rsidR="00E57AE0">
        <w:t>Dostihový spolek</w:t>
      </w:r>
      <w:r w:rsidRPr="00E7576D">
        <w:t xml:space="preserve"> bere na vědomí, že vozidlo může být v obvyklé míře využíváno i jako záložní, nemusí být vždy vypravováno v obdobích mimo přepravní špičku a může být přechodně odstaveno z provozu pro poruchy a závady nebo za účelem nezbytných oprav a prohlídek. Pokud by bylo vozidlo odstaveno z provozu na dobu delší než 14 dní za sebou jdoucích, prodlužuje se o dobu takového odstavení vozidla sjednaná doba provozování reklamy.</w:t>
      </w:r>
    </w:p>
    <w:p w14:paraId="5C8D5451" w14:textId="77777777" w:rsidR="006D6BC5" w:rsidRPr="00E7576D" w:rsidRDefault="006D6BC5" w:rsidP="006D6BC5">
      <w:pPr>
        <w:pStyle w:val="slovanodstavec"/>
      </w:pPr>
      <w:r w:rsidRPr="00E7576D">
        <w:t>Reklamou se rozumí polep autobusu samolepící fólií. Použita může být pouze fólie k tomuto účelu určená a homologovaná</w:t>
      </w:r>
      <w:r w:rsidR="00976A93">
        <w:t>.</w:t>
      </w:r>
      <w:r w:rsidRPr="00E7576D">
        <w:t xml:space="preserve"> </w:t>
      </w:r>
      <w:r w:rsidR="00976A93">
        <w:t>P</w:t>
      </w:r>
      <w:r w:rsidRPr="00E7576D">
        <w:t xml:space="preserve">okud má reklama zasahovat do oken vozidla, musí být </w:t>
      </w:r>
      <w:r w:rsidR="00976A93">
        <w:t xml:space="preserve">v oknech vozidla </w:t>
      </w:r>
      <w:r w:rsidRPr="00E7576D">
        <w:t xml:space="preserve">použita </w:t>
      </w:r>
      <w:r w:rsidR="00976A93">
        <w:t>polopropustná</w:t>
      </w:r>
      <w:r w:rsidRPr="00E7576D">
        <w:t xml:space="preserve"> fólie umožňující výhled z autobusu cestujícím.</w:t>
      </w:r>
    </w:p>
    <w:p w14:paraId="34E8974B" w14:textId="77777777" w:rsidR="006D6BC5" w:rsidRPr="00E7576D" w:rsidRDefault="006D6BC5" w:rsidP="006D6BC5">
      <w:pPr>
        <w:pStyle w:val="slovanodstavec"/>
      </w:pPr>
      <w:r w:rsidRPr="00E7576D">
        <w:t xml:space="preserve">Zhotovení reklamy není součástí závazku dle této smlouvy. </w:t>
      </w:r>
      <w:r w:rsidR="00E57AE0">
        <w:t>Reklamní polep byl již vyhotoven v rámci dřívější spolupráce smluvních stran</w:t>
      </w:r>
      <w:r w:rsidRPr="00E7576D">
        <w:t xml:space="preserve">. </w:t>
      </w:r>
      <w:r w:rsidR="00E57AE0">
        <w:t>Dostihový spolek</w:t>
      </w:r>
      <w:r w:rsidRPr="00E7576D">
        <w:t xml:space="preserve"> může kdykoliv na vlastní náklady vyměnit reklamní polep za jiný. </w:t>
      </w:r>
      <w:r w:rsidR="00E57AE0">
        <w:t>Dostihový spolek</w:t>
      </w:r>
      <w:r w:rsidRPr="00E7576D">
        <w:t xml:space="preserve"> si je vědom možnosti poškození reklamy při dopravní nehodě, povětrnostními podmínkami, vandaly apod. Dopravní podnik zajistí na své náklady opravy poškození reklamy vzniklých v důsledku okolností, které mají původ v provozu vozidla. Opravy jiných poškození (např. v důsledku poškození vandaly, v důsledku povětrnostních vlivů) nese </w:t>
      </w:r>
      <w:r w:rsidR="00E57AE0">
        <w:t>Dostihový spolek</w:t>
      </w:r>
      <w:r w:rsidRPr="00E7576D">
        <w:t xml:space="preserve">. Poškození nebo zničení reklamy neopravňuje objednatele k odstoupení od této smlouvy. </w:t>
      </w:r>
    </w:p>
    <w:p w14:paraId="5A00F95A" w14:textId="77777777" w:rsidR="006D6BC5" w:rsidRPr="00E7576D" w:rsidRDefault="006D6BC5" w:rsidP="006D6BC5">
      <w:pPr>
        <w:pStyle w:val="slovanodstavec"/>
      </w:pPr>
      <w:r w:rsidRPr="00E7576D">
        <w:t xml:space="preserve">Odstranění reklamního polepu provede </w:t>
      </w:r>
      <w:r w:rsidR="00E57AE0">
        <w:t>Dostihový spolek</w:t>
      </w:r>
      <w:r w:rsidRPr="00E7576D">
        <w:t xml:space="preserve"> na vlastní náklady nejpozději do pěti kalendářních dnů od sjednaného data konce trvání závazku poskytnutí reklamní plochy, pokud se obě strany nedohodnou jinak.</w:t>
      </w:r>
    </w:p>
    <w:p w14:paraId="726ADB1E" w14:textId="77777777" w:rsidR="006D6BC5" w:rsidRPr="00E7576D" w:rsidRDefault="006D6BC5" w:rsidP="006D6BC5">
      <w:pPr>
        <w:pStyle w:val="slovanodstavec"/>
      </w:pPr>
      <w:r w:rsidRPr="00E7576D">
        <w:t xml:space="preserve">Reklamní polep musí být prováděn a odstraňován s maximální odbornou péčí tak, aby nedošlo k poškození laku autobusu. Dopravní podnik se zavazuje poskytnout k vylepení reklamní folie i jejího odstranění potřebnou součinnost spočívající zejména v přistavení vozidla v areálu poskytovatele na potřebnou dobu. </w:t>
      </w:r>
    </w:p>
    <w:p w14:paraId="0864FD8C" w14:textId="77777777" w:rsidR="006D6BC5" w:rsidRPr="00E7576D" w:rsidRDefault="006D6BC5" w:rsidP="006D6BC5">
      <w:pPr>
        <w:pStyle w:val="slovanodstavec"/>
      </w:pPr>
      <w:r w:rsidRPr="00E7576D">
        <w:t xml:space="preserve">Plnou právní odpovědnost za škodu způsobenou chybným provedením reklamního polepu, které by způsobilo škodu na majetku Dopravního podniku či třetích osob, nese </w:t>
      </w:r>
      <w:r w:rsidR="00E57AE0">
        <w:t>Dostihový spolek</w:t>
      </w:r>
      <w:r w:rsidRPr="00E7576D">
        <w:t xml:space="preserve">. </w:t>
      </w:r>
    </w:p>
    <w:p w14:paraId="255F89DA" w14:textId="77777777" w:rsidR="006D6BC5" w:rsidRDefault="006D6BC5" w:rsidP="006D6BC5">
      <w:pPr>
        <w:pStyle w:val="slolnku"/>
      </w:pPr>
    </w:p>
    <w:p w14:paraId="5D382731" w14:textId="77777777" w:rsidR="006D6BC5" w:rsidRPr="00E7576D" w:rsidRDefault="000F46BB" w:rsidP="006D6BC5">
      <w:pPr>
        <w:pStyle w:val="nadpislnku"/>
      </w:pPr>
      <w:r>
        <w:t>Reklamní plakáty v trolejbusech a autobusech</w:t>
      </w:r>
    </w:p>
    <w:p w14:paraId="4E446914" w14:textId="1D58C7A0" w:rsidR="00BF48D9" w:rsidRDefault="00CE5D3F" w:rsidP="000F46BB">
      <w:pPr>
        <w:pStyle w:val="slovanodstavec"/>
      </w:pPr>
      <w:r>
        <w:t xml:space="preserve">Dopravní podnik se zavazuje </w:t>
      </w:r>
      <w:r w:rsidR="008C7277">
        <w:t>v období od 1. 1</w:t>
      </w:r>
      <w:r w:rsidR="003C1895" w:rsidRPr="000F46BB">
        <w:t>. 20</w:t>
      </w:r>
      <w:r w:rsidR="007B0CBB">
        <w:t>2</w:t>
      </w:r>
      <w:r w:rsidR="00AF70A6">
        <w:t>4</w:t>
      </w:r>
      <w:r w:rsidR="003C1895" w:rsidRPr="000F46BB">
        <w:t xml:space="preserve"> do 31. 12. 20</w:t>
      </w:r>
      <w:r w:rsidR="007B0CBB">
        <w:t>2</w:t>
      </w:r>
      <w:r w:rsidR="00AF70A6">
        <w:t>4</w:t>
      </w:r>
      <w:r w:rsidR="003C1895">
        <w:t>,</w:t>
      </w:r>
      <w:r w:rsidR="003C1895" w:rsidRPr="000F46BB">
        <w:t xml:space="preserve"> vždy před konáním dostihového dne</w:t>
      </w:r>
      <w:r w:rsidR="006D3A5E">
        <w:t xml:space="preserve"> </w:t>
      </w:r>
      <w:r>
        <w:t>um</w:t>
      </w:r>
      <w:r w:rsidR="00BF48D9">
        <w:t>ísťovat</w:t>
      </w:r>
      <w:r>
        <w:t xml:space="preserve"> </w:t>
      </w:r>
      <w:r w:rsidR="003C1895">
        <w:t xml:space="preserve">reklamní plakáty Dostihového spolku </w:t>
      </w:r>
      <w:r>
        <w:t>do trolejbusů a autobusů MHD</w:t>
      </w:r>
      <w:r w:rsidR="003C1895" w:rsidRPr="000F46BB">
        <w:t>.</w:t>
      </w:r>
    </w:p>
    <w:p w14:paraId="317FFBC8" w14:textId="4AAD33BF" w:rsidR="000F46BB" w:rsidRDefault="003C1895" w:rsidP="000F46BB">
      <w:pPr>
        <w:pStyle w:val="slovanodstavec"/>
      </w:pPr>
      <w:r>
        <w:t xml:space="preserve">Plakáty budou umísťovány vždy k výzvě Dostihového spolku. </w:t>
      </w:r>
      <w:r w:rsidR="000F46BB" w:rsidRPr="000F46BB">
        <w:t xml:space="preserve">Umísťováno bude vždy </w:t>
      </w:r>
      <w:r w:rsidR="008428D0">
        <w:t>5</w:t>
      </w:r>
      <w:r w:rsidR="00BF48D9" w:rsidRPr="000F46BB">
        <w:t xml:space="preserve">0 ks </w:t>
      </w:r>
      <w:r w:rsidR="000F46BB" w:rsidRPr="000F46BB">
        <w:t xml:space="preserve">plakátů </w:t>
      </w:r>
      <w:r w:rsidR="00BF48D9" w:rsidRPr="000F46BB">
        <w:t>formátu A4</w:t>
      </w:r>
      <w:r w:rsidR="000F46BB" w:rsidRPr="000F46BB">
        <w:t xml:space="preserve">, vždy </w:t>
      </w:r>
      <w:r w:rsidR="00BF48D9" w:rsidRPr="000F46BB">
        <w:t>na jeden týden</w:t>
      </w:r>
      <w:r w:rsidR="000F46BB" w:rsidRPr="000F46BB">
        <w:t>.</w:t>
      </w:r>
      <w:r w:rsidR="000772AD">
        <w:t xml:space="preserve"> V případě, že se dostihové dny konají v jednom týdnu (</w:t>
      </w:r>
      <w:r w:rsidR="00B718EC">
        <w:t xml:space="preserve">pátek a </w:t>
      </w:r>
      <w:r w:rsidR="000772AD">
        <w:t xml:space="preserve">sobota </w:t>
      </w:r>
      <w:r w:rsidR="00B718EC">
        <w:t xml:space="preserve">nebo sobota </w:t>
      </w:r>
      <w:r w:rsidR="000772AD">
        <w:t>a neděle), budou oba dva dny propagovány najednou</w:t>
      </w:r>
      <w:r w:rsidR="000772AD" w:rsidRPr="00F20E81">
        <w:t>.</w:t>
      </w:r>
      <w:r w:rsidR="000F46BB" w:rsidRPr="00F20E81">
        <w:t xml:space="preserve"> Celkem </w:t>
      </w:r>
      <w:r w:rsidR="000772AD" w:rsidRPr="00F20E81">
        <w:t xml:space="preserve">tak </w:t>
      </w:r>
      <w:r w:rsidR="000F46BB" w:rsidRPr="00F20E81">
        <w:t>budou plakáty v</w:t>
      </w:r>
      <w:r w:rsidR="002D650E" w:rsidRPr="00F20E81">
        <w:t xml:space="preserve">e shora </w:t>
      </w:r>
      <w:r w:rsidR="000F46BB" w:rsidRPr="00F20E81">
        <w:t>uvedeném období umístěny v </w:t>
      </w:r>
      <w:r w:rsidR="00B718EC" w:rsidRPr="00F20E81">
        <w:t>8</w:t>
      </w:r>
      <w:r w:rsidR="000F46BB" w:rsidRPr="00F20E81">
        <w:t xml:space="preserve"> případech</w:t>
      </w:r>
      <w:r w:rsidR="000772AD" w:rsidRPr="00F20E81">
        <w:t xml:space="preserve"> (osmkrát před celkem </w:t>
      </w:r>
      <w:r w:rsidR="004830F1" w:rsidRPr="00F20E81">
        <w:t>deseti</w:t>
      </w:r>
      <w:r w:rsidR="000772AD" w:rsidRPr="00F20E81">
        <w:t xml:space="preserve"> dostih</w:t>
      </w:r>
      <w:r w:rsidR="00B718EC" w:rsidRPr="00F20E81">
        <w:t>ovými dny</w:t>
      </w:r>
      <w:r w:rsidR="000772AD" w:rsidRPr="00F20E81">
        <w:t>)</w:t>
      </w:r>
      <w:r w:rsidR="000F46BB" w:rsidRPr="00F20E81">
        <w:t xml:space="preserve"> na celkovou dobu </w:t>
      </w:r>
      <w:r w:rsidR="00B718EC" w:rsidRPr="00F20E81">
        <w:t>8</w:t>
      </w:r>
      <w:r w:rsidR="000F46BB" w:rsidRPr="00F20E81">
        <w:t xml:space="preserve"> týdnů</w:t>
      </w:r>
      <w:r w:rsidR="000772AD" w:rsidRPr="00F20E81">
        <w:t xml:space="preserve">. </w:t>
      </w:r>
      <w:r w:rsidR="000F46BB" w:rsidRPr="00F20E81">
        <w:t>Dostihový spolek je povinen v dostatečném</w:t>
      </w:r>
      <w:r w:rsidR="000F46BB" w:rsidRPr="000F46BB">
        <w:t xml:space="preserve"> předstihu plakáty k umístění dodat.</w:t>
      </w:r>
      <w:r w:rsidR="00BF48D9" w:rsidRPr="000F46BB">
        <w:t xml:space="preserve"> </w:t>
      </w:r>
    </w:p>
    <w:p w14:paraId="15EB077E" w14:textId="77777777" w:rsidR="003C1895" w:rsidRDefault="003C1895" w:rsidP="000F46BB">
      <w:pPr>
        <w:pStyle w:val="slolnku"/>
      </w:pPr>
    </w:p>
    <w:p w14:paraId="748B2C76" w14:textId="77777777" w:rsidR="000F46BB" w:rsidRDefault="000F46BB" w:rsidP="003C1895">
      <w:pPr>
        <w:pStyle w:val="nadpislnku"/>
      </w:pPr>
      <w:r>
        <w:t xml:space="preserve">Reklamní </w:t>
      </w:r>
      <w:r w:rsidR="007D5109">
        <w:t>plakáty v zastávkových označnících</w:t>
      </w:r>
    </w:p>
    <w:p w14:paraId="1A3593D8" w14:textId="791F2E68" w:rsidR="003C1895" w:rsidRDefault="00AC4009" w:rsidP="00AC4009">
      <w:pPr>
        <w:pStyle w:val="slovanodstavec"/>
      </w:pPr>
      <w:r>
        <w:t xml:space="preserve">Dopravní podnik se zavazuje </w:t>
      </w:r>
      <w:r w:rsidR="003C1895">
        <w:t>před k</w:t>
      </w:r>
      <w:r w:rsidR="00B718EC">
        <w:t>onáním koňského dostihu „Velká p</w:t>
      </w:r>
      <w:r w:rsidR="003C1895">
        <w:t>ardubická“ v roce 20</w:t>
      </w:r>
      <w:r w:rsidR="007B0CBB">
        <w:t>2</w:t>
      </w:r>
      <w:r w:rsidR="00AF70A6">
        <w:t>4</w:t>
      </w:r>
      <w:r w:rsidR="003C1895">
        <w:t xml:space="preserve"> </w:t>
      </w:r>
      <w:r>
        <w:t xml:space="preserve">umístit reklamní plakáty </w:t>
      </w:r>
      <w:r w:rsidR="003C1895">
        <w:t>do označníků zastávek MHD obsluhovaných linkami MHD Pardubice.</w:t>
      </w:r>
    </w:p>
    <w:p w14:paraId="14758B61" w14:textId="77777777" w:rsidR="007D5109" w:rsidRDefault="003C1895" w:rsidP="00AC4009">
      <w:pPr>
        <w:pStyle w:val="slovanodstavec"/>
      </w:pPr>
      <w:r>
        <w:lastRenderedPageBreak/>
        <w:t>Plakáty budou umísťovány vždy k výzvě Dostihového spolku. Umísťován</w:t>
      </w:r>
      <w:r w:rsidR="005C4668">
        <w:t>o</w:t>
      </w:r>
      <w:r>
        <w:t xml:space="preserve"> bud</w:t>
      </w:r>
      <w:r w:rsidR="005C4668">
        <w:t>e</w:t>
      </w:r>
      <w:r w:rsidR="007D5109">
        <w:t xml:space="preserve"> </w:t>
      </w:r>
      <w:r w:rsidR="00955221">
        <w:t>50</w:t>
      </w:r>
      <w:r w:rsidRPr="006A18F9">
        <w:t xml:space="preserve"> plakát</w:t>
      </w:r>
      <w:r w:rsidR="005C4668">
        <w:t>ů</w:t>
      </w:r>
      <w:r w:rsidRPr="006A18F9">
        <w:t xml:space="preserve"> formátu A2, na období</w:t>
      </w:r>
      <w:r w:rsidR="007D5109" w:rsidRPr="006A18F9">
        <w:t xml:space="preserve"> </w:t>
      </w:r>
      <w:r w:rsidR="0068451A" w:rsidRPr="006A18F9">
        <w:t>4</w:t>
      </w:r>
      <w:r w:rsidRPr="006A18F9">
        <w:t xml:space="preserve"> týdnů</w:t>
      </w:r>
      <w:r w:rsidR="002D650E" w:rsidRPr="003E59AF">
        <w:t>.</w:t>
      </w:r>
      <w:r w:rsidR="002D650E" w:rsidRPr="000F46BB">
        <w:t xml:space="preserve"> Dostihový spolek je povinen v dostatečném předstihu plakáty k umístění dodat.</w:t>
      </w:r>
    </w:p>
    <w:p w14:paraId="7C70CDC5" w14:textId="77777777" w:rsidR="007D5109" w:rsidRDefault="007D5109" w:rsidP="007D5109">
      <w:pPr>
        <w:pStyle w:val="slolnku"/>
      </w:pPr>
    </w:p>
    <w:p w14:paraId="0E92EDFD" w14:textId="77777777" w:rsidR="007D5109" w:rsidRPr="007D5109" w:rsidRDefault="007D5109" w:rsidP="007D5109">
      <w:pPr>
        <w:pStyle w:val="nadpislnku"/>
      </w:pPr>
      <w:r>
        <w:t>Reklamní služby při konání koňských dostihů</w:t>
      </w:r>
      <w:r w:rsidR="003D65CC">
        <w:t xml:space="preserve"> </w:t>
      </w:r>
    </w:p>
    <w:p w14:paraId="35C0BA48" w14:textId="61C78BE7" w:rsidR="00B47948" w:rsidRPr="008365F1" w:rsidRDefault="00F02499" w:rsidP="00AC4009">
      <w:pPr>
        <w:pStyle w:val="slovanodstavec"/>
      </w:pPr>
      <w:r w:rsidRPr="008365F1">
        <w:t>Dostihový spolek se zavazuje jeden dostih konaný při kvalifikac</w:t>
      </w:r>
      <w:r w:rsidR="00955221">
        <w:t>i</w:t>
      </w:r>
      <w:r w:rsidR="00FC7D09" w:rsidRPr="008365F1">
        <w:t xml:space="preserve"> na Velkou p</w:t>
      </w:r>
      <w:r w:rsidR="008F0EC4" w:rsidRPr="008365F1">
        <w:t>ardubickou</w:t>
      </w:r>
      <w:r w:rsidR="0088668B" w:rsidRPr="008365F1">
        <w:t xml:space="preserve"> steeplechase</w:t>
      </w:r>
      <w:r w:rsidR="008F0EC4" w:rsidRPr="008365F1">
        <w:t xml:space="preserve"> 20</w:t>
      </w:r>
      <w:r w:rsidR="007B0CBB" w:rsidRPr="008365F1">
        <w:t>2</w:t>
      </w:r>
      <w:r w:rsidR="00AF70A6">
        <w:t>4</w:t>
      </w:r>
      <w:r w:rsidRPr="008365F1">
        <w:t xml:space="preserve"> pojmenovat</w:t>
      </w:r>
      <w:r w:rsidR="00B25606" w:rsidRPr="008365F1">
        <w:t xml:space="preserve"> jako „Cena Arnošta z Pardubic“ a to v rámci IV. kvalifikace na 13</w:t>
      </w:r>
      <w:r w:rsidR="00AF70A6">
        <w:t>4</w:t>
      </w:r>
      <w:r w:rsidR="00C17ED7" w:rsidRPr="008365F1">
        <w:t xml:space="preserve">. Velkou pardubickou </w:t>
      </w:r>
      <w:r w:rsidR="00B25606" w:rsidRPr="008365F1">
        <w:t xml:space="preserve">se Slavia pojišťovnou dne </w:t>
      </w:r>
      <w:r w:rsidR="00AF70A6">
        <w:t>14</w:t>
      </w:r>
      <w:r w:rsidR="00B25606" w:rsidRPr="008365F1">
        <w:t>. 9. 202</w:t>
      </w:r>
      <w:r w:rsidR="00AF70A6">
        <w:t>4</w:t>
      </w:r>
      <w:r w:rsidR="00A52281" w:rsidRPr="008365F1">
        <w:t>.</w:t>
      </w:r>
      <w:r w:rsidRPr="008365F1">
        <w:t xml:space="preserve"> </w:t>
      </w:r>
    </w:p>
    <w:p w14:paraId="3DB73EEA" w14:textId="77777777" w:rsidR="0088668B" w:rsidRDefault="0088668B" w:rsidP="00AC4009">
      <w:pPr>
        <w:pStyle w:val="slovanodstavec"/>
      </w:pPr>
      <w:r>
        <w:t xml:space="preserve">Dostihový spolek je povinen zajistit pro dostih dle odstavce 1, </w:t>
      </w:r>
      <w:r w:rsidR="00FC7D09">
        <w:t>jednu</w:t>
      </w:r>
      <w:r>
        <w:t xml:space="preserve"> čestn</w:t>
      </w:r>
      <w:r w:rsidR="00FC7D09">
        <w:t xml:space="preserve">ou </w:t>
      </w:r>
      <w:r>
        <w:t>cen</w:t>
      </w:r>
      <w:r w:rsidR="00FC7D09">
        <w:t>u</w:t>
      </w:r>
      <w:r>
        <w:t xml:space="preserve"> (sklo/soška) pro majitele, trenéra a jezdce vítězného koně. Dopravní podnik má možnost přidat k těmto cen</w:t>
      </w:r>
      <w:r w:rsidR="00FC7D09">
        <w:t>ám další, dle vlastního uvážení, s vědomím, že dekorování vítěze se účastní majitel, trenér a jezdec vítězného koně.</w:t>
      </w:r>
    </w:p>
    <w:p w14:paraId="39F559EB" w14:textId="77777777" w:rsidR="00B47948" w:rsidRDefault="00B47948" w:rsidP="00AC4009">
      <w:pPr>
        <w:pStyle w:val="slovanodstavec"/>
      </w:pPr>
      <w:r>
        <w:t xml:space="preserve">Během konání </w:t>
      </w:r>
      <w:r w:rsidR="008F0EC4">
        <w:t>dostihového</w:t>
      </w:r>
      <w:r w:rsidR="0086461A">
        <w:t xml:space="preserve"> dn</w:t>
      </w:r>
      <w:r w:rsidR="008F0EC4">
        <w:t>e</w:t>
      </w:r>
      <w:r>
        <w:t xml:space="preserve">, při </w:t>
      </w:r>
      <w:r w:rsidR="0086461A">
        <w:t>n</w:t>
      </w:r>
      <w:r w:rsidR="00A52281">
        <w:t>ěmž</w:t>
      </w:r>
      <w:r w:rsidR="0086461A">
        <w:t xml:space="preserve"> </w:t>
      </w:r>
      <w:r>
        <w:t>se běží též dostih pojmenovaný dle odstavce 1, se Dostihový spolek zavazuje umístit jednu reklamní tabuli o rozměrech 4 x 1 m v prostoru cílové rovinky a reklamní tabuli o rozměrech 2 x 1 m v prostoru paddocku.</w:t>
      </w:r>
    </w:p>
    <w:p w14:paraId="14876E15" w14:textId="77777777" w:rsidR="00B47948" w:rsidRDefault="00B47948" w:rsidP="00B47948">
      <w:pPr>
        <w:pStyle w:val="slolnku"/>
      </w:pPr>
    </w:p>
    <w:p w14:paraId="2A96C9B6" w14:textId="77777777" w:rsidR="00B47948" w:rsidRPr="00B47948" w:rsidRDefault="005D7E65" w:rsidP="00B47948">
      <w:pPr>
        <w:pStyle w:val="nadpislnku"/>
      </w:pPr>
      <w:r>
        <w:t>Poskytnutí lóže a vstupenek</w:t>
      </w:r>
      <w:r w:rsidR="00A7125D">
        <w:t xml:space="preserve"> </w:t>
      </w:r>
    </w:p>
    <w:p w14:paraId="75C519CA" w14:textId="68703758" w:rsidR="00A7125D" w:rsidRPr="00F20E81" w:rsidRDefault="00A7125D" w:rsidP="00AC4009">
      <w:pPr>
        <w:pStyle w:val="slovanodstavec"/>
      </w:pPr>
      <w:r w:rsidRPr="00F20E81">
        <w:t>D</w:t>
      </w:r>
      <w:r>
        <w:t xml:space="preserve">ostihový spolek se zavazuje poskytnout Dopravnímu podniku na celou dobu konání </w:t>
      </w:r>
      <w:r w:rsidR="0086461A">
        <w:t>dostihov</w:t>
      </w:r>
      <w:r w:rsidR="008C7277">
        <w:t>ého</w:t>
      </w:r>
      <w:r w:rsidR="0086461A">
        <w:t xml:space="preserve"> dn</w:t>
      </w:r>
      <w:r w:rsidR="008C7277">
        <w:t>e</w:t>
      </w:r>
      <w:r>
        <w:t xml:space="preserve">, při </w:t>
      </w:r>
      <w:r w:rsidR="0086461A">
        <w:t>kter</w:t>
      </w:r>
      <w:r w:rsidR="006D3A5E">
        <w:t>ém</w:t>
      </w:r>
      <w:r w:rsidR="0086461A">
        <w:t xml:space="preserve"> </w:t>
      </w:r>
      <w:r>
        <w:t>se běží dostih pojmenovaný na základě této smlouvy, lóži na tribuně D s kapacitou 40 osob. Tato lóže bude vy</w:t>
      </w:r>
      <w:r w:rsidR="005D7E65">
        <w:t>hrazena</w:t>
      </w:r>
      <w:r>
        <w:t xml:space="preserve"> pro zaměstnance, popř. další hosty Dopravního podniku</w:t>
      </w:r>
      <w:r w:rsidR="00A840E4">
        <w:t xml:space="preserve">. </w:t>
      </w:r>
      <w:r w:rsidR="00A840E4" w:rsidRPr="00F20E81">
        <w:t>Lóže bude k dispozici v časovém rozsahu hodiny před prvním dostihem a hodinu po startu posledního dostihu dne.</w:t>
      </w:r>
    </w:p>
    <w:p w14:paraId="257B4FF2" w14:textId="35EB085D" w:rsidR="005D7E65" w:rsidRDefault="005D7E65" w:rsidP="00AC4009">
      <w:pPr>
        <w:pStyle w:val="slovanodstavec"/>
      </w:pPr>
      <w:r>
        <w:t>Dostihový spolek se dále zavazuje poskytnout Dopravnímu p</w:t>
      </w:r>
      <w:r w:rsidR="002D45BD">
        <w:t xml:space="preserve">odniku 4 </w:t>
      </w:r>
      <w:r w:rsidR="002D45BD" w:rsidRPr="00F20E81">
        <w:t xml:space="preserve">vstupenky do VIP </w:t>
      </w:r>
      <w:r w:rsidR="00A840E4" w:rsidRPr="00F20E81">
        <w:t>prostor</w:t>
      </w:r>
      <w:r w:rsidR="002D45BD" w:rsidRPr="00F20E81">
        <w:t xml:space="preserve"> Dostihového spolku na dostihový den, </w:t>
      </w:r>
      <w:r w:rsidRPr="00F20E81">
        <w:t xml:space="preserve">při němž se v roce </w:t>
      </w:r>
      <w:r w:rsidR="008F0EC4" w:rsidRPr="00F20E81">
        <w:t>20</w:t>
      </w:r>
      <w:r w:rsidR="007B0CBB" w:rsidRPr="00F20E81">
        <w:t>2</w:t>
      </w:r>
      <w:r w:rsidR="00AF70A6" w:rsidRPr="00F20E81">
        <w:t>4</w:t>
      </w:r>
      <w:r w:rsidR="00FC7D09" w:rsidRPr="00F20E81">
        <w:t xml:space="preserve"> koná Velká p</w:t>
      </w:r>
      <w:r w:rsidRPr="00F20E81">
        <w:t>ardubická</w:t>
      </w:r>
      <w:r w:rsidR="002D45BD">
        <w:t xml:space="preserve"> steeplechase</w:t>
      </w:r>
      <w:r>
        <w:t>.</w:t>
      </w:r>
    </w:p>
    <w:p w14:paraId="06B6D09B" w14:textId="77777777" w:rsidR="005D7E65" w:rsidRDefault="005D7E65" w:rsidP="005D7E65">
      <w:pPr>
        <w:pStyle w:val="slolnku"/>
      </w:pPr>
    </w:p>
    <w:p w14:paraId="2E6D8E0C" w14:textId="77777777" w:rsidR="005D7E65" w:rsidRDefault="005D7E65" w:rsidP="005D7E65">
      <w:pPr>
        <w:pStyle w:val="nadpislnku"/>
      </w:pPr>
      <w:r>
        <w:t>Poskytnutí prostor závodiště pro autoškolu</w:t>
      </w:r>
    </w:p>
    <w:p w14:paraId="3BEF1DA1" w14:textId="6F58DBC1" w:rsidR="001E5CC2" w:rsidRPr="001E5CC2" w:rsidRDefault="005D7E65" w:rsidP="00FD259A">
      <w:pPr>
        <w:pStyle w:val="slovanodstavec"/>
      </w:pPr>
      <w:r w:rsidRPr="00FD259A">
        <w:t>Dostihový</w:t>
      </w:r>
      <w:r>
        <w:t xml:space="preserve"> spolek se zavazuje v období od 1. </w:t>
      </w:r>
      <w:r w:rsidR="008F0EC4">
        <w:t>1</w:t>
      </w:r>
      <w:r>
        <w:t xml:space="preserve">. </w:t>
      </w:r>
      <w:r w:rsidR="001E5CC2">
        <w:t>20</w:t>
      </w:r>
      <w:r w:rsidR="007B0CBB">
        <w:t>2</w:t>
      </w:r>
      <w:r w:rsidR="00AF70A6">
        <w:t>4</w:t>
      </w:r>
      <w:r w:rsidR="007B0CBB">
        <w:t xml:space="preserve"> do 31. 12. 202</w:t>
      </w:r>
      <w:r w:rsidR="00AF70A6">
        <w:t>4</w:t>
      </w:r>
      <w:r w:rsidR="001E5CC2">
        <w:t xml:space="preserve"> poskytovat Dopravnímu podniku </w:t>
      </w:r>
      <w:r w:rsidR="001E5CC2" w:rsidRPr="00BA7530">
        <w:t xml:space="preserve">k užití prostor v areálu závodiště </w:t>
      </w:r>
      <w:r w:rsidR="001E5CC2">
        <w:t>za účelem cvičných jízd žáků autoškoly provozované Dopravním podnikem</w:t>
      </w:r>
      <w:r w:rsidR="001E5CC2" w:rsidRPr="00BA7530">
        <w:t xml:space="preserve">. </w:t>
      </w:r>
    </w:p>
    <w:p w14:paraId="5F5076F6" w14:textId="77777777" w:rsidR="005D7E65" w:rsidRPr="005D7E65" w:rsidRDefault="001E5CC2" w:rsidP="00FD259A">
      <w:pPr>
        <w:pStyle w:val="slovanodstavec"/>
      </w:pPr>
      <w:r w:rsidRPr="00BA7530">
        <w:t xml:space="preserve">Na </w:t>
      </w:r>
      <w:r w:rsidRPr="00FD259A">
        <w:t>konkrétní</w:t>
      </w:r>
      <w:r>
        <w:t xml:space="preserve"> </w:t>
      </w:r>
      <w:r w:rsidRPr="00BA7530">
        <w:t xml:space="preserve">době využití se </w:t>
      </w:r>
      <w:r>
        <w:t xml:space="preserve">smluvní strany vždy </w:t>
      </w:r>
      <w:r w:rsidRPr="00BA7530">
        <w:t>předem dohodnou</w:t>
      </w:r>
      <w:r>
        <w:t xml:space="preserve"> tak, aby využití závodiště Dopravním podnikem nezasahovalo do jiných aktivit pořádaných na závodišti</w:t>
      </w:r>
      <w:r w:rsidRPr="00BA7530">
        <w:t>.</w:t>
      </w:r>
    </w:p>
    <w:p w14:paraId="2CF0B487" w14:textId="77777777" w:rsidR="006D6BC5" w:rsidRPr="00E7576D" w:rsidRDefault="006D6BC5" w:rsidP="006D6BC5">
      <w:pPr>
        <w:pStyle w:val="slolnku"/>
      </w:pPr>
    </w:p>
    <w:p w14:paraId="294A6DDF" w14:textId="77777777" w:rsidR="006D6BC5" w:rsidRPr="00E7576D" w:rsidRDefault="006D6BC5" w:rsidP="006D6BC5">
      <w:pPr>
        <w:pStyle w:val="nadpislnku"/>
      </w:pPr>
      <w:r w:rsidRPr="00E7576D">
        <w:t>Cena za vzájemná plnění</w:t>
      </w:r>
    </w:p>
    <w:p w14:paraId="2765BAC9" w14:textId="77777777" w:rsidR="003D20E5" w:rsidRDefault="003D20E5" w:rsidP="006D6BC5">
      <w:pPr>
        <w:pStyle w:val="slovanodstavec"/>
      </w:pPr>
      <w:r>
        <w:t xml:space="preserve">Tato smlouva zavazuje smluvní strany k poskytnutí vzájemného nepeněžního plnění. Smluvní strany prohlašují, že dohodnuté vzájemné nepeněžní plnění je co do finanční hodnoty ekvivalentní </w:t>
      </w:r>
      <w:r w:rsidR="002F1673">
        <w:t xml:space="preserve">a má hodnotu </w:t>
      </w:r>
      <w:r w:rsidR="006D3A5E">
        <w:t>136 000</w:t>
      </w:r>
      <w:r w:rsidR="00B818B1">
        <w:t xml:space="preserve"> </w:t>
      </w:r>
      <w:r w:rsidR="002F1673">
        <w:t>Kč. Tato výše hodnoty plnění vychází z ceníkových nebo jinak obvyklých cen plnění poskytovaných smluvními stranami.</w:t>
      </w:r>
    </w:p>
    <w:p w14:paraId="04BB8265" w14:textId="77777777" w:rsidR="008664D9" w:rsidRDefault="008664D9" w:rsidP="006D6BC5">
      <w:pPr>
        <w:pStyle w:val="slovanodstavec"/>
      </w:pPr>
      <w:r>
        <w:lastRenderedPageBreak/>
        <w:t>Jednotlivá plnění poskytovaná Dopravním podnikem mají tyto hodnoty:</w:t>
      </w:r>
    </w:p>
    <w:p w14:paraId="28861A36" w14:textId="77777777" w:rsidR="008664D9" w:rsidRDefault="008664D9" w:rsidP="0015488E">
      <w:pPr>
        <w:pStyle w:val="psmena"/>
        <w:numPr>
          <w:ilvl w:val="2"/>
          <w:numId w:val="23"/>
        </w:numPr>
      </w:pPr>
      <w:bookmarkStart w:id="0" w:name="_Ref457816417"/>
      <w:r>
        <w:t>poskytnutí reklamní plochy na autobusu</w:t>
      </w:r>
      <w:r w:rsidR="005D3B91">
        <w:t xml:space="preserve"> dle článku II. této smlouvy</w:t>
      </w:r>
      <w:r>
        <w:t xml:space="preserve"> 10 000 Kč za měsíc, tj. </w:t>
      </w:r>
      <w:r w:rsidRPr="00B25606">
        <w:t>celkem 1</w:t>
      </w:r>
      <w:r w:rsidR="008F0EC4" w:rsidRPr="00B25606">
        <w:t>2</w:t>
      </w:r>
      <w:r w:rsidRPr="00B25606">
        <w:t>0 000</w:t>
      </w:r>
      <w:r>
        <w:t xml:space="preserve"> Kč za celé období, po které je služba poskytována,</w:t>
      </w:r>
      <w:bookmarkEnd w:id="0"/>
    </w:p>
    <w:p w14:paraId="3BA841F7" w14:textId="77777777" w:rsidR="008664D9" w:rsidRDefault="008664D9" w:rsidP="008664D9">
      <w:pPr>
        <w:pStyle w:val="psmena"/>
        <w:numPr>
          <w:ilvl w:val="2"/>
          <w:numId w:val="19"/>
        </w:numPr>
      </w:pPr>
      <w:r>
        <w:t>umístění reklamních plakátů v trolejbusech a autobusech</w:t>
      </w:r>
      <w:r w:rsidR="005D3B91">
        <w:t xml:space="preserve"> dle článku III. této smlouvy</w:t>
      </w:r>
      <w:r>
        <w:t xml:space="preserve"> 1 500 Kč za jeden případ a týden, tj. celkem za </w:t>
      </w:r>
      <w:r w:rsidR="00DB46F0">
        <w:t>8</w:t>
      </w:r>
      <w:r>
        <w:t xml:space="preserve"> případů týdenního umístění </w:t>
      </w:r>
      <w:r w:rsidRPr="00B25606">
        <w:t>částku</w:t>
      </w:r>
      <w:r w:rsidR="0068451A" w:rsidRPr="00B25606">
        <w:t xml:space="preserve"> </w:t>
      </w:r>
      <w:r w:rsidR="006D3A5E" w:rsidRPr="00B25606">
        <w:t>1</w:t>
      </w:r>
      <w:r w:rsidR="00DB46F0" w:rsidRPr="00B25606">
        <w:t>2</w:t>
      </w:r>
      <w:r w:rsidR="006D3A5E" w:rsidRPr="00B25606">
        <w:t> </w:t>
      </w:r>
      <w:r w:rsidR="00DB46F0" w:rsidRPr="00B25606">
        <w:t>0</w:t>
      </w:r>
      <w:r w:rsidR="006D3A5E" w:rsidRPr="00B25606">
        <w:t>00</w:t>
      </w:r>
      <w:r w:rsidR="0068451A" w:rsidRPr="00B25606">
        <w:t xml:space="preserve"> Kč</w:t>
      </w:r>
      <w:r>
        <w:t>,</w:t>
      </w:r>
    </w:p>
    <w:p w14:paraId="40F76AFC" w14:textId="77777777" w:rsidR="008664D9" w:rsidRDefault="008664D9" w:rsidP="008664D9">
      <w:pPr>
        <w:pStyle w:val="psmena"/>
        <w:numPr>
          <w:ilvl w:val="2"/>
          <w:numId w:val="19"/>
        </w:numPr>
      </w:pPr>
      <w:r w:rsidRPr="004F1349">
        <w:t>umístění reklamních plakátů v zastávkových označnících</w:t>
      </w:r>
      <w:r w:rsidR="005D3B91" w:rsidRPr="004F1349">
        <w:t xml:space="preserve"> dle článku IV. této </w:t>
      </w:r>
      <w:r w:rsidR="005D3B91" w:rsidRPr="00B25606">
        <w:t>smlouvy</w:t>
      </w:r>
      <w:r w:rsidRPr="00B25606">
        <w:t xml:space="preserve"> </w:t>
      </w:r>
      <w:r w:rsidR="00DB46F0" w:rsidRPr="00B25606">
        <w:t>4</w:t>
      </w:r>
      <w:r w:rsidR="00835C91" w:rsidRPr="00B25606">
        <w:t> </w:t>
      </w:r>
      <w:r w:rsidR="00DB46F0" w:rsidRPr="00B25606">
        <w:t>0</w:t>
      </w:r>
      <w:r w:rsidR="00835C91" w:rsidRPr="00B25606">
        <w:t>00</w:t>
      </w:r>
      <w:r w:rsidR="008F0EC4">
        <w:t> </w:t>
      </w:r>
      <w:r w:rsidRPr="004F1349">
        <w:t>Kč.</w:t>
      </w:r>
    </w:p>
    <w:p w14:paraId="6ED01F9C" w14:textId="77777777" w:rsidR="005D3B91" w:rsidRDefault="008664D9" w:rsidP="006D6BC5">
      <w:pPr>
        <w:pStyle w:val="slovanodstavec"/>
      </w:pPr>
      <w:r>
        <w:t xml:space="preserve">Jednotlivá plnění poskytovaná Dostihovým spolkem </w:t>
      </w:r>
      <w:r w:rsidR="005D3B91">
        <w:t>mají tyto hodnoty:</w:t>
      </w:r>
    </w:p>
    <w:p w14:paraId="41598A40" w14:textId="77777777" w:rsidR="005041BC" w:rsidRDefault="005D3B91" w:rsidP="007A0787">
      <w:pPr>
        <w:pStyle w:val="psmena"/>
        <w:numPr>
          <w:ilvl w:val="2"/>
          <w:numId w:val="22"/>
        </w:numPr>
      </w:pPr>
      <w:r>
        <w:t>reklamní služby při konání koňských dostihů dle čl. V. této smlouvy</w:t>
      </w:r>
      <w:r w:rsidR="00B818B1">
        <w:t xml:space="preserve"> </w:t>
      </w:r>
    </w:p>
    <w:p w14:paraId="2319865A" w14:textId="77777777" w:rsidR="00FD259A" w:rsidRDefault="00FD259A" w:rsidP="005041BC">
      <w:pPr>
        <w:pStyle w:val="psmena"/>
        <w:numPr>
          <w:ilvl w:val="0"/>
          <w:numId w:val="26"/>
        </w:numPr>
      </w:pPr>
      <w:r>
        <w:t>za reklamní služby poskytované v souvislosti s pojmenováním dostihu</w:t>
      </w:r>
      <w:r w:rsidR="005041BC">
        <w:t xml:space="preserve"> částku 85 000 Kč</w:t>
      </w:r>
      <w:r w:rsidR="00955221">
        <w:t>,</w:t>
      </w:r>
      <w:r>
        <w:t xml:space="preserve"> </w:t>
      </w:r>
    </w:p>
    <w:p w14:paraId="25440104" w14:textId="77777777" w:rsidR="005041BC" w:rsidRDefault="005041BC" w:rsidP="005041BC">
      <w:pPr>
        <w:pStyle w:val="psmena"/>
        <w:numPr>
          <w:ilvl w:val="2"/>
          <w:numId w:val="22"/>
        </w:numPr>
      </w:pPr>
      <w:r>
        <w:t>poskytnutí lóže a vstupenek dle čl. VI. této smlouvy, sestávající z těchto dílčích částek:</w:t>
      </w:r>
    </w:p>
    <w:p w14:paraId="3CE7B385" w14:textId="77777777" w:rsidR="005041BC" w:rsidRDefault="005041BC" w:rsidP="005041BC">
      <w:pPr>
        <w:pStyle w:val="psmena"/>
        <w:numPr>
          <w:ilvl w:val="0"/>
          <w:numId w:val="25"/>
        </w:numPr>
      </w:pPr>
      <w:r>
        <w:t>poskytnutí lóže na tribuně D s kapacitou 40 osob, částka 16 000 Kč</w:t>
      </w:r>
      <w:r w:rsidR="00955221">
        <w:t>,</w:t>
      </w:r>
    </w:p>
    <w:p w14:paraId="1FDED095" w14:textId="67CABF61" w:rsidR="008365F1" w:rsidRPr="00F20E81" w:rsidRDefault="00FD259A" w:rsidP="008365F1">
      <w:pPr>
        <w:pStyle w:val="psmena"/>
        <w:numPr>
          <w:ilvl w:val="0"/>
          <w:numId w:val="25"/>
        </w:numPr>
      </w:pPr>
      <w:r>
        <w:t>za</w:t>
      </w:r>
      <w:r w:rsidR="008365F1" w:rsidRPr="008365F1">
        <w:t xml:space="preserve"> </w:t>
      </w:r>
      <w:r w:rsidR="008365F1">
        <w:t xml:space="preserve">poskytnutí 4ks vstupenek na Velkou pardubickou se Slavia </w:t>
      </w:r>
      <w:r w:rsidR="008365F1" w:rsidRPr="00F20E81">
        <w:t xml:space="preserve">pojišťovnou </w:t>
      </w:r>
      <w:r w:rsidR="00C9362B" w:rsidRPr="00F20E81">
        <w:t>do VIP prostor Dostihového spolku</w:t>
      </w:r>
      <w:r w:rsidR="008365F1" w:rsidRPr="00F20E81">
        <w:t xml:space="preserve"> v částce </w:t>
      </w:r>
      <w:r w:rsidR="00E23351" w:rsidRPr="00F20E81">
        <w:t xml:space="preserve">11 </w:t>
      </w:r>
      <w:r w:rsidR="008365F1" w:rsidRPr="00F20E81">
        <w:t>000 Kč</w:t>
      </w:r>
      <w:r w:rsidR="00955221" w:rsidRPr="00F20E81">
        <w:t>,</w:t>
      </w:r>
    </w:p>
    <w:p w14:paraId="41F4A0BF" w14:textId="77777777" w:rsidR="003B69D6" w:rsidRDefault="00E23351" w:rsidP="00E23351">
      <w:pPr>
        <w:pStyle w:val="psmena"/>
        <w:numPr>
          <w:ilvl w:val="0"/>
          <w:numId w:val="0"/>
        </w:numPr>
        <w:ind w:left="1077" w:hanging="357"/>
      </w:pPr>
      <w:r>
        <w:t xml:space="preserve">b)   </w:t>
      </w:r>
      <w:r w:rsidR="00FD259A">
        <w:t xml:space="preserve"> </w:t>
      </w:r>
      <w:r w:rsidR="001C3026">
        <w:t>poskytnutí prostoru závodiště pro cvičné jízdy autoškoly Dopravního podniku</w:t>
      </w:r>
      <w:r>
        <w:t xml:space="preserve"> dle čl. VII</w:t>
      </w:r>
      <w:r w:rsidR="007A6BF3">
        <w:t xml:space="preserve">. </w:t>
      </w:r>
      <w:r>
        <w:t>této smlouvy a to 2</w:t>
      </w:r>
      <w:r w:rsidR="00AA1659">
        <w:t> </w:t>
      </w:r>
      <w:r>
        <w:t>0</w:t>
      </w:r>
      <w:r w:rsidR="00AA1659">
        <w:t>0</w:t>
      </w:r>
      <w:r w:rsidR="001C3026">
        <w:t>0 Kč za kalen</w:t>
      </w:r>
      <w:r w:rsidR="00AA1659">
        <w:t xml:space="preserve">dářní měsíc, tj. </w:t>
      </w:r>
      <w:r w:rsidR="00AA1659" w:rsidRPr="00B25606">
        <w:t xml:space="preserve">celkem </w:t>
      </w:r>
      <w:r>
        <w:t>24</w:t>
      </w:r>
      <w:r w:rsidR="001C3026" w:rsidRPr="00B25606">
        <w:t> </w:t>
      </w:r>
      <w:r>
        <w:t>000</w:t>
      </w:r>
      <w:r w:rsidR="001C3026">
        <w:t xml:space="preserve"> </w:t>
      </w:r>
      <w:r w:rsidR="0015488E">
        <w:t>K</w:t>
      </w:r>
      <w:r w:rsidR="001C3026">
        <w:t>č za celé období, po které je tato služba poskytována.</w:t>
      </w:r>
    </w:p>
    <w:p w14:paraId="60C79733" w14:textId="49C40013" w:rsidR="0015488E" w:rsidRDefault="006D6BC5" w:rsidP="006D6BC5">
      <w:pPr>
        <w:pStyle w:val="slovanodstavec"/>
      </w:pPr>
      <w:r w:rsidRPr="00E7576D">
        <w:t xml:space="preserve">Obě smluvní strany si na vzájemná plnění </w:t>
      </w:r>
      <w:r w:rsidR="004E3014">
        <w:t xml:space="preserve">budou vystavovat </w:t>
      </w:r>
      <w:r w:rsidRPr="00E7576D">
        <w:t>daňové doklady – faktury.</w:t>
      </w:r>
      <w:r w:rsidR="0015488E">
        <w:t xml:space="preserve"> Tyto </w:t>
      </w:r>
      <w:r w:rsidR="005976E0">
        <w:t xml:space="preserve">daňové </w:t>
      </w:r>
      <w:r w:rsidR="00C9362B">
        <w:t>doklady – faktury</w:t>
      </w:r>
      <w:r w:rsidR="0015488E">
        <w:t xml:space="preserve"> budou označeny textem „neplatit – vzájemné plnění“ nebo jiným textem označujícím, že faktura nemá být proplacena.</w:t>
      </w:r>
      <w:r w:rsidRPr="00E7576D">
        <w:t xml:space="preserve"> </w:t>
      </w:r>
      <w:r w:rsidR="004E3014">
        <w:t xml:space="preserve">Současně budou tyto </w:t>
      </w:r>
      <w:r w:rsidR="005976E0">
        <w:t xml:space="preserve">daňové </w:t>
      </w:r>
      <w:r w:rsidR="00C9362B">
        <w:t>doklady – faktury</w:t>
      </w:r>
      <w:r w:rsidR="004E3014">
        <w:t xml:space="preserve"> obsahovat textový popis poskytnutého plnění dle této smlouvy včetně </w:t>
      </w:r>
      <w:r w:rsidR="007E7BBA">
        <w:t>alikvotní hodnoty připadající na konkrétní plnění z celkové hodnoty jednotlivých plnění dle odst.</w:t>
      </w:r>
      <w:r w:rsidR="0029043F">
        <w:t xml:space="preserve"> </w:t>
      </w:r>
      <w:r w:rsidR="007E7BBA">
        <w:t xml:space="preserve">2 a 3 tohoto článku. </w:t>
      </w:r>
      <w:r w:rsidR="0015488E">
        <w:t xml:space="preserve">Datum splatnosti na </w:t>
      </w:r>
      <w:r w:rsidR="005976E0">
        <w:t xml:space="preserve">daňových </w:t>
      </w:r>
      <w:r w:rsidR="00C9362B">
        <w:t>dokladech – fakturách</w:t>
      </w:r>
      <w:r w:rsidR="0015488E">
        <w:t xml:space="preserve"> bude </w:t>
      </w:r>
      <w:r w:rsidR="00834369">
        <w:t>pro dílčí zdanitelná plnění poskytované v roce 20</w:t>
      </w:r>
      <w:r w:rsidR="00A9066A">
        <w:t>2</w:t>
      </w:r>
      <w:r w:rsidR="001E7A8F">
        <w:t>4</w:t>
      </w:r>
      <w:r w:rsidR="00834369">
        <w:t xml:space="preserve"> </w:t>
      </w:r>
      <w:r w:rsidR="0015488E">
        <w:t>označeno jednotně k 31. 12. 20</w:t>
      </w:r>
      <w:r w:rsidR="00A9066A">
        <w:t>2</w:t>
      </w:r>
      <w:r w:rsidR="001E7A8F">
        <w:t>4</w:t>
      </w:r>
      <w:r w:rsidR="0015488E">
        <w:t xml:space="preserve">. </w:t>
      </w:r>
    </w:p>
    <w:p w14:paraId="64007B3B" w14:textId="77777777" w:rsidR="007E7BBA" w:rsidRDefault="007E7BBA" w:rsidP="006D6BC5">
      <w:pPr>
        <w:pStyle w:val="slovanodstavec"/>
      </w:pPr>
      <w:r>
        <w:t xml:space="preserve">Příslušná daň z přidané hodnoty bude smluvními stranami za poskytnutá plnění stanovena a uhrazena v souladu </w:t>
      </w:r>
      <w:r w:rsidR="00095676">
        <w:t>se zákonem č. 235/2004 Sb., o dani z přidané hodnoty ve znění pozdějších předpisů.</w:t>
      </w:r>
    </w:p>
    <w:p w14:paraId="0184825E" w14:textId="77777777" w:rsidR="006D6BC5" w:rsidRDefault="006D6BC5" w:rsidP="006D6BC5">
      <w:pPr>
        <w:pStyle w:val="slovanodstavec"/>
      </w:pPr>
      <w:r w:rsidRPr="00E7576D">
        <w:t>Každá ze smluvních stran prohlašuje, že není v souladu s § 106a z. č. 235/2004 Sb., o DPH, tzv. nespolehlivým plátcem. Smluvní strany se dohodly, že v případě, že smluvní strana bude ručit v souladu s § 109 z. č. 235/2004 Sb., o DPH, v platném znění za nezaplacenou DPH, je oprávněna požadovat po druhé smluvní straně úhradu DPH, vyplývající z transakce. Smluvní strana je přitom povinna o provedení úhrady DPH dle tohoto odstavce vydat druhé smluvní straně písemný doklad. Smluvní strana má právo odstoupit od této smlouvy v případě, že druhá smluvní strana bude v průběhu trvání této smlouvy prohlášena za nespolehlivého plátce.</w:t>
      </w:r>
    </w:p>
    <w:p w14:paraId="538A1442" w14:textId="77777777" w:rsidR="00300BF6" w:rsidRDefault="00300BF6" w:rsidP="00300BF6">
      <w:pPr>
        <w:pStyle w:val="slolnku"/>
      </w:pPr>
    </w:p>
    <w:p w14:paraId="73380616" w14:textId="77777777" w:rsidR="00300BF6" w:rsidRDefault="00300BF6" w:rsidP="00300BF6">
      <w:pPr>
        <w:pStyle w:val="nadpislnku"/>
      </w:pPr>
      <w:r>
        <w:t>Společná ustanovení</w:t>
      </w:r>
    </w:p>
    <w:p w14:paraId="474E64B1" w14:textId="77777777" w:rsidR="00300BF6" w:rsidRPr="00E7576D" w:rsidRDefault="00300BF6" w:rsidP="00300BF6">
      <w:pPr>
        <w:pStyle w:val="slovanodstavec"/>
      </w:pPr>
      <w:r w:rsidRPr="00E7576D">
        <w:t xml:space="preserve">Za obsah reklamy </w:t>
      </w:r>
      <w:r>
        <w:t>odpovídá ta smluvní strana, která reklamu zadala</w:t>
      </w:r>
      <w:r w:rsidRPr="00E7576D">
        <w:t xml:space="preserve">. Reklama musí být v souladu se zákony, etickými a mravními normami a nesmí být soutěžní povahy ve vztahu k činnosti </w:t>
      </w:r>
      <w:r>
        <w:t>druhé smluvní strany,</w:t>
      </w:r>
      <w:r w:rsidRPr="00E7576D">
        <w:t xml:space="preserve"> popř. tuto činnost zesměšňovat nebo jinak znevažovat. V případě, že </w:t>
      </w:r>
      <w:r>
        <w:t xml:space="preserve">smluvní strana </w:t>
      </w:r>
      <w:r w:rsidRPr="00E7576D">
        <w:t xml:space="preserve">poruší povinnost stanovenou tímto odstavcem a nesjedná nápravu ani v přiměřené lhůtě určené </w:t>
      </w:r>
      <w:r>
        <w:t>druhou smluvní stranou</w:t>
      </w:r>
      <w:r w:rsidRPr="00E7576D">
        <w:t xml:space="preserve">, je </w:t>
      </w:r>
      <w:r>
        <w:t xml:space="preserve">taková smluvní strana </w:t>
      </w:r>
      <w:r w:rsidRPr="00E7576D">
        <w:t>oprávněn</w:t>
      </w:r>
      <w:r>
        <w:t>a</w:t>
      </w:r>
      <w:r w:rsidRPr="00E7576D">
        <w:t xml:space="preserve"> vypovědět závazek z této smlouvy bez výpovědní doby.</w:t>
      </w:r>
    </w:p>
    <w:p w14:paraId="2579A6F4" w14:textId="77777777" w:rsidR="00300BF6" w:rsidRDefault="00300BF6" w:rsidP="00300BF6">
      <w:pPr>
        <w:pStyle w:val="slovanodstavec"/>
      </w:pPr>
      <w:r w:rsidRPr="00E7576D">
        <w:lastRenderedPageBreak/>
        <w:t xml:space="preserve">Všechny sankce, které by byly směřovány vůči </w:t>
      </w:r>
      <w:r>
        <w:t>té smluvní strany, která reklamní služby poskytuje</w:t>
      </w:r>
      <w:r w:rsidRPr="00E7576D">
        <w:t xml:space="preserve"> z důvodu obsahu reklamního sdělení, uhradí </w:t>
      </w:r>
      <w:r>
        <w:t>smluvní strana, která reklamu daného znění zadala,</w:t>
      </w:r>
      <w:r w:rsidRPr="00E7576D">
        <w:t xml:space="preserve"> v plné výši včetně případných dalších spojených nákladů.</w:t>
      </w:r>
    </w:p>
    <w:p w14:paraId="4706B183" w14:textId="77777777" w:rsidR="005A7500" w:rsidRDefault="00491AF9" w:rsidP="00300BF6">
      <w:pPr>
        <w:pStyle w:val="slovanodstavec"/>
      </w:pPr>
      <w:r>
        <w:t>Pokud by nebyl</w:t>
      </w:r>
      <w:r w:rsidR="00DA079F">
        <w:t>y</w:t>
      </w:r>
      <w:r>
        <w:t xml:space="preserve"> závazk</w:t>
      </w:r>
      <w:r w:rsidR="00DA079F">
        <w:t>y</w:t>
      </w:r>
      <w:r>
        <w:t xml:space="preserve"> z této smlouvy zcela splněn</w:t>
      </w:r>
      <w:r w:rsidR="00DA079F">
        <w:t>y</w:t>
      </w:r>
      <w:r>
        <w:t xml:space="preserve"> z důvodu na straně dlužníka konkrétního plnění, </w:t>
      </w:r>
      <w:r w:rsidR="00F647EE">
        <w:t xml:space="preserve">uhradí </w:t>
      </w:r>
      <w:r w:rsidR="005A7500">
        <w:t xml:space="preserve">strana, která takto svůj dluh nesplnila, rozdíl v hodnotách skutečně poskytnutých plněních v penězích. </w:t>
      </w:r>
      <w:r w:rsidR="00E87B16">
        <w:t>Pokud však nebylo plněno z důvodu na straně věřitele</w:t>
      </w:r>
      <w:r w:rsidR="00F647EE">
        <w:t xml:space="preserve"> konkrétního plnění</w:t>
      </w:r>
      <w:r w:rsidR="00E87B16">
        <w:t>, např. pro neposkytnutí potřebné součinnosti, neodebrání nabízeného plnění nebo jiného zm</w:t>
      </w:r>
      <w:r w:rsidR="00F647EE">
        <w:t>a</w:t>
      </w:r>
      <w:r w:rsidR="00E87B16">
        <w:t xml:space="preserve">ření plnění věřitelem, </w:t>
      </w:r>
      <w:r w:rsidR="00F647EE">
        <w:t>nevniká věřiteli takového nesplněného dluhu z tohoto titulu žádný nárok. Toto ustanovení stranám nebrání změnit závazek dohodou.</w:t>
      </w:r>
    </w:p>
    <w:p w14:paraId="66D4C461" w14:textId="77777777" w:rsidR="006D6BC5" w:rsidRPr="00E7576D" w:rsidRDefault="006D6BC5" w:rsidP="006D6BC5">
      <w:pPr>
        <w:pStyle w:val="slolnku"/>
      </w:pPr>
    </w:p>
    <w:p w14:paraId="0B7EBC9F" w14:textId="77777777" w:rsidR="006D6BC5" w:rsidRPr="00E7576D" w:rsidRDefault="006D6BC5" w:rsidP="006D6BC5">
      <w:pPr>
        <w:pStyle w:val="nadpislnku"/>
      </w:pPr>
      <w:r w:rsidRPr="00E7576D">
        <w:t>Závěrečná ustanovení</w:t>
      </w:r>
    </w:p>
    <w:p w14:paraId="1816CB26" w14:textId="77777777" w:rsidR="005A7500" w:rsidRPr="00300BF6" w:rsidRDefault="005A7500" w:rsidP="005A7500">
      <w:pPr>
        <w:pStyle w:val="slovanodstavec"/>
      </w:pPr>
      <w:r w:rsidRPr="00003CEE">
        <w:t>Smluvní strany prohlašují, že žádná část smlouvy nenaplňuje znaky obchodního tajemství (§ 504 z. č. 89/2012 Sb., občanský zákoník</w:t>
      </w:r>
      <w:r>
        <w:t>)</w:t>
      </w:r>
      <w:r w:rsidRPr="00003CEE">
        <w:t>.</w:t>
      </w:r>
      <w:r>
        <w:t xml:space="preserve">  </w:t>
      </w:r>
    </w:p>
    <w:p w14:paraId="3D7C2ACD" w14:textId="77777777" w:rsidR="005A7500" w:rsidRDefault="005A7500" w:rsidP="006D6BC5">
      <w:pPr>
        <w:pStyle w:val="slovanodstavec"/>
      </w:pPr>
      <w:r w:rsidRPr="00003CEE">
        <w:t xml:space="preserve">Smluvní strany se dohodly, že </w:t>
      </w:r>
      <w:r>
        <w:t>uveřejnění smlouvy v registru smluv provede Dopravní podnik města Pardubic a.s.</w:t>
      </w:r>
    </w:p>
    <w:p w14:paraId="5F82C493" w14:textId="77777777" w:rsidR="00587BD0" w:rsidRDefault="00587BD0" w:rsidP="00587BD0">
      <w:pPr>
        <w:pStyle w:val="slovanodstavec"/>
      </w:pPr>
      <w:r>
        <w:t>Při plnění této smlouvy jsou za smluvní strany oprávněni jednat:</w:t>
      </w:r>
    </w:p>
    <w:p w14:paraId="36BC2DE5" w14:textId="77777777" w:rsidR="00587BD0" w:rsidRDefault="00587BD0" w:rsidP="00587BD0">
      <w:pPr>
        <w:pStyle w:val="slovanodstavec"/>
        <w:numPr>
          <w:ilvl w:val="0"/>
          <w:numId w:val="0"/>
        </w:numPr>
        <w:ind w:left="714"/>
      </w:pPr>
      <w:r>
        <w:t xml:space="preserve">za Dopravní podnik:  Jitka Malinská, </w:t>
      </w:r>
      <w:r w:rsidR="00D002D7">
        <w:t>středisko</w:t>
      </w:r>
      <w:r>
        <w:t xml:space="preserve"> marketingu</w:t>
      </w:r>
    </w:p>
    <w:p w14:paraId="6C3972A5" w14:textId="77777777" w:rsidR="00587BD0" w:rsidRDefault="00587BD0" w:rsidP="00587BD0">
      <w:pPr>
        <w:pStyle w:val="slovanodstavec"/>
        <w:numPr>
          <w:ilvl w:val="0"/>
          <w:numId w:val="0"/>
        </w:numPr>
        <w:ind w:left="714"/>
      </w:pPr>
      <w:r w:rsidRPr="00587BD0">
        <w:t xml:space="preserve">za </w:t>
      </w:r>
      <w:r>
        <w:t>Dostihový spolek:</w:t>
      </w:r>
      <w:r w:rsidRPr="00587BD0">
        <w:t xml:space="preserve"> </w:t>
      </w:r>
      <w:r w:rsidR="00D373F4">
        <w:t>Eva Štursová</w:t>
      </w:r>
      <w:r w:rsidRPr="00587BD0">
        <w:t>, obchodní oddělení</w:t>
      </w:r>
    </w:p>
    <w:p w14:paraId="72F01694" w14:textId="77777777" w:rsidR="006D6BC5" w:rsidRPr="00E7576D" w:rsidRDefault="006D6BC5" w:rsidP="006D6BC5">
      <w:pPr>
        <w:pStyle w:val="slovanodstavec"/>
      </w:pPr>
      <w:r w:rsidRPr="00E7576D">
        <w:t>Tato smlouva je vyhotovená ve dvou stejnopisech, z nichž každá smluvní strana obdrží jeden.</w:t>
      </w:r>
    </w:p>
    <w:p w14:paraId="7F9F28AB" w14:textId="77777777" w:rsidR="006D6BC5" w:rsidRPr="00E7576D" w:rsidRDefault="006D6BC5" w:rsidP="006D6BC5">
      <w:pPr>
        <w:pStyle w:val="slovanodstavec"/>
      </w:pPr>
      <w:r w:rsidRPr="00E7576D">
        <w:t>Smluvní strany prohlašují, že jsou způsobilé k právním jednáním, a že vstupují do všech závazkových vztahů plynoucích z této smlouvy dobrovolně a na základě svobodného rozhodnutí, na důkaz čehož připojují své podpisy.</w:t>
      </w:r>
    </w:p>
    <w:p w14:paraId="17E82089" w14:textId="77777777" w:rsidR="005A7500" w:rsidRDefault="005A7500" w:rsidP="006D6BC5"/>
    <w:p w14:paraId="3F34D759" w14:textId="77777777" w:rsidR="006D6BC5" w:rsidRPr="00E7576D" w:rsidRDefault="006D6BC5" w:rsidP="006D6BC5">
      <w:r w:rsidRPr="00E7576D">
        <w:t>V Pardubicích dne…………………</w:t>
      </w:r>
      <w:proofErr w:type="gramStart"/>
      <w:r w:rsidRPr="00E7576D">
        <w:t>…….</w:t>
      </w:r>
      <w:proofErr w:type="gramEnd"/>
      <w:r w:rsidRPr="00E7576D">
        <w:t>.</w:t>
      </w:r>
      <w:r w:rsidRPr="00E7576D">
        <w:tab/>
      </w:r>
      <w:r w:rsidRPr="00E7576D">
        <w:tab/>
      </w:r>
      <w:r w:rsidRPr="00E7576D">
        <w:tab/>
        <w:t>V Pardubicích dne…………………</w:t>
      </w:r>
      <w:proofErr w:type="gramStart"/>
      <w:r w:rsidRPr="00E7576D">
        <w:t>…….</w:t>
      </w:r>
      <w:proofErr w:type="gramEnd"/>
      <w:r w:rsidRPr="00E7576D">
        <w:t>.</w:t>
      </w:r>
    </w:p>
    <w:p w14:paraId="69365848" w14:textId="77777777" w:rsidR="006D6BC5" w:rsidRPr="00E7576D" w:rsidRDefault="006D6BC5" w:rsidP="006D6BC5"/>
    <w:p w14:paraId="64E5B206" w14:textId="77777777" w:rsidR="006D6BC5" w:rsidRPr="00E7576D" w:rsidRDefault="006D6BC5" w:rsidP="006D6BC5">
      <w:pPr>
        <w:pStyle w:val="Bezmezer"/>
      </w:pPr>
      <w:r w:rsidRPr="00E7576D">
        <w:t>……………………………………………………………</w:t>
      </w:r>
      <w:r w:rsidRPr="00E7576D">
        <w:tab/>
      </w:r>
      <w:r w:rsidRPr="00E7576D">
        <w:tab/>
      </w:r>
      <w:r w:rsidRPr="00E7576D">
        <w:tab/>
        <w:t>…………………………………………………………………</w:t>
      </w:r>
    </w:p>
    <w:p w14:paraId="5AEB7149" w14:textId="77777777" w:rsidR="006D6BC5" w:rsidRPr="00E7576D" w:rsidRDefault="00E87B16" w:rsidP="006D6BC5">
      <w:pPr>
        <w:pStyle w:val="Bezmezer"/>
      </w:pPr>
      <w:r>
        <w:t>Dostihový spolek a.s.</w:t>
      </w:r>
      <w:r>
        <w:tab/>
      </w:r>
      <w:r>
        <w:tab/>
      </w:r>
      <w:r>
        <w:tab/>
      </w:r>
      <w:r>
        <w:tab/>
      </w:r>
      <w:r w:rsidR="006D6BC5" w:rsidRPr="00E7576D">
        <w:tab/>
        <w:t>Dopravní podnik města Pardubic a.s.</w:t>
      </w:r>
      <w:r w:rsidR="006D6BC5" w:rsidRPr="00E7576D">
        <w:tab/>
      </w:r>
      <w:r w:rsidR="006D6BC5" w:rsidRPr="00E7576D">
        <w:tab/>
      </w:r>
      <w:r w:rsidR="006D6BC5" w:rsidRPr="00E7576D">
        <w:tab/>
      </w:r>
    </w:p>
    <w:p w14:paraId="1565E6F2" w14:textId="77777777" w:rsidR="00A92CFF" w:rsidRPr="006D6BC5" w:rsidRDefault="00A92CFF" w:rsidP="006D6BC5"/>
    <w:sectPr w:rsidR="00A92CFF" w:rsidRPr="006D6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53E"/>
    <w:multiLevelType w:val="hybridMultilevel"/>
    <w:tmpl w:val="CBE6C88C"/>
    <w:lvl w:ilvl="0" w:tplc="FA38F2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22C57"/>
    <w:multiLevelType w:val="hybridMultilevel"/>
    <w:tmpl w:val="D5B07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CC938FA"/>
    <w:multiLevelType w:val="hybridMultilevel"/>
    <w:tmpl w:val="07C672A6"/>
    <w:lvl w:ilvl="0" w:tplc="47C4955A">
      <w:start w:val="1"/>
      <w:numFmt w:val="bullet"/>
      <w:pStyle w:val="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FF279D"/>
    <w:multiLevelType w:val="multilevel"/>
    <w:tmpl w:val="678E318A"/>
    <w:lvl w:ilvl="0">
      <w:start w:val="1"/>
      <w:numFmt w:val="upperRoman"/>
      <w:suff w:val="nothing"/>
      <w:lvlText w:val="%1"/>
      <w:lvlJc w:val="cente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2234C8"/>
    <w:multiLevelType w:val="hybridMultilevel"/>
    <w:tmpl w:val="14289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0F4E99"/>
    <w:multiLevelType w:val="hybridMultilevel"/>
    <w:tmpl w:val="B338E4EA"/>
    <w:lvl w:ilvl="0" w:tplc="FC643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BB3378"/>
    <w:multiLevelType w:val="hybridMultilevel"/>
    <w:tmpl w:val="428C605A"/>
    <w:lvl w:ilvl="0" w:tplc="2934FC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E67C03"/>
    <w:multiLevelType w:val="hybridMultilevel"/>
    <w:tmpl w:val="659CA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244F10"/>
    <w:multiLevelType w:val="multilevel"/>
    <w:tmpl w:val="C2A02212"/>
    <w:numStyleLink w:val="List-Contract"/>
  </w:abstractNum>
  <w:abstractNum w:abstractNumId="11" w15:restartNumberingAfterBreak="0">
    <w:nsid w:val="44164F3F"/>
    <w:multiLevelType w:val="multilevel"/>
    <w:tmpl w:val="B1C68508"/>
    <w:lvl w:ilvl="0">
      <w:start w:val="1"/>
      <w:numFmt w:val="upperRoman"/>
      <w:suff w:val="nothing"/>
      <w:lvlText w:val="%1"/>
      <w:lvlJc w:val="center"/>
      <w:rPr>
        <w:rFonts w:ascii="Times New Roman" w:hAnsi="Times New Roman" w:cs="Times New Roman" w:hint="default"/>
        <w:b w:val="0"/>
        <w:bCs w:val="0"/>
        <w:i w:val="0"/>
        <w:iCs w:val="0"/>
        <w:caps w:val="0"/>
        <w:smallCaps w:val="0"/>
        <w:strike w:val="0"/>
        <w:dstrike w:val="0"/>
        <w:vanish w:val="0"/>
        <w:color w:val="000000"/>
        <w:spacing w:val="0"/>
        <w:w w:val="1"/>
        <w:kern w:val="0"/>
        <w:position w:val="0"/>
        <w:sz w:val="2"/>
        <w:szCs w:val="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4D57A1"/>
    <w:multiLevelType w:val="hybridMultilevel"/>
    <w:tmpl w:val="932C8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EE13BF"/>
    <w:multiLevelType w:val="hybridMultilevel"/>
    <w:tmpl w:val="0E820988"/>
    <w:lvl w:ilvl="0" w:tplc="6AB409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0FD4905"/>
    <w:multiLevelType w:val="hybridMultilevel"/>
    <w:tmpl w:val="4C4211D6"/>
    <w:lvl w:ilvl="0" w:tplc="13CE41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2E1E78"/>
    <w:multiLevelType w:val="hybridMultilevel"/>
    <w:tmpl w:val="584857CC"/>
    <w:lvl w:ilvl="0" w:tplc="D1CAC75A">
      <w:numFmt w:val="bullet"/>
      <w:lvlText w:val="-"/>
      <w:lvlJc w:val="left"/>
      <w:pPr>
        <w:ind w:left="1437" w:hanging="360"/>
      </w:pPr>
      <w:rPr>
        <w:rFonts w:ascii="Calibri" w:eastAsiaTheme="minorHAnsi" w:hAnsi="Calibri" w:cs="Calibri"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6" w15:restartNumberingAfterBreak="0">
    <w:nsid w:val="70A82E12"/>
    <w:multiLevelType w:val="hybridMultilevel"/>
    <w:tmpl w:val="1ACA05FC"/>
    <w:lvl w:ilvl="0" w:tplc="45342EE2">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652417204">
    <w:abstractNumId w:val="4"/>
  </w:num>
  <w:num w:numId="2" w16cid:durableId="1730883704">
    <w:abstractNumId w:val="9"/>
  </w:num>
  <w:num w:numId="3" w16cid:durableId="1607808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140532">
    <w:abstractNumId w:val="8"/>
  </w:num>
  <w:num w:numId="5" w16cid:durableId="829323793">
    <w:abstractNumId w:val="5"/>
  </w:num>
  <w:num w:numId="6" w16cid:durableId="1489706608">
    <w:abstractNumId w:val="1"/>
  </w:num>
  <w:num w:numId="7" w16cid:durableId="199984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884274">
    <w:abstractNumId w:val="6"/>
  </w:num>
  <w:num w:numId="9" w16cid:durableId="306589028">
    <w:abstractNumId w:val="7"/>
  </w:num>
  <w:num w:numId="10" w16cid:durableId="1880777034">
    <w:abstractNumId w:val="14"/>
  </w:num>
  <w:num w:numId="11" w16cid:durableId="279068058">
    <w:abstractNumId w:val="13"/>
  </w:num>
  <w:num w:numId="12" w16cid:durableId="318459285">
    <w:abstractNumId w:val="0"/>
  </w:num>
  <w:num w:numId="13" w16cid:durableId="1177186617">
    <w:abstractNumId w:val="2"/>
  </w:num>
  <w:num w:numId="14" w16cid:durableId="344986814">
    <w:abstractNumId w:val="10"/>
  </w:num>
  <w:num w:numId="15" w16cid:durableId="1066805259">
    <w:abstractNumId w:val="12"/>
  </w:num>
  <w:num w:numId="16" w16cid:durableId="1089034636">
    <w:abstractNumId w:val="11"/>
  </w:num>
  <w:num w:numId="17" w16cid:durableId="1666475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9019024">
    <w:abstractNumId w:val="9"/>
  </w:num>
  <w:num w:numId="19" w16cid:durableId="110443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785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81527">
    <w:abstractNumId w:val="3"/>
  </w:num>
  <w:num w:numId="22" w16cid:durableId="114755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108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520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7345925">
    <w:abstractNumId w:val="15"/>
  </w:num>
  <w:num w:numId="26" w16cid:durableId="780303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659E1"/>
    <w:rsid w:val="000772AD"/>
    <w:rsid w:val="0007793D"/>
    <w:rsid w:val="00095676"/>
    <w:rsid w:val="000F46BB"/>
    <w:rsid w:val="00127012"/>
    <w:rsid w:val="0015488E"/>
    <w:rsid w:val="00164D2F"/>
    <w:rsid w:val="001B5825"/>
    <w:rsid w:val="001B7F2A"/>
    <w:rsid w:val="001C19AE"/>
    <w:rsid w:val="001C3026"/>
    <w:rsid w:val="001E09C0"/>
    <w:rsid w:val="001E5CC2"/>
    <w:rsid w:val="001E7A8F"/>
    <w:rsid w:val="00205C28"/>
    <w:rsid w:val="00215DE2"/>
    <w:rsid w:val="00223F8B"/>
    <w:rsid w:val="00271B4E"/>
    <w:rsid w:val="0029043F"/>
    <w:rsid w:val="002C0468"/>
    <w:rsid w:val="002D3F9A"/>
    <w:rsid w:val="002D45BD"/>
    <w:rsid w:val="002D650E"/>
    <w:rsid w:val="002E1D5B"/>
    <w:rsid w:val="002F1673"/>
    <w:rsid w:val="00300BF6"/>
    <w:rsid w:val="003451F6"/>
    <w:rsid w:val="00384A59"/>
    <w:rsid w:val="003A7E4C"/>
    <w:rsid w:val="003B1393"/>
    <w:rsid w:val="003B69D6"/>
    <w:rsid w:val="003C1895"/>
    <w:rsid w:val="003D20E5"/>
    <w:rsid w:val="003D4218"/>
    <w:rsid w:val="003D65CC"/>
    <w:rsid w:val="003D7DD2"/>
    <w:rsid w:val="003E59AF"/>
    <w:rsid w:val="003E6D44"/>
    <w:rsid w:val="00426357"/>
    <w:rsid w:val="0043797D"/>
    <w:rsid w:val="004830F1"/>
    <w:rsid w:val="00487F06"/>
    <w:rsid w:val="00491AF9"/>
    <w:rsid w:val="004B0865"/>
    <w:rsid w:val="004B452E"/>
    <w:rsid w:val="004E3014"/>
    <w:rsid w:val="004F1349"/>
    <w:rsid w:val="004F22D7"/>
    <w:rsid w:val="005041BC"/>
    <w:rsid w:val="00514AD6"/>
    <w:rsid w:val="00522414"/>
    <w:rsid w:val="00535502"/>
    <w:rsid w:val="00551486"/>
    <w:rsid w:val="005560A2"/>
    <w:rsid w:val="0057393F"/>
    <w:rsid w:val="00585C6A"/>
    <w:rsid w:val="00587BD0"/>
    <w:rsid w:val="005976E0"/>
    <w:rsid w:val="005A7500"/>
    <w:rsid w:val="005C4668"/>
    <w:rsid w:val="005C6973"/>
    <w:rsid w:val="005D3B91"/>
    <w:rsid w:val="005D7E65"/>
    <w:rsid w:val="006007BA"/>
    <w:rsid w:val="0068451A"/>
    <w:rsid w:val="006A18F9"/>
    <w:rsid w:val="006B77C5"/>
    <w:rsid w:val="006C7614"/>
    <w:rsid w:val="006D3A5E"/>
    <w:rsid w:val="006D6BC5"/>
    <w:rsid w:val="006F2D1E"/>
    <w:rsid w:val="00726110"/>
    <w:rsid w:val="00786B83"/>
    <w:rsid w:val="007A6BF3"/>
    <w:rsid w:val="007A713E"/>
    <w:rsid w:val="007B0CBB"/>
    <w:rsid w:val="007C683C"/>
    <w:rsid w:val="007D5109"/>
    <w:rsid w:val="007E7BBA"/>
    <w:rsid w:val="00804520"/>
    <w:rsid w:val="00822365"/>
    <w:rsid w:val="00823542"/>
    <w:rsid w:val="00834369"/>
    <w:rsid w:val="00835C91"/>
    <w:rsid w:val="008365F1"/>
    <w:rsid w:val="008428D0"/>
    <w:rsid w:val="00862F5F"/>
    <w:rsid w:val="0086461A"/>
    <w:rsid w:val="008664D9"/>
    <w:rsid w:val="00885B71"/>
    <w:rsid w:val="0088668B"/>
    <w:rsid w:val="008931FB"/>
    <w:rsid w:val="008B2C85"/>
    <w:rsid w:val="008C7277"/>
    <w:rsid w:val="008D10F6"/>
    <w:rsid w:val="008F0EC4"/>
    <w:rsid w:val="0090051B"/>
    <w:rsid w:val="00955221"/>
    <w:rsid w:val="009724B0"/>
    <w:rsid w:val="00976A93"/>
    <w:rsid w:val="009A4D19"/>
    <w:rsid w:val="009A7650"/>
    <w:rsid w:val="00A0059F"/>
    <w:rsid w:val="00A01BE8"/>
    <w:rsid w:val="00A07F1A"/>
    <w:rsid w:val="00A3639F"/>
    <w:rsid w:val="00A44D1C"/>
    <w:rsid w:val="00A52281"/>
    <w:rsid w:val="00A7125D"/>
    <w:rsid w:val="00A840E4"/>
    <w:rsid w:val="00A9066A"/>
    <w:rsid w:val="00A92573"/>
    <w:rsid w:val="00A92CFF"/>
    <w:rsid w:val="00AA1659"/>
    <w:rsid w:val="00AC4009"/>
    <w:rsid w:val="00AF07F6"/>
    <w:rsid w:val="00AF70A6"/>
    <w:rsid w:val="00B25606"/>
    <w:rsid w:val="00B25855"/>
    <w:rsid w:val="00B27199"/>
    <w:rsid w:val="00B40CB4"/>
    <w:rsid w:val="00B43A73"/>
    <w:rsid w:val="00B47948"/>
    <w:rsid w:val="00B51378"/>
    <w:rsid w:val="00B718EC"/>
    <w:rsid w:val="00B72389"/>
    <w:rsid w:val="00B818B1"/>
    <w:rsid w:val="00B82603"/>
    <w:rsid w:val="00BF48D9"/>
    <w:rsid w:val="00C01DD5"/>
    <w:rsid w:val="00C17ED7"/>
    <w:rsid w:val="00C67126"/>
    <w:rsid w:val="00C9362B"/>
    <w:rsid w:val="00CE5D3F"/>
    <w:rsid w:val="00CF3A02"/>
    <w:rsid w:val="00D002D7"/>
    <w:rsid w:val="00D243EA"/>
    <w:rsid w:val="00D373F4"/>
    <w:rsid w:val="00D529EE"/>
    <w:rsid w:val="00D71A70"/>
    <w:rsid w:val="00DA079F"/>
    <w:rsid w:val="00DB46F0"/>
    <w:rsid w:val="00DC3CA8"/>
    <w:rsid w:val="00E02115"/>
    <w:rsid w:val="00E03667"/>
    <w:rsid w:val="00E14FB5"/>
    <w:rsid w:val="00E23351"/>
    <w:rsid w:val="00E57AE0"/>
    <w:rsid w:val="00E87B16"/>
    <w:rsid w:val="00ED48DE"/>
    <w:rsid w:val="00F02499"/>
    <w:rsid w:val="00F1041A"/>
    <w:rsid w:val="00F20E81"/>
    <w:rsid w:val="00F35B55"/>
    <w:rsid w:val="00F45FEC"/>
    <w:rsid w:val="00F647EE"/>
    <w:rsid w:val="00F727F4"/>
    <w:rsid w:val="00FC2475"/>
    <w:rsid w:val="00FC7D09"/>
    <w:rsid w:val="00FD259A"/>
    <w:rsid w:val="00FF063A"/>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7A93"/>
  <w15:docId w15:val="{D59141FF-32FC-4804-B6F3-9FD25D6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A92CFF"/>
    <w:pPr>
      <w:ind w:left="397"/>
    </w:pPr>
  </w:style>
  <w:style w:type="paragraph" w:customStyle="1" w:styleId="slolnku">
    <w:name w:val="číslo článku"/>
    <w:basedOn w:val="Nadpis1"/>
    <w:next w:val="neslovanodstavec"/>
    <w:qFormat/>
    <w:rsid w:val="00A92CFF"/>
    <w:pPr>
      <w:numPr>
        <w:numId w:val="2"/>
      </w:numPr>
      <w:snapToGrid w:val="0"/>
      <w:spacing w:before="240"/>
      <w:jc w:val="center"/>
    </w:pPr>
    <w:rPr>
      <w:color w:val="auto"/>
      <w:sz w:val="24"/>
    </w:rPr>
  </w:style>
  <w:style w:type="paragraph" w:customStyle="1" w:styleId="slovanodstavec">
    <w:name w:val="číslovaný odstavec"/>
    <w:basedOn w:val="neslovanodstavec"/>
    <w:qFormat/>
    <w:rsid w:val="005A7500"/>
    <w:pPr>
      <w:numPr>
        <w:ilvl w:val="1"/>
        <w:numId w:val="2"/>
      </w:numPr>
      <w:spacing w:before="120" w:after="0"/>
      <w:ind w:left="714" w:hanging="357"/>
    </w:pPr>
    <w:rPr>
      <w:sz w:val="21"/>
    </w:rPr>
  </w:style>
  <w:style w:type="paragraph" w:customStyle="1" w:styleId="psmena">
    <w:name w:val="písmena"/>
    <w:basedOn w:val="slovanodstavec"/>
    <w:qFormat/>
    <w:rsid w:val="005A7500"/>
    <w:pPr>
      <w:numPr>
        <w:ilvl w:val="2"/>
        <w:numId w:val="1"/>
      </w:numPr>
      <w:snapToGrid w:val="0"/>
      <w:spacing w:before="60"/>
      <w:ind w:left="1077" w:hanging="357"/>
    </w:pPr>
  </w:style>
  <w:style w:type="paragraph" w:customStyle="1" w:styleId="nadpislnku">
    <w:name w:val="nadpis článku"/>
    <w:next w:val="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uiPriority w:val="9"/>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34"/>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1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1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odrky">
    <w:name w:val="odrážky"/>
    <w:basedOn w:val="psmena"/>
    <w:qFormat/>
    <w:rsid w:val="005D3B91"/>
    <w:pPr>
      <w:numPr>
        <w:ilvl w:val="0"/>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F88C-21B4-44F2-A3B8-DBA1A3A3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1810</Words>
  <Characters>10682</Characters>
  <Application>Microsoft Office Word</Application>
  <DocSecurity>4</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DpmP a.s. DpmP a.s.</cp:lastModifiedBy>
  <cp:revision>2</cp:revision>
  <cp:lastPrinted>2022-12-19T11:43:00Z</cp:lastPrinted>
  <dcterms:created xsi:type="dcterms:W3CDTF">2024-01-08T09:40:00Z</dcterms:created>
  <dcterms:modified xsi:type="dcterms:W3CDTF">2024-01-08T09:40:00Z</dcterms:modified>
</cp:coreProperties>
</file>