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87F96" w14:textId="77777777" w:rsidR="001C32BE" w:rsidRPr="00682797" w:rsidRDefault="001610B1" w:rsidP="001C32BE">
      <w:pPr>
        <w:widowControl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32"/>
          <w:szCs w:val="32"/>
          <w:lang w:eastAsia="cs-CZ"/>
        </w:rPr>
      </w:pPr>
      <w:r>
        <w:rPr>
          <w:rFonts w:ascii="Calibri" w:eastAsia="Times New Roman" w:hAnsi="Calibri" w:cs="Calibri"/>
          <w:b/>
          <w:sz w:val="32"/>
          <w:szCs w:val="32"/>
          <w:lang w:eastAsia="cs-CZ"/>
        </w:rPr>
        <w:t>PŘÍKAZNÍ SMLOUVA</w:t>
      </w:r>
    </w:p>
    <w:p w14:paraId="08695777" w14:textId="44123521" w:rsidR="001A567E" w:rsidRDefault="0058758B" w:rsidP="0058758B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SML</w:t>
      </w:r>
      <w:r w:rsidR="00744997" w:rsidRPr="006030F7"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2185/</w:t>
      </w:r>
      <w:r w:rsidR="00744997" w:rsidRPr="006030F7">
        <w:rPr>
          <w:rFonts w:ascii="Arial" w:eastAsia="Times New Roman" w:hAnsi="Arial" w:cs="Arial"/>
          <w:b/>
          <w:sz w:val="24"/>
          <w:szCs w:val="24"/>
          <w:lang w:eastAsia="cs-CZ"/>
        </w:rPr>
        <w:t>2023</w:t>
      </w:r>
    </w:p>
    <w:p w14:paraId="098D0749" w14:textId="77777777" w:rsidR="0058758B" w:rsidRPr="0058758B" w:rsidRDefault="0058758B" w:rsidP="0058758B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C4D286D" w14:textId="77777777" w:rsidR="001A567E" w:rsidRPr="00402572" w:rsidRDefault="000E587D" w:rsidP="001A567E">
      <w:pPr>
        <w:spacing w:before="600" w:after="60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  <w:r>
        <w:rPr>
          <w:rFonts w:ascii="Arial" w:hAnsi="Arial" w:cs="Arial"/>
          <w:b/>
          <w:bCs/>
          <w:sz w:val="24"/>
          <w:szCs w:val="24"/>
        </w:rPr>
        <w:br/>
        <w:t>Smluvní strany</w:t>
      </w:r>
    </w:p>
    <w:tbl>
      <w:tblPr>
        <w:tblW w:w="8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082"/>
      </w:tblGrid>
      <w:tr w:rsidR="00682797" w:rsidRPr="00402572" w14:paraId="0221461A" w14:textId="77777777" w:rsidTr="00690FB6">
        <w:trPr>
          <w:cantSplit/>
        </w:trPr>
        <w:tc>
          <w:tcPr>
            <w:tcW w:w="8917" w:type="dxa"/>
            <w:gridSpan w:val="2"/>
          </w:tcPr>
          <w:p w14:paraId="4714C047" w14:textId="7F7CB815" w:rsidR="001A567E" w:rsidRPr="00402572" w:rsidRDefault="001610B1" w:rsidP="00C37650">
            <w:pPr>
              <w:tabs>
                <w:tab w:val="left" w:pos="3119"/>
              </w:tabs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Příkazce</w:t>
            </w:r>
            <w:r w:rsidR="001A567E" w:rsidRPr="0040257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:      </w:t>
            </w:r>
            <w:r w:rsidR="001A567E" w:rsidRPr="00402572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="003919C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  </w:t>
            </w:r>
            <w:r w:rsidR="001A567E" w:rsidRPr="0040257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s</w:t>
            </w:r>
            <w:r w:rsidR="001A567E" w:rsidRPr="0040257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begin"/>
            </w:r>
            <w:r w:rsidR="001A567E" w:rsidRPr="0040257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instrText xml:space="preserve"> MERGEFIELD "náz_obc" </w:instrText>
            </w:r>
            <w:r w:rsidR="001A567E" w:rsidRPr="0040257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separate"/>
            </w:r>
            <w:r w:rsidR="001A567E" w:rsidRPr="0040257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tatutární město Karviná</w:t>
            </w:r>
            <w:r w:rsidR="001A567E" w:rsidRPr="0040257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682797" w:rsidRPr="00402572" w14:paraId="322F7DAE" w14:textId="77777777" w:rsidTr="00690FB6">
        <w:tc>
          <w:tcPr>
            <w:tcW w:w="2835" w:type="dxa"/>
          </w:tcPr>
          <w:p w14:paraId="518B12E9" w14:textId="77777777" w:rsidR="001A567E" w:rsidRPr="00402572" w:rsidRDefault="001A567E" w:rsidP="00811EF6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402572">
              <w:rPr>
                <w:rFonts w:ascii="Arial" w:hAnsi="Arial" w:cs="Arial"/>
                <w:sz w:val="24"/>
                <w:szCs w:val="24"/>
              </w:rPr>
              <w:t>se sídlem:</w:t>
            </w:r>
          </w:p>
        </w:tc>
        <w:tc>
          <w:tcPr>
            <w:tcW w:w="6082" w:type="dxa"/>
          </w:tcPr>
          <w:p w14:paraId="5F6148B7" w14:textId="77777777" w:rsidR="001A567E" w:rsidRPr="00402572" w:rsidRDefault="001A567E" w:rsidP="00C3765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402572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"sidl_sml" </w:instrText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t>Fryštátská 72/1,  733 24  Karviná-Fryštát</w:t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82797" w:rsidRPr="00402572" w14:paraId="6FEBC29B" w14:textId="77777777" w:rsidTr="00690FB6">
        <w:tc>
          <w:tcPr>
            <w:tcW w:w="2835" w:type="dxa"/>
          </w:tcPr>
          <w:p w14:paraId="62F556F3" w14:textId="77777777" w:rsidR="001A567E" w:rsidRPr="00402572" w:rsidRDefault="001A567E" w:rsidP="00811EF6">
            <w:pPr>
              <w:tabs>
                <w:tab w:val="left" w:pos="1095"/>
              </w:tabs>
              <w:spacing w:before="20" w:after="20"/>
              <w:rPr>
                <w:rFonts w:ascii="Arial" w:hAnsi="Arial" w:cs="Arial"/>
                <w:noProof/>
                <w:sz w:val="24"/>
                <w:szCs w:val="24"/>
              </w:rPr>
            </w:pPr>
            <w:r w:rsidRPr="00402572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"zastoupeno" </w:instrText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t>zastoupen</w:t>
            </w:r>
            <w:r w:rsidR="005B2D25" w:rsidRPr="00402572">
              <w:rPr>
                <w:rFonts w:ascii="Arial" w:hAnsi="Arial" w:cs="Arial"/>
                <w:noProof/>
                <w:sz w:val="24"/>
                <w:szCs w:val="24"/>
              </w:rPr>
              <w:t>o</w:t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t>:</w:t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  <w:p w14:paraId="791580D7" w14:textId="77777777" w:rsidR="001A567E" w:rsidRPr="00402572" w:rsidRDefault="001A567E" w:rsidP="005B2D25">
            <w:pPr>
              <w:tabs>
                <w:tab w:val="left" w:pos="2985"/>
              </w:tabs>
              <w:rPr>
                <w:rFonts w:ascii="Arial" w:hAnsi="Arial" w:cs="Arial"/>
                <w:sz w:val="24"/>
                <w:szCs w:val="24"/>
              </w:rPr>
            </w:pPr>
            <w:r w:rsidRPr="00402572">
              <w:rPr>
                <w:rFonts w:ascii="Arial" w:hAnsi="Arial" w:cs="Arial"/>
                <w:sz w:val="24"/>
                <w:szCs w:val="24"/>
              </w:rPr>
              <w:t xml:space="preserve">oprávněn k podpisu:  </w:t>
            </w:r>
          </w:p>
        </w:tc>
        <w:tc>
          <w:tcPr>
            <w:tcW w:w="6082" w:type="dxa"/>
          </w:tcPr>
          <w:p w14:paraId="48FCACC5" w14:textId="77777777" w:rsidR="001A567E" w:rsidRPr="00402572" w:rsidRDefault="001A567E" w:rsidP="00C37650">
            <w:pPr>
              <w:spacing w:before="20" w:after="20"/>
              <w:rPr>
                <w:rFonts w:ascii="Arial" w:hAnsi="Arial" w:cs="Arial"/>
                <w:noProof/>
                <w:sz w:val="24"/>
                <w:szCs w:val="24"/>
              </w:rPr>
            </w:pPr>
            <w:r w:rsidRPr="00402572">
              <w:rPr>
                <w:rFonts w:ascii="Arial" w:hAnsi="Arial" w:cs="Arial"/>
                <w:noProof/>
                <w:sz w:val="24"/>
                <w:szCs w:val="24"/>
              </w:rPr>
              <w:t>Ing. Janem Wolfem</w:t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"starostou" </w:instrText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t>, primátorem</w:t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t xml:space="preserve"> města</w:t>
            </w:r>
          </w:p>
          <w:p w14:paraId="207CD45D" w14:textId="77777777" w:rsidR="001A567E" w:rsidRPr="00402572" w:rsidRDefault="001A567E" w:rsidP="00C37650">
            <w:pPr>
              <w:spacing w:before="20" w:after="20"/>
              <w:ind w:left="-16"/>
              <w:rPr>
                <w:rFonts w:ascii="Arial" w:hAnsi="Arial" w:cs="Arial"/>
                <w:noProof/>
                <w:sz w:val="24"/>
                <w:szCs w:val="24"/>
              </w:rPr>
            </w:pPr>
            <w:r w:rsidRPr="00402572">
              <w:rPr>
                <w:rFonts w:ascii="Arial" w:hAnsi="Arial" w:cs="Arial"/>
                <w:noProof/>
                <w:sz w:val="24"/>
                <w:szCs w:val="24"/>
              </w:rPr>
              <w:t xml:space="preserve">Ing. Martina Šrámková, MPA,  vedoucí Odboru školství a rozvoje Magistrátu města Karviné na základě pověření ze dne </w:t>
            </w:r>
            <w:r w:rsidR="002F2145" w:rsidRPr="00402572">
              <w:rPr>
                <w:rFonts w:ascii="Arial" w:hAnsi="Arial" w:cs="Arial"/>
                <w:noProof/>
                <w:sz w:val="24"/>
                <w:szCs w:val="24"/>
              </w:rPr>
              <w:t>01.12.2022</w:t>
            </w:r>
          </w:p>
        </w:tc>
      </w:tr>
      <w:tr w:rsidR="00682797" w:rsidRPr="00402572" w14:paraId="547E11CA" w14:textId="77777777" w:rsidTr="00690FB6">
        <w:tc>
          <w:tcPr>
            <w:tcW w:w="2835" w:type="dxa"/>
          </w:tcPr>
          <w:p w14:paraId="4295B7CF" w14:textId="77777777" w:rsidR="001A567E" w:rsidRPr="00402572" w:rsidRDefault="001A567E" w:rsidP="00811EF6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402572">
              <w:rPr>
                <w:rFonts w:ascii="Arial" w:hAnsi="Arial" w:cs="Arial"/>
                <w:sz w:val="24"/>
                <w:szCs w:val="24"/>
              </w:rPr>
              <w:t>IČO:</w:t>
            </w:r>
          </w:p>
        </w:tc>
        <w:tc>
          <w:tcPr>
            <w:tcW w:w="6082" w:type="dxa"/>
          </w:tcPr>
          <w:p w14:paraId="04B951A6" w14:textId="77777777" w:rsidR="001A567E" w:rsidRPr="00402572" w:rsidRDefault="001A567E" w:rsidP="00C3765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402572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"ič" </w:instrText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t>00297534</w:t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82797" w:rsidRPr="00402572" w14:paraId="5EC29D88" w14:textId="77777777" w:rsidTr="00690FB6">
        <w:tc>
          <w:tcPr>
            <w:tcW w:w="2835" w:type="dxa"/>
          </w:tcPr>
          <w:p w14:paraId="037D4CFA" w14:textId="77777777" w:rsidR="001A567E" w:rsidRPr="00402572" w:rsidRDefault="001A567E" w:rsidP="00811EF6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402572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6082" w:type="dxa"/>
          </w:tcPr>
          <w:p w14:paraId="78FEB715" w14:textId="77777777" w:rsidR="001A567E" w:rsidRPr="00402572" w:rsidRDefault="001A567E" w:rsidP="00C3765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402572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"dic" </w:instrText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t xml:space="preserve">CZ00297534 </w:t>
            </w:r>
            <w:r w:rsidRPr="00402572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82797" w:rsidRPr="00402572" w14:paraId="28BC5B4D" w14:textId="77777777" w:rsidTr="00690FB6">
        <w:tc>
          <w:tcPr>
            <w:tcW w:w="2835" w:type="dxa"/>
          </w:tcPr>
          <w:p w14:paraId="6B2262D0" w14:textId="77777777" w:rsidR="001A567E" w:rsidRPr="00402572" w:rsidRDefault="001A567E" w:rsidP="00811EF6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402572">
              <w:rPr>
                <w:rFonts w:ascii="Arial" w:hAnsi="Arial" w:cs="Arial"/>
                <w:sz w:val="24"/>
                <w:szCs w:val="24"/>
              </w:rPr>
              <w:t>číslo účtu:</w:t>
            </w:r>
          </w:p>
        </w:tc>
        <w:tc>
          <w:tcPr>
            <w:tcW w:w="6082" w:type="dxa"/>
            <w:shd w:val="clear" w:color="auto" w:fill="FFFFFF"/>
          </w:tcPr>
          <w:p w14:paraId="2135C1CC" w14:textId="77777777" w:rsidR="001A567E" w:rsidRDefault="004F5EF4" w:rsidP="00C3765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1A567E" w:rsidRPr="00402572">
              <w:rPr>
                <w:rFonts w:ascii="Arial" w:hAnsi="Arial" w:cs="Arial"/>
                <w:sz w:val="24"/>
                <w:szCs w:val="24"/>
              </w:rPr>
              <w:t>-1721542349/0800, vedený u České spořitelny, a.s.</w:t>
            </w:r>
          </w:p>
          <w:p w14:paraId="265868E2" w14:textId="77777777" w:rsidR="001610B1" w:rsidRPr="00402572" w:rsidRDefault="001610B1" w:rsidP="00C3765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797" w:rsidRPr="00402572" w14:paraId="58ADD027" w14:textId="77777777" w:rsidTr="008A7998">
        <w:tc>
          <w:tcPr>
            <w:tcW w:w="2835" w:type="dxa"/>
          </w:tcPr>
          <w:p w14:paraId="5D077176" w14:textId="77777777" w:rsidR="001A567E" w:rsidRPr="00402572" w:rsidRDefault="001610B1" w:rsidP="001A567E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(dále jen „příkazce</w:t>
            </w:r>
            <w:r w:rsidR="001A567E" w:rsidRPr="00402572">
              <w:rPr>
                <w:rFonts w:ascii="Arial" w:hAnsi="Arial" w:cs="Arial"/>
                <w:sz w:val="24"/>
                <w:szCs w:val="24"/>
              </w:rPr>
              <w:t>“)</w:t>
            </w:r>
          </w:p>
        </w:tc>
        <w:tc>
          <w:tcPr>
            <w:tcW w:w="6082" w:type="dxa"/>
          </w:tcPr>
          <w:p w14:paraId="0198A991" w14:textId="77777777" w:rsidR="001A567E" w:rsidRPr="00402572" w:rsidRDefault="001A567E" w:rsidP="00811EF6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82797" w:rsidRPr="00402572" w14:paraId="317C8EE1" w14:textId="77777777" w:rsidTr="00690FB6">
        <w:trPr>
          <w:cantSplit/>
        </w:trPr>
        <w:tc>
          <w:tcPr>
            <w:tcW w:w="8917" w:type="dxa"/>
            <w:gridSpan w:val="2"/>
          </w:tcPr>
          <w:p w14:paraId="1F175604" w14:textId="77777777" w:rsidR="001A567E" w:rsidRPr="00402572" w:rsidRDefault="001A567E" w:rsidP="00690FB6">
            <w:pPr>
              <w:spacing w:before="20" w:after="20"/>
              <w:ind w:right="-75"/>
              <w:rPr>
                <w:rFonts w:ascii="Arial" w:hAnsi="Arial" w:cs="Arial"/>
                <w:sz w:val="24"/>
                <w:szCs w:val="24"/>
              </w:rPr>
            </w:pPr>
          </w:p>
          <w:p w14:paraId="5D4BA155" w14:textId="77777777" w:rsidR="001A567E" w:rsidRPr="00402572" w:rsidRDefault="001A567E" w:rsidP="00690FB6">
            <w:pPr>
              <w:spacing w:before="20" w:after="20"/>
              <w:ind w:right="-75"/>
              <w:rPr>
                <w:rFonts w:ascii="Arial" w:hAnsi="Arial" w:cs="Arial"/>
                <w:sz w:val="24"/>
                <w:szCs w:val="24"/>
              </w:rPr>
            </w:pPr>
            <w:r w:rsidRPr="00402572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39791777" w14:textId="77777777" w:rsidR="001A567E" w:rsidRPr="00402572" w:rsidRDefault="001A567E" w:rsidP="00690FB6">
            <w:pPr>
              <w:spacing w:before="20" w:after="20"/>
              <w:ind w:right="-75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86050C" w14:textId="77777777" w:rsidR="001A567E" w:rsidRPr="00402572" w:rsidRDefault="001610B1" w:rsidP="00690FB6">
            <w:pPr>
              <w:spacing w:before="20" w:after="20"/>
              <w:ind w:right="-7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Příkazník</w:t>
            </w:r>
            <w:r w:rsidR="001A567E" w:rsidRPr="00402572">
              <w:rPr>
                <w:rFonts w:ascii="Arial" w:hAnsi="Arial" w:cs="Arial"/>
                <w:b/>
                <w:sz w:val="24"/>
                <w:szCs w:val="24"/>
              </w:rPr>
              <w:t xml:space="preserve">:       </w:t>
            </w:r>
            <w:r w:rsidR="00540B8C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4025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567E" w:rsidRPr="00402572">
              <w:rPr>
                <w:rFonts w:ascii="Arial" w:hAnsi="Arial" w:cs="Arial"/>
                <w:b/>
                <w:bCs/>
                <w:sz w:val="24"/>
                <w:szCs w:val="24"/>
              </w:rPr>
              <w:t>Regionální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knihovna Karviná, příspěvková organizace</w:t>
            </w:r>
          </w:p>
        </w:tc>
      </w:tr>
      <w:tr w:rsidR="00682797" w:rsidRPr="00402572" w14:paraId="2E3DD190" w14:textId="77777777" w:rsidTr="008A7998">
        <w:tc>
          <w:tcPr>
            <w:tcW w:w="2835" w:type="dxa"/>
          </w:tcPr>
          <w:p w14:paraId="12820869" w14:textId="77777777" w:rsidR="001A567E" w:rsidRPr="00402572" w:rsidRDefault="001A567E" w:rsidP="00690FB6">
            <w:pPr>
              <w:spacing w:before="20" w:after="20"/>
              <w:ind w:right="-75"/>
              <w:rPr>
                <w:rFonts w:ascii="Arial" w:hAnsi="Arial" w:cs="Arial"/>
                <w:sz w:val="24"/>
                <w:szCs w:val="24"/>
              </w:rPr>
            </w:pPr>
            <w:r w:rsidRPr="00402572">
              <w:rPr>
                <w:rFonts w:ascii="Arial" w:hAnsi="Arial" w:cs="Arial"/>
                <w:sz w:val="24"/>
                <w:szCs w:val="24"/>
              </w:rPr>
              <w:t xml:space="preserve">se sídlem:     </w:t>
            </w:r>
          </w:p>
        </w:tc>
        <w:tc>
          <w:tcPr>
            <w:tcW w:w="6082" w:type="dxa"/>
          </w:tcPr>
          <w:p w14:paraId="2189603D" w14:textId="77777777" w:rsidR="001A567E" w:rsidRPr="00402572" w:rsidRDefault="005B2D25" w:rsidP="00690FB6">
            <w:pPr>
              <w:spacing w:before="20" w:after="20"/>
              <w:ind w:right="-75"/>
              <w:rPr>
                <w:rFonts w:ascii="Arial" w:hAnsi="Arial" w:cs="Arial"/>
                <w:bCs/>
                <w:sz w:val="24"/>
                <w:szCs w:val="24"/>
              </w:rPr>
            </w:pPr>
            <w:r w:rsidRPr="00402572">
              <w:rPr>
                <w:rFonts w:ascii="Arial" w:hAnsi="Arial" w:cs="Arial"/>
                <w:sz w:val="24"/>
                <w:szCs w:val="24"/>
              </w:rPr>
              <w:t>Centrum 2299</w:t>
            </w:r>
            <w:r w:rsidR="00AA3643" w:rsidRPr="00402572">
              <w:rPr>
                <w:rFonts w:ascii="Arial" w:hAnsi="Arial" w:cs="Arial"/>
                <w:sz w:val="24"/>
                <w:szCs w:val="24"/>
              </w:rPr>
              <w:t>/16</w:t>
            </w:r>
            <w:r w:rsidRPr="0040257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34607" w:rsidRPr="00402572">
              <w:rPr>
                <w:rFonts w:ascii="Arial" w:hAnsi="Arial" w:cs="Arial"/>
                <w:sz w:val="24"/>
                <w:szCs w:val="24"/>
              </w:rPr>
              <w:t>734 1</w:t>
            </w:r>
            <w:r w:rsidRPr="00402572">
              <w:rPr>
                <w:rFonts w:ascii="Arial" w:hAnsi="Arial" w:cs="Arial"/>
                <w:sz w:val="24"/>
                <w:szCs w:val="24"/>
              </w:rPr>
              <w:t>1 Karviná-</w:t>
            </w:r>
            <w:proofErr w:type="spellStart"/>
            <w:r w:rsidRPr="00402572">
              <w:rPr>
                <w:rFonts w:ascii="Arial" w:hAnsi="Arial" w:cs="Arial"/>
                <w:sz w:val="24"/>
                <w:szCs w:val="24"/>
              </w:rPr>
              <w:t>Mizerov</w:t>
            </w:r>
            <w:proofErr w:type="spellEnd"/>
            <w:r w:rsidR="001A567E" w:rsidRPr="004025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82797" w:rsidRPr="00402572" w14:paraId="69568FF0" w14:textId="77777777" w:rsidTr="008A7998">
        <w:tc>
          <w:tcPr>
            <w:tcW w:w="2835" w:type="dxa"/>
          </w:tcPr>
          <w:p w14:paraId="149D4D25" w14:textId="77777777" w:rsidR="001A567E" w:rsidRPr="00402572" w:rsidRDefault="001A567E" w:rsidP="00690FB6">
            <w:pPr>
              <w:spacing w:before="20" w:after="20"/>
              <w:ind w:right="-75"/>
              <w:rPr>
                <w:rFonts w:ascii="Arial" w:hAnsi="Arial" w:cs="Arial"/>
                <w:sz w:val="24"/>
                <w:szCs w:val="24"/>
              </w:rPr>
            </w:pPr>
            <w:r w:rsidRPr="00402572">
              <w:rPr>
                <w:rFonts w:ascii="Arial" w:hAnsi="Arial" w:cs="Arial"/>
                <w:sz w:val="24"/>
                <w:szCs w:val="24"/>
              </w:rPr>
              <w:t>zastoupen</w:t>
            </w:r>
            <w:r w:rsidR="005B2D25" w:rsidRPr="00402572">
              <w:rPr>
                <w:rFonts w:ascii="Arial" w:hAnsi="Arial" w:cs="Arial"/>
                <w:sz w:val="24"/>
                <w:szCs w:val="24"/>
              </w:rPr>
              <w:t>a</w:t>
            </w:r>
            <w:r w:rsidRPr="0040257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82" w:type="dxa"/>
          </w:tcPr>
          <w:p w14:paraId="71A53105" w14:textId="77777777" w:rsidR="001A567E" w:rsidRPr="00402572" w:rsidRDefault="00AA3643" w:rsidP="00690FB6">
            <w:pPr>
              <w:pStyle w:val="Default"/>
              <w:ind w:right="-75"/>
              <w:rPr>
                <w:color w:val="auto"/>
              </w:rPr>
            </w:pPr>
            <w:r w:rsidRPr="00402572">
              <w:rPr>
                <w:color w:val="auto"/>
              </w:rPr>
              <w:t>Mgr. Markéta Kukrechtová, ředitelka Regionální knihovny Karviná, příspěvkové organizace</w:t>
            </w:r>
            <w:r w:rsidR="001A567E" w:rsidRPr="00402572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682797" w:rsidRPr="00402572" w14:paraId="5755F063" w14:textId="77777777" w:rsidTr="008A7998">
        <w:tc>
          <w:tcPr>
            <w:tcW w:w="2835" w:type="dxa"/>
          </w:tcPr>
          <w:p w14:paraId="38DCE598" w14:textId="77777777" w:rsidR="001A567E" w:rsidRPr="00402572" w:rsidRDefault="001A567E" w:rsidP="00690FB6">
            <w:pPr>
              <w:spacing w:before="20" w:after="20"/>
              <w:ind w:right="-7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572">
              <w:rPr>
                <w:rFonts w:ascii="Arial" w:hAnsi="Arial" w:cs="Arial"/>
                <w:sz w:val="24"/>
                <w:szCs w:val="24"/>
              </w:rPr>
              <w:t>IČO:</w:t>
            </w:r>
          </w:p>
        </w:tc>
        <w:tc>
          <w:tcPr>
            <w:tcW w:w="6082" w:type="dxa"/>
          </w:tcPr>
          <w:p w14:paraId="0D60D848" w14:textId="77777777" w:rsidR="001A567E" w:rsidRPr="00402572" w:rsidRDefault="005B2D25" w:rsidP="00690FB6">
            <w:pPr>
              <w:spacing w:before="20" w:after="20"/>
              <w:ind w:right="-75"/>
              <w:rPr>
                <w:rFonts w:ascii="Arial" w:hAnsi="Arial" w:cs="Arial"/>
                <w:bCs/>
                <w:sz w:val="24"/>
                <w:szCs w:val="24"/>
              </w:rPr>
            </w:pPr>
            <w:r w:rsidRPr="00402572">
              <w:rPr>
                <w:rFonts w:ascii="Arial" w:hAnsi="Arial" w:cs="Arial"/>
                <w:sz w:val="24"/>
                <w:szCs w:val="24"/>
              </w:rPr>
              <w:t>00306355</w:t>
            </w:r>
          </w:p>
        </w:tc>
      </w:tr>
      <w:tr w:rsidR="00682797" w:rsidRPr="00402572" w14:paraId="5869A992" w14:textId="77777777" w:rsidTr="008A7998">
        <w:tc>
          <w:tcPr>
            <w:tcW w:w="2835" w:type="dxa"/>
          </w:tcPr>
          <w:p w14:paraId="16F3E294" w14:textId="77777777" w:rsidR="001A567E" w:rsidRPr="00402572" w:rsidRDefault="001A567E" w:rsidP="00690FB6">
            <w:pPr>
              <w:spacing w:before="20" w:after="20"/>
              <w:ind w:right="-7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572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6082" w:type="dxa"/>
          </w:tcPr>
          <w:p w14:paraId="25480EBA" w14:textId="77777777" w:rsidR="001A567E" w:rsidRPr="00402572" w:rsidRDefault="001A567E" w:rsidP="00690FB6">
            <w:pPr>
              <w:spacing w:before="20" w:after="20"/>
              <w:ind w:right="-7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572">
              <w:rPr>
                <w:rFonts w:ascii="Arial" w:hAnsi="Arial" w:cs="Arial"/>
                <w:sz w:val="24"/>
                <w:szCs w:val="24"/>
              </w:rPr>
              <w:t>CZ</w:t>
            </w:r>
            <w:r w:rsidR="005B2D25" w:rsidRPr="00402572">
              <w:rPr>
                <w:rFonts w:ascii="Arial" w:hAnsi="Arial" w:cs="Arial"/>
                <w:sz w:val="24"/>
                <w:szCs w:val="24"/>
              </w:rPr>
              <w:t>00306355</w:t>
            </w:r>
            <w:r w:rsidRPr="0040257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682797" w:rsidRPr="00402572" w14:paraId="47810914" w14:textId="77777777" w:rsidTr="008A7998">
        <w:tc>
          <w:tcPr>
            <w:tcW w:w="2835" w:type="dxa"/>
          </w:tcPr>
          <w:p w14:paraId="689B2220" w14:textId="77777777" w:rsidR="001A567E" w:rsidRPr="00402572" w:rsidRDefault="001A567E" w:rsidP="00690FB6">
            <w:pPr>
              <w:ind w:right="-75"/>
              <w:rPr>
                <w:rFonts w:ascii="Arial" w:hAnsi="Arial" w:cs="Arial"/>
                <w:sz w:val="24"/>
                <w:szCs w:val="24"/>
              </w:rPr>
            </w:pPr>
            <w:r w:rsidRPr="00402572">
              <w:rPr>
                <w:rFonts w:ascii="Arial" w:hAnsi="Arial" w:cs="Arial"/>
                <w:sz w:val="24"/>
                <w:szCs w:val="24"/>
              </w:rPr>
              <w:t>číslo účtu:</w:t>
            </w:r>
            <w:r w:rsidRPr="00402572" w:rsidDel="008277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82" w:type="dxa"/>
          </w:tcPr>
          <w:p w14:paraId="22790888" w14:textId="77777777" w:rsidR="001A567E" w:rsidRDefault="005B2D25" w:rsidP="00690FB6">
            <w:pPr>
              <w:spacing w:before="20" w:after="20"/>
              <w:ind w:right="-75"/>
              <w:rPr>
                <w:rFonts w:ascii="Arial" w:hAnsi="Arial" w:cs="Arial"/>
                <w:sz w:val="24"/>
                <w:szCs w:val="24"/>
              </w:rPr>
            </w:pPr>
            <w:r w:rsidRPr="00402572">
              <w:rPr>
                <w:rFonts w:ascii="Arial" w:hAnsi="Arial" w:cs="Arial"/>
                <w:sz w:val="24"/>
                <w:szCs w:val="24"/>
              </w:rPr>
              <w:t>19-3425740227/0100,</w:t>
            </w:r>
            <w:r w:rsidR="001A567E" w:rsidRPr="00402572">
              <w:rPr>
                <w:rFonts w:ascii="Arial" w:hAnsi="Arial" w:cs="Arial"/>
                <w:sz w:val="24"/>
                <w:szCs w:val="24"/>
              </w:rPr>
              <w:t xml:space="preserve"> vedený o Ko</w:t>
            </w:r>
            <w:r w:rsidR="00490065" w:rsidRPr="00402572">
              <w:rPr>
                <w:rFonts w:ascii="Arial" w:hAnsi="Arial" w:cs="Arial"/>
                <w:sz w:val="24"/>
                <w:szCs w:val="24"/>
              </w:rPr>
              <w:t>merční banky, a.s.</w:t>
            </w:r>
            <w:r w:rsidR="001610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491A42" w14:textId="77777777" w:rsidR="001610B1" w:rsidRPr="00402572" w:rsidRDefault="001610B1" w:rsidP="00690FB6">
            <w:pPr>
              <w:spacing w:before="20" w:after="20"/>
              <w:ind w:left="-3053" w:right="-7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797" w:rsidRPr="001610B1" w14:paraId="353379DA" w14:textId="77777777" w:rsidTr="008A7998">
        <w:tc>
          <w:tcPr>
            <w:tcW w:w="2835" w:type="dxa"/>
          </w:tcPr>
          <w:p w14:paraId="3C461976" w14:textId="77777777" w:rsidR="001A567E" w:rsidRPr="001610B1" w:rsidRDefault="001610B1" w:rsidP="005B2D25">
            <w:pPr>
              <w:rPr>
                <w:rFonts w:ascii="Arial" w:hAnsi="Arial" w:cs="Arial"/>
                <w:sz w:val="24"/>
                <w:szCs w:val="24"/>
              </w:rPr>
            </w:pPr>
            <w:r w:rsidRPr="001610B1">
              <w:rPr>
                <w:rFonts w:ascii="Arial" w:hAnsi="Arial" w:cs="Arial"/>
                <w:sz w:val="24"/>
                <w:szCs w:val="24"/>
              </w:rPr>
              <w:t>(dále jen „příkazník“)</w:t>
            </w:r>
          </w:p>
        </w:tc>
        <w:tc>
          <w:tcPr>
            <w:tcW w:w="6082" w:type="dxa"/>
          </w:tcPr>
          <w:p w14:paraId="684B8B7F" w14:textId="77777777" w:rsidR="001A567E" w:rsidRPr="001610B1" w:rsidRDefault="001A567E" w:rsidP="00811EF6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26F7EA" w14:textId="77777777" w:rsidR="0058758B" w:rsidRDefault="00BB036F" w:rsidP="00543A7C">
      <w:pPr>
        <w:widowControl w:val="0"/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43A7C">
        <w:rPr>
          <w:rFonts w:ascii="Arial" w:eastAsia="Times New Roman" w:hAnsi="Arial" w:cs="Arial"/>
          <w:sz w:val="24"/>
          <w:szCs w:val="24"/>
          <w:lang w:eastAsia="cs-CZ"/>
        </w:rPr>
        <w:t>uzavírají v souladu s </w:t>
      </w:r>
      <w:proofErr w:type="spellStart"/>
      <w:r w:rsidRPr="00543A7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43A7C">
        <w:rPr>
          <w:rFonts w:ascii="Arial" w:eastAsia="Times New Roman" w:hAnsi="Arial" w:cs="Arial"/>
          <w:sz w:val="24"/>
          <w:szCs w:val="24"/>
          <w:lang w:eastAsia="cs-CZ"/>
        </w:rPr>
        <w:t>. § 2430 a násl. zákona č. 89/2012 Sb., občanský zákoník, v platném znění, tuto příkazní smlouvu.</w:t>
      </w:r>
      <w:r w:rsidR="001C32BE" w:rsidRPr="00543A7C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</w:p>
    <w:p w14:paraId="12D67D8F" w14:textId="2FA26F13" w:rsidR="001C32BE" w:rsidRDefault="001C32BE" w:rsidP="00543A7C">
      <w:pPr>
        <w:widowControl w:val="0"/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43A7C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</w:t>
      </w:r>
      <w:r w:rsidR="00197339" w:rsidRPr="00543A7C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</w:p>
    <w:p w14:paraId="058BF94F" w14:textId="013F4C05" w:rsidR="0058758B" w:rsidRDefault="0058758B" w:rsidP="00543A7C">
      <w:pPr>
        <w:widowControl w:val="0"/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4541895" w14:textId="188DD816" w:rsidR="0058758B" w:rsidRDefault="0058758B" w:rsidP="00543A7C">
      <w:pPr>
        <w:widowControl w:val="0"/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4A772AD" w14:textId="6A235415" w:rsidR="0058758B" w:rsidRDefault="0058758B" w:rsidP="00543A7C">
      <w:pPr>
        <w:widowControl w:val="0"/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85DA8B5" w14:textId="77777777" w:rsidR="0058758B" w:rsidRPr="00543A7C" w:rsidRDefault="0058758B" w:rsidP="00543A7C">
      <w:pPr>
        <w:widowControl w:val="0"/>
        <w:spacing w:after="0" w:line="240" w:lineRule="auto"/>
        <w:ind w:left="60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499B96DD" w14:textId="44A77920" w:rsidR="001C32BE" w:rsidRPr="00682797" w:rsidRDefault="001C32BE" w:rsidP="0058758B">
      <w:pPr>
        <w:widowControl w:val="0"/>
        <w:spacing w:after="0" w:line="240" w:lineRule="auto"/>
        <w:rPr>
          <w:rFonts w:ascii="Calibri" w:eastAsia="Times New Roman" w:hAnsi="Calibri" w:cs="Calibri"/>
          <w:b/>
          <w:i/>
          <w:lang w:eastAsia="cs-CZ"/>
        </w:rPr>
      </w:pPr>
      <w:r w:rsidRPr="00682797">
        <w:rPr>
          <w:rFonts w:ascii="Calibri" w:eastAsia="Times New Roman" w:hAnsi="Calibri" w:cs="Calibri"/>
          <w:lang w:eastAsia="cs-CZ"/>
        </w:rPr>
        <w:t> </w:t>
      </w:r>
    </w:p>
    <w:p w14:paraId="70F773CC" w14:textId="77777777" w:rsidR="001C32BE" w:rsidRPr="000E0726" w:rsidRDefault="00173292" w:rsidP="001C32BE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E0726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Článek </w:t>
      </w:r>
      <w:r w:rsidR="00490065" w:rsidRPr="000E0726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</w:p>
    <w:p w14:paraId="60225F4E" w14:textId="77777777" w:rsidR="00173292" w:rsidRPr="000E0726" w:rsidRDefault="00CF21E2" w:rsidP="001C32BE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E0726">
        <w:rPr>
          <w:rFonts w:ascii="Arial" w:eastAsia="Times New Roman" w:hAnsi="Arial" w:cs="Arial"/>
          <w:b/>
          <w:sz w:val="24"/>
          <w:szCs w:val="24"/>
          <w:lang w:eastAsia="cs-CZ"/>
        </w:rPr>
        <w:t>Předmět smlouvy</w:t>
      </w:r>
    </w:p>
    <w:p w14:paraId="21AF1977" w14:textId="77777777" w:rsidR="001C32BE" w:rsidRPr="000E0726" w:rsidRDefault="001C32BE" w:rsidP="001C32B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82797">
        <w:rPr>
          <w:rFonts w:ascii="Calibri" w:eastAsia="Times New Roman" w:hAnsi="Calibri" w:cs="Calibri"/>
          <w:lang w:eastAsia="cs-CZ"/>
        </w:rPr>
        <w:t> </w:t>
      </w:r>
    </w:p>
    <w:p w14:paraId="5570B3CF" w14:textId="77777777" w:rsidR="001610B1" w:rsidRPr="00543A7C" w:rsidRDefault="001610B1" w:rsidP="001510D2">
      <w:pPr>
        <w:pStyle w:val="Zkladntext"/>
        <w:numPr>
          <w:ilvl w:val="0"/>
          <w:numId w:val="4"/>
        </w:numPr>
        <w:spacing w:before="120"/>
        <w:jc w:val="both"/>
        <w:rPr>
          <w:rFonts w:ascii="Arial" w:hAnsi="Arial" w:cs="Arial"/>
          <w:bCs/>
        </w:rPr>
      </w:pPr>
      <w:r w:rsidRPr="00543A7C">
        <w:rPr>
          <w:rFonts w:ascii="Arial" w:hAnsi="Arial" w:cs="Arial"/>
        </w:rPr>
        <w:t>Předmětem této smlouvy je zajištění prodeje propagačních materiálů</w:t>
      </w:r>
      <w:r w:rsidR="00EC411B" w:rsidRPr="00543A7C">
        <w:rPr>
          <w:rFonts w:ascii="Arial" w:hAnsi="Arial" w:cs="Arial"/>
        </w:rPr>
        <w:t xml:space="preserve"> a publikací</w:t>
      </w:r>
      <w:r w:rsidRPr="00543A7C">
        <w:rPr>
          <w:rFonts w:ascii="Arial" w:hAnsi="Arial" w:cs="Arial"/>
        </w:rPr>
        <w:t xml:space="preserve"> </w:t>
      </w:r>
      <w:r w:rsidR="00C62780" w:rsidRPr="00543A7C">
        <w:rPr>
          <w:rFonts w:ascii="Arial" w:hAnsi="Arial" w:cs="Arial"/>
        </w:rPr>
        <w:t>příkazce příkazníkem.</w:t>
      </w:r>
    </w:p>
    <w:p w14:paraId="5FAEF446" w14:textId="4180E209" w:rsidR="00421A7E" w:rsidRPr="00421A7E" w:rsidRDefault="001610B1" w:rsidP="001510D2">
      <w:pPr>
        <w:pStyle w:val="Zkladntext"/>
        <w:numPr>
          <w:ilvl w:val="0"/>
          <w:numId w:val="4"/>
        </w:numPr>
        <w:spacing w:before="120"/>
        <w:jc w:val="both"/>
        <w:rPr>
          <w:rFonts w:ascii="Arial" w:hAnsi="Arial" w:cs="Arial"/>
          <w:bCs/>
        </w:rPr>
      </w:pPr>
      <w:r w:rsidRPr="00543A7C">
        <w:rPr>
          <w:rFonts w:ascii="Arial" w:hAnsi="Arial" w:cs="Arial"/>
        </w:rPr>
        <w:t>Příkazník se touto smlouvou zavazuje obstarat pro příkazce pr</w:t>
      </w:r>
      <w:r w:rsidR="00421A7E" w:rsidRPr="00543A7C">
        <w:rPr>
          <w:rFonts w:ascii="Arial" w:hAnsi="Arial" w:cs="Arial"/>
        </w:rPr>
        <w:t>odej propagačních materiálů</w:t>
      </w:r>
      <w:r w:rsidR="00EC411B" w:rsidRPr="00543A7C">
        <w:rPr>
          <w:rFonts w:ascii="Arial" w:hAnsi="Arial" w:cs="Arial"/>
        </w:rPr>
        <w:t xml:space="preserve"> a publikací</w:t>
      </w:r>
      <w:r w:rsidR="00421A7E" w:rsidRPr="00543A7C">
        <w:rPr>
          <w:rFonts w:ascii="Arial" w:hAnsi="Arial" w:cs="Arial"/>
        </w:rPr>
        <w:t xml:space="preserve"> příkazce</w:t>
      </w:r>
      <w:r w:rsidR="00212126" w:rsidRPr="00543A7C">
        <w:rPr>
          <w:rFonts w:ascii="Arial" w:hAnsi="Arial" w:cs="Arial"/>
        </w:rPr>
        <w:t xml:space="preserve"> (dále </w:t>
      </w:r>
      <w:r w:rsidR="00EC411B" w:rsidRPr="00543A7C">
        <w:rPr>
          <w:rFonts w:ascii="Arial" w:hAnsi="Arial" w:cs="Arial"/>
        </w:rPr>
        <w:t xml:space="preserve">také </w:t>
      </w:r>
      <w:r w:rsidR="00212126" w:rsidRPr="00543A7C">
        <w:rPr>
          <w:rFonts w:ascii="Arial" w:hAnsi="Arial" w:cs="Arial"/>
        </w:rPr>
        <w:t>jen „zboží</w:t>
      </w:r>
      <w:r w:rsidR="00892F07" w:rsidRPr="00543A7C">
        <w:rPr>
          <w:rFonts w:ascii="Arial" w:hAnsi="Arial" w:cs="Arial"/>
        </w:rPr>
        <w:t>“)</w:t>
      </w:r>
      <w:r w:rsidR="00421A7E">
        <w:rPr>
          <w:rFonts w:ascii="Arial" w:hAnsi="Arial" w:cs="Arial"/>
        </w:rPr>
        <w:t xml:space="preserve"> v Městském informačním centru Karviná, Masarykovo náměstí 34/17, Karviná-Fryštát</w:t>
      </w:r>
      <w:r w:rsidR="0051559C">
        <w:rPr>
          <w:rFonts w:ascii="Arial" w:hAnsi="Arial" w:cs="Arial"/>
        </w:rPr>
        <w:t xml:space="preserve"> (dále také jen „MIC“)</w:t>
      </w:r>
      <w:r w:rsidR="00421A7E">
        <w:rPr>
          <w:rFonts w:ascii="Arial" w:hAnsi="Arial" w:cs="Arial"/>
        </w:rPr>
        <w:t xml:space="preserve">, případně také ve svých pobočkách na území města Karviné. </w:t>
      </w:r>
      <w:r w:rsidR="001A3012">
        <w:rPr>
          <w:rFonts w:ascii="Arial" w:hAnsi="Arial" w:cs="Arial"/>
        </w:rPr>
        <w:t>Příkaz dle této smlouvy provede příkazník vlastním jménem.</w:t>
      </w:r>
    </w:p>
    <w:p w14:paraId="55DE06BB" w14:textId="77777777" w:rsidR="00421A7E" w:rsidRPr="00892F07" w:rsidRDefault="00212126" w:rsidP="00892F07">
      <w:pPr>
        <w:pStyle w:val="Zkladntext"/>
        <w:numPr>
          <w:ilvl w:val="0"/>
          <w:numId w:val="4"/>
        </w:num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Zboží</w:t>
      </w:r>
      <w:r w:rsidR="00892F07">
        <w:rPr>
          <w:rFonts w:ascii="Arial" w:hAnsi="Arial" w:cs="Arial"/>
          <w:bCs/>
        </w:rPr>
        <w:t xml:space="preserve"> předá příkazce příkazníkovi vždy na základě předávacího protokolu, který bude podepsán oběma smluvními stranami. </w:t>
      </w:r>
      <w:r w:rsidR="00C62780">
        <w:rPr>
          <w:rFonts w:ascii="Arial" w:hAnsi="Arial" w:cs="Arial"/>
          <w:bCs/>
        </w:rPr>
        <w:t xml:space="preserve">Příkazník </w:t>
      </w:r>
      <w:r>
        <w:rPr>
          <w:rFonts w:ascii="Arial" w:hAnsi="Arial" w:cs="Arial"/>
          <w:bCs/>
        </w:rPr>
        <w:t>se zavazuje zboží</w:t>
      </w:r>
      <w:r w:rsidR="00C62780">
        <w:rPr>
          <w:rFonts w:ascii="Arial" w:hAnsi="Arial" w:cs="Arial"/>
          <w:bCs/>
        </w:rPr>
        <w:t xml:space="preserve"> od příkazce převzít. </w:t>
      </w:r>
    </w:p>
    <w:p w14:paraId="41B523F4" w14:textId="77777777" w:rsidR="00C55591" w:rsidRPr="000E0726" w:rsidRDefault="00212126" w:rsidP="001510D2">
      <w:pPr>
        <w:pStyle w:val="Zkladntext"/>
        <w:numPr>
          <w:ilvl w:val="0"/>
          <w:numId w:val="4"/>
        </w:num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Zboží bude příkazníkem prodáváno vždy ode dne jeho</w:t>
      </w:r>
      <w:r w:rsidR="00FB4C36">
        <w:rPr>
          <w:rFonts w:ascii="Arial" w:hAnsi="Arial" w:cs="Arial"/>
        </w:rPr>
        <w:t xml:space="preserve"> převzetí </w:t>
      </w:r>
      <w:r w:rsidR="00196CF3">
        <w:rPr>
          <w:rFonts w:ascii="Arial" w:hAnsi="Arial" w:cs="Arial"/>
        </w:rPr>
        <w:t>do</w:t>
      </w:r>
      <w:r w:rsidR="00146575" w:rsidRPr="00FF0A4A">
        <w:rPr>
          <w:rFonts w:ascii="Arial" w:hAnsi="Arial" w:cs="Arial"/>
        </w:rPr>
        <w:t xml:space="preserve"> vyprodání zásob,</w:t>
      </w:r>
      <w:r w:rsidR="00146575">
        <w:rPr>
          <w:rFonts w:ascii="Arial" w:hAnsi="Arial" w:cs="Arial"/>
        </w:rPr>
        <w:t xml:space="preserve"> </w:t>
      </w:r>
      <w:r w:rsidR="00ED32FC">
        <w:rPr>
          <w:rFonts w:ascii="Arial" w:hAnsi="Arial" w:cs="Arial"/>
        </w:rPr>
        <w:t xml:space="preserve">případně </w:t>
      </w:r>
      <w:r w:rsidR="00B90E22" w:rsidRPr="000E0726">
        <w:rPr>
          <w:rFonts w:ascii="Arial" w:hAnsi="Arial" w:cs="Arial"/>
        </w:rPr>
        <w:t>do dne pode</w:t>
      </w:r>
      <w:r w:rsidR="00C62780">
        <w:rPr>
          <w:rFonts w:ascii="Arial" w:hAnsi="Arial" w:cs="Arial"/>
        </w:rPr>
        <w:t xml:space="preserve">psání protokolu </w:t>
      </w:r>
      <w:r>
        <w:rPr>
          <w:rFonts w:ascii="Arial" w:hAnsi="Arial" w:cs="Arial"/>
        </w:rPr>
        <w:t>o vrácení zboží</w:t>
      </w:r>
      <w:r w:rsidR="00C62780">
        <w:rPr>
          <w:rFonts w:ascii="Arial" w:hAnsi="Arial" w:cs="Arial"/>
        </w:rPr>
        <w:t xml:space="preserve"> příkazci</w:t>
      </w:r>
      <w:r w:rsidR="000B6692">
        <w:rPr>
          <w:rFonts w:ascii="Arial" w:hAnsi="Arial" w:cs="Arial"/>
        </w:rPr>
        <w:t>. V případ</w:t>
      </w:r>
      <w:r>
        <w:rPr>
          <w:rFonts w:ascii="Arial" w:hAnsi="Arial" w:cs="Arial"/>
        </w:rPr>
        <w:t>ě prodeje zboží</w:t>
      </w:r>
      <w:r w:rsidR="00C55591" w:rsidRPr="000E0726">
        <w:rPr>
          <w:rFonts w:ascii="Arial" w:hAnsi="Arial" w:cs="Arial"/>
        </w:rPr>
        <w:t xml:space="preserve"> </w:t>
      </w:r>
      <w:r w:rsidR="00146575">
        <w:rPr>
          <w:rFonts w:ascii="Arial" w:hAnsi="Arial" w:cs="Arial"/>
        </w:rPr>
        <w:t xml:space="preserve">se stanoveným datem použitelnosti </w:t>
      </w:r>
      <w:r>
        <w:rPr>
          <w:rFonts w:ascii="Arial" w:hAnsi="Arial" w:cs="Arial"/>
        </w:rPr>
        <w:t>lze toto</w:t>
      </w:r>
      <w:r w:rsidR="000B6692">
        <w:rPr>
          <w:rFonts w:ascii="Arial" w:hAnsi="Arial" w:cs="Arial"/>
        </w:rPr>
        <w:t xml:space="preserve"> prodávat pouze</w:t>
      </w:r>
      <w:r w:rsidR="00C55591" w:rsidRPr="000E0726">
        <w:rPr>
          <w:rFonts w:ascii="Arial" w:hAnsi="Arial" w:cs="Arial"/>
        </w:rPr>
        <w:t xml:space="preserve"> do data použitelnosti nebo do data </w:t>
      </w:r>
      <w:r w:rsidR="00C55591" w:rsidRPr="00FF0A4A">
        <w:rPr>
          <w:rFonts w:ascii="Arial" w:hAnsi="Arial" w:cs="Arial"/>
        </w:rPr>
        <w:t>minimální</w:t>
      </w:r>
      <w:r w:rsidR="00C55591" w:rsidRPr="000E0726">
        <w:rPr>
          <w:rFonts w:ascii="Arial" w:hAnsi="Arial" w:cs="Arial"/>
        </w:rPr>
        <w:t xml:space="preserve"> trvanlivosti uvedené</w:t>
      </w:r>
      <w:r>
        <w:rPr>
          <w:rFonts w:ascii="Arial" w:hAnsi="Arial" w:cs="Arial"/>
        </w:rPr>
        <w:t>ho</w:t>
      </w:r>
      <w:r w:rsidR="00C55591" w:rsidRPr="000E0726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zboží</w:t>
      </w:r>
      <w:r w:rsidR="00146575">
        <w:rPr>
          <w:rFonts w:ascii="Arial" w:hAnsi="Arial" w:cs="Arial"/>
        </w:rPr>
        <w:t>.</w:t>
      </w:r>
    </w:p>
    <w:p w14:paraId="5D311052" w14:textId="5E7B085B" w:rsidR="00CC795E" w:rsidRDefault="00CC795E" w:rsidP="00CF21E2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0FC7C20" w14:textId="77777777" w:rsidR="0058758B" w:rsidRDefault="0058758B" w:rsidP="00CF21E2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E4BFAF9" w14:textId="77777777" w:rsidR="00CF21E2" w:rsidRPr="000E0726" w:rsidRDefault="00CF21E2" w:rsidP="00CF21E2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E0726">
        <w:rPr>
          <w:rFonts w:ascii="Arial" w:eastAsia="Times New Roman" w:hAnsi="Arial" w:cs="Arial"/>
          <w:b/>
          <w:sz w:val="24"/>
          <w:szCs w:val="24"/>
          <w:lang w:eastAsia="cs-CZ"/>
        </w:rPr>
        <w:t>Článek 3</w:t>
      </w:r>
    </w:p>
    <w:p w14:paraId="03E7EC7D" w14:textId="77777777" w:rsidR="00CF21E2" w:rsidRPr="000E0726" w:rsidRDefault="008A7998" w:rsidP="00CF21E2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Odměna a vyúčtování tržeb</w:t>
      </w:r>
    </w:p>
    <w:p w14:paraId="73683C91" w14:textId="77777777" w:rsidR="00CF21E2" w:rsidRPr="000E0726" w:rsidRDefault="00CF21E2" w:rsidP="00CF21E2">
      <w:pPr>
        <w:pStyle w:val="Zkladntext"/>
        <w:spacing w:before="120"/>
        <w:ind w:left="720"/>
        <w:jc w:val="both"/>
        <w:rPr>
          <w:rFonts w:ascii="Arial" w:hAnsi="Arial" w:cs="Arial"/>
          <w:bCs/>
        </w:rPr>
      </w:pPr>
    </w:p>
    <w:p w14:paraId="00E8799F" w14:textId="77777777" w:rsidR="00FB4C36" w:rsidRPr="00543A7C" w:rsidRDefault="001A3012" w:rsidP="00666C31">
      <w:pPr>
        <w:pStyle w:val="Zkladntext"/>
        <w:numPr>
          <w:ilvl w:val="0"/>
          <w:numId w:val="11"/>
        </w:numPr>
        <w:spacing w:before="120"/>
        <w:jc w:val="both"/>
        <w:rPr>
          <w:rFonts w:ascii="Arial" w:hAnsi="Arial" w:cs="Arial"/>
        </w:rPr>
      </w:pPr>
      <w:r w:rsidRPr="00543A7C">
        <w:rPr>
          <w:rFonts w:ascii="Arial" w:hAnsi="Arial" w:cs="Arial"/>
        </w:rPr>
        <w:t xml:space="preserve">Příkazník se zavazuje </w:t>
      </w:r>
      <w:r w:rsidR="00304528" w:rsidRPr="00543A7C">
        <w:rPr>
          <w:rFonts w:ascii="Arial" w:hAnsi="Arial" w:cs="Arial"/>
        </w:rPr>
        <w:t>obstarat prodej propagačních materiálů</w:t>
      </w:r>
      <w:r w:rsidRPr="00543A7C">
        <w:rPr>
          <w:rFonts w:ascii="Arial" w:hAnsi="Arial" w:cs="Arial"/>
        </w:rPr>
        <w:t xml:space="preserve"> dle této smlouvy bezplatně.</w:t>
      </w:r>
      <w:r w:rsidR="007760FB" w:rsidRPr="00543A7C">
        <w:rPr>
          <w:rFonts w:ascii="Arial" w:hAnsi="Arial" w:cs="Arial"/>
        </w:rPr>
        <w:t xml:space="preserve"> Prodej publikací obstará příkazník za odměnu sjednanou v odst. 3 tohoto článku smlouvy. </w:t>
      </w:r>
    </w:p>
    <w:p w14:paraId="718E6E73" w14:textId="77777777" w:rsidR="00CC795E" w:rsidRPr="00C378A3" w:rsidRDefault="00CC795E" w:rsidP="00666C31">
      <w:pPr>
        <w:pStyle w:val="Zkladntext"/>
        <w:numPr>
          <w:ilvl w:val="0"/>
          <w:numId w:val="11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</w:t>
      </w:r>
      <w:r w:rsidR="00BC0706">
        <w:rPr>
          <w:rFonts w:ascii="Arial" w:hAnsi="Arial" w:cs="Arial"/>
        </w:rPr>
        <w:t xml:space="preserve">e dohodly, že příkazník </w:t>
      </w:r>
      <w:r w:rsidR="00BC0706" w:rsidRPr="00C378A3">
        <w:rPr>
          <w:rFonts w:ascii="Arial" w:hAnsi="Arial" w:cs="Arial"/>
        </w:rPr>
        <w:t xml:space="preserve">nemá nárok na náhradu nákladů účelně vynaložených při provádění příkazu dle této smlouvy. </w:t>
      </w:r>
    </w:p>
    <w:p w14:paraId="003019A2" w14:textId="77777777" w:rsidR="00FB4C36" w:rsidRPr="00543A7C" w:rsidRDefault="00212126" w:rsidP="00666C31">
      <w:pPr>
        <w:pStyle w:val="Zkladntext"/>
        <w:numPr>
          <w:ilvl w:val="0"/>
          <w:numId w:val="11"/>
        </w:numPr>
        <w:spacing w:before="120"/>
        <w:jc w:val="both"/>
        <w:rPr>
          <w:rFonts w:ascii="Arial" w:hAnsi="Arial" w:cs="Arial"/>
        </w:rPr>
      </w:pPr>
      <w:r w:rsidRPr="00543A7C">
        <w:rPr>
          <w:rFonts w:ascii="Arial" w:hAnsi="Arial" w:cs="Arial"/>
        </w:rPr>
        <w:t>Zboží</w:t>
      </w:r>
      <w:r w:rsidR="00FB4C36" w:rsidRPr="00543A7C">
        <w:rPr>
          <w:rFonts w:ascii="Arial" w:hAnsi="Arial" w:cs="Arial"/>
        </w:rPr>
        <w:t xml:space="preserve"> bude příkazník prodávat za </w:t>
      </w:r>
      <w:r w:rsidR="00575812" w:rsidRPr="00543A7C">
        <w:rPr>
          <w:rFonts w:ascii="Arial" w:hAnsi="Arial" w:cs="Arial"/>
        </w:rPr>
        <w:t xml:space="preserve">prodejní </w:t>
      </w:r>
      <w:r w:rsidR="00FB4C36" w:rsidRPr="00543A7C">
        <w:rPr>
          <w:rFonts w:ascii="Arial" w:hAnsi="Arial" w:cs="Arial"/>
        </w:rPr>
        <w:t xml:space="preserve">cenu stanovenou příkazcem v předávacím protokolu. </w:t>
      </w:r>
      <w:r w:rsidR="00C45834" w:rsidRPr="00543A7C">
        <w:rPr>
          <w:rFonts w:ascii="Arial" w:hAnsi="Arial" w:cs="Arial"/>
        </w:rPr>
        <w:t>Příkazník není oprávněn se od této ceny odchýlit.</w:t>
      </w:r>
      <w:r w:rsidR="00C45834">
        <w:rPr>
          <w:rFonts w:ascii="Arial" w:hAnsi="Arial" w:cs="Arial"/>
        </w:rPr>
        <w:t xml:space="preserve"> </w:t>
      </w:r>
      <w:r w:rsidR="00575812">
        <w:rPr>
          <w:rFonts w:ascii="Arial" w:hAnsi="Arial" w:cs="Arial"/>
        </w:rPr>
        <w:t xml:space="preserve">U publikací bude </w:t>
      </w:r>
      <w:r w:rsidR="00575812" w:rsidRPr="00543A7C">
        <w:rPr>
          <w:rFonts w:ascii="Arial" w:hAnsi="Arial" w:cs="Arial"/>
        </w:rPr>
        <w:t xml:space="preserve">v předávacím protokolu uvedena kromě prodejní ceny také předávací cena, kdy rozdíl mezi předávací cenou a prodejní cenou publikace tvoří odměnu příkazníka. </w:t>
      </w:r>
    </w:p>
    <w:p w14:paraId="5054116D" w14:textId="1970E63B" w:rsidR="001B0AAD" w:rsidRPr="008B7A1D" w:rsidRDefault="00BC0706" w:rsidP="00B11BAE">
      <w:pPr>
        <w:pStyle w:val="Zkladntext"/>
        <w:numPr>
          <w:ilvl w:val="0"/>
          <w:numId w:val="11"/>
        </w:numPr>
        <w:spacing w:before="120"/>
        <w:jc w:val="both"/>
        <w:rPr>
          <w:rFonts w:ascii="Arial" w:hAnsi="Arial" w:cs="Arial"/>
        </w:rPr>
      </w:pPr>
      <w:r w:rsidRPr="007C3B45">
        <w:rPr>
          <w:rFonts w:ascii="Arial" w:hAnsi="Arial" w:cs="Arial"/>
          <w:bCs/>
        </w:rPr>
        <w:t>Příkazník se</w:t>
      </w:r>
      <w:r w:rsidR="0084001D" w:rsidRPr="007C3B45">
        <w:rPr>
          <w:rFonts w:ascii="Arial" w:hAnsi="Arial" w:cs="Arial"/>
          <w:bCs/>
        </w:rPr>
        <w:t xml:space="preserve"> zavazuje</w:t>
      </w:r>
      <w:r w:rsidRPr="00727E80">
        <w:rPr>
          <w:rFonts w:ascii="Arial" w:hAnsi="Arial" w:cs="Arial"/>
          <w:bCs/>
        </w:rPr>
        <w:t xml:space="preserve"> vždy nejpozději do 5 pracovních dnů po konci kalendářního měsíce následujícího po měsíci, ve kterém došlo</w:t>
      </w:r>
      <w:r w:rsidRPr="007C3B45">
        <w:rPr>
          <w:rFonts w:ascii="Arial" w:hAnsi="Arial" w:cs="Arial"/>
          <w:bCs/>
        </w:rPr>
        <w:t xml:space="preserve"> k plnění z jeho strany, doručit příkazci řádné vy</w:t>
      </w:r>
      <w:r w:rsidR="008B7A1D" w:rsidRPr="007C3B45">
        <w:rPr>
          <w:rFonts w:ascii="Arial" w:hAnsi="Arial" w:cs="Arial"/>
          <w:bCs/>
        </w:rPr>
        <w:t>účtování</w:t>
      </w:r>
      <w:r w:rsidR="000E587D" w:rsidRPr="007C3B45">
        <w:rPr>
          <w:rFonts w:ascii="Arial" w:hAnsi="Arial" w:cs="Arial"/>
          <w:bCs/>
        </w:rPr>
        <w:t xml:space="preserve"> </w:t>
      </w:r>
      <w:r w:rsidR="00212126" w:rsidRPr="007C3B45">
        <w:rPr>
          <w:rFonts w:ascii="Arial" w:hAnsi="Arial" w:cs="Arial"/>
          <w:bCs/>
        </w:rPr>
        <w:t>prodaného zboží</w:t>
      </w:r>
      <w:r w:rsidR="008B7A1D" w:rsidRPr="007C3B45">
        <w:rPr>
          <w:rFonts w:ascii="Arial" w:hAnsi="Arial" w:cs="Arial"/>
          <w:bCs/>
        </w:rPr>
        <w:t>, které bude obsahovat</w:t>
      </w:r>
      <w:r w:rsidR="00212126" w:rsidRPr="007C3B45">
        <w:rPr>
          <w:rFonts w:ascii="Arial" w:hAnsi="Arial" w:cs="Arial"/>
          <w:bCs/>
        </w:rPr>
        <w:t xml:space="preserve"> označení zboží </w:t>
      </w:r>
      <w:r w:rsidR="008B7A1D" w:rsidRPr="007C3B45">
        <w:rPr>
          <w:rFonts w:ascii="Arial" w:hAnsi="Arial" w:cs="Arial"/>
          <w:bCs/>
        </w:rPr>
        <w:t>a je</w:t>
      </w:r>
      <w:r w:rsidR="007C3B45">
        <w:rPr>
          <w:rFonts w:ascii="Arial" w:hAnsi="Arial" w:cs="Arial"/>
          <w:bCs/>
        </w:rPr>
        <w:t>ho</w:t>
      </w:r>
      <w:r w:rsidR="008B7A1D" w:rsidRPr="007C3B45">
        <w:rPr>
          <w:rFonts w:ascii="Arial" w:hAnsi="Arial" w:cs="Arial"/>
          <w:bCs/>
        </w:rPr>
        <w:t xml:space="preserve"> </w:t>
      </w:r>
      <w:r w:rsidR="00CB1AF6">
        <w:rPr>
          <w:rFonts w:ascii="Arial" w:hAnsi="Arial" w:cs="Arial"/>
          <w:bCs/>
        </w:rPr>
        <w:t xml:space="preserve">předávací </w:t>
      </w:r>
      <w:r w:rsidR="008B7A1D" w:rsidRPr="007D7417">
        <w:rPr>
          <w:rFonts w:ascii="Arial" w:hAnsi="Arial" w:cs="Arial"/>
          <w:bCs/>
        </w:rPr>
        <w:t>cenu</w:t>
      </w:r>
      <w:r w:rsidR="008B7A1D" w:rsidRPr="007C3B45">
        <w:rPr>
          <w:rFonts w:ascii="Arial" w:hAnsi="Arial" w:cs="Arial"/>
          <w:bCs/>
        </w:rPr>
        <w:t>.</w:t>
      </w:r>
      <w:r w:rsidR="0084001D" w:rsidRPr="007C3B45">
        <w:rPr>
          <w:rFonts w:ascii="Arial" w:hAnsi="Arial" w:cs="Arial"/>
          <w:bCs/>
        </w:rPr>
        <w:t xml:space="preserve"> </w:t>
      </w:r>
      <w:r w:rsidR="002F3456" w:rsidRPr="008B7A1D">
        <w:rPr>
          <w:rFonts w:ascii="Arial" w:hAnsi="Arial" w:cs="Arial"/>
          <w:bCs/>
        </w:rPr>
        <w:t>Na zákla</w:t>
      </w:r>
      <w:r w:rsidR="008B7A1D">
        <w:rPr>
          <w:rFonts w:ascii="Arial" w:hAnsi="Arial" w:cs="Arial"/>
          <w:bCs/>
        </w:rPr>
        <w:t>dě tohoto vyúčtování vystaví příkazce příkazníkovi</w:t>
      </w:r>
      <w:r w:rsidR="000E587D">
        <w:rPr>
          <w:rFonts w:ascii="Arial" w:hAnsi="Arial" w:cs="Arial"/>
          <w:bCs/>
        </w:rPr>
        <w:t xml:space="preserve"> daňový doklad</w:t>
      </w:r>
      <w:r w:rsidR="00CB1AF6">
        <w:rPr>
          <w:rFonts w:ascii="Arial" w:hAnsi="Arial" w:cs="Arial"/>
          <w:bCs/>
        </w:rPr>
        <w:t xml:space="preserve">, ve kterém bude uvedena předávací cena. </w:t>
      </w:r>
      <w:r w:rsidR="00BC40EB" w:rsidRPr="00D36590">
        <w:rPr>
          <w:rFonts w:ascii="Arial" w:hAnsi="Arial" w:cs="Arial"/>
          <w:bCs/>
        </w:rPr>
        <w:t>Finanční prostředky ve výši předávací ceny</w:t>
      </w:r>
      <w:r w:rsidR="00BC40EB">
        <w:rPr>
          <w:rFonts w:ascii="Arial" w:hAnsi="Arial" w:cs="Arial"/>
          <w:bCs/>
        </w:rPr>
        <w:t xml:space="preserve"> </w:t>
      </w:r>
      <w:r w:rsidR="00212126">
        <w:rPr>
          <w:rFonts w:ascii="Arial" w:hAnsi="Arial" w:cs="Arial"/>
          <w:bCs/>
        </w:rPr>
        <w:t>z prodeje zboží</w:t>
      </w:r>
      <w:r w:rsidR="008B7A1D">
        <w:rPr>
          <w:rFonts w:ascii="Arial" w:hAnsi="Arial" w:cs="Arial"/>
          <w:bCs/>
        </w:rPr>
        <w:t xml:space="preserve"> za daný kalendářní měsíc se příkazník zavazuje zaslat příkazci na účet č. </w:t>
      </w:r>
      <w:r w:rsidR="00A25143" w:rsidRPr="008B7A1D">
        <w:rPr>
          <w:rFonts w:ascii="Arial" w:hAnsi="Arial" w:cs="Arial"/>
          <w:bCs/>
        </w:rPr>
        <w:t>19-</w:t>
      </w:r>
      <w:r w:rsidR="002F3456" w:rsidRPr="008B7A1D">
        <w:rPr>
          <w:rFonts w:ascii="Arial" w:hAnsi="Arial" w:cs="Arial"/>
          <w:bCs/>
        </w:rPr>
        <w:t>1721542349/0800, vždy do dob</w:t>
      </w:r>
      <w:r w:rsidR="000E587D">
        <w:rPr>
          <w:rFonts w:ascii="Arial" w:hAnsi="Arial" w:cs="Arial"/>
          <w:bCs/>
        </w:rPr>
        <w:t>y splatnosti uvedené na daňovém dokladu</w:t>
      </w:r>
      <w:r w:rsidR="00022FBA" w:rsidRPr="008B7A1D">
        <w:rPr>
          <w:rFonts w:ascii="Arial" w:hAnsi="Arial" w:cs="Arial"/>
          <w:bCs/>
        </w:rPr>
        <w:t>.</w:t>
      </w:r>
    </w:p>
    <w:p w14:paraId="1A853D28" w14:textId="38F7E25E" w:rsidR="00A21D5C" w:rsidRPr="000E0726" w:rsidRDefault="00A21D5C" w:rsidP="00A21D5C">
      <w:pPr>
        <w:widowControl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3088DB6" w14:textId="77777777" w:rsidR="003919C8" w:rsidRDefault="003919C8" w:rsidP="00C62780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487D517" w14:textId="6622E06C" w:rsidR="00E02B28" w:rsidRPr="000E0726" w:rsidRDefault="002E0509" w:rsidP="00C62780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E0726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Článek </w:t>
      </w:r>
      <w:r w:rsidR="0026167E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</w:p>
    <w:p w14:paraId="6A06979D" w14:textId="77777777" w:rsidR="001B0AAD" w:rsidRPr="000E0726" w:rsidRDefault="001B0AAD" w:rsidP="001C32BE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E0726">
        <w:rPr>
          <w:rFonts w:ascii="Arial" w:eastAsia="Times New Roman" w:hAnsi="Arial" w:cs="Arial"/>
          <w:b/>
          <w:sz w:val="24"/>
          <w:szCs w:val="24"/>
          <w:lang w:eastAsia="cs-CZ"/>
        </w:rPr>
        <w:t>Další práva a povinnosti stran</w:t>
      </w:r>
    </w:p>
    <w:p w14:paraId="19F34E16" w14:textId="77777777" w:rsidR="001C32BE" w:rsidRPr="000E0726" w:rsidRDefault="001C32BE" w:rsidP="001C32B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E0726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0F087B9C" w14:textId="627B528C" w:rsidR="0051559C" w:rsidRDefault="0051559C" w:rsidP="001B0AAD">
      <w:pPr>
        <w:pStyle w:val="Odstavecseseznamem"/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Příkazník je povinen po celou dobu trvání této smlouvy vystavovat zboží v MIC a nabízet zboží klientům MIC.</w:t>
      </w:r>
    </w:p>
    <w:p w14:paraId="301AA84A" w14:textId="77777777" w:rsidR="0051559C" w:rsidRDefault="0051559C" w:rsidP="00543A7C">
      <w:pPr>
        <w:pStyle w:val="Odstavecseseznamem"/>
        <w:widowControl w:val="0"/>
        <w:spacing w:after="0" w:line="240" w:lineRule="auto"/>
        <w:ind w:left="81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2607529F" w14:textId="2572E515" w:rsidR="001B0AAD" w:rsidRDefault="00212126" w:rsidP="001B0AAD">
      <w:pPr>
        <w:pStyle w:val="Odstavecseseznamem"/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Zboží, které</w:t>
      </w:r>
      <w:r w:rsidR="00196CF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ztratil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o</w:t>
      </w:r>
      <w:r w:rsidR="00A97A62" w:rsidRPr="000E072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na aktuálnosti z důvodu uplynutí doby, pro kterou je vhodný jeho prodej (např. kalendáře), nebo změn dat (změny telefonních kontaktů,</w:t>
      </w:r>
      <w:r w:rsidR="00CD0C04" w:rsidRPr="000E072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sídla apod</w:t>
      </w:r>
      <w:r w:rsidR="00490834" w:rsidRPr="000E0726">
        <w:rPr>
          <w:rFonts w:ascii="Arial" w:eastAsia="Times New Roman" w:hAnsi="Arial" w:cs="Arial"/>
          <w:bCs/>
          <w:sz w:val="24"/>
          <w:szCs w:val="24"/>
          <w:lang w:eastAsia="cs-CZ"/>
        </w:rPr>
        <w:t>.)</w:t>
      </w:r>
      <w:r w:rsidR="00EF5D4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EF5D42" w:rsidRPr="00A96F54">
        <w:rPr>
          <w:rFonts w:ascii="Arial" w:eastAsia="Times New Roman" w:hAnsi="Arial" w:cs="Arial"/>
          <w:bCs/>
          <w:sz w:val="24"/>
          <w:szCs w:val="24"/>
          <w:lang w:eastAsia="cs-CZ"/>
        </w:rPr>
        <w:t>příkazník vrátí</w:t>
      </w:r>
      <w:r w:rsidR="00A96F54" w:rsidRPr="00A96F5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příkazci</w:t>
      </w:r>
      <w:r w:rsidR="00CD0C04" w:rsidRPr="000E0726">
        <w:rPr>
          <w:rFonts w:ascii="Arial" w:eastAsia="Times New Roman" w:hAnsi="Arial" w:cs="Arial"/>
          <w:bCs/>
          <w:sz w:val="24"/>
          <w:szCs w:val="24"/>
          <w:lang w:eastAsia="cs-CZ"/>
        </w:rPr>
        <w:t>, a to na zák</w:t>
      </w:r>
      <w:r w:rsidR="00C627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ladě oboustranně podepsaného protokolu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o vrácení zboží</w:t>
      </w:r>
      <w:r w:rsidR="00196CF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. </w:t>
      </w:r>
      <w:r w:rsidR="00CD0C04" w:rsidRPr="000E0726">
        <w:rPr>
          <w:rFonts w:ascii="Arial" w:eastAsia="Times New Roman" w:hAnsi="Arial" w:cs="Arial"/>
          <w:bCs/>
          <w:sz w:val="24"/>
          <w:szCs w:val="24"/>
          <w:lang w:eastAsia="cs-CZ"/>
        </w:rPr>
        <w:t>Neprod</w:t>
      </w:r>
      <w:r w:rsidR="00C62780">
        <w:rPr>
          <w:rFonts w:ascii="Arial" w:eastAsia="Times New Roman" w:hAnsi="Arial" w:cs="Arial"/>
          <w:bCs/>
          <w:sz w:val="24"/>
          <w:szCs w:val="24"/>
          <w:lang w:eastAsia="cs-CZ"/>
        </w:rPr>
        <w:t>á-li příkazník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zboží</w:t>
      </w:r>
      <w:r w:rsidR="00A55DB8" w:rsidRPr="000E072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potravinového charakteru </w:t>
      </w:r>
      <w:r w:rsidR="00CD0C04" w:rsidRPr="000E0726">
        <w:rPr>
          <w:rFonts w:ascii="Arial" w:eastAsia="Times New Roman" w:hAnsi="Arial" w:cs="Arial"/>
          <w:bCs/>
          <w:sz w:val="24"/>
          <w:szCs w:val="24"/>
          <w:lang w:eastAsia="cs-CZ"/>
        </w:rPr>
        <w:t>do doby stanovené v článku 2</w:t>
      </w:r>
      <w:r w:rsidR="00C627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odst. 4</w:t>
      </w:r>
      <w:r w:rsidR="00CD0C04" w:rsidRPr="000E072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proofErr w:type="gramStart"/>
      <w:r w:rsidR="00CD0C04" w:rsidRPr="000E0726">
        <w:rPr>
          <w:rFonts w:ascii="Arial" w:eastAsia="Times New Roman" w:hAnsi="Arial" w:cs="Arial"/>
          <w:bCs/>
          <w:sz w:val="24"/>
          <w:szCs w:val="24"/>
          <w:lang w:eastAsia="cs-CZ"/>
        </w:rPr>
        <w:t>této</w:t>
      </w:r>
      <w:proofErr w:type="gramEnd"/>
      <w:r w:rsidR="00CD0C04" w:rsidRPr="000E072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smlouvy</w:t>
      </w:r>
      <w:r w:rsidR="007B3272" w:rsidRPr="000E072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</w:t>
      </w:r>
      <w:r w:rsidR="00C62780">
        <w:rPr>
          <w:rFonts w:ascii="Arial" w:eastAsia="Times New Roman" w:hAnsi="Arial" w:cs="Arial"/>
          <w:bCs/>
          <w:sz w:val="24"/>
          <w:szCs w:val="24"/>
          <w:lang w:eastAsia="cs-CZ"/>
        </w:rPr>
        <w:t>je povinen je předat příkazci</w:t>
      </w:r>
      <w:r w:rsidR="00CE665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do 2 týdnů po uplynutí</w:t>
      </w:r>
      <w:r w:rsidR="00FD3E4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této doby, a to na základě protokolu o v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rácení zboží</w:t>
      </w:r>
      <w:r w:rsidR="00FD3E4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(nepožádá-li příkazce</w:t>
      </w:r>
      <w:r w:rsidR="00CD0C04" w:rsidRPr="000E072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o dřívější předání).</w:t>
      </w:r>
      <w:r w:rsidR="00A96F54" w:rsidRPr="00A96F54">
        <w:rPr>
          <w:rStyle w:val="Odkaznakoment"/>
        </w:rPr>
        <w:t xml:space="preserve"> </w:t>
      </w:r>
      <w:r w:rsidR="00A96F54" w:rsidRPr="00A96F54">
        <w:rPr>
          <w:rFonts w:ascii="Arial" w:eastAsia="Times New Roman" w:hAnsi="Arial" w:cs="Arial"/>
          <w:bCs/>
          <w:sz w:val="24"/>
          <w:szCs w:val="24"/>
          <w:lang w:eastAsia="cs-CZ"/>
        </w:rPr>
        <w:t>V případě vrácení zboží, příkazník odůvodní návrh na vyřazení.</w:t>
      </w:r>
    </w:p>
    <w:p w14:paraId="01F9732F" w14:textId="77777777" w:rsidR="000B6692" w:rsidRPr="00A96F54" w:rsidRDefault="000B6692" w:rsidP="00A96F54">
      <w:pPr>
        <w:widowControl w:val="0"/>
        <w:spacing w:after="0" w:line="240" w:lineRule="auto"/>
        <w:ind w:left="45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59C4883F" w14:textId="77777777" w:rsidR="004045F4" w:rsidRDefault="00EF5D42" w:rsidP="00F11847">
      <w:pPr>
        <w:pStyle w:val="Odstavecseseznamem"/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Příkazník</w:t>
      </w:r>
      <w:r w:rsidR="000B6692" w:rsidRPr="0021212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5F735B" w:rsidRPr="0021212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je povinen přijímat a vyřizovat ve smyslu zákonných předpisů reklamace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zboží pro</w:t>
      </w:r>
      <w:r w:rsidR="00212126">
        <w:rPr>
          <w:rFonts w:ascii="Arial" w:eastAsia="Times New Roman" w:hAnsi="Arial" w:cs="Arial"/>
          <w:bCs/>
          <w:sz w:val="24"/>
          <w:szCs w:val="24"/>
          <w:lang w:eastAsia="cs-CZ"/>
        </w:rPr>
        <w:t>daného</w:t>
      </w:r>
      <w:r w:rsidR="005F735B" w:rsidRPr="0021212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třetím osobám. V případě oprávněné reklamace, je povinen příkazce nahradit příkazníkovi škodu způsobenou příkazníkovi uplatněním vady zboží třetí osobou. Náhradu škody v případě oprávněné reklamace provádí příkazce dodáním shodného zboží v případě, že nárok třetí osoby vyplývající z uplatněné </w:t>
      </w:r>
      <w:r w:rsidR="00212126">
        <w:rPr>
          <w:rFonts w:ascii="Arial" w:eastAsia="Times New Roman" w:hAnsi="Arial" w:cs="Arial"/>
          <w:bCs/>
          <w:sz w:val="24"/>
          <w:szCs w:val="24"/>
          <w:lang w:eastAsia="cs-CZ"/>
        </w:rPr>
        <w:t>vady zboží</w:t>
      </w:r>
      <w:r w:rsidR="005F735B" w:rsidRPr="0021212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byl uspokoje</w:t>
      </w:r>
      <w:r w:rsidR="00212126">
        <w:rPr>
          <w:rFonts w:ascii="Arial" w:eastAsia="Times New Roman" w:hAnsi="Arial" w:cs="Arial"/>
          <w:bCs/>
          <w:sz w:val="24"/>
          <w:szCs w:val="24"/>
          <w:lang w:eastAsia="cs-CZ"/>
        </w:rPr>
        <w:t>n výměnou zboží</w:t>
      </w:r>
      <w:r w:rsidR="005F735B" w:rsidRPr="0021212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nebo v penězích v případě, že nárok třetí osoby vyplývající z uplatněné </w:t>
      </w:r>
      <w:r w:rsidR="00212126">
        <w:rPr>
          <w:rFonts w:ascii="Arial" w:eastAsia="Times New Roman" w:hAnsi="Arial" w:cs="Arial"/>
          <w:bCs/>
          <w:sz w:val="24"/>
          <w:szCs w:val="24"/>
          <w:lang w:eastAsia="cs-CZ"/>
        </w:rPr>
        <w:t>vady zboží</w:t>
      </w:r>
      <w:r w:rsidR="005F735B" w:rsidRPr="0021212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byl uspokojen vrácením kupní ceny nebo v případě, že příkazce není schopen náhradní zboží dodat. </w:t>
      </w:r>
    </w:p>
    <w:p w14:paraId="63ABBF3D" w14:textId="77777777" w:rsidR="00212126" w:rsidRPr="00212126" w:rsidRDefault="00212126" w:rsidP="0021212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4ED47CA6" w14:textId="77777777" w:rsidR="000E587D" w:rsidRDefault="00212126" w:rsidP="00793463">
      <w:pPr>
        <w:pStyle w:val="Odstavecseseznamem"/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Zboží</w:t>
      </w:r>
      <w:r w:rsidR="004045F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svěřené příkazníkovi</w:t>
      </w:r>
      <w:r w:rsidR="001B0AAD" w:rsidRPr="000E072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k prodeji</w:t>
      </w:r>
      <w:r w:rsidR="000E5BF4" w:rsidRPr="000E072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4045F4">
        <w:rPr>
          <w:rFonts w:ascii="Arial" w:eastAsia="Times New Roman" w:hAnsi="Arial" w:cs="Arial"/>
          <w:bCs/>
          <w:sz w:val="24"/>
          <w:szCs w:val="24"/>
          <w:lang w:eastAsia="cs-CZ"/>
        </w:rPr>
        <w:t>na základě této smlouvy zůstávají ve vlastnictví příkazce</w:t>
      </w:r>
      <w:r w:rsidR="001B0AAD" w:rsidRPr="000E0726">
        <w:rPr>
          <w:rFonts w:ascii="Arial" w:eastAsia="Times New Roman" w:hAnsi="Arial" w:cs="Arial"/>
          <w:bCs/>
          <w:sz w:val="24"/>
          <w:szCs w:val="24"/>
          <w:lang w:eastAsia="cs-CZ"/>
        </w:rPr>
        <w:t>, dokud vlastnické právo nenabude třetí osoba.</w:t>
      </w:r>
      <w:r w:rsidR="000E587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14:paraId="48BEBEF3" w14:textId="77777777" w:rsidR="00793463" w:rsidRPr="00793463" w:rsidRDefault="00793463" w:rsidP="00793463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58B05787" w14:textId="77777777" w:rsidR="008B7A1D" w:rsidRPr="00793463" w:rsidRDefault="000E587D" w:rsidP="00C7103C">
      <w:pPr>
        <w:pStyle w:val="Odstavecseseznamem"/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Příkazník odpovídá v plném rozsahu příkazci za jakoukoliv ztrátu, odcizení, poškození či zničení zboží, které od příkazce převzal. Nebezpečí škody na zboží předaného příkazníkovi</w:t>
      </w:r>
      <w:r w:rsidR="00C7103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přechází na příkazníka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 okamžiku </w:t>
      </w:r>
      <w:r w:rsidR="00C7103C">
        <w:rPr>
          <w:rFonts w:ascii="Arial" w:eastAsia="Times New Roman" w:hAnsi="Arial" w:cs="Arial"/>
          <w:bCs/>
          <w:sz w:val="24"/>
          <w:szCs w:val="24"/>
          <w:lang w:eastAsia="cs-CZ"/>
        </w:rPr>
        <w:t>jeho převzetí od příkazce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</w:p>
    <w:p w14:paraId="001ABB6D" w14:textId="77777777" w:rsidR="008B7A1D" w:rsidRPr="007E07EE" w:rsidRDefault="008B7A1D" w:rsidP="007E07EE">
      <w:pPr>
        <w:pStyle w:val="Zkladntext"/>
        <w:widowControl w:val="0"/>
        <w:numPr>
          <w:ilvl w:val="0"/>
          <w:numId w:val="7"/>
        </w:numPr>
        <w:spacing w:before="120"/>
        <w:jc w:val="both"/>
        <w:rPr>
          <w:rFonts w:ascii="Arial" w:hAnsi="Arial" w:cs="Arial"/>
          <w:bCs/>
        </w:rPr>
      </w:pPr>
      <w:r w:rsidRPr="007E07EE">
        <w:rPr>
          <w:rFonts w:ascii="Arial" w:hAnsi="Arial" w:cs="Arial"/>
        </w:rPr>
        <w:t xml:space="preserve">Příkazník se zavazuje vyhotovit celkový přehled </w:t>
      </w:r>
      <w:r w:rsidR="00212126">
        <w:rPr>
          <w:rFonts w:ascii="Arial" w:hAnsi="Arial" w:cs="Arial"/>
        </w:rPr>
        <w:t>prodaného zboží</w:t>
      </w:r>
      <w:r w:rsidRPr="007E07EE">
        <w:rPr>
          <w:rFonts w:ascii="Arial" w:hAnsi="Arial" w:cs="Arial"/>
        </w:rPr>
        <w:t xml:space="preserve"> </w:t>
      </w:r>
      <w:r w:rsidRPr="007E07EE">
        <w:rPr>
          <w:rFonts w:ascii="Arial" w:hAnsi="Arial" w:cs="Arial"/>
          <w:bCs/>
        </w:rPr>
        <w:t>za každý kalendářní rok, ve kterém trvá tato smlouva, jehož součástí bude označení ko</w:t>
      </w:r>
      <w:r w:rsidR="00212126">
        <w:rPr>
          <w:rFonts w:ascii="Arial" w:hAnsi="Arial" w:cs="Arial"/>
          <w:bCs/>
        </w:rPr>
        <w:t>nkrétního zboží</w:t>
      </w:r>
      <w:r w:rsidRPr="007E07EE">
        <w:rPr>
          <w:rFonts w:ascii="Arial" w:hAnsi="Arial" w:cs="Arial"/>
          <w:bCs/>
        </w:rPr>
        <w:t>, počet kusů předaných příkazcem, počet kusů prodaných příkazníkem</w:t>
      </w:r>
      <w:r w:rsidR="00212126">
        <w:rPr>
          <w:rFonts w:ascii="Arial" w:hAnsi="Arial" w:cs="Arial"/>
          <w:bCs/>
        </w:rPr>
        <w:t xml:space="preserve"> </w:t>
      </w:r>
      <w:r w:rsidR="007E07EE">
        <w:rPr>
          <w:rFonts w:ascii="Arial" w:hAnsi="Arial" w:cs="Arial"/>
          <w:bCs/>
        </w:rPr>
        <w:t xml:space="preserve">a cena. Příkazník se zavazuje </w:t>
      </w:r>
      <w:r w:rsidRPr="007E07EE">
        <w:rPr>
          <w:rFonts w:ascii="Arial" w:hAnsi="Arial" w:cs="Arial"/>
          <w:bCs/>
        </w:rPr>
        <w:t xml:space="preserve">tento přehled </w:t>
      </w:r>
      <w:r w:rsidR="007E07EE">
        <w:rPr>
          <w:rFonts w:ascii="Arial" w:hAnsi="Arial" w:cs="Arial"/>
          <w:bCs/>
        </w:rPr>
        <w:t>předat příkazci vždy do 5.</w:t>
      </w:r>
      <w:r w:rsidRPr="007E07EE">
        <w:rPr>
          <w:rFonts w:ascii="Arial" w:hAnsi="Arial" w:cs="Arial"/>
          <w:bCs/>
          <w:color w:val="FF0000"/>
        </w:rPr>
        <w:t xml:space="preserve"> </w:t>
      </w:r>
      <w:r w:rsidRPr="007E07EE">
        <w:rPr>
          <w:rFonts w:ascii="Arial" w:hAnsi="Arial" w:cs="Arial"/>
          <w:bCs/>
        </w:rPr>
        <w:t>ledna následujícího roku a v případě, že by došlo k zániku této smlouvy v průběhu kalendářního roku</w:t>
      </w:r>
      <w:r w:rsidR="007E07EE">
        <w:rPr>
          <w:rFonts w:ascii="Arial" w:hAnsi="Arial" w:cs="Arial"/>
          <w:bCs/>
        </w:rPr>
        <w:t>,</w:t>
      </w:r>
      <w:r w:rsidRPr="007E07EE">
        <w:rPr>
          <w:rFonts w:ascii="Arial" w:hAnsi="Arial" w:cs="Arial"/>
          <w:bCs/>
        </w:rPr>
        <w:t xml:space="preserve"> do</w:t>
      </w:r>
      <w:r w:rsidR="007E07EE">
        <w:rPr>
          <w:rFonts w:ascii="Arial" w:hAnsi="Arial" w:cs="Arial"/>
          <w:bCs/>
        </w:rPr>
        <w:t xml:space="preserve"> jednoho měsíce od zániku této s</w:t>
      </w:r>
      <w:r w:rsidRPr="007E07EE">
        <w:rPr>
          <w:rFonts w:ascii="Arial" w:hAnsi="Arial" w:cs="Arial"/>
          <w:bCs/>
        </w:rPr>
        <w:t>mlouvy.</w:t>
      </w:r>
    </w:p>
    <w:p w14:paraId="189C327C" w14:textId="2F46E1B0" w:rsidR="001C32BE" w:rsidRPr="00682797" w:rsidRDefault="001C32BE" w:rsidP="001C32BE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3B4988A1" w14:textId="09474F9C" w:rsidR="00DE1E14" w:rsidRDefault="00DE1E14" w:rsidP="001C32BE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0FC5C833" w14:textId="77777777" w:rsidR="0058758B" w:rsidRPr="00682797" w:rsidRDefault="0058758B" w:rsidP="001C32BE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0F0B4A34" w14:textId="77777777" w:rsidR="00FC7E13" w:rsidRPr="000E0726" w:rsidRDefault="00D42469" w:rsidP="00FC7E13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E0726">
        <w:rPr>
          <w:rFonts w:ascii="Arial" w:eastAsia="Times New Roman" w:hAnsi="Arial" w:cs="Arial"/>
          <w:b/>
          <w:sz w:val="24"/>
          <w:szCs w:val="24"/>
          <w:lang w:eastAsia="cs-CZ"/>
        </w:rPr>
        <w:t>Článek</w:t>
      </w:r>
      <w:r w:rsidR="0026167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5</w:t>
      </w:r>
    </w:p>
    <w:p w14:paraId="3F2A6BD5" w14:textId="77777777" w:rsidR="00FC7E13" w:rsidRPr="000E0726" w:rsidRDefault="00540B8C" w:rsidP="00FC7E13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Trvání a ukončení</w:t>
      </w:r>
      <w:r w:rsidR="00D42469" w:rsidRPr="000E072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smlouvy</w:t>
      </w:r>
    </w:p>
    <w:p w14:paraId="59779408" w14:textId="77777777" w:rsidR="00FC7E13" w:rsidRPr="00682797" w:rsidRDefault="00FC7E13" w:rsidP="00FC7E13">
      <w:pPr>
        <w:widowControl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lang w:eastAsia="cs-CZ"/>
        </w:rPr>
      </w:pPr>
    </w:p>
    <w:p w14:paraId="5B76E5F3" w14:textId="7F8169E9" w:rsidR="00451FA5" w:rsidRDefault="00451FA5" w:rsidP="00540B8C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Tato smlouva je uzavřena dnem jejího podepsání oběma smluvními stranami a účinnosti nabývá dnem uveřejnění v registru smluv dle zákona </w:t>
      </w:r>
      <w:r w:rsidR="006E0D0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                           </w:t>
      </w:r>
      <w:r w:rsidR="0058758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č.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340/2015 Sb., o zvláštních podmínkách účinnost některých smluv,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uveřejňování těchto smluv a o registru smluv (zákon o registru smluv). Uveřejnění sml</w:t>
      </w:r>
      <w:r w:rsidR="006E0D02">
        <w:rPr>
          <w:rFonts w:ascii="Arial" w:eastAsia="Times New Roman" w:hAnsi="Arial" w:cs="Arial"/>
          <w:bCs/>
          <w:sz w:val="24"/>
          <w:szCs w:val="24"/>
          <w:lang w:eastAsia="cs-CZ"/>
        </w:rPr>
        <w:t>ouvy v registru smluv dle tohoto zákona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zajistí příkazce. </w:t>
      </w:r>
    </w:p>
    <w:p w14:paraId="7B607C75" w14:textId="77777777" w:rsidR="00451FA5" w:rsidRDefault="00451FA5" w:rsidP="00451FA5">
      <w:pPr>
        <w:pStyle w:val="Odstavecseseznamem"/>
        <w:widowControl w:val="0"/>
        <w:spacing w:after="0" w:line="240" w:lineRule="auto"/>
        <w:ind w:left="81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3F9384E6" w14:textId="77777777" w:rsidR="00540B8C" w:rsidRPr="000E0726" w:rsidRDefault="00540B8C" w:rsidP="00540B8C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E0726">
        <w:rPr>
          <w:rFonts w:ascii="Arial" w:eastAsia="Times New Roman" w:hAnsi="Arial" w:cs="Arial"/>
          <w:bCs/>
          <w:sz w:val="24"/>
          <w:szCs w:val="24"/>
          <w:lang w:eastAsia="cs-CZ"/>
        </w:rPr>
        <w:t>Tato smlouv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a se uzavírá na dobu neurčitou.</w:t>
      </w:r>
    </w:p>
    <w:p w14:paraId="195E30B7" w14:textId="77777777" w:rsidR="00540B8C" w:rsidRDefault="00540B8C" w:rsidP="00540B8C">
      <w:pPr>
        <w:pStyle w:val="Odstavecseseznamem"/>
        <w:widowControl w:val="0"/>
        <w:spacing w:after="0" w:line="240" w:lineRule="auto"/>
        <w:ind w:left="81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4D7FA90F" w14:textId="77777777" w:rsidR="00A215F9" w:rsidRDefault="00540B8C" w:rsidP="00A215F9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Přík</w:t>
      </w:r>
      <w:r w:rsidR="00A215F9">
        <w:rPr>
          <w:rFonts w:ascii="Arial" w:eastAsia="Times New Roman" w:hAnsi="Arial" w:cs="Arial"/>
          <w:bCs/>
          <w:sz w:val="24"/>
          <w:szCs w:val="24"/>
          <w:lang w:eastAsia="cs-CZ"/>
        </w:rPr>
        <w:t>azce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může</w:t>
      </w:r>
      <w:r w:rsidR="00A215F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tuto smlouvu kdykoli ukončit, a to odvoláním příkazu.</w:t>
      </w:r>
    </w:p>
    <w:p w14:paraId="3585705A" w14:textId="77777777" w:rsidR="00A215F9" w:rsidRPr="00A215F9" w:rsidRDefault="00A215F9" w:rsidP="00A215F9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5B34069C" w14:textId="77777777" w:rsidR="00A215F9" w:rsidRDefault="00A215F9" w:rsidP="00FC7E13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Příkazník může tuto smlouvu vypovědět b</w:t>
      </w:r>
      <w:r w:rsidR="006E0D02">
        <w:rPr>
          <w:rFonts w:ascii="Arial" w:eastAsia="Times New Roman" w:hAnsi="Arial" w:cs="Arial"/>
          <w:bCs/>
          <w:sz w:val="24"/>
          <w:szCs w:val="24"/>
          <w:lang w:eastAsia="cs-CZ"/>
        </w:rPr>
        <w:t>ez udání důvodů. Výpovědní doba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činí jeden měsíc a počne běžet prvním dnem měsíce následujícího po doručení písemné výpovědi příkazci. </w:t>
      </w:r>
    </w:p>
    <w:p w14:paraId="75EE674F" w14:textId="77777777" w:rsidR="007B3272" w:rsidRPr="00A215F9" w:rsidRDefault="007B3272" w:rsidP="00A215F9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55FE3D54" w14:textId="77777777" w:rsidR="007B3272" w:rsidRPr="000E0726" w:rsidRDefault="006E0D02" w:rsidP="00FC7E13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Smluvní strany jsou povinny provést vypořádání všech svých závazků z této smlouvy vyplývajících do jednoho měsíce od skončení smluvního vztahu založeného touto smlouvou. Příkazník je zejména povine</w:t>
      </w:r>
      <w:r w:rsidR="00312150">
        <w:rPr>
          <w:rFonts w:ascii="Arial" w:eastAsia="Times New Roman" w:hAnsi="Arial" w:cs="Arial"/>
          <w:bCs/>
          <w:sz w:val="24"/>
          <w:szCs w:val="24"/>
          <w:lang w:eastAsia="cs-CZ"/>
        </w:rPr>
        <w:t>n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vrátit příkazc</w:t>
      </w:r>
      <w:r w:rsidR="00312150">
        <w:rPr>
          <w:rFonts w:ascii="Arial" w:eastAsia="Times New Roman" w:hAnsi="Arial" w:cs="Arial"/>
          <w:bCs/>
          <w:sz w:val="24"/>
          <w:szCs w:val="24"/>
          <w:lang w:eastAsia="cs-CZ"/>
        </w:rPr>
        <w:t>i zboží, které nebylo prodáno a předat příkazci vyúčtování tržeb ze zboží prodaného za dobu od posledního vyúčtování.</w:t>
      </w:r>
    </w:p>
    <w:p w14:paraId="78B55AA7" w14:textId="1236DDED" w:rsidR="00EE0858" w:rsidRDefault="00EE0858" w:rsidP="000E0726">
      <w:pPr>
        <w:widowControl w:val="0"/>
        <w:spacing w:after="0" w:line="240" w:lineRule="auto"/>
        <w:ind w:firstLine="495"/>
        <w:jc w:val="center"/>
        <w:rPr>
          <w:rFonts w:ascii="Arial" w:eastAsia="Times New Roman" w:hAnsi="Arial" w:cs="Arial"/>
          <w:b/>
          <w:lang w:eastAsia="cs-CZ"/>
        </w:rPr>
      </w:pPr>
    </w:p>
    <w:p w14:paraId="5DEC7E06" w14:textId="77777777" w:rsidR="0058758B" w:rsidRDefault="0058758B" w:rsidP="000E0726">
      <w:pPr>
        <w:widowControl w:val="0"/>
        <w:spacing w:after="0" w:line="240" w:lineRule="auto"/>
        <w:ind w:firstLine="495"/>
        <w:jc w:val="center"/>
        <w:rPr>
          <w:rFonts w:ascii="Arial" w:eastAsia="Times New Roman" w:hAnsi="Arial" w:cs="Arial"/>
          <w:b/>
          <w:lang w:eastAsia="cs-CZ"/>
        </w:rPr>
      </w:pPr>
    </w:p>
    <w:p w14:paraId="6063B486" w14:textId="77777777" w:rsidR="0026167E" w:rsidRPr="000E0726" w:rsidRDefault="0026167E" w:rsidP="000E0726">
      <w:pPr>
        <w:widowControl w:val="0"/>
        <w:spacing w:after="0" w:line="240" w:lineRule="auto"/>
        <w:ind w:firstLine="495"/>
        <w:jc w:val="center"/>
        <w:rPr>
          <w:rFonts w:ascii="Arial" w:eastAsia="Times New Roman" w:hAnsi="Arial" w:cs="Arial"/>
          <w:b/>
          <w:lang w:eastAsia="cs-CZ"/>
        </w:rPr>
      </w:pPr>
    </w:p>
    <w:p w14:paraId="6C115C42" w14:textId="77777777" w:rsidR="001C32BE" w:rsidRPr="000E0726" w:rsidRDefault="00D42469" w:rsidP="000E0726">
      <w:pPr>
        <w:widowControl w:val="0"/>
        <w:spacing w:after="0" w:line="240" w:lineRule="auto"/>
        <w:ind w:firstLine="495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E072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Článek </w:t>
      </w:r>
      <w:r w:rsidR="0026167E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</w:p>
    <w:p w14:paraId="710D392C" w14:textId="77777777" w:rsidR="0038364B" w:rsidRPr="000E0726" w:rsidRDefault="0038364B" w:rsidP="000E0726">
      <w:pPr>
        <w:widowControl w:val="0"/>
        <w:spacing w:after="0" w:line="240" w:lineRule="auto"/>
        <w:ind w:firstLine="495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E0726">
        <w:rPr>
          <w:rFonts w:ascii="Arial" w:eastAsia="Times New Roman" w:hAnsi="Arial" w:cs="Arial"/>
          <w:b/>
          <w:sz w:val="24"/>
          <w:szCs w:val="24"/>
          <w:lang w:eastAsia="cs-CZ"/>
        </w:rPr>
        <w:t>Závěrečná ustanovení</w:t>
      </w:r>
    </w:p>
    <w:p w14:paraId="23574E17" w14:textId="77777777" w:rsidR="001C32BE" w:rsidRPr="00682797" w:rsidRDefault="001C32BE" w:rsidP="001C32BE">
      <w:pPr>
        <w:widowControl w:val="0"/>
        <w:spacing w:after="0" w:line="240" w:lineRule="auto"/>
        <w:ind w:firstLine="495"/>
        <w:jc w:val="both"/>
        <w:rPr>
          <w:rFonts w:ascii="Calibri" w:eastAsia="Times New Roman" w:hAnsi="Calibri" w:cs="Calibri"/>
          <w:lang w:eastAsia="cs-CZ"/>
        </w:rPr>
      </w:pPr>
    </w:p>
    <w:p w14:paraId="675B7AA1" w14:textId="77777777" w:rsidR="00E45FE9" w:rsidRDefault="00E45FE9" w:rsidP="00AB304D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Touto smlouvou se ruší Komisionářská smlouva uzavřená mezi smluvními stranami dne 23. 7. 2009 a Komisionářská smlouva uzavřená mezi smluvními stranami dne 1. 11. 2005.</w:t>
      </w:r>
      <w:r w:rsidR="00FB623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Smluvní strany se za</w:t>
      </w:r>
      <w:r w:rsidR="009726BA">
        <w:rPr>
          <w:rFonts w:ascii="Arial" w:eastAsia="Times New Roman" w:hAnsi="Arial" w:cs="Arial"/>
          <w:bCs/>
          <w:sz w:val="24"/>
          <w:szCs w:val="24"/>
          <w:lang w:eastAsia="cs-CZ"/>
        </w:rPr>
        <w:t>vazují provést</w:t>
      </w:r>
      <w:r w:rsidR="007B0EB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do </w:t>
      </w:r>
      <w:r w:rsidR="00CB1AF6">
        <w:rPr>
          <w:rFonts w:ascii="Arial" w:eastAsia="Times New Roman" w:hAnsi="Arial" w:cs="Arial"/>
          <w:bCs/>
          <w:sz w:val="24"/>
          <w:szCs w:val="24"/>
          <w:lang w:eastAsia="cs-CZ"/>
        </w:rPr>
        <w:t>5</w:t>
      </w:r>
      <w:r w:rsidR="007B0EBD">
        <w:rPr>
          <w:rFonts w:ascii="Arial" w:eastAsia="Times New Roman" w:hAnsi="Arial" w:cs="Arial"/>
          <w:bCs/>
          <w:sz w:val="24"/>
          <w:szCs w:val="24"/>
          <w:lang w:eastAsia="cs-CZ"/>
        </w:rPr>
        <w:t>. 1. 2024</w:t>
      </w:r>
      <w:r w:rsidR="009726B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vypořádání všech svých závazků z těchto komisionářských smluv vyplývajících. </w:t>
      </w:r>
      <w:r w:rsidR="009726BA" w:rsidRPr="009C01FC">
        <w:rPr>
          <w:rFonts w:ascii="Arial" w:eastAsia="Times New Roman" w:hAnsi="Arial" w:cs="Arial"/>
          <w:bCs/>
          <w:sz w:val="24"/>
          <w:szCs w:val="24"/>
          <w:lang w:eastAsia="cs-CZ"/>
        </w:rPr>
        <w:t>Příkazník je zejména povinen</w:t>
      </w:r>
      <w:r w:rsidR="007B0EBD" w:rsidRPr="009C01F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 tomto termínu</w:t>
      </w:r>
      <w:r w:rsidR="009726BA" w:rsidRPr="009C01F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vrátit příkazci zboží, které nebylo prodáno;</w:t>
      </w:r>
      <w:r w:rsidR="009726B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předat příkaz vyúčtování tržeb ze zboží prodaného za dobu od posledního vyúčtování a zaslat příkazci částku tvořící součet předávacích cen za prodané zboží. </w:t>
      </w:r>
    </w:p>
    <w:p w14:paraId="3B7C6E1F" w14:textId="77777777" w:rsidR="00FB6238" w:rsidRDefault="00FB6238" w:rsidP="00690FB6">
      <w:pPr>
        <w:pStyle w:val="Odstavecseseznamem"/>
        <w:widowControl w:val="0"/>
        <w:spacing w:after="0" w:line="240" w:lineRule="auto"/>
        <w:ind w:left="855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2F9969DD" w14:textId="77777777" w:rsidR="00C37650" w:rsidRDefault="00FB6238" w:rsidP="00AB304D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Smluvní strany jsou povinnými subjekty</w:t>
      </w:r>
      <w:r w:rsidR="00C3765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dle zákona č. 340/2015 Sb., o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zvláštních podmínkách účinnosti některých smluv, uveřejňování těchto smluv a o registru smluv (zákon o</w:t>
      </w:r>
      <w:r w:rsidR="00C3765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registru smluv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  <w:r w:rsidR="00C37650">
        <w:rPr>
          <w:rFonts w:ascii="Arial" w:eastAsia="Times New Roman" w:hAnsi="Arial" w:cs="Arial"/>
          <w:bCs/>
          <w:sz w:val="24"/>
          <w:szCs w:val="24"/>
          <w:lang w:eastAsia="cs-CZ"/>
        </w:rPr>
        <w:t>, v platném znění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(dále jen „zákon o registru smluv“)</w:t>
      </w:r>
      <w:r w:rsidR="00C37650">
        <w:rPr>
          <w:rFonts w:ascii="Arial" w:eastAsia="Times New Roman" w:hAnsi="Arial" w:cs="Arial"/>
          <w:bCs/>
          <w:sz w:val="24"/>
          <w:szCs w:val="24"/>
          <w:lang w:eastAsia="cs-CZ"/>
        </w:rPr>
        <w:t>. Smluvní strany se dohodly, že povinnosti dle tohoto zákona v souvislosti s uveřejněním této smlouvy zajistí příkazce.</w:t>
      </w:r>
    </w:p>
    <w:p w14:paraId="2B7F0B85" w14:textId="77777777" w:rsidR="00FB6238" w:rsidRPr="00690FB6" w:rsidRDefault="00FB6238" w:rsidP="00690FB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43E9A4B0" w14:textId="77777777" w:rsidR="00C37650" w:rsidRDefault="00C37650" w:rsidP="00AB304D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Smluvní strany souhlasí s uveřejněním této smlouvy v registru </w:t>
      </w:r>
      <w:r w:rsidR="00FB6238">
        <w:rPr>
          <w:rFonts w:ascii="Arial" w:eastAsia="Times New Roman" w:hAnsi="Arial" w:cs="Arial"/>
          <w:bCs/>
          <w:sz w:val="24"/>
          <w:szCs w:val="24"/>
          <w:lang w:eastAsia="cs-CZ"/>
        </w:rPr>
        <w:t>smluv dle zákona o registru smluv.</w:t>
      </w:r>
    </w:p>
    <w:p w14:paraId="755FD6B1" w14:textId="77777777" w:rsidR="00FB6238" w:rsidRPr="00690FB6" w:rsidRDefault="00FB6238" w:rsidP="00690FB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78BC2D92" w14:textId="77777777" w:rsidR="00C37650" w:rsidRDefault="00C37650" w:rsidP="00AB304D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Smluvní strany souhlasí s tím, že v</w:t>
      </w:r>
      <w:r w:rsidR="00FB6238">
        <w:rPr>
          <w:rFonts w:ascii="Arial" w:eastAsia="Times New Roman" w:hAnsi="Arial" w:cs="Arial"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registru</w:t>
      </w:r>
      <w:r w:rsidR="00FB623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smluv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z</w:t>
      </w:r>
      <w:r w:rsidR="00FB6238">
        <w:rPr>
          <w:rFonts w:ascii="Arial" w:eastAsia="Times New Roman" w:hAnsi="Arial" w:cs="Arial"/>
          <w:bCs/>
          <w:sz w:val="24"/>
          <w:szCs w:val="24"/>
          <w:lang w:eastAsia="cs-CZ"/>
        </w:rPr>
        <w:t>veřejnění celý rozsah této smlouvy, a to na dobu neurčitou.</w:t>
      </w:r>
    </w:p>
    <w:p w14:paraId="662D422F" w14:textId="77777777" w:rsidR="00FB6238" w:rsidRPr="00690FB6" w:rsidRDefault="00FB6238" w:rsidP="00690FB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7150E08F" w14:textId="77777777" w:rsidR="00FB6238" w:rsidRDefault="00FB6238" w:rsidP="00AB304D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Tato smlouva na</w:t>
      </w:r>
      <w:r w:rsidR="009726B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bývá účinnosti dnem 1. 1. 2024. </w:t>
      </w:r>
    </w:p>
    <w:p w14:paraId="46C3C5D6" w14:textId="77777777" w:rsidR="00C37650" w:rsidRPr="009726BA" w:rsidRDefault="00C37650" w:rsidP="00690FB6">
      <w:pPr>
        <w:pStyle w:val="Odstavecseseznamem"/>
        <w:widowControl w:val="0"/>
        <w:spacing w:after="0" w:line="240" w:lineRule="auto"/>
        <w:ind w:left="855"/>
        <w:jc w:val="both"/>
        <w:rPr>
          <w:lang w:eastAsia="cs-CZ"/>
        </w:rPr>
      </w:pPr>
    </w:p>
    <w:p w14:paraId="5F896E32" w14:textId="77777777" w:rsidR="006E0D02" w:rsidRDefault="006E0D02" w:rsidP="00AB304D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Tuto smlouvu lze měnit či doplňovat pouze písemnými dodatky podepsanými oprávněnými zástupci obou smluvní</w:t>
      </w:r>
      <w:r w:rsidR="00B11BAE">
        <w:rPr>
          <w:rFonts w:ascii="Arial" w:eastAsia="Times New Roman" w:hAnsi="Arial" w:cs="Arial"/>
          <w:bCs/>
          <w:sz w:val="24"/>
          <w:szCs w:val="24"/>
          <w:lang w:eastAsia="cs-CZ"/>
        </w:rPr>
        <w:t>ch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stran.</w:t>
      </w:r>
    </w:p>
    <w:p w14:paraId="36554AA2" w14:textId="77777777" w:rsidR="006E0D02" w:rsidRPr="006E0D02" w:rsidRDefault="006E0D02" w:rsidP="006E0D02">
      <w:pPr>
        <w:pStyle w:val="Odstavecseseznamem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011CF3DC" w14:textId="77777777" w:rsidR="00540B8C" w:rsidRDefault="00540B8C" w:rsidP="00AB304D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Tato smlouva je sepsána ve dvou vyhotoveních, přičemž jedno vyhotovení obdrží příkazce a jedno příkazník.</w:t>
      </w:r>
    </w:p>
    <w:p w14:paraId="4EC3EB94" w14:textId="77777777" w:rsidR="00540B8C" w:rsidRDefault="00540B8C" w:rsidP="00540B8C">
      <w:pPr>
        <w:pStyle w:val="Odstavecseseznamem"/>
        <w:widowControl w:val="0"/>
        <w:spacing w:after="0" w:line="240" w:lineRule="auto"/>
        <w:ind w:left="855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4D31707F" w14:textId="77777777" w:rsidR="001C32BE" w:rsidRDefault="001C32BE" w:rsidP="00AB304D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E072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Obě zúčastněné strany stvrzují svými podpisy, že smlouvu přečetly, s jejím obsahem souhlasí a je jejich svobodnou volbou. </w:t>
      </w:r>
    </w:p>
    <w:p w14:paraId="7CB5945F" w14:textId="77777777" w:rsidR="00451FA5" w:rsidRPr="00451FA5" w:rsidRDefault="00451FA5" w:rsidP="00451FA5">
      <w:pPr>
        <w:pStyle w:val="Odstavecseseznamem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5D09F15A" w14:textId="570965BF" w:rsidR="00451FA5" w:rsidRPr="004F177C" w:rsidRDefault="004F177C" w:rsidP="004F17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Uzavření této Smlouvy bylo schváleno usnesením Rady města Karviné č. 1056 z 29. schůze konané dne 13.12.2023.</w:t>
      </w:r>
    </w:p>
    <w:p w14:paraId="617CF8D0" w14:textId="77777777" w:rsidR="001C32BE" w:rsidRPr="00682797" w:rsidRDefault="001C32BE" w:rsidP="001C32BE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12622BB7" w14:textId="77777777" w:rsidR="001C32BE" w:rsidRPr="00682797" w:rsidRDefault="001C32BE" w:rsidP="001C32BE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5B33D163" w14:textId="169D5985" w:rsidR="001C32BE" w:rsidRPr="000E0726" w:rsidRDefault="001C32BE" w:rsidP="001C32B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E0726">
        <w:rPr>
          <w:rFonts w:ascii="Arial" w:eastAsia="Times New Roman" w:hAnsi="Arial" w:cs="Arial"/>
          <w:sz w:val="24"/>
          <w:szCs w:val="24"/>
          <w:lang w:eastAsia="cs-CZ"/>
        </w:rPr>
        <w:t>Karviná dne</w:t>
      </w:r>
      <w:r w:rsidRPr="000E072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C0470">
        <w:rPr>
          <w:rFonts w:ascii="Arial" w:eastAsia="Times New Roman" w:hAnsi="Arial" w:cs="Arial"/>
          <w:sz w:val="24"/>
          <w:szCs w:val="24"/>
          <w:lang w:eastAsia="cs-CZ"/>
        </w:rPr>
        <w:t>19.12.2023</w:t>
      </w:r>
      <w:r w:rsidR="00AC047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C047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C047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C047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56B14" w:rsidRPr="000E0726">
        <w:rPr>
          <w:rFonts w:ascii="Arial" w:eastAsia="Times New Roman" w:hAnsi="Arial" w:cs="Arial"/>
          <w:sz w:val="24"/>
          <w:szCs w:val="24"/>
          <w:lang w:eastAsia="cs-CZ"/>
        </w:rPr>
        <w:t xml:space="preserve">Karviná dne </w:t>
      </w:r>
      <w:r w:rsidRPr="000E07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0470">
        <w:rPr>
          <w:rFonts w:ascii="Arial" w:eastAsia="Times New Roman" w:hAnsi="Arial" w:cs="Arial"/>
          <w:sz w:val="24"/>
          <w:szCs w:val="24"/>
          <w:lang w:eastAsia="cs-CZ"/>
        </w:rPr>
        <w:t>21.12.2023</w:t>
      </w:r>
      <w:bookmarkStart w:id="0" w:name="_GoBack"/>
      <w:bookmarkEnd w:id="0"/>
    </w:p>
    <w:p w14:paraId="6DF4AEDC" w14:textId="77777777" w:rsidR="001C32BE" w:rsidRPr="000E0726" w:rsidRDefault="001C32BE" w:rsidP="001C32B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E51D57" w14:textId="77777777" w:rsidR="001C32BE" w:rsidRPr="000E0726" w:rsidRDefault="001C32BE" w:rsidP="001C32B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A37058" w14:textId="2FB9A4CB" w:rsidR="001C32BE" w:rsidRDefault="001C32BE" w:rsidP="001C32B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F3C4C0" w14:textId="298BB3A6" w:rsidR="0058758B" w:rsidRDefault="0058758B" w:rsidP="001C32B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F77B4C7" w14:textId="1C6DEDC7" w:rsidR="0058758B" w:rsidRDefault="0058758B" w:rsidP="001C32B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47BAB8" w14:textId="4FC85A8D" w:rsidR="0058758B" w:rsidRDefault="0058758B" w:rsidP="001C32B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446B753" w14:textId="77777777" w:rsidR="0058758B" w:rsidRPr="000E0726" w:rsidRDefault="0058758B" w:rsidP="001C32B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199C5D" w14:textId="77777777" w:rsidR="001C32BE" w:rsidRPr="000E0726" w:rsidRDefault="001C32BE" w:rsidP="001C32B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E0726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4C905EB2" w14:textId="77777777" w:rsidR="001C32BE" w:rsidRPr="000E0726" w:rsidRDefault="001C32BE" w:rsidP="001C32B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E0726">
        <w:rPr>
          <w:rFonts w:ascii="Arial" w:eastAsia="Times New Roman" w:hAnsi="Arial" w:cs="Arial"/>
          <w:sz w:val="24"/>
          <w:szCs w:val="24"/>
          <w:lang w:eastAsia="cs-CZ"/>
        </w:rPr>
        <w:t>.........................................</w:t>
      </w:r>
      <w:r w:rsidRPr="000E072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072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072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072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………………………………..</w:t>
      </w:r>
    </w:p>
    <w:p w14:paraId="328CA9AE" w14:textId="546B1236" w:rsidR="00A56B14" w:rsidRPr="003919C8" w:rsidRDefault="003919C8" w:rsidP="003919C8">
      <w:pPr>
        <w:widowControl w:val="0"/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3919C8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cs-CZ"/>
        </w:rPr>
        <w:t>příkazce</w:t>
      </w:r>
      <w:r w:rsidR="001C32BE" w:rsidRPr="003919C8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za příkazníka</w:t>
      </w:r>
      <w:r w:rsidR="001C32BE" w:rsidRPr="003919C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</w:t>
      </w:r>
    </w:p>
    <w:p w14:paraId="59564769" w14:textId="0481E090" w:rsidR="001C32BE" w:rsidRPr="000E0726" w:rsidRDefault="003919C8" w:rsidP="00A56B14">
      <w:pPr>
        <w:widowControl w:val="0"/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Ing. Martina Šrámková, MPA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Mgr. Markéta Kukrechtová</w:t>
      </w:r>
    </w:p>
    <w:p w14:paraId="5DFE60C2" w14:textId="3B3D824B" w:rsidR="00EE0858" w:rsidRPr="003919C8" w:rsidRDefault="003919C8" w:rsidP="00E441B2">
      <w:pPr>
        <w:widowControl w:val="0"/>
        <w:tabs>
          <w:tab w:val="left" w:pos="4962"/>
        </w:tabs>
        <w:spacing w:after="0" w:line="240" w:lineRule="auto"/>
        <w:ind w:left="4956" w:hanging="495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3919C8">
        <w:rPr>
          <w:rFonts w:ascii="Arial" w:eastAsia="Times New Roman" w:hAnsi="Arial" w:cs="Arial"/>
          <w:sz w:val="24"/>
          <w:szCs w:val="24"/>
          <w:lang w:eastAsia="cs-CZ"/>
        </w:rPr>
        <w:t>edoucí Odboru školství a rozvoje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ředitelka</w:t>
      </w:r>
      <w:r w:rsidR="00E441B2">
        <w:rPr>
          <w:rFonts w:ascii="Arial" w:eastAsia="Times New Roman" w:hAnsi="Arial" w:cs="Arial"/>
          <w:sz w:val="24"/>
          <w:szCs w:val="24"/>
          <w:lang w:eastAsia="cs-CZ"/>
        </w:rPr>
        <w:t xml:space="preserve"> Regionální knihovny Karviná, </w:t>
      </w:r>
      <w:r w:rsidR="004A3149">
        <w:rPr>
          <w:rFonts w:ascii="Arial" w:eastAsia="Times New Roman" w:hAnsi="Arial" w:cs="Arial"/>
          <w:sz w:val="24"/>
          <w:szCs w:val="24"/>
          <w:lang w:eastAsia="cs-CZ"/>
        </w:rPr>
        <w:t>příspěvkové organizace</w:t>
      </w:r>
      <w:r w:rsidRPr="003919C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</w:t>
      </w:r>
    </w:p>
    <w:p w14:paraId="02D2D59C" w14:textId="77777777" w:rsidR="00EE0858" w:rsidRDefault="00EE0858" w:rsidP="00A56B14">
      <w:pPr>
        <w:widowControl w:val="0"/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6D59810F" w14:textId="77777777" w:rsidR="00EE0858" w:rsidRDefault="00EE0858" w:rsidP="00A56B14">
      <w:pPr>
        <w:widowControl w:val="0"/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1DB90FEB" w14:textId="77777777" w:rsidR="00EE0858" w:rsidRDefault="00EE0858" w:rsidP="00A56B14">
      <w:pPr>
        <w:widowControl w:val="0"/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5FA47154" w14:textId="77777777" w:rsidR="003512DE" w:rsidRPr="003512DE" w:rsidRDefault="003512DE" w:rsidP="00A56B14">
      <w:pPr>
        <w:rPr>
          <w:b/>
        </w:rPr>
      </w:pPr>
    </w:p>
    <w:sectPr w:rsidR="003512DE" w:rsidRPr="003512DE" w:rsidSect="003537F2">
      <w:headerReference w:type="default" r:id="rId8"/>
      <w:footerReference w:type="default" r:id="rId9"/>
      <w:endnotePr>
        <w:numFmt w:val="decimal"/>
        <w:numStart w:val="0"/>
      </w:endnotePr>
      <w:pgSz w:w="11906" w:h="16838"/>
      <w:pgMar w:top="1417" w:right="1417" w:bottom="1417" w:left="1417" w:header="1230" w:footer="141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12C4A" w14:textId="77777777" w:rsidR="0005167D" w:rsidRDefault="0005167D" w:rsidP="00C5253C">
      <w:pPr>
        <w:spacing w:after="0" w:line="240" w:lineRule="auto"/>
      </w:pPr>
      <w:r>
        <w:separator/>
      </w:r>
    </w:p>
  </w:endnote>
  <w:endnote w:type="continuationSeparator" w:id="0">
    <w:p w14:paraId="6920CD7D" w14:textId="77777777" w:rsidR="0005167D" w:rsidRDefault="0005167D" w:rsidP="00C5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D64EA" w14:textId="77777777" w:rsidR="00C5253C" w:rsidRDefault="00C5253C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E40AE" wp14:editId="2E14310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ové po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A9768A" w14:textId="590E86FE" w:rsidR="00C5253C" w:rsidRPr="00C5253C" w:rsidRDefault="00C5253C" w:rsidP="00C5253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F243E" w:themeColor="text2" w:themeShade="80"/>
                            </w:rPr>
                          </w:pPr>
                          <w:r w:rsidRPr="00C5253C">
                            <w:rPr>
                              <w:rFonts w:ascii="Calibri" w:hAnsi="Calibri" w:cs="Calibri"/>
                              <w:color w:val="0F243E" w:themeColor="text2" w:themeShade="80"/>
                            </w:rPr>
                            <w:fldChar w:fldCharType="begin"/>
                          </w:r>
                          <w:r w:rsidRPr="00C5253C">
                            <w:rPr>
                              <w:rFonts w:ascii="Calibri" w:hAnsi="Calibri" w:cs="Calibri"/>
                              <w:color w:val="0F243E" w:themeColor="text2" w:themeShade="80"/>
                            </w:rPr>
                            <w:instrText>PAGE  \* Arabic  \* MERGEFORMAT</w:instrText>
                          </w:r>
                          <w:r w:rsidRPr="00C5253C">
                            <w:rPr>
                              <w:rFonts w:ascii="Calibri" w:hAnsi="Calibri" w:cs="Calibri"/>
                              <w:color w:val="0F243E" w:themeColor="text2" w:themeShade="80"/>
                            </w:rPr>
                            <w:fldChar w:fldCharType="separate"/>
                          </w:r>
                          <w:r w:rsidR="00AC0470">
                            <w:rPr>
                              <w:rFonts w:ascii="Calibri" w:hAnsi="Calibri" w:cs="Calibri"/>
                              <w:noProof/>
                              <w:color w:val="0F243E" w:themeColor="text2" w:themeShade="80"/>
                            </w:rPr>
                            <w:t>5</w:t>
                          </w:r>
                          <w:r w:rsidRPr="00C5253C">
                            <w:rPr>
                              <w:rFonts w:ascii="Calibri" w:hAnsi="Calibri" w:cs="Calibri"/>
                              <w:color w:val="0F243E" w:themeColor="text2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D4E40AE"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" fillcolor="white [3201]" stroked="f" strokeweight=".5pt">
              <v:textbox style="mso-fit-shape-to-text:t" inset="0,,0">
                <w:txbxContent>
                  <w:p w14:paraId="57A9768A" w14:textId="590E86FE" w:rsidR="00C5253C" w:rsidRPr="00C5253C" w:rsidRDefault="00C5253C" w:rsidP="00C5253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F243E" w:themeColor="text2" w:themeShade="80"/>
                      </w:rPr>
                    </w:pPr>
                    <w:r w:rsidRPr="00C5253C">
                      <w:rPr>
                        <w:rFonts w:ascii="Calibri" w:hAnsi="Calibri" w:cs="Calibri"/>
                        <w:color w:val="0F243E" w:themeColor="text2" w:themeShade="80"/>
                      </w:rPr>
                      <w:fldChar w:fldCharType="begin"/>
                    </w:r>
                    <w:r w:rsidRPr="00C5253C">
                      <w:rPr>
                        <w:rFonts w:ascii="Calibri" w:hAnsi="Calibri" w:cs="Calibri"/>
                        <w:color w:val="0F243E" w:themeColor="text2" w:themeShade="80"/>
                      </w:rPr>
                      <w:instrText>PAGE  \* Arabic  \* MERGEFORMAT</w:instrText>
                    </w:r>
                    <w:r w:rsidRPr="00C5253C">
                      <w:rPr>
                        <w:rFonts w:ascii="Calibri" w:hAnsi="Calibri" w:cs="Calibri"/>
                        <w:color w:val="0F243E" w:themeColor="text2" w:themeShade="80"/>
                      </w:rPr>
                      <w:fldChar w:fldCharType="separate"/>
                    </w:r>
                    <w:r w:rsidR="00AC0470">
                      <w:rPr>
                        <w:rFonts w:ascii="Calibri" w:hAnsi="Calibri" w:cs="Calibri"/>
                        <w:noProof/>
                        <w:color w:val="0F243E" w:themeColor="text2" w:themeShade="80"/>
                      </w:rPr>
                      <w:t>5</w:t>
                    </w:r>
                    <w:r w:rsidRPr="00C5253C">
                      <w:rPr>
                        <w:rFonts w:ascii="Calibri" w:hAnsi="Calibri" w:cs="Calibri"/>
                        <w:color w:val="0F243E" w:themeColor="text2" w:themeShade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4955627" w14:textId="77777777" w:rsidR="003537F2" w:rsidRDefault="0005167D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15A27" w14:textId="77777777" w:rsidR="0005167D" w:rsidRDefault="0005167D" w:rsidP="00C5253C">
      <w:pPr>
        <w:spacing w:after="0" w:line="240" w:lineRule="auto"/>
      </w:pPr>
      <w:r>
        <w:separator/>
      </w:r>
    </w:p>
  </w:footnote>
  <w:footnote w:type="continuationSeparator" w:id="0">
    <w:p w14:paraId="57240183" w14:textId="77777777" w:rsidR="0005167D" w:rsidRDefault="0005167D" w:rsidP="00C5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8E504" w14:textId="77777777" w:rsidR="003537F2" w:rsidRDefault="0005167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54533C"/>
    <w:lvl w:ilvl="0">
      <w:numFmt w:val="bullet"/>
      <w:lvlText w:val="*"/>
      <w:lvlJc w:val="left"/>
    </w:lvl>
  </w:abstractNum>
  <w:abstractNum w:abstractNumId="1" w15:restartNumberingAfterBreak="0">
    <w:nsid w:val="01000A0B"/>
    <w:multiLevelType w:val="hybridMultilevel"/>
    <w:tmpl w:val="EAE27B58"/>
    <w:lvl w:ilvl="0" w:tplc="C6680FA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1FB20C4"/>
    <w:multiLevelType w:val="hybridMultilevel"/>
    <w:tmpl w:val="00CE2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0A98"/>
    <w:multiLevelType w:val="hybridMultilevel"/>
    <w:tmpl w:val="AA7A8248"/>
    <w:lvl w:ilvl="0" w:tplc="4E8CA31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FCA7AA0"/>
    <w:multiLevelType w:val="hybridMultilevel"/>
    <w:tmpl w:val="32E60146"/>
    <w:lvl w:ilvl="0" w:tplc="3016058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1640477"/>
    <w:multiLevelType w:val="hybridMultilevel"/>
    <w:tmpl w:val="EB34AAC8"/>
    <w:lvl w:ilvl="0" w:tplc="76A62CE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11D6"/>
    <w:multiLevelType w:val="hybridMultilevel"/>
    <w:tmpl w:val="DD545E02"/>
    <w:lvl w:ilvl="0" w:tplc="3F9A6C3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5AC617B0"/>
    <w:multiLevelType w:val="hybridMultilevel"/>
    <w:tmpl w:val="C7A0DD24"/>
    <w:lvl w:ilvl="0" w:tplc="103C1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2FA5F4E"/>
    <w:multiLevelType w:val="hybridMultilevel"/>
    <w:tmpl w:val="523660EC"/>
    <w:lvl w:ilvl="0" w:tplc="4070951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67D937CD"/>
    <w:multiLevelType w:val="hybridMultilevel"/>
    <w:tmpl w:val="B86CA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B30D8"/>
    <w:multiLevelType w:val="hybridMultilevel"/>
    <w:tmpl w:val="EAE27B58"/>
    <w:lvl w:ilvl="0" w:tplc="C6680FA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3B95775"/>
    <w:multiLevelType w:val="hybridMultilevel"/>
    <w:tmpl w:val="E3F26A32"/>
    <w:lvl w:ilvl="0" w:tplc="B88697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91C2D"/>
    <w:multiLevelType w:val="hybridMultilevel"/>
    <w:tmpl w:val="ECA07014"/>
    <w:lvl w:ilvl="0" w:tplc="30442F3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F70448B"/>
    <w:multiLevelType w:val="hybridMultilevel"/>
    <w:tmpl w:val="49525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15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95"/>
    <w:rsid w:val="000044B8"/>
    <w:rsid w:val="00022FBA"/>
    <w:rsid w:val="0005167D"/>
    <w:rsid w:val="00074326"/>
    <w:rsid w:val="00080445"/>
    <w:rsid w:val="00091981"/>
    <w:rsid w:val="0009360F"/>
    <w:rsid w:val="000A42DB"/>
    <w:rsid w:val="000A6FA8"/>
    <w:rsid w:val="000B4809"/>
    <w:rsid w:val="000B6692"/>
    <w:rsid w:val="000C5B5E"/>
    <w:rsid w:val="000E0726"/>
    <w:rsid w:val="000E28D3"/>
    <w:rsid w:val="000E3B52"/>
    <w:rsid w:val="000E587D"/>
    <w:rsid w:val="000E5BF4"/>
    <w:rsid w:val="00115B4B"/>
    <w:rsid w:val="00146575"/>
    <w:rsid w:val="001610B1"/>
    <w:rsid w:val="00173292"/>
    <w:rsid w:val="00177C04"/>
    <w:rsid w:val="00182924"/>
    <w:rsid w:val="00196CF3"/>
    <w:rsid w:val="00197339"/>
    <w:rsid w:val="00197BCF"/>
    <w:rsid w:val="001A3012"/>
    <w:rsid w:val="001A567E"/>
    <w:rsid w:val="001B0AAD"/>
    <w:rsid w:val="001C32BE"/>
    <w:rsid w:val="001D01AF"/>
    <w:rsid w:val="001E23C9"/>
    <w:rsid w:val="002110E0"/>
    <w:rsid w:val="00212126"/>
    <w:rsid w:val="00234607"/>
    <w:rsid w:val="00255725"/>
    <w:rsid w:val="00255B39"/>
    <w:rsid w:val="0026167E"/>
    <w:rsid w:val="00263DEE"/>
    <w:rsid w:val="00294F5F"/>
    <w:rsid w:val="002A5B42"/>
    <w:rsid w:val="002A7593"/>
    <w:rsid w:val="002B7CE4"/>
    <w:rsid w:val="002E0509"/>
    <w:rsid w:val="002F2145"/>
    <w:rsid w:val="002F3456"/>
    <w:rsid w:val="002F6A55"/>
    <w:rsid w:val="00300171"/>
    <w:rsid w:val="00302E5E"/>
    <w:rsid w:val="00304528"/>
    <w:rsid w:val="00307E2F"/>
    <w:rsid w:val="00310B69"/>
    <w:rsid w:val="00312150"/>
    <w:rsid w:val="00334AEF"/>
    <w:rsid w:val="00335C44"/>
    <w:rsid w:val="003512DE"/>
    <w:rsid w:val="003626D5"/>
    <w:rsid w:val="0037070A"/>
    <w:rsid w:val="003756A9"/>
    <w:rsid w:val="0038364B"/>
    <w:rsid w:val="003841FD"/>
    <w:rsid w:val="003919C8"/>
    <w:rsid w:val="003A1820"/>
    <w:rsid w:val="003A7509"/>
    <w:rsid w:val="003C614B"/>
    <w:rsid w:val="003D2E84"/>
    <w:rsid w:val="00402572"/>
    <w:rsid w:val="004045F4"/>
    <w:rsid w:val="00421A7E"/>
    <w:rsid w:val="0043128A"/>
    <w:rsid w:val="00451FA5"/>
    <w:rsid w:val="00455729"/>
    <w:rsid w:val="00460D6C"/>
    <w:rsid w:val="00490065"/>
    <w:rsid w:val="00490834"/>
    <w:rsid w:val="004A0299"/>
    <w:rsid w:val="004A3149"/>
    <w:rsid w:val="004B5667"/>
    <w:rsid w:val="004F177C"/>
    <w:rsid w:val="004F354D"/>
    <w:rsid w:val="004F5EF4"/>
    <w:rsid w:val="00503710"/>
    <w:rsid w:val="00506EE9"/>
    <w:rsid w:val="00507B69"/>
    <w:rsid w:val="0051559C"/>
    <w:rsid w:val="0053056D"/>
    <w:rsid w:val="00530C67"/>
    <w:rsid w:val="00540B8C"/>
    <w:rsid w:val="00543A7C"/>
    <w:rsid w:val="0055642C"/>
    <w:rsid w:val="00575812"/>
    <w:rsid w:val="0058758B"/>
    <w:rsid w:val="005B2D25"/>
    <w:rsid w:val="005F735B"/>
    <w:rsid w:val="006030F7"/>
    <w:rsid w:val="00606C84"/>
    <w:rsid w:val="0062496B"/>
    <w:rsid w:val="006330AA"/>
    <w:rsid w:val="00651D1D"/>
    <w:rsid w:val="006524CA"/>
    <w:rsid w:val="00666C31"/>
    <w:rsid w:val="00671CBE"/>
    <w:rsid w:val="00682797"/>
    <w:rsid w:val="00686FCC"/>
    <w:rsid w:val="00690FB6"/>
    <w:rsid w:val="006E0D02"/>
    <w:rsid w:val="00727E80"/>
    <w:rsid w:val="00744997"/>
    <w:rsid w:val="007760FB"/>
    <w:rsid w:val="00793463"/>
    <w:rsid w:val="007B0EBD"/>
    <w:rsid w:val="007B3272"/>
    <w:rsid w:val="007C3B45"/>
    <w:rsid w:val="007D7417"/>
    <w:rsid w:val="007E07EE"/>
    <w:rsid w:val="007E208A"/>
    <w:rsid w:val="00802459"/>
    <w:rsid w:val="00833A3D"/>
    <w:rsid w:val="0084001D"/>
    <w:rsid w:val="00850872"/>
    <w:rsid w:val="008546A8"/>
    <w:rsid w:val="00886533"/>
    <w:rsid w:val="00887E17"/>
    <w:rsid w:val="00892F07"/>
    <w:rsid w:val="0089449C"/>
    <w:rsid w:val="00894A0B"/>
    <w:rsid w:val="008A2ADC"/>
    <w:rsid w:val="008A7998"/>
    <w:rsid w:val="008B7A1D"/>
    <w:rsid w:val="008C1750"/>
    <w:rsid w:val="00903DA8"/>
    <w:rsid w:val="009058CE"/>
    <w:rsid w:val="009071BD"/>
    <w:rsid w:val="00925ACC"/>
    <w:rsid w:val="00927844"/>
    <w:rsid w:val="00942B32"/>
    <w:rsid w:val="009726BA"/>
    <w:rsid w:val="0098748D"/>
    <w:rsid w:val="009C01FC"/>
    <w:rsid w:val="009C02DE"/>
    <w:rsid w:val="009C2F2B"/>
    <w:rsid w:val="009F19ED"/>
    <w:rsid w:val="009F5D17"/>
    <w:rsid w:val="00A215F9"/>
    <w:rsid w:val="00A21D5C"/>
    <w:rsid w:val="00A25143"/>
    <w:rsid w:val="00A32F4B"/>
    <w:rsid w:val="00A55DB8"/>
    <w:rsid w:val="00A56B14"/>
    <w:rsid w:val="00A940E8"/>
    <w:rsid w:val="00A96F54"/>
    <w:rsid w:val="00A97A62"/>
    <w:rsid w:val="00AA3643"/>
    <w:rsid w:val="00AB304D"/>
    <w:rsid w:val="00AC0470"/>
    <w:rsid w:val="00AC7499"/>
    <w:rsid w:val="00AD5B10"/>
    <w:rsid w:val="00AF422D"/>
    <w:rsid w:val="00B0052A"/>
    <w:rsid w:val="00B11BAE"/>
    <w:rsid w:val="00B305B1"/>
    <w:rsid w:val="00B35B07"/>
    <w:rsid w:val="00B8618E"/>
    <w:rsid w:val="00B90638"/>
    <w:rsid w:val="00B90E22"/>
    <w:rsid w:val="00B959D5"/>
    <w:rsid w:val="00BA2532"/>
    <w:rsid w:val="00BB036F"/>
    <w:rsid w:val="00BB05AF"/>
    <w:rsid w:val="00BB5600"/>
    <w:rsid w:val="00BB6D1A"/>
    <w:rsid w:val="00BB7CDE"/>
    <w:rsid w:val="00BC0706"/>
    <w:rsid w:val="00BC40EB"/>
    <w:rsid w:val="00C020BB"/>
    <w:rsid w:val="00C170D7"/>
    <w:rsid w:val="00C17212"/>
    <w:rsid w:val="00C37650"/>
    <w:rsid w:val="00C378A3"/>
    <w:rsid w:val="00C37DB3"/>
    <w:rsid w:val="00C45834"/>
    <w:rsid w:val="00C50AD9"/>
    <w:rsid w:val="00C50C50"/>
    <w:rsid w:val="00C5253C"/>
    <w:rsid w:val="00C55591"/>
    <w:rsid w:val="00C62780"/>
    <w:rsid w:val="00C65111"/>
    <w:rsid w:val="00C7103C"/>
    <w:rsid w:val="00C719AF"/>
    <w:rsid w:val="00C9041F"/>
    <w:rsid w:val="00CA437C"/>
    <w:rsid w:val="00CB1AF6"/>
    <w:rsid w:val="00CB28ED"/>
    <w:rsid w:val="00CC795E"/>
    <w:rsid w:val="00CD0C04"/>
    <w:rsid w:val="00CE1BFF"/>
    <w:rsid w:val="00CE321B"/>
    <w:rsid w:val="00CE6659"/>
    <w:rsid w:val="00CF21E2"/>
    <w:rsid w:val="00D23E6C"/>
    <w:rsid w:val="00D241B4"/>
    <w:rsid w:val="00D3242B"/>
    <w:rsid w:val="00D36590"/>
    <w:rsid w:val="00D403A2"/>
    <w:rsid w:val="00D42469"/>
    <w:rsid w:val="00D53F44"/>
    <w:rsid w:val="00D57194"/>
    <w:rsid w:val="00D72824"/>
    <w:rsid w:val="00D765A9"/>
    <w:rsid w:val="00DB78E9"/>
    <w:rsid w:val="00DC0466"/>
    <w:rsid w:val="00DE1E14"/>
    <w:rsid w:val="00E01AD0"/>
    <w:rsid w:val="00E02B28"/>
    <w:rsid w:val="00E071A6"/>
    <w:rsid w:val="00E15CCF"/>
    <w:rsid w:val="00E27C8B"/>
    <w:rsid w:val="00E441B2"/>
    <w:rsid w:val="00E45FE9"/>
    <w:rsid w:val="00E47F31"/>
    <w:rsid w:val="00E96690"/>
    <w:rsid w:val="00EA5F96"/>
    <w:rsid w:val="00EC406F"/>
    <w:rsid w:val="00EC411B"/>
    <w:rsid w:val="00EC4845"/>
    <w:rsid w:val="00ED0961"/>
    <w:rsid w:val="00ED32FC"/>
    <w:rsid w:val="00ED6CEA"/>
    <w:rsid w:val="00ED7A37"/>
    <w:rsid w:val="00EE0858"/>
    <w:rsid w:val="00EE172F"/>
    <w:rsid w:val="00EE1DC5"/>
    <w:rsid w:val="00EE45BD"/>
    <w:rsid w:val="00EF5D42"/>
    <w:rsid w:val="00F054F2"/>
    <w:rsid w:val="00F12495"/>
    <w:rsid w:val="00F2726B"/>
    <w:rsid w:val="00F87331"/>
    <w:rsid w:val="00FB4C36"/>
    <w:rsid w:val="00FB6238"/>
    <w:rsid w:val="00FC7E13"/>
    <w:rsid w:val="00FD3E4B"/>
    <w:rsid w:val="00FE1321"/>
    <w:rsid w:val="00F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11015"/>
  <w15:docId w15:val="{E1D233B2-C204-448D-AA01-937EED58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37650"/>
    <w:pPr>
      <w:keepNext/>
      <w:numPr>
        <w:numId w:val="15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37650"/>
    <w:pPr>
      <w:widowControl w:val="0"/>
      <w:numPr>
        <w:ilvl w:val="1"/>
        <w:numId w:val="15"/>
      </w:numPr>
      <w:tabs>
        <w:tab w:val="clear" w:pos="1002"/>
        <w:tab w:val="num" w:pos="860"/>
      </w:tabs>
      <w:spacing w:before="120" w:after="0" w:line="240" w:lineRule="auto"/>
      <w:ind w:left="860"/>
      <w:jc w:val="both"/>
      <w:outlineLvl w:val="1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37650"/>
    <w:pPr>
      <w:keepNext/>
      <w:numPr>
        <w:ilvl w:val="2"/>
        <w:numId w:val="15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37650"/>
    <w:pPr>
      <w:keepNext/>
      <w:numPr>
        <w:ilvl w:val="3"/>
        <w:numId w:val="1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37650"/>
    <w:pPr>
      <w:numPr>
        <w:ilvl w:val="4"/>
        <w:numId w:val="1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37650"/>
    <w:pPr>
      <w:numPr>
        <w:ilvl w:val="5"/>
        <w:numId w:val="1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37650"/>
    <w:pPr>
      <w:numPr>
        <w:ilvl w:val="6"/>
        <w:numId w:val="1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37650"/>
    <w:pPr>
      <w:numPr>
        <w:ilvl w:val="7"/>
        <w:numId w:val="1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37650"/>
    <w:pPr>
      <w:numPr>
        <w:ilvl w:val="8"/>
        <w:numId w:val="1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C32B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C32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1C32B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1C32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02B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F5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E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56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03DA8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03DA8"/>
    <w:rPr>
      <w:rFonts w:ascii="Times New Roman" w:eastAsia="Times New Roman" w:hAnsi="Times New Roman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056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D3E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E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3E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E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E4B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C3765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3765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C3765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C3765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3765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3765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C376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3765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37650"/>
    <w:rPr>
      <w:rFonts w:ascii="Arial" w:eastAsia="Times New Roman" w:hAnsi="Arial" w:cs="Arial"/>
      <w:lang w:eastAsia="cs-CZ"/>
    </w:rPr>
  </w:style>
  <w:style w:type="paragraph" w:styleId="Revize">
    <w:name w:val="Revision"/>
    <w:hidden/>
    <w:uiPriority w:val="99"/>
    <w:semiHidden/>
    <w:rsid w:val="00972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97C6-1B3E-4385-ACB8-65DEB618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rozvoje</dc:creator>
  <cp:lastModifiedBy>Breznenová Halina</cp:lastModifiedBy>
  <cp:revision>4</cp:revision>
  <cp:lastPrinted>2023-11-28T07:52:00Z</cp:lastPrinted>
  <dcterms:created xsi:type="dcterms:W3CDTF">2024-01-05T08:39:00Z</dcterms:created>
  <dcterms:modified xsi:type="dcterms:W3CDTF">2024-01-05T12:18:00Z</dcterms:modified>
</cp:coreProperties>
</file>