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9E33" w14:textId="77777777" w:rsidR="00AE7CE1" w:rsidRDefault="00000000">
      <w:pPr>
        <w:spacing w:after="71"/>
        <w:ind w:left="10" w:right="2" w:hanging="10"/>
        <w:jc w:val="center"/>
      </w:pPr>
      <w:r>
        <w:rPr>
          <w:rFonts w:ascii="Times New Roman" w:eastAsia="Times New Roman" w:hAnsi="Times New Roman" w:cs="Times New Roman"/>
          <w:b/>
          <w:sz w:val="32"/>
        </w:rPr>
        <w:t xml:space="preserve">Dodatek č. 2 </w:t>
      </w:r>
    </w:p>
    <w:p w14:paraId="16AADC47" w14:textId="77777777" w:rsidR="00AE7CE1" w:rsidRDefault="00000000">
      <w:pPr>
        <w:spacing w:after="0"/>
        <w:ind w:left="10" w:right="2" w:hanging="10"/>
        <w:jc w:val="center"/>
      </w:pPr>
      <w:r>
        <w:rPr>
          <w:rFonts w:ascii="Times New Roman" w:eastAsia="Times New Roman" w:hAnsi="Times New Roman" w:cs="Times New Roman"/>
          <w:b/>
          <w:sz w:val="32"/>
        </w:rPr>
        <w:t xml:space="preserve">ke Smlouvě o vedení účetní agendy </w:t>
      </w:r>
    </w:p>
    <w:p w14:paraId="33D149CA" w14:textId="77777777" w:rsidR="00AE7CE1" w:rsidRDefault="00000000">
      <w:pPr>
        <w:spacing w:after="36"/>
      </w:pPr>
      <w:r>
        <w:rPr>
          <w:rFonts w:ascii="Times New Roman" w:eastAsia="Times New Roman" w:hAnsi="Times New Roman" w:cs="Times New Roman"/>
        </w:rPr>
        <w:t xml:space="preserve"> </w:t>
      </w:r>
    </w:p>
    <w:p w14:paraId="7F08947C" w14:textId="77777777" w:rsidR="00AE7CE1" w:rsidRDefault="00000000">
      <w:pPr>
        <w:spacing w:after="16"/>
        <w:ind w:left="58"/>
        <w:jc w:val="center"/>
      </w:pPr>
      <w:r>
        <w:rPr>
          <w:rFonts w:ascii="Times New Roman" w:eastAsia="Times New Roman" w:hAnsi="Times New Roman" w:cs="Times New Roman"/>
          <w:sz w:val="24"/>
        </w:rPr>
        <w:t xml:space="preserve"> </w:t>
      </w:r>
    </w:p>
    <w:p w14:paraId="07354B8B" w14:textId="77777777" w:rsidR="00AE7CE1" w:rsidRDefault="00000000">
      <w:pPr>
        <w:spacing w:after="67"/>
      </w:pPr>
      <w:r>
        <w:rPr>
          <w:rFonts w:ascii="Times New Roman" w:eastAsia="Times New Roman" w:hAnsi="Times New Roman" w:cs="Times New Roman"/>
          <w:sz w:val="24"/>
        </w:rPr>
        <w:t xml:space="preserve"> </w:t>
      </w:r>
    </w:p>
    <w:p w14:paraId="229FB597" w14:textId="77777777" w:rsidR="00AE7CE1" w:rsidRDefault="00000000">
      <w:pPr>
        <w:spacing w:after="62"/>
        <w:ind w:left="278" w:hanging="10"/>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b/>
          <w:sz w:val="24"/>
        </w:rPr>
        <w:t xml:space="preserve">Oldřiška Adam Davídková </w:t>
      </w:r>
    </w:p>
    <w:p w14:paraId="64062E21" w14:textId="77777777" w:rsidR="00AE7CE1" w:rsidRDefault="00000000">
      <w:pPr>
        <w:spacing w:after="62"/>
        <w:ind w:left="693" w:right="4884" w:hanging="42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Huštěnovice 232, PSČ 687 03 IČO 65814428 </w:t>
      </w:r>
    </w:p>
    <w:p w14:paraId="5C24A4BE" w14:textId="77777777" w:rsidR="00AE7CE1" w:rsidRDefault="00000000">
      <w:pPr>
        <w:spacing w:after="20"/>
        <w:ind w:left="718" w:hanging="10"/>
      </w:pPr>
      <w:r>
        <w:rPr>
          <w:rFonts w:ascii="Times New Roman" w:eastAsia="Times New Roman" w:hAnsi="Times New Roman" w:cs="Times New Roman"/>
          <w:sz w:val="24"/>
          <w:u w:val="single" w:color="000000"/>
        </w:rPr>
        <w:t>dále jen dodavatel</w:t>
      </w:r>
      <w:r>
        <w:rPr>
          <w:rFonts w:ascii="Times New Roman" w:eastAsia="Times New Roman" w:hAnsi="Times New Roman" w:cs="Times New Roman"/>
          <w:sz w:val="24"/>
        </w:rPr>
        <w:t xml:space="preserve"> </w:t>
      </w:r>
    </w:p>
    <w:p w14:paraId="04D0F76D" w14:textId="77777777" w:rsidR="00AE7CE1" w:rsidRDefault="00000000">
      <w:pPr>
        <w:spacing w:after="68"/>
        <w:ind w:left="293" w:hanging="10"/>
      </w:pPr>
      <w:r>
        <w:rPr>
          <w:rFonts w:ascii="Times New Roman" w:eastAsia="Times New Roman" w:hAnsi="Times New Roman" w:cs="Times New Roman"/>
          <w:sz w:val="24"/>
        </w:rPr>
        <w:t xml:space="preserve">a </w:t>
      </w:r>
    </w:p>
    <w:p w14:paraId="5FB0C160" w14:textId="77777777" w:rsidR="00AE7CE1" w:rsidRDefault="00000000">
      <w:pPr>
        <w:spacing w:after="62"/>
        <w:ind w:left="653" w:hanging="10"/>
      </w:pPr>
      <w:r>
        <w:rPr>
          <w:rFonts w:ascii="Times New Roman" w:eastAsia="Times New Roman" w:hAnsi="Times New Roman" w:cs="Times New Roman"/>
          <w:b/>
          <w:sz w:val="24"/>
        </w:rPr>
        <w:t xml:space="preserve">Základní škola a Mateřská škola Uherské Hradiště, Šafaříkova </w:t>
      </w:r>
    </w:p>
    <w:p w14:paraId="1AF7633C" w14:textId="77777777" w:rsidR="00AE7CE1" w:rsidRDefault="00000000">
      <w:pPr>
        <w:spacing w:after="62"/>
        <w:ind w:left="653" w:hanging="10"/>
      </w:pPr>
      <w:r>
        <w:rPr>
          <w:rFonts w:ascii="Times New Roman" w:eastAsia="Times New Roman" w:hAnsi="Times New Roman" w:cs="Times New Roman"/>
          <w:b/>
          <w:sz w:val="24"/>
        </w:rPr>
        <w:t xml:space="preserve">Šafaříkova 961, 686 01 Uherské Hradiště </w:t>
      </w:r>
    </w:p>
    <w:p w14:paraId="1FA6A2BB" w14:textId="77777777" w:rsidR="00AE7CE1" w:rsidRDefault="00000000">
      <w:pPr>
        <w:spacing w:after="62"/>
        <w:ind w:right="2466" w:firstLine="643"/>
      </w:pPr>
      <w:r>
        <w:rPr>
          <w:rFonts w:ascii="Times New Roman" w:eastAsia="Times New Roman" w:hAnsi="Times New Roman" w:cs="Times New Roman"/>
          <w:b/>
          <w:sz w:val="24"/>
        </w:rPr>
        <w:t xml:space="preserve">zastoupená ředitelem panem Mgr. Karlem </w:t>
      </w:r>
      <w:proofErr w:type="spellStart"/>
      <w:proofErr w:type="gramStart"/>
      <w:r>
        <w:rPr>
          <w:rFonts w:ascii="Times New Roman" w:eastAsia="Times New Roman" w:hAnsi="Times New Roman" w:cs="Times New Roman"/>
          <w:b/>
          <w:sz w:val="24"/>
        </w:rPr>
        <w:t>Zerzáněm</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proofErr w:type="gramEnd"/>
      <w:r>
        <w:rPr>
          <w:rFonts w:ascii="Times New Roman" w:eastAsia="Times New Roman" w:hAnsi="Times New Roman" w:cs="Times New Roman"/>
          <w:b/>
          <w:sz w:val="24"/>
        </w:rPr>
        <w:t xml:space="preserve">      IČO 60370432 </w:t>
      </w:r>
    </w:p>
    <w:p w14:paraId="56BDA0AC" w14:textId="77777777" w:rsidR="00AE7CE1" w:rsidRDefault="00000000">
      <w:pPr>
        <w:tabs>
          <w:tab w:val="center" w:pos="1317"/>
        </w:tabs>
        <w:spacing w:after="20"/>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sz w:val="24"/>
          <w:u w:val="single" w:color="000000"/>
        </w:rPr>
        <w:t xml:space="preserve"> dále jen odběratel</w:t>
      </w:r>
      <w:r>
        <w:rPr>
          <w:rFonts w:ascii="Times New Roman" w:eastAsia="Times New Roman" w:hAnsi="Times New Roman" w:cs="Times New Roman"/>
          <w:b/>
          <w:sz w:val="24"/>
        </w:rPr>
        <w:t xml:space="preserve"> </w:t>
      </w:r>
    </w:p>
    <w:p w14:paraId="43C9BDED" w14:textId="77777777" w:rsidR="00AE7CE1" w:rsidRDefault="00000000">
      <w:pPr>
        <w:spacing w:after="18"/>
      </w:pPr>
      <w:r>
        <w:rPr>
          <w:rFonts w:ascii="Times New Roman" w:eastAsia="Times New Roman" w:hAnsi="Times New Roman" w:cs="Times New Roman"/>
          <w:sz w:val="24"/>
        </w:rPr>
        <w:t xml:space="preserve"> </w:t>
      </w:r>
    </w:p>
    <w:p w14:paraId="2D8805F7" w14:textId="77777777" w:rsidR="00AE7CE1" w:rsidRDefault="00000000">
      <w:pPr>
        <w:spacing w:after="16"/>
      </w:pPr>
      <w:r>
        <w:rPr>
          <w:rFonts w:ascii="Times New Roman" w:eastAsia="Times New Roman" w:hAnsi="Times New Roman" w:cs="Times New Roman"/>
          <w:sz w:val="24"/>
        </w:rPr>
        <w:t xml:space="preserve"> </w:t>
      </w:r>
    </w:p>
    <w:p w14:paraId="5659988A" w14:textId="77777777" w:rsidR="00AE7CE1" w:rsidRDefault="00000000">
      <w:pPr>
        <w:spacing w:after="62"/>
        <w:ind w:left="10" w:right="2" w:hanging="10"/>
        <w:jc w:val="center"/>
      </w:pPr>
      <w:r>
        <w:rPr>
          <w:rFonts w:ascii="Times New Roman" w:eastAsia="Times New Roman" w:hAnsi="Times New Roman" w:cs="Times New Roman"/>
          <w:b/>
          <w:sz w:val="24"/>
        </w:rPr>
        <w:t xml:space="preserve">I. </w:t>
      </w:r>
    </w:p>
    <w:p w14:paraId="463DCEBC" w14:textId="77777777" w:rsidR="00AE7CE1" w:rsidRDefault="00000000">
      <w:pPr>
        <w:numPr>
          <w:ilvl w:val="0"/>
          <w:numId w:val="1"/>
        </w:numPr>
        <w:spacing w:after="21"/>
        <w:ind w:hanging="348"/>
      </w:pPr>
      <w:r>
        <w:rPr>
          <w:rFonts w:ascii="Times New Roman" w:eastAsia="Times New Roman" w:hAnsi="Times New Roman" w:cs="Times New Roman"/>
          <w:sz w:val="24"/>
        </w:rPr>
        <w:t>Smluvní strany prohlašují, že spolu zavřely dne 5. 11. 2017 Smlouvu o vedení účetní agendy, která k dnešnímu dni stále trvá (dále jen „</w:t>
      </w:r>
      <w:r>
        <w:rPr>
          <w:rFonts w:ascii="Times New Roman" w:eastAsia="Times New Roman" w:hAnsi="Times New Roman" w:cs="Times New Roman"/>
          <w:b/>
          <w:sz w:val="24"/>
        </w:rPr>
        <w:t>Smlouva</w:t>
      </w:r>
      <w:r>
        <w:rPr>
          <w:rFonts w:ascii="Times New Roman" w:eastAsia="Times New Roman" w:hAnsi="Times New Roman" w:cs="Times New Roman"/>
          <w:sz w:val="24"/>
        </w:rPr>
        <w:t xml:space="preserve">“). </w:t>
      </w:r>
    </w:p>
    <w:p w14:paraId="4C30CBA7" w14:textId="77777777" w:rsidR="00AE7CE1" w:rsidRDefault="00000000">
      <w:pPr>
        <w:spacing w:after="47"/>
      </w:pPr>
      <w:r>
        <w:rPr>
          <w:rFonts w:ascii="Times New Roman" w:eastAsia="Times New Roman" w:hAnsi="Times New Roman" w:cs="Times New Roman"/>
          <w:sz w:val="24"/>
        </w:rPr>
        <w:t xml:space="preserve"> </w:t>
      </w:r>
    </w:p>
    <w:p w14:paraId="070198D8" w14:textId="77777777" w:rsidR="00AE7CE1" w:rsidRDefault="00000000">
      <w:pPr>
        <w:numPr>
          <w:ilvl w:val="0"/>
          <w:numId w:val="1"/>
        </w:numPr>
        <w:spacing w:after="47"/>
        <w:ind w:hanging="348"/>
      </w:pPr>
      <w:r>
        <w:rPr>
          <w:rFonts w:ascii="Times New Roman" w:eastAsia="Times New Roman" w:hAnsi="Times New Roman" w:cs="Times New Roman"/>
          <w:sz w:val="24"/>
        </w:rPr>
        <w:t xml:space="preserve">Vzhledem k tomu, že se smluvní strany dohodly na úpravě podmínek odměňování dodavatele, uzavírají smluvní strany tento dodatek ke Smlouvě. </w:t>
      </w:r>
    </w:p>
    <w:p w14:paraId="63513B68" w14:textId="77777777" w:rsidR="00AE7CE1" w:rsidRDefault="00000000">
      <w:pPr>
        <w:spacing w:after="18"/>
        <w:ind w:left="708"/>
      </w:pPr>
      <w:r>
        <w:rPr>
          <w:rFonts w:ascii="Times New Roman" w:eastAsia="Times New Roman" w:hAnsi="Times New Roman" w:cs="Times New Roman"/>
          <w:sz w:val="24"/>
        </w:rPr>
        <w:t xml:space="preserve"> </w:t>
      </w:r>
    </w:p>
    <w:p w14:paraId="3E60F3AD" w14:textId="77777777" w:rsidR="00AE7CE1" w:rsidRDefault="00000000">
      <w:pPr>
        <w:spacing w:after="16"/>
      </w:pPr>
      <w:r>
        <w:rPr>
          <w:rFonts w:ascii="Times New Roman" w:eastAsia="Times New Roman" w:hAnsi="Times New Roman" w:cs="Times New Roman"/>
          <w:sz w:val="24"/>
        </w:rPr>
        <w:t xml:space="preserve"> </w:t>
      </w:r>
    </w:p>
    <w:p w14:paraId="28710718" w14:textId="77777777" w:rsidR="00AE7CE1" w:rsidRDefault="00000000">
      <w:pPr>
        <w:spacing w:after="62"/>
        <w:ind w:left="10" w:right="2" w:hanging="10"/>
        <w:jc w:val="center"/>
      </w:pPr>
      <w:r>
        <w:rPr>
          <w:rFonts w:ascii="Times New Roman" w:eastAsia="Times New Roman" w:hAnsi="Times New Roman" w:cs="Times New Roman"/>
          <w:b/>
          <w:sz w:val="24"/>
        </w:rPr>
        <w:t xml:space="preserve">II. </w:t>
      </w:r>
    </w:p>
    <w:p w14:paraId="1329F5FE" w14:textId="77777777" w:rsidR="00AE7CE1" w:rsidRDefault="00000000">
      <w:pPr>
        <w:tabs>
          <w:tab w:val="center" w:pos="3110"/>
        </w:tabs>
        <w:spacing w:after="21"/>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Článek II Smlouvy se tímto dodatkem mění takto:  </w:t>
      </w:r>
    </w:p>
    <w:p w14:paraId="4BCED5AF" w14:textId="77777777" w:rsidR="00AE7CE1" w:rsidRDefault="00000000">
      <w:pPr>
        <w:spacing w:after="0"/>
        <w:ind w:left="58"/>
        <w:jc w:val="center"/>
      </w:pPr>
      <w:r>
        <w:rPr>
          <w:rFonts w:ascii="Times New Roman" w:eastAsia="Times New Roman" w:hAnsi="Times New Roman" w:cs="Times New Roman"/>
          <w:sz w:val="24"/>
        </w:rPr>
        <w:t xml:space="preserve"> </w:t>
      </w:r>
    </w:p>
    <w:p w14:paraId="58E86E31" w14:textId="77777777" w:rsidR="00AE7CE1" w:rsidRDefault="00000000">
      <w:pPr>
        <w:spacing w:after="78"/>
      </w:pPr>
      <w:r>
        <w:rPr>
          <w:rFonts w:ascii="Times New Roman" w:eastAsia="Times New Roman" w:hAnsi="Times New Roman" w:cs="Times New Roman"/>
          <w:i/>
          <w:sz w:val="20"/>
        </w:rPr>
        <w:t xml:space="preserve"> </w:t>
      </w:r>
    </w:p>
    <w:p w14:paraId="67D842E9" w14:textId="77777777" w:rsidR="00AE7CE1" w:rsidRDefault="00000000">
      <w:pPr>
        <w:spacing w:after="5" w:line="302" w:lineRule="auto"/>
        <w:ind w:left="345"/>
        <w:jc w:val="both"/>
      </w:pPr>
      <w:r>
        <w:rPr>
          <w:rFonts w:ascii="Times New Roman" w:eastAsia="Times New Roman" w:hAnsi="Times New Roman" w:cs="Times New Roman"/>
          <w:i/>
          <w:sz w:val="24"/>
        </w:rPr>
        <w:t>1.</w:t>
      </w:r>
      <w:r>
        <w:rPr>
          <w:rFonts w:ascii="Arial" w:eastAsia="Arial" w:hAnsi="Arial" w:cs="Arial"/>
          <w:i/>
          <w:sz w:val="24"/>
        </w:rPr>
        <w:t xml:space="preserve"> </w:t>
      </w:r>
      <w:r>
        <w:rPr>
          <w:rFonts w:ascii="Times New Roman" w:eastAsia="Times New Roman" w:hAnsi="Times New Roman" w:cs="Times New Roman"/>
          <w:i/>
          <w:sz w:val="24"/>
        </w:rPr>
        <w:t xml:space="preserve">Odběratel se zaplatit dodavateli za výkon činnosti dle této smlouvy tuto cenu:  </w:t>
      </w:r>
    </w:p>
    <w:p w14:paraId="6E8BE12C" w14:textId="77777777" w:rsidR="00AE7CE1" w:rsidRDefault="00000000">
      <w:pPr>
        <w:numPr>
          <w:ilvl w:val="0"/>
          <w:numId w:val="2"/>
        </w:numPr>
        <w:spacing w:after="5" w:line="302" w:lineRule="auto"/>
        <w:ind w:hanging="348"/>
        <w:jc w:val="both"/>
      </w:pPr>
      <w:r>
        <w:rPr>
          <w:rFonts w:ascii="Times New Roman" w:eastAsia="Times New Roman" w:hAnsi="Times New Roman" w:cs="Times New Roman"/>
          <w:i/>
          <w:sz w:val="24"/>
        </w:rPr>
        <w:t>za provedení činností požadovaných odběratelem pro 1 zaměstnance…</w:t>
      </w:r>
      <w:proofErr w:type="gramStart"/>
      <w:r>
        <w:rPr>
          <w:rFonts w:ascii="Times New Roman" w:eastAsia="Times New Roman" w:hAnsi="Times New Roman" w:cs="Times New Roman"/>
          <w:i/>
          <w:sz w:val="24"/>
        </w:rPr>
        <w:t>…….</w:t>
      </w:r>
      <w:proofErr w:type="gramEnd"/>
      <w:r>
        <w:rPr>
          <w:rFonts w:ascii="Times New Roman" w:eastAsia="Times New Roman" w:hAnsi="Times New Roman" w:cs="Times New Roman"/>
          <w:i/>
          <w:sz w:val="24"/>
        </w:rPr>
        <w:t xml:space="preserve">.200,- Kč, </w:t>
      </w:r>
    </w:p>
    <w:p w14:paraId="074A50D8" w14:textId="77777777" w:rsidR="00AE7CE1" w:rsidRDefault="00000000">
      <w:pPr>
        <w:spacing w:after="66"/>
        <w:ind w:left="720"/>
      </w:pPr>
      <w:r>
        <w:rPr>
          <w:rFonts w:ascii="Times New Roman" w:eastAsia="Times New Roman" w:hAnsi="Times New Roman" w:cs="Times New Roman"/>
          <w:i/>
          <w:sz w:val="24"/>
        </w:rPr>
        <w:t xml:space="preserve"> </w:t>
      </w:r>
    </w:p>
    <w:p w14:paraId="490C2BAF" w14:textId="77777777" w:rsidR="00AE7CE1" w:rsidRDefault="00000000">
      <w:pPr>
        <w:numPr>
          <w:ilvl w:val="0"/>
          <w:numId w:val="2"/>
        </w:numPr>
        <w:spacing w:after="5" w:line="302" w:lineRule="auto"/>
        <w:ind w:hanging="348"/>
        <w:jc w:val="both"/>
      </w:pPr>
      <w:r>
        <w:rPr>
          <w:rFonts w:ascii="Times New Roman" w:eastAsia="Times New Roman" w:hAnsi="Times New Roman" w:cs="Times New Roman"/>
          <w:i/>
          <w:sz w:val="24"/>
        </w:rPr>
        <w:t xml:space="preserve">za provedení činností požadovaných odběratelem pro více pracovních poměrů u 1 zaměstnance…………………………………………………………………………...240,- Kč, </w:t>
      </w:r>
    </w:p>
    <w:p w14:paraId="72F4C1C5" w14:textId="77777777" w:rsidR="00AE7CE1" w:rsidRDefault="00000000">
      <w:pPr>
        <w:spacing w:after="67"/>
      </w:pPr>
      <w:r>
        <w:rPr>
          <w:rFonts w:ascii="Times New Roman" w:eastAsia="Times New Roman" w:hAnsi="Times New Roman" w:cs="Times New Roman"/>
          <w:i/>
          <w:sz w:val="24"/>
        </w:rPr>
        <w:t xml:space="preserve">  </w:t>
      </w:r>
    </w:p>
    <w:p w14:paraId="32BAA3AB" w14:textId="77777777" w:rsidR="00AE7CE1" w:rsidRDefault="00000000">
      <w:pPr>
        <w:numPr>
          <w:ilvl w:val="0"/>
          <w:numId w:val="2"/>
        </w:numPr>
        <w:spacing w:after="5" w:line="302" w:lineRule="auto"/>
        <w:ind w:hanging="348"/>
        <w:jc w:val="both"/>
      </w:pPr>
      <w:r>
        <w:rPr>
          <w:rFonts w:ascii="Times New Roman" w:eastAsia="Times New Roman" w:hAnsi="Times New Roman" w:cs="Times New Roman"/>
          <w:i/>
          <w:sz w:val="24"/>
        </w:rPr>
        <w:t>za zpracování ročního zúčtování daně pro zaměstnance za osobní číslo v případě, že zaměstnanec uplatňuje pouze měsíční slevy na poplatníka a daňové zvýhodnění na děti…………………………………………………………………………. ……</w:t>
      </w:r>
      <w:proofErr w:type="gramStart"/>
      <w:r>
        <w:rPr>
          <w:rFonts w:ascii="Times New Roman" w:eastAsia="Times New Roman" w:hAnsi="Times New Roman" w:cs="Times New Roman"/>
          <w:i/>
          <w:sz w:val="24"/>
        </w:rPr>
        <w:t>…....</w:t>
      </w:r>
      <w:proofErr w:type="gramEnd"/>
      <w:r>
        <w:rPr>
          <w:rFonts w:ascii="Times New Roman" w:eastAsia="Times New Roman" w:hAnsi="Times New Roman" w:cs="Times New Roman"/>
          <w:i/>
          <w:sz w:val="24"/>
        </w:rPr>
        <w:t xml:space="preserve">100,- Kč, </w:t>
      </w:r>
    </w:p>
    <w:p w14:paraId="3D25AFC3" w14:textId="77777777" w:rsidR="00AE7CE1" w:rsidRDefault="00000000">
      <w:pPr>
        <w:spacing w:after="56"/>
      </w:pPr>
      <w:r>
        <w:rPr>
          <w:rFonts w:ascii="Times New Roman" w:eastAsia="Times New Roman" w:hAnsi="Times New Roman" w:cs="Times New Roman"/>
          <w:i/>
          <w:sz w:val="24"/>
        </w:rPr>
        <w:t xml:space="preserve">  </w:t>
      </w:r>
    </w:p>
    <w:p w14:paraId="69D4A11B" w14:textId="77777777" w:rsidR="00AE7CE1" w:rsidRDefault="00000000">
      <w:pPr>
        <w:numPr>
          <w:ilvl w:val="0"/>
          <w:numId w:val="2"/>
        </w:numPr>
        <w:spacing w:after="5" w:line="302" w:lineRule="auto"/>
        <w:ind w:hanging="348"/>
        <w:jc w:val="both"/>
      </w:pPr>
      <w:r>
        <w:rPr>
          <w:rFonts w:ascii="Times New Roman" w:eastAsia="Times New Roman" w:hAnsi="Times New Roman" w:cs="Times New Roman"/>
          <w:i/>
          <w:sz w:val="24"/>
        </w:rPr>
        <w:lastRenderedPageBreak/>
        <w:t xml:space="preserve">při uplatnění dalších slev na dani a nezdanitelných částí daně (pojistky, úvěry, dary apod.) ……………………………………………………………………................150,- Kč, </w:t>
      </w:r>
    </w:p>
    <w:p w14:paraId="1D357DC6" w14:textId="77777777" w:rsidR="00AE7CE1" w:rsidRDefault="00000000">
      <w:pPr>
        <w:spacing w:after="63"/>
      </w:pPr>
      <w:r>
        <w:rPr>
          <w:rFonts w:ascii="Times New Roman" w:eastAsia="Times New Roman" w:hAnsi="Times New Roman" w:cs="Times New Roman"/>
          <w:i/>
          <w:sz w:val="24"/>
        </w:rPr>
        <w:t xml:space="preserve"> </w:t>
      </w:r>
    </w:p>
    <w:p w14:paraId="2826DD2A" w14:textId="77777777" w:rsidR="00AE7CE1" w:rsidRDefault="00000000">
      <w:pPr>
        <w:numPr>
          <w:ilvl w:val="0"/>
          <w:numId w:val="2"/>
        </w:numPr>
        <w:spacing w:after="5" w:line="302" w:lineRule="auto"/>
        <w:ind w:hanging="348"/>
        <w:jc w:val="both"/>
      </w:pPr>
      <w:r>
        <w:rPr>
          <w:rFonts w:ascii="Times New Roman" w:eastAsia="Times New Roman" w:hAnsi="Times New Roman" w:cs="Times New Roman"/>
          <w:i/>
          <w:sz w:val="24"/>
        </w:rPr>
        <w:t xml:space="preserve">ostatní výše nespecifikované práce ………cena stanovena dohodou. </w:t>
      </w:r>
    </w:p>
    <w:p w14:paraId="75FF4BA0" w14:textId="77777777" w:rsidR="00AE7CE1" w:rsidRDefault="00000000">
      <w:pPr>
        <w:spacing w:after="51"/>
        <w:ind w:left="720"/>
      </w:pPr>
      <w:r>
        <w:rPr>
          <w:rFonts w:ascii="Times New Roman" w:eastAsia="Times New Roman" w:hAnsi="Times New Roman" w:cs="Times New Roman"/>
          <w:i/>
          <w:sz w:val="24"/>
        </w:rPr>
        <w:t xml:space="preserve"> </w:t>
      </w:r>
    </w:p>
    <w:p w14:paraId="5E05423E" w14:textId="77777777" w:rsidR="00AE7CE1" w:rsidRDefault="00000000">
      <w:pPr>
        <w:spacing w:after="5" w:line="302" w:lineRule="auto"/>
        <w:ind w:left="715" w:hanging="370"/>
        <w:jc w:val="both"/>
      </w:pPr>
      <w:r>
        <w:rPr>
          <w:rFonts w:ascii="Times New Roman" w:eastAsia="Times New Roman" w:hAnsi="Times New Roman" w:cs="Times New Roman"/>
          <w:i/>
          <w:sz w:val="24"/>
        </w:rPr>
        <w:t>2.</w:t>
      </w:r>
      <w:r>
        <w:rPr>
          <w:rFonts w:ascii="Arial" w:eastAsia="Arial" w:hAnsi="Arial" w:cs="Arial"/>
          <w:i/>
          <w:sz w:val="24"/>
        </w:rPr>
        <w:t xml:space="preserve"> </w:t>
      </w:r>
      <w:r>
        <w:rPr>
          <w:rFonts w:ascii="Times New Roman" w:eastAsia="Times New Roman" w:hAnsi="Times New Roman" w:cs="Times New Roman"/>
          <w:i/>
          <w:sz w:val="24"/>
        </w:rPr>
        <w:t xml:space="preserve">Dodavatel bude fakturovat odměnu za provedené činnosti dle této smlouvy vždy po skončení kalendářního měsíce, za který byly dané činnosti provedeny, se splatností faktury 14 dnů. Odběratel je povinen zaplatit odměnu dodavateli bezhotovostním převodem na bankovní účet uvedený ve faktuře.  </w:t>
      </w:r>
    </w:p>
    <w:p w14:paraId="0ACB2DF3" w14:textId="77777777" w:rsidR="00AE7CE1" w:rsidRDefault="00000000">
      <w:pPr>
        <w:spacing w:after="18"/>
        <w:ind w:left="720"/>
      </w:pPr>
      <w:r>
        <w:rPr>
          <w:rFonts w:ascii="Times New Roman" w:eastAsia="Times New Roman" w:hAnsi="Times New Roman" w:cs="Times New Roman"/>
          <w:i/>
          <w:sz w:val="24"/>
        </w:rPr>
        <w:t xml:space="preserve"> </w:t>
      </w:r>
    </w:p>
    <w:p w14:paraId="2FAE8C8F" w14:textId="77777777" w:rsidR="00AE7CE1" w:rsidRDefault="00000000">
      <w:pPr>
        <w:spacing w:after="16"/>
      </w:pPr>
      <w:r>
        <w:rPr>
          <w:rFonts w:ascii="Times New Roman" w:eastAsia="Times New Roman" w:hAnsi="Times New Roman" w:cs="Times New Roman"/>
          <w:sz w:val="24"/>
        </w:rPr>
        <w:t xml:space="preserve"> </w:t>
      </w:r>
    </w:p>
    <w:p w14:paraId="56531626" w14:textId="77777777" w:rsidR="00AE7CE1" w:rsidRDefault="00000000">
      <w:pPr>
        <w:spacing w:after="266"/>
        <w:jc w:val="center"/>
      </w:pPr>
      <w:r>
        <w:rPr>
          <w:rFonts w:ascii="Times New Roman" w:eastAsia="Times New Roman" w:hAnsi="Times New Roman" w:cs="Times New Roman"/>
          <w:sz w:val="24"/>
        </w:rPr>
        <w:t xml:space="preserve">III. </w:t>
      </w:r>
    </w:p>
    <w:p w14:paraId="4C85A597" w14:textId="77777777" w:rsidR="00AE7CE1" w:rsidRDefault="00000000">
      <w:pPr>
        <w:numPr>
          <w:ilvl w:val="0"/>
          <w:numId w:val="3"/>
        </w:numPr>
        <w:spacing w:after="286"/>
        <w:ind w:hanging="360"/>
      </w:pPr>
      <w:r>
        <w:rPr>
          <w:rFonts w:ascii="Times New Roman" w:eastAsia="Times New Roman" w:hAnsi="Times New Roman" w:cs="Times New Roman"/>
          <w:sz w:val="24"/>
        </w:rPr>
        <w:t xml:space="preserve">Ostatní části Smlouvy nedotčené tímto dodatkem zůstávají beze změny. </w:t>
      </w:r>
    </w:p>
    <w:p w14:paraId="3E2E8060" w14:textId="77777777" w:rsidR="00AE7CE1" w:rsidRDefault="00000000">
      <w:pPr>
        <w:numPr>
          <w:ilvl w:val="0"/>
          <w:numId w:val="3"/>
        </w:numPr>
        <w:spacing w:after="54"/>
        <w:ind w:hanging="360"/>
      </w:pPr>
      <w:r>
        <w:rPr>
          <w:rFonts w:ascii="Times New Roman" w:eastAsia="Times New Roman" w:hAnsi="Times New Roman" w:cs="Times New Roman"/>
          <w:sz w:val="24"/>
        </w:rPr>
        <w:t xml:space="preserve">Tento dodatek nabývá platnosti a účinnosti 1. 1. 2024, tj. zpracování mzdové agendy za měsíc leden 2024. </w:t>
      </w:r>
    </w:p>
    <w:p w14:paraId="18FFB9A5" w14:textId="77777777" w:rsidR="00AE7CE1" w:rsidRDefault="00000000">
      <w:pPr>
        <w:spacing w:after="13"/>
      </w:pPr>
      <w:r>
        <w:rPr>
          <w:rFonts w:ascii="Times New Roman" w:eastAsia="Times New Roman" w:hAnsi="Times New Roman" w:cs="Times New Roman"/>
          <w:sz w:val="20"/>
        </w:rPr>
        <w:t xml:space="preserve"> </w:t>
      </w:r>
    </w:p>
    <w:p w14:paraId="2581AF75" w14:textId="77777777" w:rsidR="00AE7CE1" w:rsidRDefault="00000000">
      <w:pPr>
        <w:spacing w:after="52"/>
      </w:pPr>
      <w:r>
        <w:rPr>
          <w:rFonts w:ascii="Times New Roman" w:eastAsia="Times New Roman" w:hAnsi="Times New Roman" w:cs="Times New Roman"/>
          <w:sz w:val="20"/>
        </w:rPr>
        <w:t xml:space="preserve"> </w:t>
      </w:r>
    </w:p>
    <w:p w14:paraId="7B34DE09" w14:textId="77777777" w:rsidR="00AE7CE1" w:rsidRDefault="00000000">
      <w:pPr>
        <w:spacing w:after="37"/>
      </w:pPr>
      <w:r>
        <w:rPr>
          <w:rFonts w:ascii="Times New Roman" w:eastAsia="Times New Roman" w:hAnsi="Times New Roman" w:cs="Times New Roman"/>
          <w:sz w:val="24"/>
        </w:rPr>
        <w:t xml:space="preserve"> </w:t>
      </w:r>
    </w:p>
    <w:p w14:paraId="36370ADD" w14:textId="77777777" w:rsidR="00AE7CE1" w:rsidRDefault="00000000">
      <w:pPr>
        <w:spacing w:after="21"/>
        <w:ind w:left="-5" w:hanging="10"/>
      </w:pPr>
      <w:r>
        <w:rPr>
          <w:rFonts w:ascii="Times New Roman" w:eastAsia="Times New Roman" w:hAnsi="Times New Roman" w:cs="Times New Roman"/>
          <w:sz w:val="24"/>
        </w:rPr>
        <w:t xml:space="preserve">V Uherském Hradišti, dne 9. 12. 2023 </w:t>
      </w:r>
    </w:p>
    <w:p w14:paraId="78A8830B" w14:textId="77777777" w:rsidR="00AE7CE1" w:rsidRDefault="00000000">
      <w:pPr>
        <w:spacing w:after="33"/>
      </w:pPr>
      <w:r>
        <w:rPr>
          <w:rFonts w:ascii="Times New Roman" w:eastAsia="Times New Roman" w:hAnsi="Times New Roman" w:cs="Times New Roman"/>
          <w:sz w:val="24"/>
        </w:rPr>
        <w:t xml:space="preserve"> </w:t>
      </w:r>
    </w:p>
    <w:p w14:paraId="73B83720" w14:textId="77777777" w:rsidR="00AE7CE1" w:rsidRDefault="00000000">
      <w:pPr>
        <w:tabs>
          <w:tab w:val="center" w:pos="1416"/>
          <w:tab w:val="center" w:pos="2124"/>
          <w:tab w:val="center" w:pos="2832"/>
          <w:tab w:val="center" w:pos="3540"/>
          <w:tab w:val="center" w:pos="4248"/>
          <w:tab w:val="center" w:pos="6049"/>
        </w:tabs>
        <w:spacing w:after="21"/>
        <w:ind w:left="-15"/>
      </w:pPr>
      <w:r>
        <w:rPr>
          <w:rFonts w:ascii="Times New Roman" w:eastAsia="Times New Roman" w:hAnsi="Times New Roman" w:cs="Times New Roman"/>
          <w:sz w:val="24"/>
        </w:rPr>
        <w:t xml:space="preserve">Dodavatel: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Odběratel: </w:t>
      </w:r>
    </w:p>
    <w:p w14:paraId="7D27C9D2" w14:textId="77777777" w:rsidR="00AE7CE1" w:rsidRDefault="00000000">
      <w:pPr>
        <w:spacing w:after="18"/>
      </w:pPr>
      <w:r>
        <w:rPr>
          <w:rFonts w:ascii="Times New Roman" w:eastAsia="Times New Roman" w:hAnsi="Times New Roman" w:cs="Times New Roman"/>
          <w:sz w:val="24"/>
        </w:rPr>
        <w:t xml:space="preserve"> </w:t>
      </w:r>
    </w:p>
    <w:p w14:paraId="7A767F96" w14:textId="77777777" w:rsidR="00AE7CE1" w:rsidRDefault="00000000">
      <w:pPr>
        <w:spacing w:after="62"/>
      </w:pPr>
      <w:r>
        <w:rPr>
          <w:rFonts w:ascii="Times New Roman" w:eastAsia="Times New Roman" w:hAnsi="Times New Roman" w:cs="Times New Roman"/>
          <w:sz w:val="24"/>
        </w:rPr>
        <w:t xml:space="preserve"> </w:t>
      </w:r>
    </w:p>
    <w:p w14:paraId="2F0998E7" w14:textId="77777777" w:rsidR="00AE7CE1" w:rsidRDefault="00000000">
      <w:pPr>
        <w:tabs>
          <w:tab w:val="center" w:pos="3540"/>
          <w:tab w:val="center" w:pos="4248"/>
          <w:tab w:val="center" w:pos="4956"/>
          <w:tab w:val="center" w:pos="7165"/>
        </w:tabs>
        <w:spacing w:after="68"/>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1E3B8FB1" w14:textId="77777777" w:rsidR="00AE7CE1" w:rsidRDefault="00000000">
      <w:pPr>
        <w:tabs>
          <w:tab w:val="center" w:pos="2832"/>
          <w:tab w:val="center" w:pos="3540"/>
          <w:tab w:val="center" w:pos="4248"/>
          <w:tab w:val="center" w:pos="4956"/>
          <w:tab w:val="center" w:pos="6561"/>
        </w:tabs>
        <w:spacing w:after="49"/>
        <w:ind w:left="-15"/>
      </w:pPr>
      <w:r>
        <w:rPr>
          <w:rFonts w:ascii="Times New Roman" w:eastAsia="Times New Roman" w:hAnsi="Times New Roman" w:cs="Times New Roman"/>
          <w:sz w:val="24"/>
        </w:rPr>
        <w:t xml:space="preserve">Oldřiška Adam Davídková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Mgr. Karel </w:t>
      </w:r>
      <w:proofErr w:type="spellStart"/>
      <w:r>
        <w:rPr>
          <w:rFonts w:ascii="Times New Roman" w:eastAsia="Times New Roman" w:hAnsi="Times New Roman" w:cs="Times New Roman"/>
          <w:sz w:val="24"/>
        </w:rPr>
        <w:t>Zerzáň</w:t>
      </w:r>
      <w:proofErr w:type="spellEnd"/>
      <w:r>
        <w:rPr>
          <w:rFonts w:ascii="Times New Roman" w:eastAsia="Times New Roman" w:hAnsi="Times New Roman" w:cs="Times New Roman"/>
          <w:sz w:val="24"/>
        </w:rPr>
        <w:t xml:space="preserve"> </w:t>
      </w:r>
    </w:p>
    <w:p w14:paraId="6E042E7F" w14:textId="77777777" w:rsidR="00AE7CE1" w:rsidRDefault="00000000">
      <w:pPr>
        <w:tabs>
          <w:tab w:val="center" w:pos="1416"/>
          <w:tab w:val="center" w:pos="2124"/>
          <w:tab w:val="center" w:pos="2832"/>
          <w:tab w:val="center" w:pos="3540"/>
          <w:tab w:val="center" w:pos="4248"/>
          <w:tab w:val="center" w:pos="6003"/>
        </w:tabs>
        <w:spacing w:after="21"/>
        <w:ind w:left="-15"/>
      </w:pPr>
      <w:proofErr w:type="gramStart"/>
      <w:r>
        <w:rPr>
          <w:rFonts w:ascii="Times New Roman" w:eastAsia="Times New Roman" w:hAnsi="Times New Roman" w:cs="Times New Roman"/>
          <w:sz w:val="24"/>
        </w:rPr>
        <w:t xml:space="preserve">účetní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ředitel školy</w:t>
      </w:r>
      <w:r>
        <w:rPr>
          <w:rFonts w:ascii="Times New Roman" w:eastAsia="Times New Roman" w:hAnsi="Times New Roman" w:cs="Times New Roman"/>
          <w:b/>
          <w:sz w:val="24"/>
        </w:rPr>
        <w:t xml:space="preserve"> </w:t>
      </w:r>
    </w:p>
    <w:p w14:paraId="3178BCFE" w14:textId="77777777" w:rsidR="00AE7CE1" w:rsidRDefault="00000000">
      <w:pPr>
        <w:spacing w:after="0"/>
        <w:ind w:left="426"/>
      </w:pPr>
      <w:r>
        <w:rPr>
          <w:rFonts w:ascii="Times New Roman" w:eastAsia="Times New Roman" w:hAnsi="Times New Roman" w:cs="Times New Roman"/>
          <w:b/>
          <w:sz w:val="24"/>
        </w:rPr>
        <w:t xml:space="preserve"> </w:t>
      </w:r>
    </w:p>
    <w:p w14:paraId="7FF723AD" w14:textId="77777777" w:rsidR="00AE7CE1" w:rsidRDefault="00000000">
      <w:pPr>
        <w:spacing w:after="0"/>
      </w:pPr>
      <w:r>
        <w:rPr>
          <w:rFonts w:ascii="Times New Roman" w:eastAsia="Times New Roman" w:hAnsi="Times New Roman" w:cs="Times New Roman"/>
          <w:sz w:val="20"/>
        </w:rPr>
        <w:t xml:space="preserve"> </w:t>
      </w:r>
    </w:p>
    <w:sectPr w:rsidR="00AE7CE1">
      <w:pgSz w:w="11906" w:h="16838"/>
      <w:pgMar w:top="1428" w:right="1415" w:bottom="1683"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87E74"/>
    <w:multiLevelType w:val="hybridMultilevel"/>
    <w:tmpl w:val="033E9AFC"/>
    <w:lvl w:ilvl="0" w:tplc="3306CF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02C8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63F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6F9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A4B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AC1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5E4B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A257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321C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B1C1A11"/>
    <w:multiLevelType w:val="hybridMultilevel"/>
    <w:tmpl w:val="536A7282"/>
    <w:lvl w:ilvl="0" w:tplc="5DF6165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6EEF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A26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120C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1AF0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926D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65D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9A0B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2ABC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18961E7"/>
    <w:multiLevelType w:val="hybridMultilevel"/>
    <w:tmpl w:val="3D44A6A2"/>
    <w:lvl w:ilvl="0" w:tplc="3D1CA92A">
      <w:start w:val="1"/>
      <w:numFmt w:val="lowerLetter"/>
      <w:lvlText w:val="%1)"/>
      <w:lvlJc w:val="left"/>
      <w:pPr>
        <w:ind w:left="6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FB40BD2">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5D0B560">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8A69994">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AE45DD2">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0487BB4">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A4270FE">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190EFC2">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D7EA6D0">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781341631">
    <w:abstractNumId w:val="1"/>
  </w:num>
  <w:num w:numId="2" w16cid:durableId="1419398550">
    <w:abstractNumId w:val="2"/>
  </w:num>
  <w:num w:numId="3" w16cid:durableId="45340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CE1"/>
    <w:rsid w:val="004D36AE"/>
    <w:rsid w:val="00AE7C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E049"/>
  <w15:docId w15:val="{4BDDD583-01A9-4063-B0DD-BC2450F6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1838</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Pitner</dc:creator>
  <cp:keywords/>
  <cp:lastModifiedBy>Oldřiška Adam Davídková</cp:lastModifiedBy>
  <cp:revision>2</cp:revision>
  <dcterms:created xsi:type="dcterms:W3CDTF">2024-01-06T09:20:00Z</dcterms:created>
  <dcterms:modified xsi:type="dcterms:W3CDTF">2024-01-06T09:20:00Z</dcterms:modified>
</cp:coreProperties>
</file>