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738C4" w14:textId="77777777" w:rsidR="00E65B31" w:rsidRDefault="00E65B31" w:rsidP="00E65B31">
      <w:pPr>
        <w:jc w:val="center"/>
      </w:pPr>
      <w:r>
        <w:t>DODATEK KE SMLOUVĚ</w:t>
      </w:r>
    </w:p>
    <w:p w14:paraId="11298F8C" w14:textId="77777777" w:rsidR="00E65B31" w:rsidRDefault="00E65B31" w:rsidP="00E65B31">
      <w:r>
        <w:t>Dodatek č.1 Smlouvy o poskytování poradenských a servisních služeb ze dne 01.01.2021</w:t>
      </w:r>
    </w:p>
    <w:p w14:paraId="0274A742" w14:textId="77777777" w:rsidR="00E65B31" w:rsidRDefault="00E65B31" w:rsidP="00E65B31">
      <w:r>
        <w:t>uzavřené mezi smluvními stranami:</w:t>
      </w:r>
    </w:p>
    <w:p w14:paraId="504147B2" w14:textId="77777777" w:rsidR="00E65B31" w:rsidRDefault="00E65B31" w:rsidP="00E65B31">
      <w:r>
        <w:t>MAJT s.r.o.</w:t>
      </w:r>
    </w:p>
    <w:p w14:paraId="736864C2" w14:textId="77777777" w:rsidR="00E65B31" w:rsidRDefault="00E65B31" w:rsidP="00E65B31">
      <w:r>
        <w:t>Masarykova 188</w:t>
      </w:r>
    </w:p>
    <w:p w14:paraId="06EE694E" w14:textId="77777777" w:rsidR="00E65B31" w:rsidRDefault="00E65B31" w:rsidP="00E65B31">
      <w:r>
        <w:t>572 01 Polička-Město</w:t>
      </w:r>
    </w:p>
    <w:p w14:paraId="034A8E83" w14:textId="77777777" w:rsidR="00E65B31" w:rsidRDefault="00E65B31" w:rsidP="00E65B31">
      <w:r>
        <w:t>IČ: 26935040, DIČ: CZ26935040</w:t>
      </w:r>
    </w:p>
    <w:p w14:paraId="5E49DB67" w14:textId="77777777" w:rsidR="00E65B31" w:rsidRDefault="00E65B31" w:rsidP="00E65B31">
      <w:r>
        <w:t>Společnost je vedená u Krajského soudu v Hradci Králové, spisová značka: C 39905,</w:t>
      </w:r>
    </w:p>
    <w:p w14:paraId="5272F7E1" w14:textId="5F19D9B4" w:rsidR="00E65B31" w:rsidRDefault="00E65B31" w:rsidP="00E65B31">
      <w:r>
        <w:t xml:space="preserve">zastoupena </w:t>
      </w:r>
      <w:r>
        <w:t xml:space="preserve">                                                                                     </w:t>
      </w:r>
      <w:proofErr w:type="gramStart"/>
      <w:r>
        <w:t xml:space="preserve">  </w:t>
      </w:r>
      <w:r>
        <w:t>,</w:t>
      </w:r>
      <w:proofErr w:type="gramEnd"/>
      <w:r>
        <w:t xml:space="preserve"> jednateli společnosti</w:t>
      </w:r>
    </w:p>
    <w:p w14:paraId="1F9C4E14" w14:textId="77777777" w:rsidR="00E65B31" w:rsidRDefault="00E65B31" w:rsidP="00E65B31">
      <w:r>
        <w:t>dále jen “poskytovatel”</w:t>
      </w:r>
    </w:p>
    <w:p w14:paraId="4A6C18DA" w14:textId="77777777" w:rsidR="00E65B31" w:rsidRDefault="00E65B31" w:rsidP="00E65B31">
      <w:r>
        <w:t>a</w:t>
      </w:r>
    </w:p>
    <w:p w14:paraId="300236E4" w14:textId="77777777" w:rsidR="00E65B31" w:rsidRDefault="00E65B31" w:rsidP="00E65B31">
      <w:r>
        <w:t>Střední odborná škola a Střední odborné učiliště, Polička, Čs. armády 485</w:t>
      </w:r>
    </w:p>
    <w:p w14:paraId="60009E8B" w14:textId="77777777" w:rsidR="00E65B31" w:rsidRDefault="00E65B31" w:rsidP="00E65B31">
      <w:r>
        <w:t>Čsl. armády 485</w:t>
      </w:r>
    </w:p>
    <w:p w14:paraId="12CF32E9" w14:textId="77777777" w:rsidR="00E65B31" w:rsidRDefault="00E65B31" w:rsidP="00E65B31">
      <w:r>
        <w:t>572 01 Polička-Horní Předměstí</w:t>
      </w:r>
    </w:p>
    <w:p w14:paraId="31E0C426" w14:textId="77777777" w:rsidR="00E65B31" w:rsidRDefault="00E65B31" w:rsidP="00E65B31">
      <w:r>
        <w:t>IČ: 62031961, DIČ: CZ62031961</w:t>
      </w:r>
    </w:p>
    <w:p w14:paraId="16D1C5CA" w14:textId="77777777" w:rsidR="00E65B31" w:rsidRDefault="00E65B31" w:rsidP="00E65B31">
      <w:r>
        <w:t xml:space="preserve">Organizace je zapsána v OR u Krajského soudu v Hradci Králové, spisová značka: </w:t>
      </w:r>
      <w:proofErr w:type="spellStart"/>
      <w:r>
        <w:t>Pr</w:t>
      </w:r>
      <w:proofErr w:type="spellEnd"/>
      <w:r>
        <w:t xml:space="preserve"> 1303</w:t>
      </w:r>
    </w:p>
    <w:p w14:paraId="089DA403" w14:textId="6054DBA1" w:rsidR="00E65B31" w:rsidRDefault="00E65B31" w:rsidP="00E65B31">
      <w:r>
        <w:t xml:space="preserve">zastoupena </w:t>
      </w:r>
      <w:r>
        <w:t xml:space="preserve">                                                                                       </w:t>
      </w:r>
      <w:r>
        <w:t xml:space="preserve"> ředitelem</w:t>
      </w:r>
    </w:p>
    <w:p w14:paraId="22A9C176" w14:textId="77777777" w:rsidR="00E65B31" w:rsidRDefault="00E65B31" w:rsidP="00E65B31">
      <w:r>
        <w:t>dále jen „odběratel“</w:t>
      </w:r>
    </w:p>
    <w:p w14:paraId="656F9273" w14:textId="77777777" w:rsidR="00E65B31" w:rsidRDefault="00E65B31" w:rsidP="00E65B31">
      <w:r>
        <w:t>Smluvní strany se dohodly na následujících změnách:</w:t>
      </w:r>
    </w:p>
    <w:p w14:paraId="045223AB" w14:textId="77777777" w:rsidR="00E65B31" w:rsidRDefault="00E65B31" w:rsidP="00E65B31">
      <w:r>
        <w:t>Tabulka uvedená v bodě II. Služby pod písmenem g) Řešení poruch a havárií</w:t>
      </w:r>
    </w:p>
    <w:p w14:paraId="5E2EFB16" w14:textId="77777777" w:rsidR="00E65B31" w:rsidRDefault="00E65B31" w:rsidP="00E65B31">
      <w:r>
        <w:t>smlouvy se rozšiřuje o:</w:t>
      </w:r>
    </w:p>
    <w:p w14:paraId="4B635C06" w14:textId="77777777" w:rsidR="00E65B31" w:rsidRDefault="00E65B31" w:rsidP="00E65B31">
      <w:r>
        <w:t>Problém vznikl na: Lhůta pro reakci na havárii Lhůta pro reakci na poruchu</w:t>
      </w:r>
    </w:p>
    <w:p w14:paraId="3DCE34A3" w14:textId="77777777" w:rsidR="00E65B31" w:rsidRDefault="00E65B31" w:rsidP="00E65B31">
      <w:r>
        <w:t>Síťová</w:t>
      </w:r>
    </w:p>
    <w:p w14:paraId="2AC61E9E" w14:textId="77777777" w:rsidR="00E65B31" w:rsidRDefault="00E65B31" w:rsidP="00E65B31">
      <w:r>
        <w:t>infrastruktura</w:t>
      </w:r>
    </w:p>
    <w:p w14:paraId="0D915F3B" w14:textId="77777777" w:rsidR="00E65B31" w:rsidRDefault="00E65B31" w:rsidP="00E65B31">
      <w:r>
        <w:t>Do 24 hodin od nahlášení.</w:t>
      </w:r>
    </w:p>
    <w:p w14:paraId="1CFF0705" w14:textId="77777777" w:rsidR="00E65B31" w:rsidRDefault="00E65B31" w:rsidP="00E65B31">
      <w:r>
        <w:t>Odpovědný technik viz. článek IV.</w:t>
      </w:r>
    </w:p>
    <w:p w14:paraId="7EBD0136" w14:textId="77777777" w:rsidR="00E65B31" w:rsidRDefault="00E65B31" w:rsidP="00E65B31">
      <w:r>
        <w:t>této smlouvy: Osoba pro věci</w:t>
      </w:r>
    </w:p>
    <w:p w14:paraId="33E46FE0" w14:textId="77777777" w:rsidR="00E65B31" w:rsidRDefault="00E65B31" w:rsidP="00E65B31">
      <w:r>
        <w:t>technické</w:t>
      </w:r>
    </w:p>
    <w:p w14:paraId="5DA4B692" w14:textId="77777777" w:rsidR="00E65B31" w:rsidRDefault="00E65B31" w:rsidP="00E65B31">
      <w:r>
        <w:t>Do 24 hodin od nahlášení.</w:t>
      </w:r>
    </w:p>
    <w:p w14:paraId="12FCE2D9" w14:textId="77777777" w:rsidR="00E65B31" w:rsidRDefault="00E65B31" w:rsidP="00E65B31">
      <w:r>
        <w:t>Odpovědný technik viz. článek IV.</w:t>
      </w:r>
    </w:p>
    <w:p w14:paraId="0A975037" w14:textId="77777777" w:rsidR="00E65B31" w:rsidRDefault="00E65B31" w:rsidP="00E65B31">
      <w:r>
        <w:t>této smlouvy: Osoba pro věci</w:t>
      </w:r>
    </w:p>
    <w:p w14:paraId="69ECF5FD" w14:textId="77777777" w:rsidR="00E65B31" w:rsidRDefault="00E65B31" w:rsidP="00E65B31">
      <w:r>
        <w:lastRenderedPageBreak/>
        <w:t>technické</w:t>
      </w:r>
    </w:p>
    <w:p w14:paraId="42A5EAF6" w14:textId="77777777" w:rsidR="00E65B31" w:rsidRDefault="00E65B31" w:rsidP="00E65B31">
      <w:r>
        <w:t>Firewall</w:t>
      </w:r>
    </w:p>
    <w:p w14:paraId="7233C977" w14:textId="77777777" w:rsidR="00E65B31" w:rsidRDefault="00E65B31" w:rsidP="00E65B31">
      <w:r>
        <w:t>Do 24 hodin od nahlášení.</w:t>
      </w:r>
    </w:p>
    <w:p w14:paraId="47C4BBDD" w14:textId="77777777" w:rsidR="00E65B31" w:rsidRDefault="00E65B31" w:rsidP="00E65B31">
      <w:r>
        <w:t>Odpovědný technik viz. článek IV.</w:t>
      </w:r>
    </w:p>
    <w:p w14:paraId="6167DAD6" w14:textId="77777777" w:rsidR="00E65B31" w:rsidRDefault="00E65B31" w:rsidP="00E65B31">
      <w:r>
        <w:t>této smlouvy: Osoba pro věci</w:t>
      </w:r>
    </w:p>
    <w:p w14:paraId="68431D81" w14:textId="77777777" w:rsidR="00E65B31" w:rsidRDefault="00E65B31" w:rsidP="00E65B31">
      <w:r>
        <w:t>technické</w:t>
      </w:r>
    </w:p>
    <w:p w14:paraId="71CFCEED" w14:textId="77777777" w:rsidR="00E65B31" w:rsidRDefault="00E65B31" w:rsidP="00E65B31">
      <w:r>
        <w:t>Do 24 hodin od nahlášení.</w:t>
      </w:r>
    </w:p>
    <w:p w14:paraId="4C425DF9" w14:textId="77777777" w:rsidR="00E65B31" w:rsidRDefault="00E65B31" w:rsidP="00E65B31">
      <w:r>
        <w:t>Odpovědný technik viz. článek IV.</w:t>
      </w:r>
    </w:p>
    <w:p w14:paraId="291BE74F" w14:textId="77777777" w:rsidR="00E65B31" w:rsidRDefault="00E65B31" w:rsidP="00E65B31">
      <w:r>
        <w:t>této smlouvy: Osoba pro věci</w:t>
      </w:r>
    </w:p>
    <w:p w14:paraId="2E8590FA" w14:textId="77777777" w:rsidR="00E65B31" w:rsidRDefault="00E65B31" w:rsidP="00E65B31">
      <w:r>
        <w:t>technické</w:t>
      </w:r>
    </w:p>
    <w:p w14:paraId="5517810A" w14:textId="77777777" w:rsidR="00E65B31" w:rsidRDefault="00E65B31" w:rsidP="00E65B31">
      <w:r>
        <w:t>Odstavec první v bodě VIII. Cena smlouvy se mění na:</w:t>
      </w:r>
    </w:p>
    <w:p w14:paraId="01BE3BA5" w14:textId="77777777" w:rsidR="00E65B31" w:rsidRDefault="00E65B31" w:rsidP="00E65B31">
      <w:r>
        <w:t>Cena za služby uvedené v čl. II. pod písm. a), c) a f) této smlouvy se sjednává</w:t>
      </w:r>
    </w:p>
    <w:p w14:paraId="7A02E8B4" w14:textId="77777777" w:rsidR="00E65B31" w:rsidRDefault="00E65B31" w:rsidP="00E65B31">
      <w:r>
        <w:t xml:space="preserve">v paušální výši 7 890,- Kč bez DPH (slovy: sedm tisíc osm set devadesát korun </w:t>
      </w:r>
      <w:proofErr w:type="gramStart"/>
      <w:r>
        <w:t>českých )</w:t>
      </w:r>
      <w:proofErr w:type="gramEnd"/>
    </w:p>
    <w:p w14:paraId="5CA63156" w14:textId="77777777" w:rsidR="00E65B31" w:rsidRDefault="00E65B31" w:rsidP="00E65B31">
      <w:r>
        <w:t>za kalendářní měsíc (dále jako „paušální cena“).</w:t>
      </w:r>
    </w:p>
    <w:p w14:paraId="6EBF8908" w14:textId="77777777" w:rsidR="00E65B31" w:rsidRDefault="00E65B31" w:rsidP="00E65B31">
      <w:r>
        <w:t>Tento dodatek nabývá účinnosti dne 01. 01. 2024.</w:t>
      </w:r>
    </w:p>
    <w:p w14:paraId="31CC6122" w14:textId="44F8DB1D" w:rsidR="004F5592" w:rsidRDefault="00E65B31" w:rsidP="00E65B31">
      <w:r>
        <w:t>V Poličce</w:t>
      </w:r>
    </w:p>
    <w:sectPr w:rsidR="004F55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B31"/>
    <w:rsid w:val="004F5592"/>
    <w:rsid w:val="00E65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C7F4C"/>
  <w15:chartTrackingRefBased/>
  <w15:docId w15:val="{41070978-7227-443D-B699-9EFCDAD46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65B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65B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65B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65B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65B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65B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65B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65B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65B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65B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65B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65B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65B3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65B3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65B3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65B3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65B3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65B3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65B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65B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65B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65B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65B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65B3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65B3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65B3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65B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65B3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65B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260</Words>
  <Characters>1535</Characters>
  <Application>Microsoft Office Word</Application>
  <DocSecurity>0</DocSecurity>
  <Lines>12</Lines>
  <Paragraphs>3</Paragraphs>
  <ScaleCrop>false</ScaleCrop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Martinů</dc:creator>
  <cp:keywords/>
  <dc:description/>
  <cp:lastModifiedBy>Iva Martinů</cp:lastModifiedBy>
  <cp:revision>1</cp:revision>
  <dcterms:created xsi:type="dcterms:W3CDTF">2024-01-05T13:04:00Z</dcterms:created>
  <dcterms:modified xsi:type="dcterms:W3CDTF">2024-01-05T13:09:00Z</dcterms:modified>
</cp:coreProperties>
</file>