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2751" w14:textId="77777777" w:rsidR="00C338E7" w:rsidRPr="00D15C03" w:rsidRDefault="00C338E7" w:rsidP="00C338E7">
      <w:pPr>
        <w:spacing w:line="240" w:lineRule="atLeast"/>
        <w:jc w:val="both"/>
        <w:rPr>
          <w:rFonts w:ascii="Tahoma" w:hAnsi="Tahoma" w:cs="Tahoma"/>
          <w:sz w:val="16"/>
          <w:szCs w:val="16"/>
        </w:rPr>
      </w:pPr>
      <w:r w:rsidRPr="00D15C03">
        <w:rPr>
          <w:rFonts w:ascii="Tahoma" w:hAnsi="Tahoma" w:cs="Tahoma"/>
          <w:sz w:val="16"/>
          <w:szCs w:val="16"/>
        </w:rPr>
        <w:t>Řízený dokument</w:t>
      </w:r>
    </w:p>
    <w:p w14:paraId="6FC93959" w14:textId="1DD8ECAC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  <w:bCs/>
          <w:sz w:val="32"/>
          <w:szCs w:val="28"/>
        </w:rPr>
      </w:pPr>
      <w:r w:rsidRPr="00D15C03">
        <w:rPr>
          <w:rFonts w:ascii="Tahoma" w:hAnsi="Tahoma" w:cs="Tahoma"/>
          <w:b/>
          <w:bCs/>
          <w:sz w:val="32"/>
          <w:szCs w:val="28"/>
        </w:rPr>
        <w:t>Smlouva o dílo č.</w:t>
      </w:r>
      <w:r w:rsidR="0027731C" w:rsidRPr="00D15C03">
        <w:rPr>
          <w:rFonts w:ascii="Tahoma" w:hAnsi="Tahoma" w:cs="Tahoma"/>
          <w:b/>
          <w:bCs/>
          <w:sz w:val="32"/>
          <w:szCs w:val="28"/>
        </w:rPr>
        <w:t xml:space="preserve"> 11-1-20</w:t>
      </w:r>
      <w:r w:rsidR="00A11F2B" w:rsidRPr="00D15C03">
        <w:rPr>
          <w:rFonts w:ascii="Tahoma" w:hAnsi="Tahoma" w:cs="Tahoma"/>
          <w:b/>
          <w:bCs/>
          <w:sz w:val="32"/>
          <w:szCs w:val="28"/>
        </w:rPr>
        <w:t>2</w:t>
      </w:r>
      <w:r w:rsidR="005E7E2E">
        <w:rPr>
          <w:rFonts w:ascii="Tahoma" w:hAnsi="Tahoma" w:cs="Tahoma"/>
          <w:b/>
          <w:bCs/>
          <w:sz w:val="32"/>
          <w:szCs w:val="28"/>
        </w:rPr>
        <w:t>3</w:t>
      </w:r>
      <w:r w:rsidR="00F375B5" w:rsidRPr="00D15C03">
        <w:rPr>
          <w:rFonts w:ascii="Tahoma" w:hAnsi="Tahoma" w:cs="Tahoma"/>
          <w:b/>
          <w:bCs/>
          <w:sz w:val="32"/>
          <w:szCs w:val="28"/>
        </w:rPr>
        <w:t>-</w:t>
      </w:r>
      <w:r w:rsidR="0037415B" w:rsidRPr="00D15C03">
        <w:rPr>
          <w:rFonts w:ascii="Tahoma" w:hAnsi="Tahoma" w:cs="Tahoma"/>
          <w:b/>
          <w:bCs/>
          <w:sz w:val="32"/>
          <w:szCs w:val="28"/>
        </w:rPr>
        <w:t>0</w:t>
      </w:r>
      <w:r w:rsidR="005E7E2E">
        <w:rPr>
          <w:rFonts w:ascii="Tahoma" w:hAnsi="Tahoma" w:cs="Tahoma"/>
          <w:b/>
          <w:bCs/>
          <w:sz w:val="32"/>
          <w:szCs w:val="28"/>
        </w:rPr>
        <w:t>258</w:t>
      </w:r>
    </w:p>
    <w:p w14:paraId="15A9ECF7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szCs w:val="28"/>
        </w:rPr>
      </w:pPr>
    </w:p>
    <w:p w14:paraId="32F48D48" w14:textId="4BFBDEB9" w:rsidR="00F55F40" w:rsidRPr="00D15C03" w:rsidRDefault="00C338E7" w:rsidP="00F55F40">
      <w:pPr>
        <w:spacing w:line="240" w:lineRule="atLeast"/>
        <w:jc w:val="center"/>
        <w:rPr>
          <w:rFonts w:ascii="Tahoma" w:hAnsi="Tahoma" w:cs="Tahoma"/>
          <w:b/>
          <w:bCs/>
          <w:u w:val="single"/>
        </w:rPr>
      </w:pPr>
      <w:r w:rsidRPr="00D15C03">
        <w:rPr>
          <w:rFonts w:ascii="Tahoma" w:hAnsi="Tahoma" w:cs="Tahoma"/>
          <w:b/>
          <w:bCs/>
        </w:rPr>
        <w:t xml:space="preserve">Akce: </w:t>
      </w:r>
      <w:r w:rsidR="00B03BD5" w:rsidRPr="00B03BD5">
        <w:rPr>
          <w:rFonts w:ascii="Tahoma" w:hAnsi="Tahoma" w:cs="Tahoma"/>
          <w:b/>
          <w:bCs/>
        </w:rPr>
        <w:t>PPO oblastní galerie Liberec</w:t>
      </w:r>
    </w:p>
    <w:p w14:paraId="6ADCDCEB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u w:val="single"/>
        </w:rPr>
      </w:pPr>
    </w:p>
    <w:p w14:paraId="36141470" w14:textId="77777777" w:rsidR="008516B0" w:rsidRPr="00D15C03" w:rsidRDefault="008516B0" w:rsidP="00C338E7">
      <w:pPr>
        <w:spacing w:line="240" w:lineRule="atLeast"/>
        <w:rPr>
          <w:rFonts w:ascii="Tahoma" w:hAnsi="Tahoma" w:cs="Tahoma"/>
          <w:b/>
        </w:rPr>
      </w:pPr>
    </w:p>
    <w:p w14:paraId="3B60EA46" w14:textId="77777777" w:rsidR="00C338E7" w:rsidRPr="00D15C03" w:rsidRDefault="00C338E7" w:rsidP="00C338E7">
      <w:pPr>
        <w:spacing w:line="240" w:lineRule="atLeast"/>
        <w:rPr>
          <w:rFonts w:ascii="Tahoma" w:hAnsi="Tahoma" w:cs="Tahoma"/>
        </w:rPr>
      </w:pPr>
      <w:r w:rsidRPr="00D15C03">
        <w:rPr>
          <w:rFonts w:ascii="Tahoma" w:hAnsi="Tahoma" w:cs="Tahoma"/>
          <w:b/>
        </w:rPr>
        <w:t>Zhotovitel</w:t>
      </w:r>
      <w:r w:rsidRPr="00D15C03">
        <w:rPr>
          <w:rFonts w:ascii="Tahoma" w:hAnsi="Tahoma" w:cs="Tahoma"/>
          <w:b/>
          <w:i/>
        </w:rPr>
        <w:t>:</w:t>
      </w:r>
      <w:r w:rsidRPr="00D15C03">
        <w:rPr>
          <w:rFonts w:ascii="Tahoma" w:hAnsi="Tahoma" w:cs="Tahoma"/>
          <w:b/>
          <w:i/>
        </w:rPr>
        <w:tab/>
      </w:r>
      <w:r w:rsidRPr="00D15C03">
        <w:rPr>
          <w:rFonts w:ascii="Tahoma" w:hAnsi="Tahoma" w:cs="Tahoma"/>
          <w:b/>
          <w:i/>
        </w:rPr>
        <w:tab/>
      </w:r>
      <w:proofErr w:type="spellStart"/>
      <w:r w:rsidRPr="00D15C03">
        <w:rPr>
          <w:rFonts w:ascii="Tahoma" w:hAnsi="Tahoma" w:cs="Tahoma"/>
          <w:b/>
          <w:i/>
          <w:sz w:val="24"/>
          <w:szCs w:val="24"/>
        </w:rPr>
        <w:t>JaP</w:t>
      </w:r>
      <w:proofErr w:type="spellEnd"/>
      <w:r w:rsidRPr="00D15C03">
        <w:rPr>
          <w:rFonts w:ascii="Tahoma" w:hAnsi="Tahoma" w:cs="Tahoma"/>
          <w:b/>
          <w:i/>
          <w:sz w:val="24"/>
          <w:szCs w:val="24"/>
        </w:rPr>
        <w:t xml:space="preserve"> – </w:t>
      </w:r>
      <w:proofErr w:type="spellStart"/>
      <w:r w:rsidRPr="00D15C03">
        <w:rPr>
          <w:rFonts w:ascii="Tahoma" w:hAnsi="Tahoma" w:cs="Tahoma"/>
          <w:b/>
          <w:i/>
          <w:sz w:val="24"/>
          <w:szCs w:val="24"/>
        </w:rPr>
        <w:t>Jacina</w:t>
      </w:r>
      <w:proofErr w:type="spellEnd"/>
      <w:r w:rsidRPr="00D15C03">
        <w:rPr>
          <w:rFonts w:ascii="Tahoma" w:hAnsi="Tahoma" w:cs="Tahoma"/>
          <w:b/>
          <w:i/>
          <w:sz w:val="24"/>
          <w:szCs w:val="24"/>
        </w:rPr>
        <w:t>, s.r.o</w:t>
      </w:r>
      <w:r w:rsidR="00DE599E" w:rsidRPr="00D15C03">
        <w:rPr>
          <w:rFonts w:ascii="Tahoma" w:hAnsi="Tahoma" w:cs="Tahoma"/>
          <w:b/>
          <w:i/>
          <w:sz w:val="24"/>
          <w:szCs w:val="24"/>
        </w:rPr>
        <w:t>.</w:t>
      </w:r>
      <w:r w:rsidRPr="00D15C03">
        <w:rPr>
          <w:rFonts w:ascii="Tahoma" w:hAnsi="Tahoma" w:cs="Tahoma"/>
          <w:b/>
          <w:i/>
        </w:rPr>
        <w:tab/>
      </w:r>
      <w:r w:rsidRPr="00D15C03">
        <w:rPr>
          <w:rFonts w:ascii="Tahoma" w:hAnsi="Tahoma" w:cs="Tahoma"/>
          <w:b/>
        </w:rPr>
        <w:tab/>
      </w:r>
      <w:r w:rsidRPr="00D15C03">
        <w:rPr>
          <w:rFonts w:ascii="Tahoma" w:hAnsi="Tahoma" w:cs="Tahoma"/>
          <w:b/>
        </w:rPr>
        <w:tab/>
      </w:r>
    </w:p>
    <w:p w14:paraId="10085440" w14:textId="77777777" w:rsidR="00C338E7" w:rsidRPr="00D15C03" w:rsidRDefault="00DE599E" w:rsidP="00C338E7">
      <w:pPr>
        <w:pStyle w:val="Zkladntext21"/>
        <w:rPr>
          <w:rFonts w:ascii="Tahoma" w:hAnsi="Tahoma" w:cs="Tahoma"/>
          <w:i w:val="0"/>
          <w:sz w:val="20"/>
        </w:rPr>
      </w:pPr>
      <w:r w:rsidRPr="00D15C03">
        <w:rPr>
          <w:rFonts w:ascii="Tahoma" w:hAnsi="Tahoma" w:cs="Tahoma"/>
          <w:i w:val="0"/>
          <w:sz w:val="20"/>
        </w:rPr>
        <w:t xml:space="preserve">se </w:t>
      </w:r>
      <w:proofErr w:type="gramStart"/>
      <w:r w:rsidRPr="00D15C03">
        <w:rPr>
          <w:rFonts w:ascii="Tahoma" w:hAnsi="Tahoma" w:cs="Tahoma"/>
          <w:i w:val="0"/>
          <w:sz w:val="20"/>
        </w:rPr>
        <w:t xml:space="preserve">sídlem </w:t>
      </w:r>
      <w:r w:rsidR="00C338E7" w:rsidRPr="00D15C03">
        <w:rPr>
          <w:rFonts w:ascii="Tahoma" w:hAnsi="Tahoma" w:cs="Tahoma"/>
          <w:i w:val="0"/>
          <w:sz w:val="20"/>
        </w:rPr>
        <w:t xml:space="preserve"> Mnichovo</w:t>
      </w:r>
      <w:proofErr w:type="gramEnd"/>
      <w:r w:rsidR="00C338E7" w:rsidRPr="00D15C03">
        <w:rPr>
          <w:rFonts w:ascii="Tahoma" w:hAnsi="Tahoma" w:cs="Tahoma"/>
          <w:i w:val="0"/>
          <w:sz w:val="20"/>
        </w:rPr>
        <w:t xml:space="preserve"> Hradiště, Nákladní </w:t>
      </w:r>
      <w:r w:rsidRPr="00D15C03">
        <w:rPr>
          <w:rFonts w:ascii="Tahoma" w:hAnsi="Tahoma" w:cs="Tahoma"/>
          <w:i w:val="0"/>
          <w:sz w:val="20"/>
        </w:rPr>
        <w:t xml:space="preserve">čp. </w:t>
      </w:r>
      <w:r w:rsidR="00C338E7" w:rsidRPr="00D15C03">
        <w:rPr>
          <w:rFonts w:ascii="Tahoma" w:hAnsi="Tahoma" w:cs="Tahoma"/>
          <w:i w:val="0"/>
          <w:sz w:val="20"/>
        </w:rPr>
        <w:t>1486</w:t>
      </w:r>
      <w:r w:rsidRPr="00D15C03">
        <w:rPr>
          <w:rFonts w:ascii="Tahoma" w:hAnsi="Tahoma" w:cs="Tahoma"/>
          <w:i w:val="0"/>
          <w:sz w:val="20"/>
        </w:rPr>
        <w:t>, PSČ: 295 01</w:t>
      </w:r>
    </w:p>
    <w:p w14:paraId="2A94E668" w14:textId="77777777" w:rsidR="00C338E7" w:rsidRPr="00D15C03" w:rsidRDefault="00C338E7" w:rsidP="00DE599E">
      <w:pPr>
        <w:pStyle w:val="Nadpis1"/>
        <w:ind w:left="1416" w:firstLine="708"/>
        <w:rPr>
          <w:rFonts w:ascii="Tahoma" w:hAnsi="Tahoma" w:cs="Tahoma"/>
          <w:b w:val="0"/>
          <w:sz w:val="20"/>
        </w:rPr>
      </w:pPr>
      <w:r w:rsidRPr="00D15C03">
        <w:rPr>
          <w:rFonts w:ascii="Tahoma" w:hAnsi="Tahoma" w:cs="Tahoma"/>
          <w:b w:val="0"/>
          <w:sz w:val="20"/>
        </w:rPr>
        <w:t>IČO: 256</w:t>
      </w:r>
      <w:r w:rsidR="00DE599E" w:rsidRPr="00D15C03">
        <w:rPr>
          <w:rFonts w:ascii="Tahoma" w:hAnsi="Tahoma" w:cs="Tahoma"/>
          <w:b w:val="0"/>
          <w:sz w:val="20"/>
        </w:rPr>
        <w:t xml:space="preserve"> </w:t>
      </w:r>
      <w:r w:rsidRPr="00D15C03">
        <w:rPr>
          <w:rFonts w:ascii="Tahoma" w:hAnsi="Tahoma" w:cs="Tahoma"/>
          <w:b w:val="0"/>
          <w:sz w:val="20"/>
        </w:rPr>
        <w:t>55</w:t>
      </w:r>
      <w:r w:rsidR="00DE599E" w:rsidRPr="00D15C03">
        <w:rPr>
          <w:rFonts w:ascii="Tahoma" w:hAnsi="Tahoma" w:cs="Tahoma"/>
          <w:b w:val="0"/>
          <w:sz w:val="20"/>
        </w:rPr>
        <w:t xml:space="preserve"> </w:t>
      </w:r>
      <w:r w:rsidRPr="00D15C03">
        <w:rPr>
          <w:rFonts w:ascii="Tahoma" w:hAnsi="Tahoma" w:cs="Tahoma"/>
          <w:b w:val="0"/>
          <w:sz w:val="20"/>
        </w:rPr>
        <w:t>108</w:t>
      </w:r>
    </w:p>
    <w:p w14:paraId="2D57DE60" w14:textId="77777777" w:rsidR="00DE599E" w:rsidRPr="00D15C03" w:rsidRDefault="00C338E7" w:rsidP="00C338E7">
      <w:pPr>
        <w:spacing w:line="240" w:lineRule="atLeast"/>
        <w:ind w:left="1404" w:firstLine="720"/>
        <w:rPr>
          <w:rFonts w:ascii="Tahoma" w:hAnsi="Tahoma" w:cs="Tahoma"/>
        </w:rPr>
      </w:pPr>
      <w:r w:rsidRPr="00D15C03">
        <w:rPr>
          <w:rFonts w:ascii="Tahoma" w:hAnsi="Tahoma" w:cs="Tahoma"/>
        </w:rPr>
        <w:t>DIČ: CZ25655108</w:t>
      </w:r>
    </w:p>
    <w:p w14:paraId="1EFAE45D" w14:textId="77777777" w:rsidR="00DE599E" w:rsidRPr="00D15C03" w:rsidRDefault="00DE599E" w:rsidP="00DE599E">
      <w:pPr>
        <w:pStyle w:val="Zkladntext21"/>
        <w:rPr>
          <w:rFonts w:ascii="Tahoma" w:hAnsi="Tahoma" w:cs="Tahoma"/>
          <w:i w:val="0"/>
          <w:sz w:val="20"/>
        </w:rPr>
      </w:pPr>
      <w:r w:rsidRPr="00D15C03">
        <w:rPr>
          <w:rFonts w:ascii="Tahoma" w:hAnsi="Tahoma" w:cs="Tahoma"/>
          <w:i w:val="0"/>
          <w:sz w:val="20"/>
        </w:rPr>
        <w:t xml:space="preserve">Společnost je zapsaná v obchodním rejstříku </w:t>
      </w:r>
      <w:r w:rsidR="0077708D" w:rsidRPr="00D15C03">
        <w:rPr>
          <w:rFonts w:ascii="Tahoma" w:hAnsi="Tahoma" w:cs="Tahoma"/>
          <w:i w:val="0"/>
          <w:sz w:val="20"/>
        </w:rPr>
        <w:t>vedeném Městským soudem</w:t>
      </w:r>
    </w:p>
    <w:p w14:paraId="1A17954F" w14:textId="77777777" w:rsidR="00C338E7" w:rsidRPr="00D15C03" w:rsidRDefault="00DE599E" w:rsidP="00DE599E">
      <w:pPr>
        <w:pStyle w:val="Zkladntext21"/>
        <w:rPr>
          <w:rFonts w:ascii="Tahoma" w:hAnsi="Tahoma" w:cs="Tahoma"/>
          <w:i w:val="0"/>
          <w:sz w:val="20"/>
        </w:rPr>
      </w:pPr>
      <w:r w:rsidRPr="00D15C03">
        <w:rPr>
          <w:rFonts w:ascii="Tahoma" w:hAnsi="Tahoma" w:cs="Tahoma"/>
          <w:i w:val="0"/>
          <w:sz w:val="20"/>
        </w:rPr>
        <w:t>v Praze oddíl C, vložka č. 58497</w:t>
      </w:r>
    </w:p>
    <w:p w14:paraId="15C7C328" w14:textId="77777777" w:rsidR="00C338E7" w:rsidRPr="00D15C03" w:rsidRDefault="00DE599E" w:rsidP="00C338E7">
      <w:pPr>
        <w:spacing w:line="240" w:lineRule="atLeast"/>
        <w:ind w:left="1404" w:firstLine="720"/>
        <w:rPr>
          <w:rFonts w:ascii="Tahoma" w:hAnsi="Tahoma" w:cs="Tahoma"/>
        </w:rPr>
      </w:pPr>
      <w:r w:rsidRPr="00D15C03">
        <w:rPr>
          <w:rFonts w:ascii="Tahoma" w:hAnsi="Tahoma" w:cs="Tahoma"/>
        </w:rPr>
        <w:t xml:space="preserve">zastoupená p. Petrem </w:t>
      </w:r>
      <w:proofErr w:type="spellStart"/>
      <w:r w:rsidRPr="00D15C03">
        <w:rPr>
          <w:rFonts w:ascii="Tahoma" w:hAnsi="Tahoma" w:cs="Tahoma"/>
        </w:rPr>
        <w:t>Jacinou</w:t>
      </w:r>
      <w:proofErr w:type="spellEnd"/>
      <w:r w:rsidRPr="00D15C03">
        <w:rPr>
          <w:rFonts w:ascii="Tahoma" w:hAnsi="Tahoma" w:cs="Tahoma"/>
        </w:rPr>
        <w:t xml:space="preserve">, </w:t>
      </w:r>
      <w:r w:rsidR="00C338E7" w:rsidRPr="00D15C03">
        <w:rPr>
          <w:rFonts w:ascii="Tahoma" w:hAnsi="Tahoma" w:cs="Tahoma"/>
        </w:rPr>
        <w:t>jednatelem</w:t>
      </w:r>
    </w:p>
    <w:p w14:paraId="2B9685A3" w14:textId="77777777" w:rsidR="00C338E7" w:rsidRPr="00D15C03" w:rsidRDefault="00C338E7" w:rsidP="00C338E7">
      <w:pPr>
        <w:spacing w:line="240" w:lineRule="atLeast"/>
        <w:ind w:left="1404" w:firstLine="720"/>
        <w:rPr>
          <w:rFonts w:ascii="Tahoma" w:hAnsi="Tahoma" w:cs="Tahoma"/>
        </w:rPr>
      </w:pPr>
      <w:r w:rsidRPr="00D15C03">
        <w:rPr>
          <w:rFonts w:ascii="Tahoma" w:hAnsi="Tahoma" w:cs="Tahoma"/>
        </w:rPr>
        <w:t xml:space="preserve">zplnomocněn k podpisu (jméno zhotovitele smlouvy) </w:t>
      </w:r>
      <w:r w:rsidR="00806EFF" w:rsidRPr="00D15C03">
        <w:rPr>
          <w:rFonts w:ascii="Tahoma" w:hAnsi="Tahoma" w:cs="Tahoma"/>
        </w:rPr>
        <w:t xml:space="preserve">Jan </w:t>
      </w:r>
      <w:proofErr w:type="spellStart"/>
      <w:r w:rsidR="00806EFF" w:rsidRPr="00D15C03">
        <w:rPr>
          <w:rFonts w:ascii="Tahoma" w:hAnsi="Tahoma" w:cs="Tahoma"/>
        </w:rPr>
        <w:t>Semián</w:t>
      </w:r>
      <w:proofErr w:type="spellEnd"/>
      <w:r w:rsidR="00806EFF" w:rsidRPr="00D15C03">
        <w:rPr>
          <w:rFonts w:ascii="Tahoma" w:hAnsi="Tahoma" w:cs="Tahoma"/>
        </w:rPr>
        <w:t>, obchodní ředitel</w:t>
      </w:r>
    </w:p>
    <w:p w14:paraId="48918938" w14:textId="77777777" w:rsidR="00596AE8" w:rsidRPr="00D15C03" w:rsidRDefault="007D0E0E" w:rsidP="00596AE8">
      <w:pPr>
        <w:pStyle w:val="Nadpis2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Bankovní </w:t>
      </w:r>
      <w:r w:rsidR="00596AE8" w:rsidRPr="00D15C03">
        <w:rPr>
          <w:rFonts w:ascii="Tahoma" w:hAnsi="Tahoma" w:cs="Tahoma"/>
          <w:sz w:val="20"/>
        </w:rPr>
        <w:t xml:space="preserve">spojení: Česká spořitelna a.s., </w:t>
      </w:r>
      <w:proofErr w:type="spellStart"/>
      <w:r w:rsidR="00596AE8" w:rsidRPr="00D15C03">
        <w:rPr>
          <w:rFonts w:ascii="Tahoma" w:hAnsi="Tahoma" w:cs="Tahoma"/>
          <w:sz w:val="20"/>
        </w:rPr>
        <w:t>č.ú</w:t>
      </w:r>
      <w:proofErr w:type="spellEnd"/>
      <w:r w:rsidR="00596AE8" w:rsidRPr="00D15C03">
        <w:rPr>
          <w:rFonts w:ascii="Tahoma" w:hAnsi="Tahoma" w:cs="Tahoma"/>
          <w:sz w:val="20"/>
        </w:rPr>
        <w:t>.: 9533372/0800</w:t>
      </w:r>
    </w:p>
    <w:p w14:paraId="6E541BB9" w14:textId="2FCFD357" w:rsidR="00C338E7" w:rsidRPr="00D15C03" w:rsidRDefault="00C338E7" w:rsidP="00C338E7">
      <w:pPr>
        <w:spacing w:line="240" w:lineRule="atLeast"/>
        <w:ind w:left="1404" w:firstLine="720"/>
        <w:rPr>
          <w:rFonts w:ascii="Tahoma" w:hAnsi="Tahoma" w:cs="Tahoma"/>
        </w:rPr>
      </w:pPr>
      <w:r w:rsidRPr="00D15C03">
        <w:rPr>
          <w:rFonts w:ascii="Tahoma" w:hAnsi="Tahoma" w:cs="Tahoma"/>
        </w:rPr>
        <w:t>(dále jen „</w:t>
      </w:r>
      <w:r w:rsidRPr="00D15C03">
        <w:rPr>
          <w:rFonts w:ascii="Tahoma" w:hAnsi="Tahoma" w:cs="Tahoma"/>
          <w:b/>
        </w:rPr>
        <w:t>zhotovitel</w:t>
      </w:r>
      <w:r w:rsidRPr="00D15C03">
        <w:rPr>
          <w:rFonts w:ascii="Tahoma" w:hAnsi="Tahoma" w:cs="Tahoma"/>
        </w:rPr>
        <w:t>“)</w:t>
      </w:r>
    </w:p>
    <w:p w14:paraId="2BB88111" w14:textId="77777777" w:rsidR="00C338E7" w:rsidRPr="00D15C03" w:rsidRDefault="00C338E7" w:rsidP="00C338E7">
      <w:pPr>
        <w:spacing w:line="240" w:lineRule="atLeast"/>
        <w:ind w:left="1404" w:firstLine="720"/>
        <w:rPr>
          <w:rFonts w:ascii="Tahoma" w:hAnsi="Tahoma" w:cs="Tahoma"/>
        </w:rPr>
      </w:pPr>
    </w:p>
    <w:p w14:paraId="603C4290" w14:textId="77777777" w:rsidR="00C338E7" w:rsidRPr="00D15C03" w:rsidRDefault="00C338E7" w:rsidP="00C338E7">
      <w:pPr>
        <w:spacing w:line="240" w:lineRule="atLeast"/>
        <w:rPr>
          <w:rFonts w:ascii="Tahoma" w:hAnsi="Tahoma" w:cs="Tahoma"/>
          <w:b/>
        </w:rPr>
      </w:pPr>
    </w:p>
    <w:p w14:paraId="02D282E8" w14:textId="32021D2D" w:rsidR="009D57A7" w:rsidRPr="00D15C03" w:rsidRDefault="00C338E7" w:rsidP="009D57A7">
      <w:pPr>
        <w:spacing w:line="240" w:lineRule="atLeast"/>
        <w:rPr>
          <w:rFonts w:ascii="Tahoma" w:hAnsi="Tahoma" w:cs="Tahoma"/>
          <w:b/>
          <w:i/>
        </w:rPr>
      </w:pPr>
      <w:proofErr w:type="gramStart"/>
      <w:r w:rsidRPr="00D15C03">
        <w:rPr>
          <w:rFonts w:ascii="Tahoma" w:hAnsi="Tahoma" w:cs="Tahoma"/>
          <w:b/>
        </w:rPr>
        <w:t>Objednatel</w:t>
      </w:r>
      <w:r w:rsidRPr="00D15C03">
        <w:rPr>
          <w:rFonts w:ascii="Tahoma" w:hAnsi="Tahoma" w:cs="Tahoma"/>
          <w:b/>
          <w:i/>
        </w:rPr>
        <w:t>:</w:t>
      </w:r>
      <w:r w:rsidR="00806EFF" w:rsidRPr="00D15C03">
        <w:rPr>
          <w:rFonts w:ascii="Tahoma" w:hAnsi="Tahoma" w:cs="Tahoma"/>
          <w:b/>
        </w:rPr>
        <w:t xml:space="preserve">   </w:t>
      </w:r>
      <w:proofErr w:type="gramEnd"/>
      <w:r w:rsidR="00806EFF" w:rsidRPr="00D15C03">
        <w:rPr>
          <w:rFonts w:ascii="Tahoma" w:hAnsi="Tahoma" w:cs="Tahoma"/>
          <w:b/>
        </w:rPr>
        <w:t xml:space="preserve">            </w:t>
      </w:r>
      <w:r w:rsidR="00E3132C" w:rsidRPr="00BC7797">
        <w:rPr>
          <w:rFonts w:ascii="Tahoma" w:hAnsi="Tahoma" w:cs="Tahoma"/>
          <w:b/>
          <w:i/>
        </w:rPr>
        <w:t>O</w:t>
      </w:r>
      <w:r w:rsidR="005E7E2E" w:rsidRPr="00BC7797">
        <w:rPr>
          <w:rFonts w:ascii="Tahoma" w:hAnsi="Tahoma" w:cs="Tahoma"/>
          <w:b/>
          <w:i/>
        </w:rPr>
        <w:t>b</w:t>
      </w:r>
      <w:r w:rsidR="005E7E2E" w:rsidRPr="005E7E2E">
        <w:rPr>
          <w:rFonts w:ascii="Tahoma" w:hAnsi="Tahoma" w:cs="Tahoma"/>
          <w:b/>
          <w:i/>
        </w:rPr>
        <w:t>lastní galerie Liberec, příspěvková organizace</w:t>
      </w:r>
    </w:p>
    <w:p w14:paraId="1A678E1A" w14:textId="77777777" w:rsidR="005E7E2E" w:rsidRPr="005E7E2E" w:rsidRDefault="005E7E2E" w:rsidP="005E7E2E">
      <w:pPr>
        <w:spacing w:line="240" w:lineRule="atLeast"/>
        <w:ind w:left="1416" w:firstLine="708"/>
        <w:rPr>
          <w:rFonts w:ascii="Tahoma" w:hAnsi="Tahoma" w:cs="Tahoma"/>
        </w:rPr>
      </w:pPr>
      <w:r w:rsidRPr="005E7E2E">
        <w:rPr>
          <w:rFonts w:ascii="Tahoma" w:hAnsi="Tahoma" w:cs="Tahoma"/>
        </w:rPr>
        <w:t>Masarykova 723/14</w:t>
      </w:r>
    </w:p>
    <w:p w14:paraId="7ECE7038" w14:textId="77777777" w:rsidR="005E7E2E" w:rsidRDefault="005E7E2E" w:rsidP="005E7E2E">
      <w:pPr>
        <w:spacing w:line="240" w:lineRule="atLeast"/>
        <w:ind w:left="1416" w:firstLine="708"/>
        <w:rPr>
          <w:rFonts w:ascii="Tahoma" w:hAnsi="Tahoma" w:cs="Tahoma"/>
        </w:rPr>
      </w:pPr>
      <w:r w:rsidRPr="005E7E2E">
        <w:rPr>
          <w:rFonts w:ascii="Tahoma" w:hAnsi="Tahoma" w:cs="Tahoma"/>
        </w:rPr>
        <w:t>460 01 Liberec</w:t>
      </w:r>
    </w:p>
    <w:p w14:paraId="50B4058F" w14:textId="4D0E5CB2" w:rsidR="005E7E2E" w:rsidRPr="00D15C03" w:rsidRDefault="005E7E2E" w:rsidP="005E7E2E">
      <w:pPr>
        <w:pStyle w:val="Nadpis1"/>
        <w:ind w:left="1416" w:firstLine="708"/>
        <w:rPr>
          <w:rFonts w:ascii="Tahoma" w:hAnsi="Tahoma" w:cs="Tahoma"/>
          <w:b w:val="0"/>
          <w:sz w:val="20"/>
        </w:rPr>
      </w:pPr>
      <w:r w:rsidRPr="00D15C03">
        <w:rPr>
          <w:rFonts w:ascii="Tahoma" w:hAnsi="Tahoma" w:cs="Tahoma"/>
          <w:b w:val="0"/>
          <w:sz w:val="20"/>
        </w:rPr>
        <w:t xml:space="preserve">IČO: </w:t>
      </w:r>
      <w:r w:rsidRPr="005E7E2E">
        <w:rPr>
          <w:rFonts w:ascii="Tahoma" w:hAnsi="Tahoma" w:cs="Tahoma"/>
          <w:b w:val="0"/>
          <w:sz w:val="20"/>
        </w:rPr>
        <w:t>00083267</w:t>
      </w:r>
    </w:p>
    <w:p w14:paraId="25462A79" w14:textId="6067FCF4" w:rsidR="005E7E2E" w:rsidRPr="00D15C03" w:rsidRDefault="005E7E2E" w:rsidP="005E7E2E">
      <w:pPr>
        <w:spacing w:line="240" w:lineRule="atLeast"/>
        <w:ind w:left="1404" w:firstLine="720"/>
        <w:rPr>
          <w:rFonts w:ascii="Tahoma" w:hAnsi="Tahoma" w:cs="Tahoma"/>
        </w:rPr>
      </w:pPr>
      <w:r w:rsidRPr="00D15C03">
        <w:rPr>
          <w:rFonts w:ascii="Tahoma" w:hAnsi="Tahoma" w:cs="Tahoma"/>
        </w:rPr>
        <w:t>DIČ: CZ</w:t>
      </w:r>
      <w:r w:rsidRPr="005E7E2E">
        <w:rPr>
          <w:rFonts w:ascii="Tahoma" w:hAnsi="Tahoma" w:cs="Tahoma"/>
        </w:rPr>
        <w:t>00083267</w:t>
      </w:r>
    </w:p>
    <w:p w14:paraId="7D12ED5F" w14:textId="63E84A77" w:rsidR="005E7E2E" w:rsidRPr="00D15C03" w:rsidRDefault="005E7E2E" w:rsidP="005E7E2E">
      <w:pPr>
        <w:pStyle w:val="Zkladntext21"/>
        <w:rPr>
          <w:rFonts w:ascii="Tahoma" w:hAnsi="Tahoma" w:cs="Tahoma"/>
          <w:i w:val="0"/>
          <w:sz w:val="20"/>
        </w:rPr>
      </w:pPr>
      <w:r w:rsidRPr="00D15C03">
        <w:rPr>
          <w:rFonts w:ascii="Tahoma" w:hAnsi="Tahoma" w:cs="Tahoma"/>
          <w:i w:val="0"/>
          <w:sz w:val="20"/>
        </w:rPr>
        <w:t xml:space="preserve">Společnost je zapsaná v obchodním rejstříku vedeném </w:t>
      </w:r>
      <w:r w:rsidR="00BC7797" w:rsidRPr="00BC7797">
        <w:rPr>
          <w:rFonts w:ascii="Tahoma" w:hAnsi="Tahoma" w:cs="Tahoma"/>
          <w:i w:val="0"/>
          <w:color w:val="000000" w:themeColor="text1"/>
          <w:sz w:val="20"/>
        </w:rPr>
        <w:t xml:space="preserve">u </w:t>
      </w:r>
      <w:r w:rsidR="00BC7797" w:rsidRPr="00BC7797">
        <w:rPr>
          <w:rFonts w:ascii="Tahoma" w:hAnsi="Tahoma" w:cs="Tahoma"/>
          <w:i w:val="0"/>
          <w:color w:val="000000" w:themeColor="text1"/>
          <w:sz w:val="20"/>
          <w:shd w:val="clear" w:color="auto" w:fill="FFFFFF"/>
        </w:rPr>
        <w:t xml:space="preserve">Krajského soudu v Ústí nad Labem v oddílu </w:t>
      </w:r>
      <w:proofErr w:type="spellStart"/>
      <w:r w:rsidR="00BC7797" w:rsidRPr="00BC7797">
        <w:rPr>
          <w:rFonts w:ascii="Tahoma" w:hAnsi="Tahoma" w:cs="Tahoma"/>
          <w:i w:val="0"/>
          <w:color w:val="000000" w:themeColor="text1"/>
          <w:sz w:val="20"/>
          <w:shd w:val="clear" w:color="auto" w:fill="FFFFFF"/>
        </w:rPr>
        <w:t>Pr</w:t>
      </w:r>
      <w:proofErr w:type="spellEnd"/>
      <w:r w:rsidR="00BC7797" w:rsidRPr="00BC7797">
        <w:rPr>
          <w:rFonts w:ascii="Tahoma" w:hAnsi="Tahoma" w:cs="Tahoma"/>
          <w:i w:val="0"/>
          <w:color w:val="000000" w:themeColor="text1"/>
          <w:sz w:val="20"/>
          <w:shd w:val="clear" w:color="auto" w:fill="FFFFFF"/>
        </w:rPr>
        <w:t>, vložce číslo 526, F 8376/</w:t>
      </w:r>
      <w:proofErr w:type="gramStart"/>
      <w:r w:rsidR="00BC7797" w:rsidRPr="00BC7797">
        <w:rPr>
          <w:rFonts w:ascii="Tahoma" w:hAnsi="Tahoma" w:cs="Tahoma"/>
          <w:i w:val="0"/>
          <w:color w:val="000000" w:themeColor="text1"/>
          <w:sz w:val="20"/>
          <w:shd w:val="clear" w:color="auto" w:fill="FFFFFF"/>
        </w:rPr>
        <w:t>2004 - F</w:t>
      </w:r>
      <w:proofErr w:type="gramEnd"/>
      <w:r w:rsidR="00BC7797" w:rsidRPr="00BC7797">
        <w:rPr>
          <w:rFonts w:ascii="Tahoma" w:hAnsi="Tahoma" w:cs="Tahoma"/>
          <w:i w:val="0"/>
          <w:color w:val="000000" w:themeColor="text1"/>
          <w:sz w:val="20"/>
          <w:shd w:val="clear" w:color="auto" w:fill="FFFFFF"/>
        </w:rPr>
        <w:t xml:space="preserve"> 20670/2004.</w:t>
      </w:r>
    </w:p>
    <w:p w14:paraId="5A2947A0" w14:textId="0FBC8146" w:rsidR="005E7E2E" w:rsidRPr="00D15C03" w:rsidRDefault="005E7E2E" w:rsidP="005E7E2E">
      <w:pPr>
        <w:spacing w:line="240" w:lineRule="atLeast"/>
        <w:ind w:left="1404" w:firstLine="720"/>
        <w:rPr>
          <w:rFonts w:ascii="Tahoma" w:hAnsi="Tahoma" w:cs="Tahoma"/>
        </w:rPr>
      </w:pPr>
      <w:r w:rsidRPr="00D15C03">
        <w:rPr>
          <w:rFonts w:ascii="Tahoma" w:hAnsi="Tahoma" w:cs="Tahoma"/>
        </w:rPr>
        <w:t xml:space="preserve">zastoupená </w:t>
      </w:r>
      <w:r w:rsidR="00BC7797">
        <w:rPr>
          <w:rFonts w:ascii="Tahoma" w:hAnsi="Tahoma" w:cs="Tahoma"/>
        </w:rPr>
        <w:t>doc. PhDr. Filipem Suchomelem Ph.D., ředitel příspěvkové organizace</w:t>
      </w:r>
    </w:p>
    <w:p w14:paraId="7CADB78A" w14:textId="040CBB91" w:rsidR="005E7E2E" w:rsidRPr="00D15C03" w:rsidRDefault="005E7E2E" w:rsidP="005E7E2E">
      <w:pPr>
        <w:spacing w:line="240" w:lineRule="atLeast"/>
        <w:ind w:left="1404" w:firstLine="720"/>
        <w:rPr>
          <w:rFonts w:ascii="Tahoma" w:hAnsi="Tahoma" w:cs="Tahoma"/>
        </w:rPr>
      </w:pPr>
      <w:r w:rsidRPr="00D15C03">
        <w:rPr>
          <w:rFonts w:ascii="Tahoma" w:hAnsi="Tahoma" w:cs="Tahoma"/>
        </w:rPr>
        <w:t>zplnomocněn k podpisu (jméno zhotovitele smlouvy)</w:t>
      </w:r>
    </w:p>
    <w:p w14:paraId="2F6710FC" w14:textId="2A4A30D6" w:rsidR="005E7E2E" w:rsidRPr="00D15C03" w:rsidRDefault="005E7E2E" w:rsidP="005E7E2E">
      <w:pPr>
        <w:pStyle w:val="Nadpis2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Bankovní spojení: </w:t>
      </w:r>
      <w:r w:rsidR="00BC7797" w:rsidRPr="00BC7797">
        <w:rPr>
          <w:rFonts w:ascii="Tahoma" w:hAnsi="Tahoma" w:cs="Tahoma"/>
          <w:sz w:val="20"/>
        </w:rPr>
        <w:t>3338461/0100</w:t>
      </w:r>
    </w:p>
    <w:p w14:paraId="76FCDF0D" w14:textId="736FCC98" w:rsidR="000A6DB6" w:rsidRPr="00D15C03" w:rsidRDefault="00C338E7" w:rsidP="00303C92">
      <w:pPr>
        <w:spacing w:line="240" w:lineRule="atLeast"/>
        <w:ind w:left="1416" w:firstLine="708"/>
        <w:rPr>
          <w:rFonts w:ascii="Tahoma" w:hAnsi="Tahoma" w:cs="Tahoma"/>
        </w:rPr>
      </w:pPr>
      <w:r w:rsidRPr="00D15C03">
        <w:rPr>
          <w:rFonts w:ascii="Tahoma" w:hAnsi="Tahoma" w:cs="Tahoma"/>
        </w:rPr>
        <w:t>(dále jen „</w:t>
      </w:r>
      <w:r w:rsidRPr="00D15C03">
        <w:rPr>
          <w:rFonts w:ascii="Tahoma" w:hAnsi="Tahoma" w:cs="Tahoma"/>
          <w:b/>
        </w:rPr>
        <w:t>objednatel</w:t>
      </w:r>
      <w:r w:rsidRPr="00D15C03">
        <w:rPr>
          <w:rFonts w:ascii="Tahoma" w:hAnsi="Tahoma" w:cs="Tahoma"/>
        </w:rPr>
        <w:t>“)</w:t>
      </w:r>
    </w:p>
    <w:p w14:paraId="5E05ECEF" w14:textId="77777777" w:rsidR="009D57A7" w:rsidRPr="00D15C03" w:rsidRDefault="009D57A7" w:rsidP="009D57A7">
      <w:pPr>
        <w:spacing w:line="240" w:lineRule="atLeast"/>
        <w:ind w:left="1440" w:firstLine="720"/>
        <w:rPr>
          <w:rFonts w:ascii="Tahoma" w:hAnsi="Tahoma" w:cs="Tahoma"/>
          <w:u w:val="single"/>
        </w:rPr>
      </w:pPr>
    </w:p>
    <w:p w14:paraId="245F665E" w14:textId="77777777" w:rsidR="000A6DB6" w:rsidRPr="00D15C03" w:rsidRDefault="000A6DB6" w:rsidP="000A6DB6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Preambule</w:t>
      </w:r>
    </w:p>
    <w:p w14:paraId="7AE6D9F2" w14:textId="77777777" w:rsidR="000A6DB6" w:rsidRPr="00D15C03" w:rsidRDefault="000A6DB6" w:rsidP="00C338E7">
      <w:pPr>
        <w:spacing w:line="240" w:lineRule="atLeast"/>
        <w:rPr>
          <w:rFonts w:ascii="Tahoma" w:hAnsi="Tahoma" w:cs="Tahoma"/>
        </w:rPr>
      </w:pPr>
    </w:p>
    <w:p w14:paraId="054402CB" w14:textId="77777777" w:rsidR="000A6DB6" w:rsidRPr="00D15C03" w:rsidRDefault="000A6DB6" w:rsidP="000A6DB6">
      <w:pPr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 xml:space="preserve">Tato smlouva je uzavřena dle zákona č. 89/2012 Sb., občanský zákoník, </w:t>
      </w:r>
      <w:r w:rsidR="00504C41" w:rsidRPr="00D15C03">
        <w:rPr>
          <w:rFonts w:ascii="Tahoma" w:hAnsi="Tahoma" w:cs="Tahoma"/>
        </w:rPr>
        <w:t xml:space="preserve">ve znění všech případných pozdějších změn a doplňků, </w:t>
      </w:r>
      <w:r w:rsidRPr="00D15C03">
        <w:rPr>
          <w:rFonts w:ascii="Tahoma" w:hAnsi="Tahoma" w:cs="Tahoma"/>
        </w:rPr>
        <w:t>s účinností od 1.1. 2014 (dále jen „OZ“). Veškerá vzájemn</w:t>
      </w:r>
      <w:r w:rsidR="00504C41" w:rsidRPr="00D15C03">
        <w:rPr>
          <w:rFonts w:ascii="Tahoma" w:hAnsi="Tahoma" w:cs="Tahoma"/>
        </w:rPr>
        <w:t>á</w:t>
      </w:r>
      <w:r w:rsidRPr="00D15C03">
        <w:rPr>
          <w:rFonts w:ascii="Tahoma" w:hAnsi="Tahoma" w:cs="Tahoma"/>
        </w:rPr>
        <w:t xml:space="preserve"> práva a závazky obou smluvních stran se řídí zejména ustanoveními §2586 až §2635 OZ, a dalšími souvisejícími ustanoveními nového OZ, které souvisí s touto smlouvou a prováděním díla, pokud nejsou upravena odchylně touto smlouvou v případech, kde se lze odchýlit od dispozitivních ustanovení OZ a jinak se řídí kogentními ustanoveními OZ, která dopadají na tento smluvní vztah založený touto smlouvou. </w:t>
      </w:r>
    </w:p>
    <w:p w14:paraId="1D2BCC30" w14:textId="77777777" w:rsidR="00504C41" w:rsidRPr="00D15C03" w:rsidRDefault="00504C41" w:rsidP="00C338E7">
      <w:pPr>
        <w:spacing w:line="240" w:lineRule="atLeast"/>
        <w:jc w:val="center"/>
        <w:rPr>
          <w:rFonts w:ascii="Tahoma" w:hAnsi="Tahoma" w:cs="Tahoma"/>
          <w:b/>
        </w:rPr>
      </w:pPr>
    </w:p>
    <w:p w14:paraId="344507E2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I.</w:t>
      </w:r>
    </w:p>
    <w:p w14:paraId="574C36A7" w14:textId="77777777" w:rsidR="00C338E7" w:rsidRPr="00D15C03" w:rsidRDefault="00C338E7" w:rsidP="00C338E7">
      <w:pPr>
        <w:pStyle w:val="Nadpis3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Předmět smlouvy</w:t>
      </w:r>
    </w:p>
    <w:p w14:paraId="21D97E6F" w14:textId="77777777" w:rsidR="00C338E7" w:rsidRPr="00D15C03" w:rsidRDefault="00C338E7" w:rsidP="00C338E7">
      <w:pPr>
        <w:spacing w:line="240" w:lineRule="atLeast"/>
        <w:rPr>
          <w:rFonts w:ascii="Tahoma" w:hAnsi="Tahoma" w:cs="Tahoma"/>
          <w:b/>
        </w:rPr>
      </w:pPr>
    </w:p>
    <w:p w14:paraId="2FD43307" w14:textId="77777777" w:rsidR="0099362E" w:rsidRPr="00D15C03" w:rsidRDefault="00C338E7" w:rsidP="009D57A7">
      <w:pPr>
        <w:pStyle w:val="Zkladntext"/>
        <w:numPr>
          <w:ilvl w:val="1"/>
          <w:numId w:val="7"/>
        </w:numPr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Předmětem této smlouvy o dílo je závazek zhotovitele provést na svůj náklad a ne</w:t>
      </w:r>
      <w:r w:rsidR="0099362E" w:rsidRPr="00D15C03">
        <w:rPr>
          <w:rFonts w:ascii="Tahoma" w:hAnsi="Tahoma" w:cs="Tahoma"/>
          <w:sz w:val="20"/>
        </w:rPr>
        <w:t>bezpečí pro</w:t>
      </w:r>
    </w:p>
    <w:p w14:paraId="7AB6710D" w14:textId="46097239" w:rsidR="00C338E7" w:rsidRPr="00D15C03" w:rsidRDefault="00C338E7" w:rsidP="0099362E">
      <w:pPr>
        <w:pStyle w:val="Zkladntext"/>
        <w:tabs>
          <w:tab w:val="left" w:pos="426"/>
        </w:tabs>
        <w:ind w:left="720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objednatele dílo</w:t>
      </w:r>
      <w:r w:rsidR="009E6C38" w:rsidRPr="00D15C03">
        <w:rPr>
          <w:rFonts w:ascii="Tahoma" w:hAnsi="Tahoma" w:cs="Tahoma"/>
          <w:sz w:val="20"/>
        </w:rPr>
        <w:t xml:space="preserve">, tedy </w:t>
      </w:r>
      <w:r w:rsidR="009E6C38" w:rsidRPr="00D15C03">
        <w:rPr>
          <w:rFonts w:ascii="Tahoma" w:hAnsi="Tahoma" w:cs="Tahoma"/>
          <w:b/>
          <w:bCs/>
          <w:sz w:val="20"/>
        </w:rPr>
        <w:t>protipovodňovou ochranu mobilním hrazením INOVA AL 50</w:t>
      </w:r>
      <w:r w:rsidR="009E6C38" w:rsidRPr="00D15C03">
        <w:rPr>
          <w:rFonts w:ascii="Tahoma" w:hAnsi="Tahoma" w:cs="Tahoma"/>
          <w:bCs/>
          <w:sz w:val="20"/>
        </w:rPr>
        <w:t>,</w:t>
      </w:r>
      <w:r w:rsidRPr="00D15C03">
        <w:rPr>
          <w:rFonts w:ascii="Tahoma" w:hAnsi="Tahoma" w:cs="Tahoma"/>
          <w:sz w:val="20"/>
        </w:rPr>
        <w:t xml:space="preserve"> </w:t>
      </w:r>
      <w:r w:rsidR="00C521F9" w:rsidRPr="00D15C03">
        <w:rPr>
          <w:rFonts w:ascii="Tahoma" w:hAnsi="Tahoma" w:cs="Tahoma"/>
          <w:sz w:val="20"/>
        </w:rPr>
        <w:t>a </w:t>
      </w:r>
      <w:r w:rsidRPr="00D15C03">
        <w:rPr>
          <w:rFonts w:ascii="Tahoma" w:hAnsi="Tahoma" w:cs="Tahoma"/>
          <w:sz w:val="20"/>
        </w:rPr>
        <w:t xml:space="preserve">objednatel se zavazuje dílo převzít a zaplatit sjednanou cenu. Zhotovitel se zavazuje provést pro objednatele dílo specifikované v technické a </w:t>
      </w:r>
      <w:r w:rsidRPr="00D15C03">
        <w:rPr>
          <w:rFonts w:ascii="Tahoma" w:hAnsi="Tahoma" w:cs="Tahoma"/>
          <w:b/>
          <w:bCs/>
          <w:sz w:val="20"/>
        </w:rPr>
        <w:t>cenové nabídce</w:t>
      </w:r>
      <w:r w:rsidR="00802591" w:rsidRPr="00D15C03">
        <w:rPr>
          <w:rFonts w:ascii="Tahoma" w:hAnsi="Tahoma" w:cs="Tahoma"/>
          <w:b/>
          <w:bCs/>
          <w:sz w:val="20"/>
        </w:rPr>
        <w:t>-ev.</w:t>
      </w:r>
      <w:r w:rsidRPr="00D15C03">
        <w:rPr>
          <w:rFonts w:ascii="Tahoma" w:hAnsi="Tahoma" w:cs="Tahoma"/>
          <w:b/>
          <w:bCs/>
          <w:sz w:val="20"/>
        </w:rPr>
        <w:t xml:space="preserve"> č</w:t>
      </w:r>
      <w:r w:rsidR="00802591" w:rsidRPr="00D15C03">
        <w:rPr>
          <w:rFonts w:ascii="Tahoma" w:hAnsi="Tahoma" w:cs="Tahoma"/>
          <w:b/>
          <w:bCs/>
          <w:sz w:val="20"/>
        </w:rPr>
        <w:t>íslo</w:t>
      </w:r>
      <w:r w:rsidR="00C521F9" w:rsidRPr="00D15C03">
        <w:rPr>
          <w:rFonts w:ascii="Tahoma" w:hAnsi="Tahoma" w:cs="Tahoma"/>
          <w:b/>
          <w:bCs/>
          <w:sz w:val="20"/>
        </w:rPr>
        <w:t xml:space="preserve"> </w:t>
      </w:r>
      <w:r w:rsidR="00802591" w:rsidRPr="00D15C03">
        <w:rPr>
          <w:rFonts w:ascii="Tahoma" w:hAnsi="Tahoma" w:cs="Tahoma"/>
          <w:b/>
          <w:bCs/>
          <w:sz w:val="20"/>
        </w:rPr>
        <w:t>CN-11</w:t>
      </w:r>
      <w:r w:rsidR="0003370D" w:rsidRPr="00D15C03">
        <w:rPr>
          <w:rFonts w:ascii="Tahoma" w:hAnsi="Tahoma" w:cs="Tahoma"/>
          <w:b/>
          <w:bCs/>
          <w:sz w:val="20"/>
        </w:rPr>
        <w:t>-</w:t>
      </w:r>
      <w:proofErr w:type="gramStart"/>
      <w:r w:rsidR="0003370D" w:rsidRPr="00D15C03">
        <w:rPr>
          <w:rFonts w:ascii="Tahoma" w:hAnsi="Tahoma" w:cs="Tahoma"/>
          <w:b/>
          <w:bCs/>
          <w:sz w:val="20"/>
        </w:rPr>
        <w:t>20</w:t>
      </w:r>
      <w:r w:rsidR="00A11F2B" w:rsidRPr="00D15C03">
        <w:rPr>
          <w:rFonts w:ascii="Tahoma" w:hAnsi="Tahoma" w:cs="Tahoma"/>
          <w:b/>
          <w:bCs/>
          <w:sz w:val="20"/>
        </w:rPr>
        <w:t>22</w:t>
      </w:r>
      <w:r w:rsidR="0003370D" w:rsidRPr="00D15C03">
        <w:rPr>
          <w:rFonts w:ascii="Tahoma" w:hAnsi="Tahoma" w:cs="Tahoma"/>
          <w:b/>
          <w:bCs/>
          <w:sz w:val="20"/>
        </w:rPr>
        <w:t>-</w:t>
      </w:r>
      <w:r w:rsidR="005E7E2E">
        <w:rPr>
          <w:rFonts w:ascii="Tahoma" w:hAnsi="Tahoma" w:cs="Tahoma"/>
          <w:b/>
          <w:bCs/>
          <w:sz w:val="20"/>
        </w:rPr>
        <w:t>1183</w:t>
      </w:r>
      <w:r w:rsidR="00E3132C">
        <w:rPr>
          <w:rFonts w:ascii="Tahoma" w:hAnsi="Tahoma" w:cs="Tahoma"/>
          <w:b/>
          <w:bCs/>
          <w:sz w:val="20"/>
        </w:rPr>
        <w:t>c</w:t>
      </w:r>
      <w:proofErr w:type="gramEnd"/>
      <w:r w:rsidR="00A11F2B" w:rsidRPr="00D15C03">
        <w:rPr>
          <w:rFonts w:ascii="Tahoma" w:hAnsi="Tahoma" w:cs="Tahoma"/>
          <w:b/>
          <w:bCs/>
          <w:sz w:val="20"/>
        </w:rPr>
        <w:t xml:space="preserve"> z</w:t>
      </w:r>
      <w:r w:rsidR="00802591" w:rsidRPr="00D15C03">
        <w:rPr>
          <w:rFonts w:ascii="Tahoma" w:hAnsi="Tahoma" w:cs="Tahoma"/>
          <w:b/>
          <w:bCs/>
          <w:sz w:val="20"/>
        </w:rPr>
        <w:t xml:space="preserve">e dne </w:t>
      </w:r>
      <w:r w:rsidR="00E3132C">
        <w:rPr>
          <w:rFonts w:ascii="Tahoma" w:hAnsi="Tahoma" w:cs="Tahoma"/>
          <w:b/>
          <w:bCs/>
          <w:sz w:val="20"/>
        </w:rPr>
        <w:t>16</w:t>
      </w:r>
      <w:r w:rsidR="0003370D" w:rsidRPr="00D15C03">
        <w:rPr>
          <w:rFonts w:ascii="Tahoma" w:hAnsi="Tahoma" w:cs="Tahoma"/>
          <w:b/>
          <w:bCs/>
          <w:sz w:val="20"/>
        </w:rPr>
        <w:t>.</w:t>
      </w:r>
      <w:r w:rsidR="00E3132C">
        <w:rPr>
          <w:rFonts w:ascii="Tahoma" w:hAnsi="Tahoma" w:cs="Tahoma"/>
          <w:b/>
          <w:bCs/>
          <w:sz w:val="20"/>
        </w:rPr>
        <w:t>11</w:t>
      </w:r>
      <w:r w:rsidR="0003370D" w:rsidRPr="00D15C03">
        <w:rPr>
          <w:rFonts w:ascii="Tahoma" w:hAnsi="Tahoma" w:cs="Tahoma"/>
          <w:b/>
          <w:bCs/>
          <w:sz w:val="20"/>
        </w:rPr>
        <w:t>.20</w:t>
      </w:r>
      <w:r w:rsidR="00A11F2B" w:rsidRPr="00D15C03">
        <w:rPr>
          <w:rFonts w:ascii="Tahoma" w:hAnsi="Tahoma" w:cs="Tahoma"/>
          <w:b/>
          <w:bCs/>
          <w:sz w:val="20"/>
        </w:rPr>
        <w:t>2</w:t>
      </w:r>
      <w:r w:rsidR="005E7E2E">
        <w:rPr>
          <w:rFonts w:ascii="Tahoma" w:hAnsi="Tahoma" w:cs="Tahoma"/>
          <w:b/>
          <w:bCs/>
          <w:sz w:val="20"/>
        </w:rPr>
        <w:t>3</w:t>
      </w:r>
      <w:r w:rsidR="007D0E0E" w:rsidRPr="00D15C03">
        <w:rPr>
          <w:rFonts w:ascii="Tahoma" w:hAnsi="Tahoma" w:cs="Tahoma"/>
          <w:sz w:val="20"/>
        </w:rPr>
        <w:t xml:space="preserve"> </w:t>
      </w:r>
      <w:r w:rsidRPr="00D15C03">
        <w:rPr>
          <w:rFonts w:ascii="Tahoma" w:hAnsi="Tahoma" w:cs="Tahoma"/>
          <w:sz w:val="20"/>
        </w:rPr>
        <w:t>(Příloha č.</w:t>
      </w:r>
      <w:r w:rsidR="00C521F9" w:rsidRPr="00D15C03">
        <w:rPr>
          <w:rFonts w:ascii="Tahoma" w:hAnsi="Tahoma" w:cs="Tahoma"/>
          <w:sz w:val="20"/>
        </w:rPr>
        <w:t xml:space="preserve"> </w:t>
      </w:r>
      <w:r w:rsidRPr="00D15C03">
        <w:rPr>
          <w:rFonts w:ascii="Tahoma" w:hAnsi="Tahoma" w:cs="Tahoma"/>
          <w:sz w:val="20"/>
        </w:rPr>
        <w:t>1 této smlouvy) (dále jen „dílo“), a objednatel se zavazuje dílo od zhotovitele převzít, zaplatit zhotoviteli cenu za provedení d</w:t>
      </w:r>
      <w:r w:rsidR="00C521F9" w:rsidRPr="00D15C03">
        <w:rPr>
          <w:rFonts w:ascii="Tahoma" w:hAnsi="Tahoma" w:cs="Tahoma"/>
          <w:sz w:val="20"/>
        </w:rPr>
        <w:t>íla, zaplatit cenu za dopravu a </w:t>
      </w:r>
      <w:r w:rsidRPr="00D15C03">
        <w:rPr>
          <w:rFonts w:ascii="Tahoma" w:hAnsi="Tahoma" w:cs="Tahoma"/>
          <w:sz w:val="20"/>
        </w:rPr>
        <w:t>dodržet p</w:t>
      </w:r>
      <w:r w:rsidR="007D0E0E" w:rsidRPr="00D15C03">
        <w:rPr>
          <w:rFonts w:ascii="Tahoma" w:hAnsi="Tahoma" w:cs="Tahoma"/>
          <w:sz w:val="20"/>
        </w:rPr>
        <w:t>odmínky stavební připravenosti.</w:t>
      </w:r>
    </w:p>
    <w:p w14:paraId="441BF3F0" w14:textId="77777777" w:rsidR="009D57A7" w:rsidRPr="00D15C03" w:rsidRDefault="009D57A7" w:rsidP="00C521F9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22962853" w14:textId="502D3731" w:rsidR="00C338E7" w:rsidRPr="00E3132C" w:rsidRDefault="00F86D03" w:rsidP="007B39F8">
      <w:pPr>
        <w:pStyle w:val="Zkladntext"/>
        <w:numPr>
          <w:ilvl w:val="1"/>
          <w:numId w:val="7"/>
        </w:numPr>
        <w:tabs>
          <w:tab w:val="left" w:pos="426"/>
        </w:tabs>
        <w:rPr>
          <w:rFonts w:ascii="Tahoma" w:hAnsi="Tahoma" w:cs="Tahoma"/>
          <w:i/>
          <w:sz w:val="20"/>
        </w:rPr>
      </w:pPr>
      <w:r w:rsidRPr="00E3132C">
        <w:rPr>
          <w:rFonts w:ascii="Tahoma" w:hAnsi="Tahoma" w:cs="Tahoma"/>
          <w:sz w:val="20"/>
        </w:rPr>
        <w:t>Míste</w:t>
      </w:r>
      <w:r w:rsidR="00F17CD2" w:rsidRPr="00E3132C">
        <w:rPr>
          <w:rFonts w:ascii="Tahoma" w:hAnsi="Tahoma" w:cs="Tahoma"/>
          <w:sz w:val="20"/>
        </w:rPr>
        <w:t>m provedení díla je</w:t>
      </w:r>
      <w:r w:rsidR="00336CD2" w:rsidRPr="00E3132C">
        <w:rPr>
          <w:rFonts w:ascii="Tahoma" w:hAnsi="Tahoma" w:cs="Tahoma"/>
          <w:sz w:val="20"/>
        </w:rPr>
        <w:t xml:space="preserve"> </w:t>
      </w:r>
      <w:r w:rsidR="00E3132C" w:rsidRPr="00E3132C">
        <w:rPr>
          <w:rFonts w:ascii="Tahoma" w:hAnsi="Tahoma" w:cs="Tahoma"/>
          <w:sz w:val="20"/>
        </w:rPr>
        <w:t xml:space="preserve">objekt Oblastni galerie Liberec, ul. Masarykova 723/14, Liberec. </w:t>
      </w:r>
    </w:p>
    <w:p w14:paraId="7595ACD3" w14:textId="77777777" w:rsidR="00A80FE3" w:rsidRPr="00D15C03" w:rsidRDefault="00A80FE3" w:rsidP="00C338E7">
      <w:pPr>
        <w:pStyle w:val="Zkladntext"/>
        <w:tabs>
          <w:tab w:val="left" w:pos="142"/>
        </w:tabs>
        <w:jc w:val="center"/>
        <w:rPr>
          <w:rFonts w:ascii="Tahoma" w:hAnsi="Tahoma" w:cs="Tahoma"/>
          <w:b/>
          <w:sz w:val="20"/>
        </w:rPr>
      </w:pPr>
    </w:p>
    <w:p w14:paraId="0A140F18" w14:textId="77777777" w:rsidR="00C338E7" w:rsidRPr="00D15C03" w:rsidRDefault="00C338E7" w:rsidP="00C338E7">
      <w:pPr>
        <w:pStyle w:val="Zkladntext"/>
        <w:tabs>
          <w:tab w:val="left" w:pos="142"/>
        </w:tabs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II.</w:t>
      </w:r>
    </w:p>
    <w:p w14:paraId="3E93C9AF" w14:textId="77777777" w:rsidR="00C338E7" w:rsidRPr="00D15C03" w:rsidRDefault="00C338E7" w:rsidP="00C338E7">
      <w:pPr>
        <w:pStyle w:val="Zkladntext"/>
        <w:tabs>
          <w:tab w:val="left" w:pos="142"/>
        </w:tabs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lastRenderedPageBreak/>
        <w:t>Termín provedení a předání díla</w:t>
      </w:r>
    </w:p>
    <w:p w14:paraId="46AD20BB" w14:textId="77777777" w:rsidR="00C338E7" w:rsidRPr="00D15C03" w:rsidRDefault="00C338E7" w:rsidP="00C338E7">
      <w:pPr>
        <w:pStyle w:val="Zkladntext"/>
        <w:tabs>
          <w:tab w:val="left" w:pos="142"/>
        </w:tabs>
        <w:jc w:val="center"/>
        <w:rPr>
          <w:rFonts w:ascii="Tahoma" w:hAnsi="Tahoma" w:cs="Tahoma"/>
          <w:b/>
          <w:sz w:val="20"/>
        </w:rPr>
      </w:pPr>
    </w:p>
    <w:p w14:paraId="7ACD7DD2" w14:textId="77777777" w:rsidR="00C338E7" w:rsidRPr="00D15C03" w:rsidRDefault="00A80FE3" w:rsidP="00C338E7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2.1. </w:t>
      </w:r>
      <w:r w:rsidR="000A6DB6" w:rsidRPr="00D15C03">
        <w:rPr>
          <w:rFonts w:ascii="Tahoma" w:hAnsi="Tahoma" w:cs="Tahoma"/>
          <w:sz w:val="20"/>
        </w:rPr>
        <w:t>Zhotovitel provede dílo s potřebnou péčí v ujednaném čase</w:t>
      </w:r>
      <w:r w:rsidR="00582ABD" w:rsidRPr="00D15C03">
        <w:rPr>
          <w:rFonts w:ascii="Tahoma" w:hAnsi="Tahoma" w:cs="Tahoma"/>
          <w:sz w:val="20"/>
        </w:rPr>
        <w:t xml:space="preserve"> po předchozí domluvě s objednatelem a </w:t>
      </w:r>
      <w:r w:rsidR="000A6DB6" w:rsidRPr="00D15C03">
        <w:rPr>
          <w:rFonts w:ascii="Tahoma" w:hAnsi="Tahoma" w:cs="Tahoma"/>
          <w:sz w:val="20"/>
        </w:rPr>
        <w:t xml:space="preserve">obstará vše, co je k provedení díla potřeba, pokud se s objednatelem nedohodne jinak. </w:t>
      </w:r>
      <w:r w:rsidR="00C338E7" w:rsidRPr="00D15C03">
        <w:rPr>
          <w:rFonts w:ascii="Tahoma" w:hAnsi="Tahoma" w:cs="Tahoma"/>
          <w:sz w:val="20"/>
        </w:rPr>
        <w:t xml:space="preserve">Zhotovitel se zavazuje </w:t>
      </w:r>
      <w:r w:rsidRPr="00D15C03">
        <w:rPr>
          <w:rFonts w:ascii="Tahoma" w:hAnsi="Tahoma" w:cs="Tahoma"/>
          <w:sz w:val="20"/>
        </w:rPr>
        <w:t xml:space="preserve">dílo dokončit a </w:t>
      </w:r>
      <w:r w:rsidR="00C338E7" w:rsidRPr="00D15C03">
        <w:rPr>
          <w:rFonts w:ascii="Tahoma" w:hAnsi="Tahoma" w:cs="Tahoma"/>
          <w:sz w:val="20"/>
        </w:rPr>
        <w:t xml:space="preserve">předat objednateli </w:t>
      </w:r>
    </w:p>
    <w:p w14:paraId="3860E3F7" w14:textId="77777777" w:rsidR="00C338E7" w:rsidRPr="00D15C03" w:rsidRDefault="00C338E7" w:rsidP="00C338E7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</w:p>
    <w:p w14:paraId="78164C2D" w14:textId="5FCC2A96" w:rsidR="00F375B5" w:rsidRPr="00D15C03" w:rsidRDefault="00F375B5" w:rsidP="00F375B5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  <w:t>Zaháje</w:t>
      </w:r>
      <w:r w:rsidR="00582ABD" w:rsidRPr="00D15C03">
        <w:rPr>
          <w:rFonts w:ascii="Tahoma" w:hAnsi="Tahoma" w:cs="Tahoma"/>
          <w:sz w:val="20"/>
        </w:rPr>
        <w:t>ní díla</w:t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D517BA" w:rsidRPr="00D15C03">
        <w:rPr>
          <w:rFonts w:ascii="Tahoma" w:hAnsi="Tahoma" w:cs="Tahoma"/>
          <w:sz w:val="20"/>
        </w:rPr>
        <w:t xml:space="preserve">od </w:t>
      </w:r>
      <w:r w:rsidR="00583046">
        <w:rPr>
          <w:rFonts w:ascii="Tahoma" w:hAnsi="Tahoma" w:cs="Tahoma"/>
          <w:sz w:val="20"/>
        </w:rPr>
        <w:t>14</w:t>
      </w:r>
      <w:r w:rsidR="00D517BA" w:rsidRPr="00D15C03">
        <w:rPr>
          <w:rFonts w:ascii="Tahoma" w:hAnsi="Tahoma" w:cs="Tahoma"/>
          <w:sz w:val="20"/>
        </w:rPr>
        <w:t>.</w:t>
      </w:r>
      <w:r w:rsidR="005E7E2E">
        <w:rPr>
          <w:rFonts w:ascii="Tahoma" w:hAnsi="Tahoma" w:cs="Tahoma"/>
          <w:sz w:val="20"/>
        </w:rPr>
        <w:t>1</w:t>
      </w:r>
      <w:r w:rsidR="00583046">
        <w:rPr>
          <w:rFonts w:ascii="Tahoma" w:hAnsi="Tahoma" w:cs="Tahoma"/>
          <w:sz w:val="20"/>
        </w:rPr>
        <w:t>2</w:t>
      </w:r>
      <w:bookmarkStart w:id="0" w:name="_GoBack"/>
      <w:bookmarkEnd w:id="0"/>
      <w:r w:rsidR="00D517BA" w:rsidRPr="00D15C03">
        <w:rPr>
          <w:rFonts w:ascii="Tahoma" w:hAnsi="Tahoma" w:cs="Tahoma"/>
          <w:sz w:val="20"/>
        </w:rPr>
        <w:t>.202</w:t>
      </w:r>
      <w:r w:rsidR="005E7E2E">
        <w:rPr>
          <w:rFonts w:ascii="Tahoma" w:hAnsi="Tahoma" w:cs="Tahoma"/>
          <w:sz w:val="20"/>
        </w:rPr>
        <w:t>3</w:t>
      </w:r>
    </w:p>
    <w:p w14:paraId="0A754533" w14:textId="77777777" w:rsidR="00582ABD" w:rsidRPr="00D15C03" w:rsidRDefault="00F375B5" w:rsidP="00582ABD">
      <w:pPr>
        <w:pStyle w:val="Zkladntext"/>
        <w:tabs>
          <w:tab w:val="left" w:pos="142"/>
        </w:tabs>
        <w:ind w:left="708" w:hanging="708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  <w:t xml:space="preserve">Dodávka pevných prvků – </w:t>
      </w:r>
      <w:r w:rsidR="0003370D" w:rsidRPr="00D15C03">
        <w:rPr>
          <w:rFonts w:ascii="Tahoma" w:hAnsi="Tahoma" w:cs="Tahoma"/>
          <w:sz w:val="20"/>
        </w:rPr>
        <w:t>bočních vedení</w:t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  <w:t>dle dohody v návaznosti na stavební</w:t>
      </w:r>
    </w:p>
    <w:p w14:paraId="4FEC69E7" w14:textId="77777777" w:rsidR="00F375B5" w:rsidRPr="00D15C03" w:rsidRDefault="00582ABD" w:rsidP="00582ABD">
      <w:pPr>
        <w:pStyle w:val="Zkladntext"/>
        <w:tabs>
          <w:tab w:val="left" w:pos="142"/>
        </w:tabs>
        <w:ind w:left="708" w:hanging="708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  <w:t>připravenost</w:t>
      </w:r>
    </w:p>
    <w:p w14:paraId="3BA79B7C" w14:textId="502AAECC" w:rsidR="00F375B5" w:rsidRPr="00D15C03" w:rsidRDefault="00F375B5" w:rsidP="00F375B5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  <w:t>Dokončení</w:t>
      </w:r>
      <w:r w:rsidR="00582ABD" w:rsidRPr="00D15C03">
        <w:rPr>
          <w:rFonts w:ascii="Tahoma" w:hAnsi="Tahoma" w:cs="Tahoma"/>
          <w:sz w:val="20"/>
        </w:rPr>
        <w:t xml:space="preserve"> a předání díla</w:t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582ABD" w:rsidRPr="00D15C03">
        <w:rPr>
          <w:rFonts w:ascii="Tahoma" w:hAnsi="Tahoma" w:cs="Tahoma"/>
          <w:sz w:val="20"/>
        </w:rPr>
        <w:tab/>
      </w:r>
      <w:r w:rsidR="0003370D" w:rsidRPr="00D15C03">
        <w:rPr>
          <w:rFonts w:ascii="Tahoma" w:hAnsi="Tahoma" w:cs="Tahoma"/>
          <w:sz w:val="20"/>
        </w:rPr>
        <w:t xml:space="preserve">max. do </w:t>
      </w:r>
      <w:r w:rsidR="00B03BD5">
        <w:rPr>
          <w:rFonts w:ascii="Tahoma" w:hAnsi="Tahoma" w:cs="Tahoma"/>
          <w:sz w:val="20"/>
        </w:rPr>
        <w:t>0</w:t>
      </w:r>
      <w:r w:rsidR="005E7E2E">
        <w:rPr>
          <w:rFonts w:ascii="Tahoma" w:hAnsi="Tahoma" w:cs="Tahoma"/>
          <w:sz w:val="20"/>
        </w:rPr>
        <w:t>1</w:t>
      </w:r>
      <w:r w:rsidR="0003370D" w:rsidRPr="00D15C03">
        <w:rPr>
          <w:rFonts w:ascii="Tahoma" w:hAnsi="Tahoma" w:cs="Tahoma"/>
          <w:sz w:val="20"/>
        </w:rPr>
        <w:t>.</w:t>
      </w:r>
      <w:r w:rsidR="005E7E2E">
        <w:rPr>
          <w:rFonts w:ascii="Tahoma" w:hAnsi="Tahoma" w:cs="Tahoma"/>
          <w:sz w:val="20"/>
        </w:rPr>
        <w:t>02</w:t>
      </w:r>
      <w:r w:rsidR="00C45543" w:rsidRPr="00D15C03">
        <w:rPr>
          <w:rFonts w:ascii="Tahoma" w:hAnsi="Tahoma" w:cs="Tahoma"/>
          <w:sz w:val="20"/>
        </w:rPr>
        <w:t>.</w:t>
      </w:r>
      <w:r w:rsidR="00582ABD" w:rsidRPr="00D15C03">
        <w:rPr>
          <w:rFonts w:ascii="Tahoma" w:hAnsi="Tahoma" w:cs="Tahoma"/>
          <w:sz w:val="20"/>
        </w:rPr>
        <w:t xml:space="preserve"> </w:t>
      </w:r>
      <w:r w:rsidR="00C45543" w:rsidRPr="00D15C03">
        <w:rPr>
          <w:rFonts w:ascii="Tahoma" w:hAnsi="Tahoma" w:cs="Tahoma"/>
          <w:sz w:val="20"/>
        </w:rPr>
        <w:t>202</w:t>
      </w:r>
      <w:r w:rsidR="005E7E2E">
        <w:rPr>
          <w:rFonts w:ascii="Tahoma" w:hAnsi="Tahoma" w:cs="Tahoma"/>
          <w:sz w:val="20"/>
        </w:rPr>
        <w:t>4</w:t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  <w:r w:rsidRPr="00D15C03">
        <w:rPr>
          <w:rFonts w:ascii="Tahoma" w:hAnsi="Tahoma" w:cs="Tahoma"/>
          <w:sz w:val="20"/>
        </w:rPr>
        <w:tab/>
      </w:r>
    </w:p>
    <w:p w14:paraId="2804B259" w14:textId="77777777" w:rsidR="00A214E1" w:rsidRPr="00D15C03" w:rsidRDefault="00A214E1" w:rsidP="00C338E7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</w:p>
    <w:p w14:paraId="573AD30D" w14:textId="77777777" w:rsidR="00C338E7" w:rsidRPr="00D15C03" w:rsidRDefault="009D57A7" w:rsidP="00C338E7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2.2</w:t>
      </w:r>
      <w:r w:rsidR="00A80FE3" w:rsidRPr="00D15C03">
        <w:rPr>
          <w:rFonts w:ascii="Tahoma" w:hAnsi="Tahoma" w:cs="Tahoma"/>
          <w:sz w:val="20"/>
        </w:rPr>
        <w:t xml:space="preserve">. Změna termínu dokončení a předání díla </w:t>
      </w:r>
      <w:r w:rsidR="00C338E7" w:rsidRPr="00D15C03">
        <w:rPr>
          <w:rFonts w:ascii="Tahoma" w:hAnsi="Tahoma" w:cs="Tahoma"/>
          <w:sz w:val="20"/>
        </w:rPr>
        <w:t xml:space="preserve">je změnou smlouvy, vyžadující </w:t>
      </w:r>
      <w:r w:rsidR="00A80FE3" w:rsidRPr="00D15C03">
        <w:rPr>
          <w:rFonts w:ascii="Tahoma" w:hAnsi="Tahoma" w:cs="Tahoma"/>
          <w:sz w:val="20"/>
        </w:rPr>
        <w:t>písemný dodatek k této smlouvě</w:t>
      </w:r>
      <w:r w:rsidR="00C338E7" w:rsidRPr="00D15C03">
        <w:rPr>
          <w:rFonts w:ascii="Tahoma" w:hAnsi="Tahoma" w:cs="Tahoma"/>
          <w:sz w:val="20"/>
        </w:rPr>
        <w:t>.</w:t>
      </w:r>
    </w:p>
    <w:p w14:paraId="06BF87F2" w14:textId="77777777" w:rsidR="00C338E7" w:rsidRPr="00D15C03" w:rsidRDefault="00C338E7" w:rsidP="00C338E7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</w:p>
    <w:p w14:paraId="7CCF09CE" w14:textId="77777777" w:rsidR="00F375B5" w:rsidRPr="00D15C03" w:rsidRDefault="009D57A7" w:rsidP="00C338E7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2.3</w:t>
      </w:r>
      <w:r w:rsidR="00A80FE3" w:rsidRPr="00D15C03">
        <w:rPr>
          <w:rFonts w:ascii="Tahoma" w:hAnsi="Tahoma" w:cs="Tahoma"/>
          <w:sz w:val="20"/>
        </w:rPr>
        <w:t xml:space="preserve">. </w:t>
      </w:r>
      <w:r w:rsidR="00C338E7" w:rsidRPr="00D15C03">
        <w:rPr>
          <w:rFonts w:ascii="Tahoma" w:hAnsi="Tahoma" w:cs="Tahoma"/>
          <w:sz w:val="20"/>
        </w:rPr>
        <w:t>Nepříznivé klimatické podmínky pro zhotovení díla jsou věcí způsobené vyšší mocí. V takovém přípa</w:t>
      </w:r>
      <w:r w:rsidR="00A80FE3" w:rsidRPr="00D15C03">
        <w:rPr>
          <w:rFonts w:ascii="Tahoma" w:hAnsi="Tahoma" w:cs="Tahoma"/>
          <w:sz w:val="20"/>
        </w:rPr>
        <w:t>dě není zhotovitel v prodlení s</w:t>
      </w:r>
      <w:r w:rsidR="00C338E7" w:rsidRPr="00D15C03">
        <w:rPr>
          <w:rFonts w:ascii="Tahoma" w:hAnsi="Tahoma" w:cs="Tahoma"/>
          <w:sz w:val="20"/>
        </w:rPr>
        <w:t xml:space="preserve"> </w:t>
      </w:r>
      <w:r w:rsidR="00A80FE3" w:rsidRPr="00D15C03">
        <w:rPr>
          <w:rFonts w:ascii="Tahoma" w:hAnsi="Tahoma" w:cs="Tahoma"/>
          <w:sz w:val="20"/>
        </w:rPr>
        <w:t>dokončením a předáním díla, je-li prodlení způsobeno</w:t>
      </w:r>
      <w:r w:rsidR="00C338E7" w:rsidRPr="00D15C03">
        <w:rPr>
          <w:rFonts w:ascii="Tahoma" w:hAnsi="Tahoma" w:cs="Tahoma"/>
          <w:sz w:val="20"/>
        </w:rPr>
        <w:t xml:space="preserve"> nepříznivými klimatickými podmínkami. Zhotovitel je povinen o tom bez zbytečného odklad</w:t>
      </w:r>
      <w:r w:rsidR="00A80FE3" w:rsidRPr="00D15C03">
        <w:rPr>
          <w:rFonts w:ascii="Tahoma" w:hAnsi="Tahoma" w:cs="Tahoma"/>
          <w:sz w:val="20"/>
        </w:rPr>
        <w:t>u písemně vyrozumět objednatele a uvést písemně nový termín dokončení a předání díla v závislosti na posunutí termínu z uvedených objektivních důvodů (klimatických podmínek).</w:t>
      </w:r>
    </w:p>
    <w:p w14:paraId="2DB81B33" w14:textId="77777777" w:rsidR="00C338E7" w:rsidRPr="00D15C03" w:rsidRDefault="00C338E7" w:rsidP="00C338E7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</w:p>
    <w:p w14:paraId="0AF834A5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</w:p>
    <w:p w14:paraId="6F084B7F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III.</w:t>
      </w:r>
    </w:p>
    <w:p w14:paraId="2C4531C3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Povinnosti objednatele</w:t>
      </w:r>
    </w:p>
    <w:p w14:paraId="7592CB98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1B998A8B" w14:textId="77777777" w:rsidR="00C338E7" w:rsidRPr="00D15C03" w:rsidRDefault="00C338E7" w:rsidP="00C338E7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</w:p>
    <w:p w14:paraId="6C64C7F1" w14:textId="77777777" w:rsidR="00C338E7" w:rsidRPr="00D15C03" w:rsidRDefault="00FC28EF" w:rsidP="00C338E7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3.1</w:t>
      </w:r>
      <w:r w:rsidR="00A80FE3" w:rsidRPr="00D15C03">
        <w:rPr>
          <w:rFonts w:ascii="Tahoma" w:hAnsi="Tahoma" w:cs="Tahoma"/>
        </w:rPr>
        <w:t xml:space="preserve">. </w:t>
      </w:r>
      <w:r w:rsidR="00C338E7" w:rsidRPr="00D15C03">
        <w:rPr>
          <w:rFonts w:ascii="Tahoma" w:hAnsi="Tahoma" w:cs="Tahoma"/>
        </w:rPr>
        <w:t>Objednatel je povinen uhradit zho</w:t>
      </w:r>
      <w:r w:rsidR="00186533" w:rsidRPr="00D15C03">
        <w:rPr>
          <w:rFonts w:ascii="Tahoma" w:hAnsi="Tahoma" w:cs="Tahoma"/>
        </w:rPr>
        <w:t xml:space="preserve">toviteli cenu za dílo a cenu za </w:t>
      </w:r>
      <w:r w:rsidR="00C338E7" w:rsidRPr="00D15C03">
        <w:rPr>
          <w:rFonts w:ascii="Tahoma" w:hAnsi="Tahoma" w:cs="Tahoma"/>
        </w:rPr>
        <w:t>dopravu na základě podmínek stanovených touto smlouvou. Objednatel prohlašuje, že má zajištěno financování předmětu smlouvy.</w:t>
      </w:r>
    </w:p>
    <w:p w14:paraId="71575365" w14:textId="77777777" w:rsidR="00C338E7" w:rsidRPr="00D15C03" w:rsidRDefault="00C338E7" w:rsidP="00C338E7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</w:p>
    <w:p w14:paraId="3E274ACB" w14:textId="77777777" w:rsidR="00C338E7" w:rsidRPr="00D15C03" w:rsidRDefault="00186533" w:rsidP="00186533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3.</w:t>
      </w:r>
      <w:r w:rsidR="00A94D6D" w:rsidRPr="00D15C03">
        <w:rPr>
          <w:rFonts w:ascii="Tahoma" w:hAnsi="Tahoma" w:cs="Tahoma"/>
          <w:sz w:val="20"/>
        </w:rPr>
        <w:t>2</w:t>
      </w:r>
      <w:r w:rsidR="00A80FE3" w:rsidRPr="00D15C03">
        <w:rPr>
          <w:rFonts w:ascii="Tahoma" w:hAnsi="Tahoma" w:cs="Tahoma"/>
          <w:sz w:val="20"/>
        </w:rPr>
        <w:t xml:space="preserve">. </w:t>
      </w:r>
      <w:r w:rsidR="00C338E7" w:rsidRPr="00D15C03">
        <w:rPr>
          <w:rFonts w:ascii="Tahoma" w:hAnsi="Tahoma" w:cs="Tahoma"/>
          <w:sz w:val="20"/>
        </w:rPr>
        <w:t>Objednatel vytvoří pro pracovníky zhotovitele podmínky, které umožní dodržení pravidel a zásad předpisů bezpečn</w:t>
      </w:r>
      <w:r w:rsidRPr="00D15C03">
        <w:rPr>
          <w:rFonts w:ascii="Tahoma" w:hAnsi="Tahoma" w:cs="Tahoma"/>
          <w:sz w:val="20"/>
        </w:rPr>
        <w:t>osti a ochrany zdraví při práci, jakož i dalších předpisů souvisejících s prováděním díla dle této smlouvy. Objednatel je povinen zajistit, aby zhotovitel nebyl při provádění díla rušen neoprávněnými zásahy třetích osob</w:t>
      </w:r>
      <w:r w:rsidR="00C11BDC" w:rsidRPr="00D15C03">
        <w:rPr>
          <w:rFonts w:ascii="Tahoma" w:hAnsi="Tahoma" w:cs="Tahoma"/>
          <w:sz w:val="20"/>
        </w:rPr>
        <w:t>.</w:t>
      </w:r>
      <w:r w:rsidRPr="00D15C03">
        <w:rPr>
          <w:rFonts w:ascii="Tahoma" w:hAnsi="Tahoma" w:cs="Tahoma"/>
          <w:sz w:val="20"/>
        </w:rPr>
        <w:t xml:space="preserve"> </w:t>
      </w:r>
      <w:r w:rsidR="00C338E7" w:rsidRPr="00D15C03">
        <w:rPr>
          <w:rFonts w:ascii="Tahoma" w:hAnsi="Tahoma" w:cs="Tahoma"/>
          <w:sz w:val="20"/>
        </w:rPr>
        <w:t>Objednatel je povinen zajistit bezpečný příjezd a př</w:t>
      </w:r>
      <w:r w:rsidRPr="00D15C03">
        <w:rPr>
          <w:rFonts w:ascii="Tahoma" w:hAnsi="Tahoma" w:cs="Tahoma"/>
          <w:sz w:val="20"/>
        </w:rPr>
        <w:t xml:space="preserve">ístup do místa provedení díla. </w:t>
      </w:r>
      <w:r w:rsidR="00C338E7" w:rsidRPr="00D15C03">
        <w:rPr>
          <w:rFonts w:ascii="Tahoma" w:hAnsi="Tahoma" w:cs="Tahoma"/>
          <w:sz w:val="20"/>
        </w:rPr>
        <w:t>Objednatel poskytn</w:t>
      </w:r>
      <w:r w:rsidR="00E93B11" w:rsidRPr="00D15C03">
        <w:rPr>
          <w:rFonts w:ascii="Tahoma" w:hAnsi="Tahoma" w:cs="Tahoma"/>
          <w:sz w:val="20"/>
        </w:rPr>
        <w:t>e zhotoviteli možnost odběru elektrické</w:t>
      </w:r>
      <w:r w:rsidR="00C338E7" w:rsidRPr="00D15C03">
        <w:rPr>
          <w:rFonts w:ascii="Tahoma" w:hAnsi="Tahoma" w:cs="Tahoma"/>
          <w:sz w:val="20"/>
        </w:rPr>
        <w:t xml:space="preserve"> energie 22</w:t>
      </w:r>
      <w:r w:rsidRPr="00D15C03">
        <w:rPr>
          <w:rFonts w:ascii="Tahoma" w:hAnsi="Tahoma" w:cs="Tahoma"/>
          <w:sz w:val="20"/>
        </w:rPr>
        <w:t>0/380 V</w:t>
      </w:r>
      <w:r w:rsidR="00E93B11" w:rsidRPr="00D15C03">
        <w:rPr>
          <w:rFonts w:ascii="Tahoma" w:hAnsi="Tahoma" w:cs="Tahoma"/>
          <w:sz w:val="20"/>
        </w:rPr>
        <w:t xml:space="preserve"> </w:t>
      </w:r>
      <w:proofErr w:type="spellStart"/>
      <w:r w:rsidR="00E93B11" w:rsidRPr="00D15C03">
        <w:rPr>
          <w:rFonts w:ascii="Tahoma" w:hAnsi="Tahoma" w:cs="Tahoma"/>
          <w:sz w:val="20"/>
        </w:rPr>
        <w:t>v</w:t>
      </w:r>
      <w:proofErr w:type="spellEnd"/>
      <w:r w:rsidR="00E93B11" w:rsidRPr="00D15C03">
        <w:rPr>
          <w:rFonts w:ascii="Tahoma" w:hAnsi="Tahoma" w:cs="Tahoma"/>
          <w:sz w:val="20"/>
        </w:rPr>
        <w:t xml:space="preserve"> </w:t>
      </w:r>
      <w:r w:rsidRPr="00D15C03">
        <w:rPr>
          <w:rFonts w:ascii="Tahoma" w:hAnsi="Tahoma" w:cs="Tahoma"/>
          <w:sz w:val="20"/>
        </w:rPr>
        <w:t xml:space="preserve">místě provádění díla. </w:t>
      </w:r>
      <w:r w:rsidR="00C338E7" w:rsidRPr="00D15C03">
        <w:rPr>
          <w:rFonts w:ascii="Tahoma" w:hAnsi="Tahoma" w:cs="Tahoma"/>
          <w:sz w:val="20"/>
        </w:rPr>
        <w:t>Objednatel zajistí zhotoviteli na žádost zhotovitele místnost na uložení materiálu.</w:t>
      </w:r>
      <w:r w:rsidR="00A80FE3" w:rsidRPr="00D15C03">
        <w:rPr>
          <w:rFonts w:ascii="Tahoma" w:hAnsi="Tahoma" w:cs="Tahoma"/>
          <w:sz w:val="20"/>
        </w:rPr>
        <w:t xml:space="preserve"> </w:t>
      </w:r>
      <w:r w:rsidR="00C338E7" w:rsidRPr="00D15C03">
        <w:rPr>
          <w:rFonts w:ascii="Tahoma" w:hAnsi="Tahoma" w:cs="Tahoma"/>
          <w:sz w:val="20"/>
        </w:rPr>
        <w:t>Objednatel zajistí pracov</w:t>
      </w:r>
      <w:r w:rsidR="00596AE8" w:rsidRPr="00D15C03">
        <w:rPr>
          <w:rFonts w:ascii="Tahoma" w:hAnsi="Tahoma" w:cs="Tahoma"/>
          <w:sz w:val="20"/>
        </w:rPr>
        <w:t>níkům zhotovitele přístup na WC po předchozí domluvě ohledně termínu realizace.</w:t>
      </w:r>
    </w:p>
    <w:p w14:paraId="046D2664" w14:textId="77777777" w:rsidR="00C338E7" w:rsidRPr="00D15C03" w:rsidRDefault="00C338E7" w:rsidP="00C338E7">
      <w:pPr>
        <w:jc w:val="both"/>
        <w:rPr>
          <w:rFonts w:ascii="Tahoma" w:hAnsi="Tahoma" w:cs="Tahoma"/>
        </w:rPr>
      </w:pPr>
    </w:p>
    <w:p w14:paraId="6A66793B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IV.</w:t>
      </w:r>
    </w:p>
    <w:p w14:paraId="7845C165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Povinnosti zhotovitele</w:t>
      </w:r>
    </w:p>
    <w:p w14:paraId="27192E4A" w14:textId="77777777" w:rsidR="00504C41" w:rsidRPr="00D15C03" w:rsidRDefault="00504C41" w:rsidP="00C338E7">
      <w:pPr>
        <w:spacing w:line="240" w:lineRule="atLeast"/>
        <w:jc w:val="center"/>
        <w:rPr>
          <w:rFonts w:ascii="Tahoma" w:hAnsi="Tahoma" w:cs="Tahoma"/>
          <w:b/>
        </w:rPr>
      </w:pPr>
    </w:p>
    <w:p w14:paraId="0C118442" w14:textId="77777777" w:rsidR="00A214E1" w:rsidRPr="00D15C03" w:rsidRDefault="00186533" w:rsidP="00A214E1">
      <w:pPr>
        <w:pStyle w:val="Zkladntext"/>
        <w:tabs>
          <w:tab w:val="left" w:pos="142"/>
        </w:tabs>
      </w:pPr>
      <w:r w:rsidRPr="00D15C03">
        <w:rPr>
          <w:rFonts w:ascii="Tahoma" w:hAnsi="Tahoma" w:cs="Tahoma"/>
          <w:sz w:val="20"/>
        </w:rPr>
        <w:t xml:space="preserve">4.1. </w:t>
      </w:r>
      <w:r w:rsidR="00A214E1" w:rsidRPr="00D15C03">
        <w:rPr>
          <w:rFonts w:ascii="Tahoma" w:hAnsi="Tahoma" w:cs="Tahoma"/>
          <w:sz w:val="20"/>
        </w:rPr>
        <w:t>Zhotovitel postupuje při provádění díla primárně samostatně, což je ujednáno touto smlouvou. Příkazy objednatele ohledně způsobu provádění díla je zhotovitel vázán, jen plyne-li to ze zvyklostí mezi smluvními stranami, anebo bylo-li to ujednáno mezi stranami písemně ve stavebním deníku nebo samostatném dokumentu jako dodatku k této smlouvě.</w:t>
      </w:r>
      <w:r w:rsidR="00A214E1" w:rsidRPr="00D15C03">
        <w:t xml:space="preserve"> </w:t>
      </w:r>
    </w:p>
    <w:p w14:paraId="170B945F" w14:textId="77777777" w:rsidR="00A214E1" w:rsidRPr="00D15C03" w:rsidRDefault="00A214E1" w:rsidP="00A214E1">
      <w:pPr>
        <w:pStyle w:val="Zkladntext"/>
        <w:tabs>
          <w:tab w:val="left" w:pos="142"/>
        </w:tabs>
      </w:pPr>
    </w:p>
    <w:p w14:paraId="3247C36D" w14:textId="77777777" w:rsidR="00A214E1" w:rsidRPr="00D15C03" w:rsidRDefault="00186533" w:rsidP="00A214E1">
      <w:pPr>
        <w:pStyle w:val="Zkladntext"/>
        <w:tabs>
          <w:tab w:val="left" w:pos="142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4.2. </w:t>
      </w:r>
      <w:r w:rsidR="00A214E1" w:rsidRPr="00D15C03">
        <w:rPr>
          <w:rFonts w:ascii="Tahoma" w:hAnsi="Tahoma" w:cs="Tahoma"/>
          <w:sz w:val="20"/>
        </w:rPr>
        <w:t>Zhotovitel upozorní objednatele bez zbytečného odkladu na nevhodnou povahu věci, kterou mu objednatel k provedení díla předal, nebo příkazu, který mu objednatel dal. To neplatí, nemohl-li nevhodnost zjistit ani při vynaložení potřebné péče. Překáží-li nevhodná věc nebo příkaz v řádném provádění díla, zhotovitel je v nezbytném rozsahu přeruší až do výměny věci nebo změny příkazu; trvá-li objednatel na provádění díla s použitím předané věci nebo podle daného příkazu, má zhotovitel právo požadovat, aby tak objednatel učinil v písemné formě. Lhůta stanovená pro</w:t>
      </w:r>
      <w:r w:rsidR="00CC6924" w:rsidRPr="00D15C03">
        <w:rPr>
          <w:rFonts w:ascii="Tahoma" w:hAnsi="Tahoma" w:cs="Tahoma"/>
          <w:sz w:val="20"/>
        </w:rPr>
        <w:t xml:space="preserve"> dokončení díla se prodlužuje o </w:t>
      </w:r>
      <w:r w:rsidR="00A214E1" w:rsidRPr="00D15C03">
        <w:rPr>
          <w:rFonts w:ascii="Tahoma" w:hAnsi="Tahoma" w:cs="Tahoma"/>
          <w:sz w:val="20"/>
        </w:rPr>
        <w:t>dobu přerušením vyvolanou. Zhotovitel má právo na úhradu nákladů spo</w:t>
      </w:r>
      <w:r w:rsidR="00CC6924" w:rsidRPr="00D15C03">
        <w:rPr>
          <w:rFonts w:ascii="Tahoma" w:hAnsi="Tahoma" w:cs="Tahoma"/>
          <w:sz w:val="20"/>
        </w:rPr>
        <w:t>jených s přerušením díla nebo s </w:t>
      </w:r>
      <w:r w:rsidR="00A214E1" w:rsidRPr="00D15C03">
        <w:rPr>
          <w:rFonts w:ascii="Tahoma" w:hAnsi="Tahoma" w:cs="Tahoma"/>
          <w:sz w:val="20"/>
        </w:rPr>
        <w:t>použitím nevhodných věcí do doby, kdy jejich nevhodnost mohla být zjištěna. Objednatel nemá v takovém případě práva z vady díla vzniklé pro nevhodnost věci nebo jeho příkazu. Trvá-li objednatel na provedení díla podle zřejmě nevhodného příkazu nebo s použitím zřejmě nevhodné věci i po zhotovitelově upozornění, může zhotovitel od smlouvy odstoupit.</w:t>
      </w:r>
    </w:p>
    <w:p w14:paraId="0620E7F2" w14:textId="77777777" w:rsidR="00C338E7" w:rsidRPr="00D15C03" w:rsidRDefault="00C338E7" w:rsidP="00C338E7">
      <w:pPr>
        <w:spacing w:line="240" w:lineRule="atLeast"/>
        <w:rPr>
          <w:rFonts w:ascii="Tahoma" w:hAnsi="Tahoma" w:cs="Tahoma"/>
          <w:b/>
        </w:rPr>
      </w:pPr>
    </w:p>
    <w:p w14:paraId="376EDCFF" w14:textId="77777777" w:rsidR="00DE599E" w:rsidRPr="00D15C03" w:rsidRDefault="00186533" w:rsidP="00DE599E">
      <w:pPr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4.3. Z</w:t>
      </w:r>
      <w:r w:rsidR="00DE599E" w:rsidRPr="00D15C03">
        <w:rPr>
          <w:rFonts w:ascii="Tahoma" w:hAnsi="Tahoma" w:cs="Tahoma"/>
        </w:rPr>
        <w:t>jistí-li zhotovitel při provádění díla skryté překážky týkající se místa, kde má být dílo provedeno, znemožňující provést dílo dohodnutým způsobem, oznámí to bez z</w:t>
      </w:r>
      <w:r w:rsidR="0004623E" w:rsidRPr="00D15C03">
        <w:rPr>
          <w:rFonts w:ascii="Tahoma" w:hAnsi="Tahoma" w:cs="Tahoma"/>
        </w:rPr>
        <w:t>bytečného odkladu objednateli a </w:t>
      </w:r>
      <w:r w:rsidR="00DE599E" w:rsidRPr="00D15C03">
        <w:rPr>
          <w:rFonts w:ascii="Tahoma" w:hAnsi="Tahoma" w:cs="Tahoma"/>
        </w:rPr>
        <w:t xml:space="preserve">navrhne </w:t>
      </w:r>
      <w:r w:rsidR="00DE599E" w:rsidRPr="00D15C03">
        <w:rPr>
          <w:rFonts w:ascii="Tahoma" w:hAnsi="Tahoma" w:cs="Tahoma"/>
        </w:rPr>
        <w:lastRenderedPageBreak/>
        <w:t xml:space="preserve">mu změnu díla. Do dosažení dohody o změně díla může jeho provádění přerušit. Nedohodnou-li se strany na změně smlouvy v přiměřené lhůtě </w:t>
      </w:r>
      <w:proofErr w:type="gramStart"/>
      <w:r w:rsidR="00DE599E" w:rsidRPr="00D15C03">
        <w:rPr>
          <w:rFonts w:ascii="Tahoma" w:hAnsi="Tahoma" w:cs="Tahoma"/>
        </w:rPr>
        <w:t>10ti</w:t>
      </w:r>
      <w:proofErr w:type="gramEnd"/>
      <w:r w:rsidR="00DE599E" w:rsidRPr="00D15C03">
        <w:rPr>
          <w:rFonts w:ascii="Tahoma" w:hAnsi="Tahoma" w:cs="Tahoma"/>
        </w:rPr>
        <w:t xml:space="preserve"> kalendářních dnů, může kterákoli z nich od smlouvy odstoupit. Zhotovitel má právo na cenu za část díla provedenou do doby, než překážku mohl při vynaložení potřebné péče odhalit.</w:t>
      </w:r>
    </w:p>
    <w:p w14:paraId="3320F150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11D65944" w14:textId="77777777" w:rsidR="00C338E7" w:rsidRPr="00D15C03" w:rsidRDefault="007E41A8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4.4. </w:t>
      </w:r>
      <w:r w:rsidR="00C338E7" w:rsidRPr="00D15C03">
        <w:rPr>
          <w:rFonts w:ascii="Tahoma" w:hAnsi="Tahoma" w:cs="Tahoma"/>
          <w:sz w:val="20"/>
        </w:rPr>
        <w:t>Zhotovitel bude při plnění předmětu smlouvy postupovat s odbornou péčí. Zavazuje se dodržovat obecně závazné předpisy, technick</w:t>
      </w:r>
      <w:r w:rsidRPr="00D15C03">
        <w:rPr>
          <w:rFonts w:ascii="Tahoma" w:hAnsi="Tahoma" w:cs="Tahoma"/>
          <w:sz w:val="20"/>
        </w:rPr>
        <w:t>é normy a podmínky této smlouvy a OZ.</w:t>
      </w:r>
    </w:p>
    <w:p w14:paraId="672B38F4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0034CBC6" w14:textId="77777777" w:rsidR="00C338E7" w:rsidRPr="00D15C03" w:rsidRDefault="0079240D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4.5</w:t>
      </w:r>
      <w:r w:rsidR="007E41A8" w:rsidRPr="00D15C03">
        <w:rPr>
          <w:rFonts w:ascii="Tahoma" w:hAnsi="Tahoma" w:cs="Tahoma"/>
          <w:sz w:val="20"/>
        </w:rPr>
        <w:t xml:space="preserve">. </w:t>
      </w:r>
      <w:r w:rsidR="00C338E7" w:rsidRPr="00D15C03">
        <w:rPr>
          <w:rFonts w:ascii="Tahoma" w:hAnsi="Tahoma" w:cs="Tahoma"/>
          <w:sz w:val="20"/>
        </w:rPr>
        <w:t>Zhotovitel</w:t>
      </w:r>
      <w:r w:rsidR="00FC28EF" w:rsidRPr="00D15C03">
        <w:rPr>
          <w:rFonts w:ascii="Tahoma" w:hAnsi="Tahoma" w:cs="Tahoma"/>
          <w:sz w:val="20"/>
        </w:rPr>
        <w:t xml:space="preserve"> je povinen umožnit objednateli</w:t>
      </w:r>
      <w:r w:rsidR="00C338E7" w:rsidRPr="00D15C03">
        <w:rPr>
          <w:rFonts w:ascii="Tahoma" w:hAnsi="Tahoma" w:cs="Tahoma"/>
          <w:sz w:val="20"/>
        </w:rPr>
        <w:t xml:space="preserve"> </w:t>
      </w:r>
      <w:r w:rsidR="005E2478" w:rsidRPr="00D15C03">
        <w:rPr>
          <w:rFonts w:ascii="Tahoma" w:hAnsi="Tahoma" w:cs="Tahoma"/>
          <w:sz w:val="20"/>
        </w:rPr>
        <w:t>uvedenému</w:t>
      </w:r>
      <w:r w:rsidR="00FC28EF" w:rsidRPr="00D15C03">
        <w:rPr>
          <w:rFonts w:ascii="Tahoma" w:hAnsi="Tahoma" w:cs="Tahoma"/>
          <w:sz w:val="20"/>
        </w:rPr>
        <w:t xml:space="preserve"> v této smlouvě </w:t>
      </w:r>
      <w:r w:rsidR="00C338E7" w:rsidRPr="00D15C03">
        <w:rPr>
          <w:rFonts w:ascii="Tahoma" w:hAnsi="Tahoma" w:cs="Tahoma"/>
          <w:sz w:val="20"/>
        </w:rPr>
        <w:t>provádět prů</w:t>
      </w:r>
      <w:r w:rsidR="007E41A8" w:rsidRPr="00D15C03">
        <w:rPr>
          <w:rFonts w:ascii="Tahoma" w:hAnsi="Tahoma" w:cs="Tahoma"/>
          <w:sz w:val="20"/>
        </w:rPr>
        <w:t>běžnou kontrolu provádění díla.</w:t>
      </w:r>
    </w:p>
    <w:p w14:paraId="047A2A53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5DB658E4" w14:textId="77777777" w:rsidR="00C338E7" w:rsidRPr="00D15C03" w:rsidRDefault="007E41A8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4.</w:t>
      </w:r>
      <w:r w:rsidR="0079240D" w:rsidRPr="00D15C03">
        <w:rPr>
          <w:rFonts w:ascii="Tahoma" w:hAnsi="Tahoma" w:cs="Tahoma"/>
          <w:sz w:val="20"/>
        </w:rPr>
        <w:t>6</w:t>
      </w:r>
      <w:r w:rsidRPr="00D15C03">
        <w:rPr>
          <w:rFonts w:ascii="Tahoma" w:hAnsi="Tahoma" w:cs="Tahoma"/>
          <w:sz w:val="20"/>
        </w:rPr>
        <w:t xml:space="preserve">. </w:t>
      </w:r>
      <w:r w:rsidR="00C338E7" w:rsidRPr="00D15C03">
        <w:rPr>
          <w:rFonts w:ascii="Tahoma" w:hAnsi="Tahoma" w:cs="Tahoma"/>
          <w:sz w:val="20"/>
        </w:rPr>
        <w:t xml:space="preserve">Zhotovitel je povinen dodržovat ustanovení zákona č. 133/1985 </w:t>
      </w:r>
      <w:r w:rsidR="00244B85" w:rsidRPr="00D15C03">
        <w:rPr>
          <w:rFonts w:ascii="Tahoma" w:hAnsi="Tahoma" w:cs="Tahoma"/>
          <w:sz w:val="20"/>
        </w:rPr>
        <w:t xml:space="preserve">Sb., </w:t>
      </w:r>
      <w:r w:rsidR="00C338E7" w:rsidRPr="00D15C03">
        <w:rPr>
          <w:rFonts w:ascii="Tahoma" w:hAnsi="Tahoma" w:cs="Tahoma"/>
          <w:sz w:val="20"/>
        </w:rPr>
        <w:t>o požární ochraně</w:t>
      </w:r>
      <w:r w:rsidR="00244B85" w:rsidRPr="00D15C03">
        <w:rPr>
          <w:rFonts w:ascii="Tahoma" w:hAnsi="Tahoma" w:cs="Tahoma"/>
          <w:sz w:val="20"/>
        </w:rPr>
        <w:t>, ve znění pozdějších předpisů</w:t>
      </w:r>
      <w:r w:rsidR="00C338E7" w:rsidRPr="00D15C03">
        <w:rPr>
          <w:rFonts w:ascii="Tahoma" w:hAnsi="Tahoma" w:cs="Tahoma"/>
          <w:sz w:val="20"/>
        </w:rPr>
        <w:t>.</w:t>
      </w:r>
    </w:p>
    <w:p w14:paraId="377D0785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52964119" w14:textId="77777777" w:rsidR="00C338E7" w:rsidRPr="00D15C03" w:rsidRDefault="0079240D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4.7</w:t>
      </w:r>
      <w:r w:rsidR="007E41A8" w:rsidRPr="00D15C03">
        <w:rPr>
          <w:rFonts w:ascii="Tahoma" w:hAnsi="Tahoma" w:cs="Tahoma"/>
          <w:sz w:val="20"/>
        </w:rPr>
        <w:t xml:space="preserve">. </w:t>
      </w:r>
      <w:r w:rsidR="00C338E7" w:rsidRPr="00D15C03">
        <w:rPr>
          <w:rFonts w:ascii="Tahoma" w:hAnsi="Tahoma" w:cs="Tahoma"/>
          <w:sz w:val="20"/>
        </w:rPr>
        <w:t xml:space="preserve">Zhotovitel odpovídá za škody jím způsobené při provádění díla nebo </w:t>
      </w:r>
      <w:r w:rsidR="005E2478" w:rsidRPr="00D15C03">
        <w:rPr>
          <w:rFonts w:ascii="Tahoma" w:hAnsi="Tahoma" w:cs="Tahoma"/>
          <w:sz w:val="20"/>
        </w:rPr>
        <w:t>v souvislosti s prováděním, a to</w:t>
      </w:r>
      <w:r w:rsidR="00C338E7" w:rsidRPr="00D15C03">
        <w:rPr>
          <w:rFonts w:ascii="Tahoma" w:hAnsi="Tahoma" w:cs="Tahoma"/>
          <w:sz w:val="20"/>
        </w:rPr>
        <w:t xml:space="preserve"> jak</w:t>
      </w:r>
      <w:r w:rsidR="005E2478" w:rsidRPr="00D15C03">
        <w:rPr>
          <w:rFonts w:ascii="Tahoma" w:hAnsi="Tahoma" w:cs="Tahoma"/>
          <w:sz w:val="20"/>
        </w:rPr>
        <w:t xml:space="preserve"> vůči</w:t>
      </w:r>
      <w:r w:rsidR="00C338E7" w:rsidRPr="00D15C03">
        <w:rPr>
          <w:rFonts w:ascii="Tahoma" w:hAnsi="Tahoma" w:cs="Tahoma"/>
          <w:sz w:val="20"/>
        </w:rPr>
        <w:t xml:space="preserve"> objednateli, tak i</w:t>
      </w:r>
      <w:r w:rsidR="005E2478" w:rsidRPr="00D15C03">
        <w:rPr>
          <w:rFonts w:ascii="Tahoma" w:hAnsi="Tahoma" w:cs="Tahoma"/>
          <w:sz w:val="20"/>
        </w:rPr>
        <w:t xml:space="preserve"> vůči</w:t>
      </w:r>
      <w:r w:rsidR="00C338E7" w:rsidRPr="00D15C03">
        <w:rPr>
          <w:rFonts w:ascii="Tahoma" w:hAnsi="Tahoma" w:cs="Tahoma"/>
          <w:sz w:val="20"/>
        </w:rPr>
        <w:t xml:space="preserve"> třetím osobám.</w:t>
      </w:r>
    </w:p>
    <w:p w14:paraId="694C365E" w14:textId="77777777" w:rsidR="008516B0" w:rsidRPr="00D15C03" w:rsidRDefault="008516B0" w:rsidP="00C338E7">
      <w:pPr>
        <w:spacing w:line="240" w:lineRule="atLeast"/>
        <w:jc w:val="center"/>
        <w:rPr>
          <w:rFonts w:ascii="Tahoma" w:hAnsi="Tahoma" w:cs="Tahoma"/>
          <w:b/>
        </w:rPr>
      </w:pPr>
    </w:p>
    <w:p w14:paraId="2BCEAFA2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V.</w:t>
      </w:r>
    </w:p>
    <w:p w14:paraId="33349A84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Cena za provedení díla</w:t>
      </w:r>
    </w:p>
    <w:p w14:paraId="04188A6E" w14:textId="77777777" w:rsidR="00C338E7" w:rsidRPr="00D15C03" w:rsidRDefault="00C338E7" w:rsidP="00C338E7">
      <w:pPr>
        <w:spacing w:line="240" w:lineRule="atLeast"/>
        <w:rPr>
          <w:rFonts w:ascii="Tahoma" w:hAnsi="Tahoma" w:cs="Tahoma"/>
          <w:b/>
        </w:rPr>
      </w:pPr>
    </w:p>
    <w:p w14:paraId="3C835496" w14:textId="162CCC70" w:rsidR="00C338E7" w:rsidRPr="00D15C03" w:rsidRDefault="007E41A8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5.1. </w:t>
      </w:r>
      <w:r w:rsidR="00C338E7" w:rsidRPr="00D15C03">
        <w:rPr>
          <w:rFonts w:ascii="Tahoma" w:hAnsi="Tahoma" w:cs="Tahoma"/>
          <w:sz w:val="20"/>
        </w:rPr>
        <w:t>Celková cena za provedení díla je na základě kalkulace obsažené v </w:t>
      </w:r>
      <w:r w:rsidR="00C338E7" w:rsidRPr="00D15C03">
        <w:rPr>
          <w:rFonts w:ascii="Tahoma" w:hAnsi="Tahoma" w:cs="Tahoma"/>
          <w:b/>
          <w:bCs/>
          <w:sz w:val="20"/>
        </w:rPr>
        <w:t xml:space="preserve">cenové nabídce </w:t>
      </w:r>
      <w:r w:rsidR="00535336" w:rsidRPr="00D15C03">
        <w:rPr>
          <w:rFonts w:ascii="Tahoma" w:hAnsi="Tahoma" w:cs="Tahoma"/>
          <w:b/>
          <w:bCs/>
          <w:sz w:val="20"/>
        </w:rPr>
        <w:t>č.</w:t>
      </w:r>
      <w:r w:rsidR="00754E90" w:rsidRPr="00D15C03">
        <w:rPr>
          <w:rFonts w:ascii="Tahoma" w:hAnsi="Tahoma" w:cs="Tahoma"/>
          <w:b/>
          <w:bCs/>
          <w:sz w:val="20"/>
        </w:rPr>
        <w:t xml:space="preserve"> </w:t>
      </w:r>
      <w:r w:rsidR="0027731C" w:rsidRPr="00D15C03">
        <w:rPr>
          <w:rFonts w:ascii="Tahoma" w:hAnsi="Tahoma" w:cs="Tahoma"/>
          <w:b/>
          <w:bCs/>
          <w:sz w:val="20"/>
        </w:rPr>
        <w:t>11</w:t>
      </w:r>
      <w:r w:rsidR="0003370D" w:rsidRPr="00D15C03">
        <w:rPr>
          <w:rFonts w:ascii="Tahoma" w:hAnsi="Tahoma" w:cs="Tahoma"/>
          <w:b/>
          <w:bCs/>
          <w:sz w:val="20"/>
        </w:rPr>
        <w:t>-1-20</w:t>
      </w:r>
      <w:r w:rsidR="008851A7" w:rsidRPr="00D15C03">
        <w:rPr>
          <w:rFonts w:ascii="Tahoma" w:hAnsi="Tahoma" w:cs="Tahoma"/>
          <w:b/>
          <w:bCs/>
          <w:sz w:val="20"/>
        </w:rPr>
        <w:t>22-</w:t>
      </w:r>
      <w:r w:rsidR="00B03BD5">
        <w:rPr>
          <w:rFonts w:ascii="Tahoma" w:hAnsi="Tahoma" w:cs="Tahoma"/>
          <w:b/>
          <w:bCs/>
          <w:sz w:val="20"/>
        </w:rPr>
        <w:t>1183</w:t>
      </w:r>
      <w:r w:rsidR="00E3132C">
        <w:rPr>
          <w:rFonts w:ascii="Tahoma" w:hAnsi="Tahoma" w:cs="Tahoma"/>
          <w:b/>
          <w:bCs/>
          <w:sz w:val="20"/>
        </w:rPr>
        <w:t>c</w:t>
      </w:r>
      <w:r w:rsidR="00C338E7" w:rsidRPr="00D15C03">
        <w:rPr>
          <w:rFonts w:ascii="Tahoma" w:hAnsi="Tahoma" w:cs="Tahoma"/>
          <w:sz w:val="20"/>
        </w:rPr>
        <w:t xml:space="preserve"> (Příloha</w:t>
      </w:r>
      <w:r w:rsidR="00A23FCD" w:rsidRPr="00D15C03">
        <w:rPr>
          <w:rFonts w:ascii="Tahoma" w:hAnsi="Tahoma" w:cs="Tahoma"/>
          <w:sz w:val="20"/>
        </w:rPr>
        <w:t xml:space="preserve"> č.</w:t>
      </w:r>
      <w:r w:rsidR="00C338E7" w:rsidRPr="00D15C03">
        <w:rPr>
          <w:rFonts w:ascii="Tahoma" w:hAnsi="Tahoma" w:cs="Tahoma"/>
          <w:sz w:val="20"/>
        </w:rPr>
        <w:t xml:space="preserve"> 1) stanovena na </w:t>
      </w:r>
      <w:r w:rsidR="002300E8" w:rsidRPr="00D15C03">
        <w:rPr>
          <w:rFonts w:ascii="Tahoma" w:hAnsi="Tahoma" w:cs="Tahoma"/>
          <w:sz w:val="20"/>
        </w:rPr>
        <w:t>částku</w:t>
      </w:r>
    </w:p>
    <w:p w14:paraId="1550C1EE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562C8D38" w14:textId="3581D24D" w:rsidR="00C338E7" w:rsidRPr="00D15C03" w:rsidRDefault="00C338E7" w:rsidP="00C338E7">
      <w:pPr>
        <w:pStyle w:val="Zkladntext"/>
        <w:tabs>
          <w:tab w:val="left" w:pos="426"/>
        </w:tabs>
        <w:jc w:val="center"/>
        <w:rPr>
          <w:rFonts w:ascii="Tahoma" w:hAnsi="Tahoma" w:cs="Tahoma"/>
          <w:b/>
          <w:bCs/>
          <w:u w:val="single"/>
        </w:rPr>
      </w:pPr>
      <w:r w:rsidRPr="00D15C03">
        <w:rPr>
          <w:rFonts w:ascii="Tahoma" w:hAnsi="Tahoma" w:cs="Tahoma"/>
          <w:b/>
          <w:bCs/>
          <w:u w:val="single"/>
        </w:rPr>
        <w:t xml:space="preserve"> </w:t>
      </w:r>
      <w:r w:rsidR="00B03BD5">
        <w:rPr>
          <w:rFonts w:ascii="Tahoma" w:hAnsi="Tahoma" w:cs="Tahoma"/>
          <w:b/>
          <w:bCs/>
          <w:u w:val="single"/>
        </w:rPr>
        <w:t>463</w:t>
      </w:r>
      <w:r w:rsidR="0003370D" w:rsidRPr="00D15C03">
        <w:rPr>
          <w:rFonts w:ascii="Tahoma" w:hAnsi="Tahoma" w:cs="Tahoma"/>
          <w:b/>
          <w:bCs/>
          <w:u w:val="single"/>
        </w:rPr>
        <w:t>.</w:t>
      </w:r>
      <w:r w:rsidR="00B03BD5">
        <w:rPr>
          <w:rFonts w:ascii="Tahoma" w:hAnsi="Tahoma" w:cs="Tahoma"/>
          <w:b/>
          <w:bCs/>
          <w:u w:val="single"/>
        </w:rPr>
        <w:t>323</w:t>
      </w:r>
      <w:r w:rsidRPr="00D15C03">
        <w:rPr>
          <w:rFonts w:ascii="Tahoma" w:hAnsi="Tahoma" w:cs="Tahoma"/>
          <w:b/>
          <w:bCs/>
          <w:u w:val="single"/>
        </w:rPr>
        <w:t xml:space="preserve">,- Kč </w:t>
      </w:r>
      <w:r w:rsidR="00754E90" w:rsidRPr="00D15C03">
        <w:rPr>
          <w:rFonts w:ascii="Tahoma" w:hAnsi="Tahoma" w:cs="Tahoma"/>
          <w:b/>
          <w:bCs/>
          <w:u w:val="single"/>
        </w:rPr>
        <w:t>bez DPH</w:t>
      </w:r>
    </w:p>
    <w:p w14:paraId="06327B4F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59B130A2" w14:textId="77777777" w:rsidR="00754E90" w:rsidRPr="00D15C03" w:rsidRDefault="00754E90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7DA393C2" w14:textId="77777777" w:rsidR="00354039" w:rsidRPr="00D15C03" w:rsidRDefault="00354039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5.2. Kalkulace ceny za předmět smlouvy vychází z předpokladu, že montáž bude provedena bez přerušení</w:t>
      </w:r>
      <w:r w:rsidR="005E2478" w:rsidRPr="00D15C03">
        <w:rPr>
          <w:rFonts w:ascii="Tahoma" w:hAnsi="Tahoma" w:cs="Tahoma"/>
          <w:sz w:val="20"/>
        </w:rPr>
        <w:t xml:space="preserve"> a </w:t>
      </w:r>
      <w:r w:rsidR="00754E90" w:rsidRPr="00D15C03">
        <w:rPr>
          <w:rFonts w:ascii="Tahoma" w:hAnsi="Tahoma" w:cs="Tahoma"/>
          <w:sz w:val="20"/>
        </w:rPr>
        <w:t>jiných komplikací během jednoho dne</w:t>
      </w:r>
      <w:r w:rsidRPr="00D15C03">
        <w:rPr>
          <w:rFonts w:ascii="Tahoma" w:hAnsi="Tahoma" w:cs="Tahoma"/>
          <w:sz w:val="20"/>
        </w:rPr>
        <w:t>. Jestliže bude nutno montáž rozložit na více dní z důvodů, které nezavinil zhotovitel, bude cena zvýšena o n</w:t>
      </w:r>
      <w:r w:rsidR="005E2478" w:rsidRPr="00D15C03">
        <w:rPr>
          <w:rFonts w:ascii="Tahoma" w:hAnsi="Tahoma" w:cs="Tahoma"/>
          <w:sz w:val="20"/>
        </w:rPr>
        <w:t>utné vícenáklady s tím spojené.</w:t>
      </w:r>
    </w:p>
    <w:p w14:paraId="076882AD" w14:textId="77777777" w:rsidR="00354039" w:rsidRPr="00D15C03" w:rsidRDefault="00354039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4F69CA70" w14:textId="77777777" w:rsidR="00A1640E" w:rsidRPr="00D15C03" w:rsidRDefault="00A1640E" w:rsidP="00C338E7">
      <w:pPr>
        <w:pStyle w:val="Zkladntext"/>
        <w:jc w:val="left"/>
        <w:rPr>
          <w:rFonts w:ascii="Tahoma" w:hAnsi="Tahoma" w:cs="Tahoma"/>
          <w:b/>
          <w:sz w:val="20"/>
        </w:rPr>
      </w:pPr>
    </w:p>
    <w:p w14:paraId="28880F3E" w14:textId="77777777" w:rsidR="00C338E7" w:rsidRPr="00D15C03" w:rsidRDefault="00C338E7" w:rsidP="00C338E7">
      <w:pPr>
        <w:pStyle w:val="Zkladntext"/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VI.</w:t>
      </w:r>
    </w:p>
    <w:p w14:paraId="06BD8E3A" w14:textId="77777777" w:rsidR="00C338E7" w:rsidRPr="00D15C03" w:rsidRDefault="00C338E7" w:rsidP="00C338E7">
      <w:pPr>
        <w:pStyle w:val="Nadpis3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Platební podmínky</w:t>
      </w:r>
    </w:p>
    <w:p w14:paraId="3105EC3C" w14:textId="77777777" w:rsidR="00754E90" w:rsidRPr="00D15C03" w:rsidRDefault="00B03CD8" w:rsidP="00B03CD8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6.1 Kalkulace celkové ceny díla:</w:t>
      </w:r>
    </w:p>
    <w:p w14:paraId="4B44973B" w14:textId="77777777" w:rsidR="00754E90" w:rsidRPr="00D15C03" w:rsidRDefault="00754E90" w:rsidP="00754E90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216A9FAE" w14:textId="777605DD" w:rsidR="00754E90" w:rsidRPr="00B03BD5" w:rsidRDefault="0003370D" w:rsidP="00754E90">
      <w:pPr>
        <w:pStyle w:val="Zkladntext"/>
        <w:tabs>
          <w:tab w:val="left" w:pos="426"/>
        </w:tabs>
        <w:jc w:val="center"/>
        <w:rPr>
          <w:rFonts w:ascii="Tahoma" w:hAnsi="Tahoma" w:cs="Tahoma"/>
          <w:b/>
          <w:bCs/>
          <w:sz w:val="20"/>
        </w:rPr>
      </w:pPr>
      <w:r w:rsidRPr="00B03BD5">
        <w:rPr>
          <w:rFonts w:ascii="Tahoma" w:hAnsi="Tahoma" w:cs="Tahoma"/>
          <w:b/>
          <w:bCs/>
          <w:sz w:val="20"/>
        </w:rPr>
        <w:t xml:space="preserve">Cena zakázky </w:t>
      </w:r>
      <w:r w:rsidR="00B03BD5" w:rsidRPr="00B03BD5">
        <w:rPr>
          <w:rFonts w:ascii="Tahoma" w:hAnsi="Tahoma" w:cs="Tahoma"/>
          <w:b/>
          <w:bCs/>
          <w:sz w:val="20"/>
        </w:rPr>
        <w:t>463</w:t>
      </w:r>
      <w:r w:rsidRPr="00B03BD5">
        <w:rPr>
          <w:rFonts w:ascii="Tahoma" w:hAnsi="Tahoma" w:cs="Tahoma"/>
          <w:b/>
          <w:bCs/>
          <w:sz w:val="20"/>
        </w:rPr>
        <w:t>.</w:t>
      </w:r>
      <w:r w:rsidR="00B03BD5" w:rsidRPr="00B03BD5">
        <w:rPr>
          <w:rFonts w:ascii="Tahoma" w:hAnsi="Tahoma" w:cs="Tahoma"/>
          <w:b/>
          <w:bCs/>
          <w:sz w:val="20"/>
        </w:rPr>
        <w:t>323</w:t>
      </w:r>
      <w:r w:rsidR="00754E90" w:rsidRPr="00B03BD5">
        <w:rPr>
          <w:rFonts w:ascii="Tahoma" w:hAnsi="Tahoma" w:cs="Tahoma"/>
          <w:b/>
          <w:bCs/>
          <w:sz w:val="20"/>
        </w:rPr>
        <w:t>-Kč</w:t>
      </w:r>
    </w:p>
    <w:p w14:paraId="76BFCD7B" w14:textId="77777777" w:rsidR="00C338E7" w:rsidRPr="00D15C03" w:rsidRDefault="00C338E7" w:rsidP="00C338E7">
      <w:pPr>
        <w:spacing w:line="240" w:lineRule="atLeast"/>
        <w:jc w:val="both"/>
        <w:rPr>
          <w:rFonts w:ascii="Tahoma" w:hAnsi="Tahoma" w:cs="Tahoma"/>
        </w:rPr>
      </w:pPr>
    </w:p>
    <w:p w14:paraId="373AE26B" w14:textId="77777777" w:rsidR="00354039" w:rsidRPr="00D15C03" w:rsidRDefault="00754E90" w:rsidP="00354039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6.2</w:t>
      </w:r>
      <w:r w:rsidR="00354039" w:rsidRPr="00D15C03">
        <w:rPr>
          <w:rFonts w:ascii="Tahoma" w:hAnsi="Tahoma" w:cs="Tahoma"/>
        </w:rPr>
        <w:t>. Cena za provedení díla a za dopravu bude placena takto:</w:t>
      </w:r>
    </w:p>
    <w:p w14:paraId="690CEABA" w14:textId="58D543B6" w:rsidR="00354039" w:rsidRPr="00D15C03" w:rsidRDefault="00354039" w:rsidP="00354039">
      <w:pPr>
        <w:pStyle w:val="Zkladntextodsazen21"/>
        <w:tabs>
          <w:tab w:val="left" w:pos="934"/>
        </w:tabs>
        <w:suppressAutoHyphens/>
        <w:ind w:left="0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- </w:t>
      </w:r>
      <w:r w:rsidR="00B03BD5">
        <w:rPr>
          <w:rFonts w:ascii="Tahoma" w:hAnsi="Tahoma" w:cs="Tahoma"/>
          <w:sz w:val="20"/>
        </w:rPr>
        <w:t>po odsouhlasení technického řešení (přeměření v místě realizace) a zadání do výroby</w:t>
      </w:r>
      <w:r w:rsidRPr="00D15C03">
        <w:rPr>
          <w:rFonts w:ascii="Tahoma" w:hAnsi="Tahoma" w:cs="Tahoma"/>
          <w:sz w:val="20"/>
        </w:rPr>
        <w:t xml:space="preserve"> zaplatí objednatel na základě zálohové </w:t>
      </w:r>
      <w:r w:rsidR="0003370D" w:rsidRPr="00D15C03">
        <w:rPr>
          <w:rFonts w:ascii="Tahoma" w:hAnsi="Tahoma" w:cs="Tahoma"/>
          <w:sz w:val="20"/>
        </w:rPr>
        <w:t xml:space="preserve">faktury zálohu ve výši </w:t>
      </w:r>
      <w:proofErr w:type="gramStart"/>
      <w:r w:rsidR="00B03BD5">
        <w:rPr>
          <w:rFonts w:ascii="Tahoma" w:hAnsi="Tahoma" w:cs="Tahoma"/>
          <w:sz w:val="20"/>
        </w:rPr>
        <w:t>60%</w:t>
      </w:r>
      <w:proofErr w:type="gramEnd"/>
      <w:r w:rsidR="00B03BD5">
        <w:rPr>
          <w:rFonts w:ascii="Tahoma" w:hAnsi="Tahoma" w:cs="Tahoma"/>
          <w:sz w:val="20"/>
        </w:rPr>
        <w:t xml:space="preserve"> z celkové ceny díla</w:t>
      </w:r>
      <w:r w:rsidRPr="00D15C03">
        <w:rPr>
          <w:rFonts w:ascii="Tahoma" w:hAnsi="Tahoma" w:cs="Tahoma"/>
          <w:sz w:val="20"/>
        </w:rPr>
        <w:t>.</w:t>
      </w:r>
    </w:p>
    <w:p w14:paraId="2F95C2D4" w14:textId="0893953B" w:rsidR="00354039" w:rsidRPr="00D15C03" w:rsidRDefault="005E2478" w:rsidP="00354039">
      <w:pPr>
        <w:pStyle w:val="Zkladntextodsazen21"/>
        <w:numPr>
          <w:ilvl w:val="0"/>
          <w:numId w:val="11"/>
        </w:numPr>
        <w:tabs>
          <w:tab w:val="left" w:pos="934"/>
        </w:tabs>
        <w:suppressAutoHyphens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 </w:t>
      </w:r>
      <w:r w:rsidR="00354039" w:rsidRPr="00D15C03">
        <w:rPr>
          <w:rFonts w:ascii="Tahoma" w:hAnsi="Tahoma" w:cs="Tahoma"/>
          <w:sz w:val="20"/>
        </w:rPr>
        <w:t>celý zbytek</w:t>
      </w:r>
      <w:r w:rsidRPr="00D15C03">
        <w:rPr>
          <w:rFonts w:ascii="Tahoma" w:hAnsi="Tahoma" w:cs="Tahoma"/>
          <w:sz w:val="20"/>
        </w:rPr>
        <w:t xml:space="preserve"> celkové</w:t>
      </w:r>
      <w:r w:rsidR="00354039" w:rsidRPr="00D15C03">
        <w:rPr>
          <w:rFonts w:ascii="Tahoma" w:hAnsi="Tahoma" w:cs="Tahoma"/>
          <w:sz w:val="20"/>
        </w:rPr>
        <w:t xml:space="preserve"> ceny bude zaplacen na účet zhotovitele po řádném a úspěšném předání díla na základě závěrečné faktury</w:t>
      </w:r>
      <w:r w:rsidR="0003370D" w:rsidRPr="00D15C03">
        <w:rPr>
          <w:rFonts w:ascii="Tahoma" w:hAnsi="Tahoma" w:cs="Tahoma"/>
          <w:sz w:val="20"/>
        </w:rPr>
        <w:t xml:space="preserve"> </w:t>
      </w:r>
      <w:r w:rsidR="00354039" w:rsidRPr="00D15C03">
        <w:rPr>
          <w:rFonts w:ascii="Tahoma" w:hAnsi="Tahoma" w:cs="Tahoma"/>
          <w:sz w:val="20"/>
        </w:rPr>
        <w:t xml:space="preserve">na účet zhotovitele. Pokud bude dílo objednatelem převzato s výhradami, má objednatel právo do doby odstranění vad a nedodělků, jichž se tyto výhrady týkaly, nezaplatit zhotoviteli </w:t>
      </w:r>
      <w:proofErr w:type="gramStart"/>
      <w:r w:rsidR="00354039" w:rsidRPr="00D15C03">
        <w:rPr>
          <w:rFonts w:ascii="Tahoma" w:hAnsi="Tahoma" w:cs="Tahoma"/>
          <w:sz w:val="20"/>
        </w:rPr>
        <w:t>10%</w:t>
      </w:r>
      <w:proofErr w:type="gramEnd"/>
      <w:r w:rsidR="00354039" w:rsidRPr="00D15C03">
        <w:rPr>
          <w:rFonts w:ascii="Tahoma" w:hAnsi="Tahoma" w:cs="Tahoma"/>
          <w:sz w:val="20"/>
        </w:rPr>
        <w:t xml:space="preserve"> celkové ceny.</w:t>
      </w:r>
    </w:p>
    <w:p w14:paraId="1F601004" w14:textId="77777777" w:rsidR="00354039" w:rsidRPr="00D15C03" w:rsidRDefault="00354039" w:rsidP="00354039">
      <w:pPr>
        <w:pStyle w:val="Zkladntextodsazen21"/>
        <w:tabs>
          <w:tab w:val="left" w:pos="934"/>
        </w:tabs>
        <w:ind w:left="0"/>
        <w:rPr>
          <w:rFonts w:ascii="Tahoma" w:hAnsi="Tahoma" w:cs="Tahoma"/>
          <w:sz w:val="20"/>
        </w:rPr>
      </w:pPr>
    </w:p>
    <w:p w14:paraId="43532A7E" w14:textId="77777777" w:rsidR="00C338E7" w:rsidRPr="00D15C03" w:rsidRDefault="00A94D6D" w:rsidP="00C338E7">
      <w:pPr>
        <w:pStyle w:val="Zkladntextodsazen21"/>
        <w:tabs>
          <w:tab w:val="left" w:pos="426"/>
        </w:tabs>
        <w:ind w:left="0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6.3</w:t>
      </w:r>
      <w:r w:rsidR="00354039" w:rsidRPr="00D15C03">
        <w:rPr>
          <w:rFonts w:ascii="Tahoma" w:hAnsi="Tahoma" w:cs="Tahoma"/>
          <w:sz w:val="20"/>
        </w:rPr>
        <w:t>. Veškeré sjednané zálohy na cenu díla i její doplatek jsou splatné vždy ve lhůtě 14 dnů od doručení faktury s vyúčtováním takové částky objednateli.</w:t>
      </w:r>
    </w:p>
    <w:p w14:paraId="6891F0B9" w14:textId="77777777" w:rsidR="00A214E1" w:rsidRPr="00D15C03" w:rsidRDefault="00A214E1" w:rsidP="00C338E7">
      <w:pPr>
        <w:pStyle w:val="Zkladntextodsazen21"/>
        <w:tabs>
          <w:tab w:val="left" w:pos="426"/>
        </w:tabs>
        <w:ind w:left="0"/>
        <w:rPr>
          <w:rFonts w:ascii="Tahoma" w:hAnsi="Tahoma" w:cs="Tahoma"/>
          <w:sz w:val="20"/>
        </w:rPr>
      </w:pPr>
    </w:p>
    <w:p w14:paraId="41CCD7F4" w14:textId="77777777" w:rsidR="001E1E34" w:rsidRPr="00D15C03" w:rsidRDefault="001E1E34" w:rsidP="00C338E7">
      <w:pPr>
        <w:pStyle w:val="Zkladntextodsazen21"/>
        <w:tabs>
          <w:tab w:val="left" w:pos="426"/>
        </w:tabs>
        <w:ind w:left="0"/>
        <w:rPr>
          <w:rFonts w:ascii="Tahoma" w:hAnsi="Tahoma" w:cs="Tahoma"/>
          <w:sz w:val="20"/>
        </w:rPr>
      </w:pPr>
    </w:p>
    <w:p w14:paraId="00255685" w14:textId="77777777" w:rsidR="00C338E7" w:rsidRPr="00D15C03" w:rsidRDefault="00C338E7" w:rsidP="00C338E7">
      <w:pPr>
        <w:pStyle w:val="Zkladntextodsazen21"/>
        <w:tabs>
          <w:tab w:val="left" w:pos="426"/>
        </w:tabs>
        <w:ind w:left="0"/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VII.</w:t>
      </w:r>
    </w:p>
    <w:p w14:paraId="3374CF3C" w14:textId="77777777" w:rsidR="00C338E7" w:rsidRPr="00D15C03" w:rsidRDefault="00C338E7" w:rsidP="00C338E7">
      <w:pPr>
        <w:pStyle w:val="Zkladntextodsazen21"/>
        <w:tabs>
          <w:tab w:val="left" w:pos="426"/>
        </w:tabs>
        <w:ind w:left="0"/>
        <w:jc w:val="center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b/>
          <w:sz w:val="20"/>
        </w:rPr>
        <w:t>Vícepráce</w:t>
      </w:r>
    </w:p>
    <w:p w14:paraId="233EFD01" w14:textId="77777777" w:rsidR="00C338E7" w:rsidRPr="00D15C03" w:rsidRDefault="00C338E7" w:rsidP="00C338E7">
      <w:pPr>
        <w:pStyle w:val="Zkladntextodsazen21"/>
        <w:ind w:left="0"/>
        <w:rPr>
          <w:rFonts w:ascii="Tahoma" w:hAnsi="Tahoma" w:cs="Tahoma"/>
          <w:sz w:val="20"/>
        </w:rPr>
      </w:pPr>
    </w:p>
    <w:p w14:paraId="427CC6CF" w14:textId="77777777" w:rsidR="00C338E7" w:rsidRPr="00D15C03" w:rsidRDefault="0079240D" w:rsidP="00FB5D92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7.1. </w:t>
      </w:r>
      <w:r w:rsidR="00C338E7" w:rsidRPr="00D15C03">
        <w:rPr>
          <w:rFonts w:ascii="Tahoma" w:hAnsi="Tahoma" w:cs="Tahoma"/>
          <w:sz w:val="20"/>
        </w:rPr>
        <w:t>Dojde-li v průběhu provádění díla ke změnám oproti kalkulaci v Příloze č.</w:t>
      </w:r>
      <w:r w:rsidR="00754E90" w:rsidRPr="00D15C03">
        <w:rPr>
          <w:rFonts w:ascii="Tahoma" w:hAnsi="Tahoma" w:cs="Tahoma"/>
          <w:sz w:val="20"/>
        </w:rPr>
        <w:t xml:space="preserve"> </w:t>
      </w:r>
      <w:r w:rsidR="00C338E7" w:rsidRPr="00D15C03">
        <w:rPr>
          <w:rFonts w:ascii="Tahoma" w:hAnsi="Tahoma" w:cs="Tahoma"/>
          <w:sz w:val="20"/>
        </w:rPr>
        <w:t>1 smlouvy nebo bude nutné provést nepředvídané vícepráce, bude situace řešena písemným dodatkem ke smlouvě</w:t>
      </w:r>
      <w:r w:rsidRPr="00D15C03">
        <w:rPr>
          <w:rFonts w:ascii="Tahoma" w:hAnsi="Tahoma" w:cs="Tahoma"/>
          <w:sz w:val="20"/>
        </w:rPr>
        <w:t>. V tomto dodatku bude stanoven</w:t>
      </w:r>
      <w:r w:rsidR="00C338E7" w:rsidRPr="00D15C03">
        <w:rPr>
          <w:rFonts w:ascii="Tahoma" w:hAnsi="Tahoma" w:cs="Tahoma"/>
          <w:sz w:val="20"/>
        </w:rPr>
        <w:t xml:space="preserve"> zejména </w:t>
      </w:r>
      <w:r w:rsidRPr="00D15C03">
        <w:rPr>
          <w:rFonts w:ascii="Tahoma" w:hAnsi="Tahoma" w:cs="Tahoma"/>
          <w:sz w:val="20"/>
        </w:rPr>
        <w:t xml:space="preserve">předmět víceprací, bude zde uvedena </w:t>
      </w:r>
      <w:r w:rsidR="00C338E7" w:rsidRPr="00D15C03">
        <w:rPr>
          <w:rFonts w:ascii="Tahoma" w:hAnsi="Tahoma" w:cs="Tahoma"/>
          <w:sz w:val="20"/>
        </w:rPr>
        <w:t xml:space="preserve">cena za </w:t>
      </w:r>
      <w:r w:rsidRPr="00D15C03">
        <w:rPr>
          <w:rFonts w:ascii="Tahoma" w:hAnsi="Tahoma" w:cs="Tahoma"/>
          <w:sz w:val="20"/>
        </w:rPr>
        <w:t xml:space="preserve">vícepráce </w:t>
      </w:r>
      <w:r w:rsidR="00C338E7" w:rsidRPr="00D15C03">
        <w:rPr>
          <w:rFonts w:ascii="Tahoma" w:hAnsi="Tahoma" w:cs="Tahoma"/>
          <w:sz w:val="20"/>
        </w:rPr>
        <w:t>a změněný termín dokončení díla.</w:t>
      </w:r>
    </w:p>
    <w:p w14:paraId="47E3DCEC" w14:textId="77777777" w:rsidR="00354039" w:rsidRPr="00D15C03" w:rsidRDefault="00354039" w:rsidP="00C338E7">
      <w:pPr>
        <w:pStyle w:val="Zkladntextodsazen21"/>
        <w:ind w:left="0"/>
        <w:rPr>
          <w:rFonts w:ascii="Tahoma" w:hAnsi="Tahoma" w:cs="Tahoma"/>
          <w:sz w:val="20"/>
        </w:rPr>
      </w:pPr>
    </w:p>
    <w:p w14:paraId="0B9F2EE4" w14:textId="77777777" w:rsidR="00C338E7" w:rsidRPr="00D15C03" w:rsidRDefault="0079240D" w:rsidP="00C338E7">
      <w:pPr>
        <w:pStyle w:val="Zkladntextodsazen21"/>
        <w:ind w:left="0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lastRenderedPageBreak/>
        <w:t xml:space="preserve">7.2. </w:t>
      </w:r>
      <w:r w:rsidR="00C338E7" w:rsidRPr="00D15C03">
        <w:rPr>
          <w:rFonts w:ascii="Tahoma" w:hAnsi="Tahoma" w:cs="Tahoma"/>
          <w:sz w:val="20"/>
        </w:rPr>
        <w:t>Ocenění a</w:t>
      </w:r>
      <w:r w:rsidR="00481D07" w:rsidRPr="00D15C03">
        <w:rPr>
          <w:rFonts w:ascii="Tahoma" w:hAnsi="Tahoma" w:cs="Tahoma"/>
          <w:sz w:val="20"/>
        </w:rPr>
        <w:t xml:space="preserve"> rozsah víceprací bude proveden</w:t>
      </w:r>
      <w:r w:rsidR="00C338E7" w:rsidRPr="00D15C03">
        <w:rPr>
          <w:rFonts w:ascii="Tahoma" w:hAnsi="Tahoma" w:cs="Tahoma"/>
          <w:sz w:val="20"/>
        </w:rPr>
        <w:t xml:space="preserve"> na základě odsouhlaseného písemného soupisu prací. Ceny budou stanoveny na základě jednotkových cen, které jsou součástí cenové nabídky a jsou po celou dobu provádění díla pevné. Ceny, které nejsou obsaženy v cenové nabídce</w:t>
      </w:r>
      <w:r w:rsidRPr="00D15C03">
        <w:rPr>
          <w:rFonts w:ascii="Tahoma" w:hAnsi="Tahoma" w:cs="Tahoma"/>
          <w:sz w:val="20"/>
        </w:rPr>
        <w:t>,</w:t>
      </w:r>
      <w:r w:rsidR="00C338E7" w:rsidRPr="00D15C03">
        <w:rPr>
          <w:rFonts w:ascii="Tahoma" w:hAnsi="Tahoma" w:cs="Tahoma"/>
          <w:sz w:val="20"/>
        </w:rPr>
        <w:t xml:space="preserve"> budou vytvořeny stejným postupem, jako ceny nabídkové a budou písemně odsouhlaseny objedn</w:t>
      </w:r>
      <w:r w:rsidR="00481D07" w:rsidRPr="00D15C03">
        <w:rPr>
          <w:rFonts w:ascii="Tahoma" w:hAnsi="Tahoma" w:cs="Tahoma"/>
          <w:sz w:val="20"/>
        </w:rPr>
        <w:t>atelem před započetím provádění</w:t>
      </w:r>
      <w:r w:rsidR="00C338E7" w:rsidRPr="00D15C03">
        <w:rPr>
          <w:rFonts w:ascii="Tahoma" w:hAnsi="Tahoma" w:cs="Tahoma"/>
          <w:sz w:val="20"/>
        </w:rPr>
        <w:t xml:space="preserve"> víceprací.</w:t>
      </w:r>
    </w:p>
    <w:p w14:paraId="74D69C8B" w14:textId="77777777" w:rsidR="00B41A47" w:rsidRPr="00D15C03" w:rsidRDefault="00B41A47" w:rsidP="00C338E7">
      <w:pPr>
        <w:pStyle w:val="Zkladntextodsazen21"/>
        <w:ind w:left="0"/>
        <w:rPr>
          <w:rFonts w:ascii="Tahoma" w:hAnsi="Tahoma" w:cs="Tahoma"/>
          <w:sz w:val="20"/>
        </w:rPr>
      </w:pPr>
    </w:p>
    <w:p w14:paraId="684077C8" w14:textId="77777777" w:rsidR="00C338E7" w:rsidRPr="00D15C03" w:rsidRDefault="00C338E7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VIII.</w:t>
      </w:r>
    </w:p>
    <w:p w14:paraId="0C401418" w14:textId="77777777" w:rsidR="00C338E7" w:rsidRPr="00D15C03" w:rsidRDefault="00504C41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 xml:space="preserve">Dokončení </w:t>
      </w:r>
      <w:r w:rsidR="00C338E7" w:rsidRPr="00D15C03">
        <w:rPr>
          <w:rFonts w:ascii="Tahoma" w:hAnsi="Tahoma" w:cs="Tahoma"/>
          <w:b/>
        </w:rPr>
        <w:t>a předání díla</w:t>
      </w:r>
    </w:p>
    <w:p w14:paraId="114F876E" w14:textId="77777777" w:rsidR="00C338E7" w:rsidRPr="00D15C03" w:rsidRDefault="00C338E7" w:rsidP="00C338E7">
      <w:pPr>
        <w:spacing w:line="240" w:lineRule="atLeast"/>
        <w:rPr>
          <w:rFonts w:ascii="Tahoma" w:hAnsi="Tahoma" w:cs="Tahoma"/>
          <w:b/>
        </w:rPr>
      </w:pPr>
    </w:p>
    <w:p w14:paraId="330B4EF8" w14:textId="77777777" w:rsidR="00B41A47" w:rsidRPr="00D15C03" w:rsidRDefault="0079240D" w:rsidP="00B41A4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8.1. </w:t>
      </w:r>
      <w:r w:rsidR="001F588C" w:rsidRPr="00D15C03">
        <w:rPr>
          <w:rFonts w:ascii="Tahoma" w:hAnsi="Tahoma" w:cs="Tahoma"/>
          <w:sz w:val="20"/>
        </w:rPr>
        <w:t>Dílo je provedeno, je-li dokončeno a předáno. Dílo je dokončeno, je-li předvedena jeho způsobilost sloužit svému účelu</w:t>
      </w:r>
      <w:r w:rsidR="0014071A" w:rsidRPr="00D15C03">
        <w:rPr>
          <w:rFonts w:ascii="Tahoma" w:hAnsi="Tahoma" w:cs="Tahoma"/>
          <w:sz w:val="20"/>
        </w:rPr>
        <w:t>.</w:t>
      </w:r>
    </w:p>
    <w:p w14:paraId="53E148EC" w14:textId="77777777" w:rsidR="00B41A47" w:rsidRPr="00D15C03" w:rsidRDefault="00B41A47" w:rsidP="001F588C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04B774DB" w14:textId="77777777" w:rsidR="0079240D" w:rsidRPr="00D15C03" w:rsidRDefault="0079240D" w:rsidP="0079240D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8.2. Objednatel je v souladu s §2605 odst. 1 OZ povinen převzít dílo, které je dokončeno, tj. je způsobilé sloužit svému účelu.</w:t>
      </w:r>
      <w:r w:rsidR="008B54B0" w:rsidRPr="00D15C03">
        <w:rPr>
          <w:rFonts w:ascii="Tahoma" w:hAnsi="Tahoma" w:cs="Tahoma"/>
        </w:rPr>
        <w:t xml:space="preserve"> Objednatel je povinen převzít dokončené dílo s výhradami nebo bez výhrad.</w:t>
      </w:r>
    </w:p>
    <w:p w14:paraId="0D0AB759" w14:textId="77777777" w:rsidR="001F588C" w:rsidRPr="00D15C03" w:rsidRDefault="001F588C" w:rsidP="001F588C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6F28973D" w14:textId="77777777" w:rsidR="00C338E7" w:rsidRPr="00D15C03" w:rsidRDefault="0079240D" w:rsidP="001F588C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8.3. </w:t>
      </w:r>
      <w:r w:rsidR="00B41A47" w:rsidRPr="00D15C03">
        <w:rPr>
          <w:rFonts w:ascii="Tahoma" w:hAnsi="Tahoma" w:cs="Tahoma"/>
          <w:sz w:val="20"/>
        </w:rPr>
        <w:t xml:space="preserve">O předání díla </w:t>
      </w:r>
      <w:r w:rsidRPr="00D15C03">
        <w:rPr>
          <w:rFonts w:ascii="Tahoma" w:hAnsi="Tahoma" w:cs="Tahoma"/>
          <w:sz w:val="20"/>
        </w:rPr>
        <w:t xml:space="preserve">bude </w:t>
      </w:r>
      <w:r w:rsidR="00B41A47" w:rsidRPr="00D15C03">
        <w:rPr>
          <w:rFonts w:ascii="Tahoma" w:hAnsi="Tahoma" w:cs="Tahoma"/>
          <w:sz w:val="20"/>
        </w:rPr>
        <w:t>sepsán zápis</w:t>
      </w:r>
      <w:r w:rsidR="00C338E7" w:rsidRPr="00D15C03">
        <w:rPr>
          <w:rFonts w:ascii="Tahoma" w:hAnsi="Tahoma" w:cs="Tahoma"/>
          <w:sz w:val="20"/>
        </w:rPr>
        <w:t xml:space="preserve"> o předání a převzetí díla</w:t>
      </w:r>
      <w:r w:rsidRPr="00D15C03">
        <w:rPr>
          <w:rFonts w:ascii="Tahoma" w:hAnsi="Tahoma" w:cs="Tahoma"/>
          <w:sz w:val="20"/>
        </w:rPr>
        <w:t>,</w:t>
      </w:r>
      <w:r w:rsidR="00C338E7" w:rsidRPr="00D15C03">
        <w:rPr>
          <w:rFonts w:ascii="Tahoma" w:hAnsi="Tahoma" w:cs="Tahoma"/>
          <w:sz w:val="20"/>
        </w:rPr>
        <w:t xml:space="preserve"> </w:t>
      </w:r>
      <w:r w:rsidR="008B54B0" w:rsidRPr="00D15C03">
        <w:rPr>
          <w:rFonts w:ascii="Tahoma" w:hAnsi="Tahoma" w:cs="Tahoma"/>
          <w:sz w:val="20"/>
        </w:rPr>
        <w:t xml:space="preserve">který bude </w:t>
      </w:r>
      <w:r w:rsidR="00B41A47" w:rsidRPr="00D15C03">
        <w:rPr>
          <w:rFonts w:ascii="Tahoma" w:hAnsi="Tahoma" w:cs="Tahoma"/>
          <w:sz w:val="20"/>
        </w:rPr>
        <w:t xml:space="preserve">podepsán </w:t>
      </w:r>
      <w:r w:rsidR="00C338E7" w:rsidRPr="00D15C03">
        <w:rPr>
          <w:rFonts w:ascii="Tahoma" w:hAnsi="Tahoma" w:cs="Tahoma"/>
          <w:sz w:val="20"/>
        </w:rPr>
        <w:t>oběma smluvními stranami</w:t>
      </w:r>
      <w:r w:rsidR="008B54B0" w:rsidRPr="00D15C03">
        <w:rPr>
          <w:rFonts w:ascii="Tahoma" w:hAnsi="Tahoma" w:cs="Tahoma"/>
          <w:sz w:val="20"/>
        </w:rPr>
        <w:t>. V</w:t>
      </w:r>
      <w:r w:rsidR="00B41A47" w:rsidRPr="00D15C03">
        <w:rPr>
          <w:rFonts w:ascii="Tahoma" w:hAnsi="Tahoma" w:cs="Tahoma"/>
          <w:sz w:val="20"/>
        </w:rPr>
        <w:t xml:space="preserve"> zápise </w:t>
      </w:r>
      <w:r w:rsidR="008B54B0" w:rsidRPr="00D15C03">
        <w:rPr>
          <w:rFonts w:ascii="Tahoma" w:hAnsi="Tahoma" w:cs="Tahoma"/>
          <w:sz w:val="20"/>
        </w:rPr>
        <w:t xml:space="preserve">o předání díla </w:t>
      </w:r>
      <w:r w:rsidR="00B41A47" w:rsidRPr="00D15C03">
        <w:rPr>
          <w:rFonts w:ascii="Tahoma" w:hAnsi="Tahoma" w:cs="Tahoma"/>
          <w:sz w:val="20"/>
        </w:rPr>
        <w:t xml:space="preserve">je objednatel povinen uvést, zda dílo přebírá bez výhrad nebo s výhradami. Pokud je dílo předáno s výhradami, je povinen objednatel uvést tyto výhrady, specifikovat je a obě strany sjednají termín odstraněný výhrad. Zhotovitel má právo </w:t>
      </w:r>
      <w:r w:rsidR="00EC7FBC" w:rsidRPr="00D15C03">
        <w:rPr>
          <w:rFonts w:ascii="Tahoma" w:hAnsi="Tahoma" w:cs="Tahoma"/>
          <w:sz w:val="20"/>
        </w:rPr>
        <w:t xml:space="preserve">vyjádřit </w:t>
      </w:r>
      <w:r w:rsidR="001B5486" w:rsidRPr="00D15C03">
        <w:rPr>
          <w:rFonts w:ascii="Tahoma" w:hAnsi="Tahoma" w:cs="Tahoma"/>
          <w:sz w:val="20"/>
        </w:rPr>
        <w:t>se k výhradám, jakož i k termínu odstranění výhrad. Pokud by objednatel odmítl zápis podep</w:t>
      </w:r>
      <w:r w:rsidR="00D15C03" w:rsidRPr="00D15C03">
        <w:rPr>
          <w:rFonts w:ascii="Tahoma" w:hAnsi="Tahoma" w:cs="Tahoma"/>
          <w:sz w:val="20"/>
        </w:rPr>
        <w:t>sat s výhradami nebo bez výhrad</w:t>
      </w:r>
      <w:r w:rsidR="001B5486" w:rsidRPr="00D15C03">
        <w:rPr>
          <w:rFonts w:ascii="Tahoma" w:hAnsi="Tahoma" w:cs="Tahoma"/>
          <w:sz w:val="20"/>
        </w:rPr>
        <w:t>, lze dílo přesto považovat za dokončené a předané v souladu s §2605 odst. 1 OZ, což potvrdí podpisem na předávacím protokolu jen zástupce zhotovitele.</w:t>
      </w:r>
    </w:p>
    <w:p w14:paraId="033EEB10" w14:textId="77777777" w:rsidR="00B41A47" w:rsidRPr="00D15C03" w:rsidRDefault="00B41A4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1FCC6782" w14:textId="77777777" w:rsidR="00C338E7" w:rsidRPr="00D15C03" w:rsidRDefault="00354039" w:rsidP="0079240D">
      <w:pPr>
        <w:pStyle w:val="Zkladntext"/>
        <w:tabs>
          <w:tab w:val="left" w:pos="426"/>
          <w:tab w:val="left" w:pos="3420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8.4</w:t>
      </w:r>
      <w:r w:rsidR="0079240D" w:rsidRPr="00D15C03">
        <w:rPr>
          <w:rFonts w:ascii="Tahoma" w:hAnsi="Tahoma" w:cs="Tahoma"/>
          <w:sz w:val="20"/>
        </w:rPr>
        <w:t xml:space="preserve">. </w:t>
      </w:r>
      <w:r w:rsidR="001B5486" w:rsidRPr="00D15C03">
        <w:rPr>
          <w:rFonts w:ascii="Tahoma" w:hAnsi="Tahoma" w:cs="Tahoma"/>
          <w:sz w:val="20"/>
        </w:rPr>
        <w:t>Předávací</w:t>
      </w:r>
      <w:r w:rsidR="00C338E7" w:rsidRPr="00D15C03">
        <w:rPr>
          <w:rFonts w:ascii="Tahoma" w:hAnsi="Tahoma" w:cs="Tahoma"/>
          <w:sz w:val="20"/>
        </w:rPr>
        <w:t xml:space="preserve"> řízení</w:t>
      </w:r>
      <w:r w:rsidR="001B5486" w:rsidRPr="00D15C03">
        <w:rPr>
          <w:rFonts w:ascii="Tahoma" w:hAnsi="Tahoma" w:cs="Tahoma"/>
          <w:sz w:val="20"/>
        </w:rPr>
        <w:t xml:space="preserve"> se koná po předchozí domluvě </w:t>
      </w:r>
      <w:r w:rsidR="00C338E7" w:rsidRPr="00D15C03">
        <w:rPr>
          <w:rFonts w:ascii="Tahoma" w:hAnsi="Tahoma" w:cs="Tahoma"/>
          <w:sz w:val="20"/>
        </w:rPr>
        <w:t>zhotovitel</w:t>
      </w:r>
      <w:r w:rsidR="001B5486" w:rsidRPr="00D15C03">
        <w:rPr>
          <w:rFonts w:ascii="Tahoma" w:hAnsi="Tahoma" w:cs="Tahoma"/>
          <w:sz w:val="20"/>
        </w:rPr>
        <w:t>e s</w:t>
      </w:r>
      <w:r w:rsidR="00C338E7" w:rsidRPr="00D15C03">
        <w:rPr>
          <w:rFonts w:ascii="Tahoma" w:hAnsi="Tahoma" w:cs="Tahoma"/>
          <w:sz w:val="20"/>
        </w:rPr>
        <w:t xml:space="preserve"> objednatele</w:t>
      </w:r>
      <w:r w:rsidR="001B5486" w:rsidRPr="00D15C03">
        <w:rPr>
          <w:rFonts w:ascii="Tahoma" w:hAnsi="Tahoma" w:cs="Tahoma"/>
          <w:sz w:val="20"/>
        </w:rPr>
        <w:t>m</w:t>
      </w:r>
      <w:r w:rsidR="00C338E7" w:rsidRPr="00D15C03">
        <w:rPr>
          <w:rFonts w:ascii="Tahoma" w:hAnsi="Tahoma" w:cs="Tahoma"/>
          <w:sz w:val="20"/>
        </w:rPr>
        <w:t>. V případě, že se objednatel k převzetí nedostaví, nebo odmítne zápis o předání podepsat, je</w:t>
      </w:r>
      <w:r w:rsidR="0079240D" w:rsidRPr="00D15C03">
        <w:rPr>
          <w:rFonts w:ascii="Tahoma" w:hAnsi="Tahoma" w:cs="Tahoma"/>
          <w:sz w:val="20"/>
        </w:rPr>
        <w:t xml:space="preserve"> tento den</w:t>
      </w:r>
      <w:r w:rsidR="00C338E7" w:rsidRPr="00D15C03">
        <w:rPr>
          <w:rFonts w:ascii="Tahoma" w:hAnsi="Tahoma" w:cs="Tahoma"/>
          <w:sz w:val="20"/>
        </w:rPr>
        <w:t xml:space="preserve"> </w:t>
      </w:r>
      <w:r w:rsidR="0079240D" w:rsidRPr="00D15C03">
        <w:rPr>
          <w:rFonts w:ascii="Tahoma" w:hAnsi="Tahoma" w:cs="Tahoma"/>
          <w:sz w:val="20"/>
        </w:rPr>
        <w:t xml:space="preserve">považován v souladu s §2605 odst. 1 OZ za </w:t>
      </w:r>
      <w:r w:rsidR="00C338E7" w:rsidRPr="00D15C03">
        <w:rPr>
          <w:rFonts w:ascii="Tahoma" w:hAnsi="Tahoma" w:cs="Tahoma"/>
          <w:sz w:val="20"/>
        </w:rPr>
        <w:t>d</w:t>
      </w:r>
      <w:r w:rsidR="0079240D" w:rsidRPr="00D15C03">
        <w:rPr>
          <w:rFonts w:ascii="Tahoma" w:hAnsi="Tahoma" w:cs="Tahoma"/>
          <w:sz w:val="20"/>
        </w:rPr>
        <w:t>e</w:t>
      </w:r>
      <w:r w:rsidR="00C338E7" w:rsidRPr="00D15C03">
        <w:rPr>
          <w:rFonts w:ascii="Tahoma" w:hAnsi="Tahoma" w:cs="Tahoma"/>
          <w:sz w:val="20"/>
        </w:rPr>
        <w:t xml:space="preserve">n </w:t>
      </w:r>
      <w:r w:rsidR="0079240D" w:rsidRPr="00D15C03">
        <w:rPr>
          <w:rFonts w:ascii="Tahoma" w:hAnsi="Tahoma" w:cs="Tahoma"/>
          <w:sz w:val="20"/>
        </w:rPr>
        <w:t xml:space="preserve">dokončení a </w:t>
      </w:r>
      <w:r w:rsidR="00C338E7" w:rsidRPr="00D15C03">
        <w:rPr>
          <w:rFonts w:ascii="Tahoma" w:hAnsi="Tahoma" w:cs="Tahoma"/>
          <w:sz w:val="20"/>
        </w:rPr>
        <w:t xml:space="preserve">předání </w:t>
      </w:r>
      <w:r w:rsidR="0079240D" w:rsidRPr="00D15C03">
        <w:rPr>
          <w:rFonts w:ascii="Tahoma" w:hAnsi="Tahoma" w:cs="Tahoma"/>
          <w:sz w:val="20"/>
        </w:rPr>
        <w:t>díla, i pokud má dílo vady, ale je způsobilé sloužit svému účelu. Zhotoviteli vzniká tímto dnem v souladu s §2610 odst. 1 O</w:t>
      </w:r>
      <w:r w:rsidR="001B5486" w:rsidRPr="00D15C03">
        <w:rPr>
          <w:rFonts w:ascii="Tahoma" w:hAnsi="Tahoma" w:cs="Tahoma"/>
          <w:sz w:val="20"/>
        </w:rPr>
        <w:t>Z právo na zaplacení ceny díla.</w:t>
      </w:r>
    </w:p>
    <w:p w14:paraId="7FAB9D86" w14:textId="77777777" w:rsidR="0079240D" w:rsidRPr="00D15C03" w:rsidRDefault="0079240D" w:rsidP="00C338E7">
      <w:pPr>
        <w:jc w:val="both"/>
        <w:rPr>
          <w:rFonts w:ascii="Tahoma" w:hAnsi="Tahoma" w:cs="Tahoma"/>
        </w:rPr>
      </w:pPr>
    </w:p>
    <w:p w14:paraId="75C71078" w14:textId="77777777" w:rsidR="00C338E7" w:rsidRPr="00D15C03" w:rsidRDefault="00354039" w:rsidP="00C338E7">
      <w:pPr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8.5</w:t>
      </w:r>
      <w:r w:rsidR="0079240D" w:rsidRPr="00D15C03">
        <w:rPr>
          <w:rFonts w:ascii="Tahoma" w:hAnsi="Tahoma" w:cs="Tahoma"/>
        </w:rPr>
        <w:t xml:space="preserve">. </w:t>
      </w:r>
      <w:r w:rsidR="00C338E7" w:rsidRPr="00D15C03">
        <w:rPr>
          <w:rFonts w:ascii="Tahoma" w:hAnsi="Tahoma" w:cs="Tahoma"/>
        </w:rPr>
        <w:t xml:space="preserve">Jestliže zhotovitel </w:t>
      </w:r>
      <w:r w:rsidR="0079240D" w:rsidRPr="00D15C03">
        <w:rPr>
          <w:rFonts w:ascii="Tahoma" w:hAnsi="Tahoma" w:cs="Tahoma"/>
        </w:rPr>
        <w:t xml:space="preserve">provede </w:t>
      </w:r>
      <w:r w:rsidR="00C338E7" w:rsidRPr="00D15C03">
        <w:rPr>
          <w:rFonts w:ascii="Tahoma" w:hAnsi="Tahoma" w:cs="Tahoma"/>
        </w:rPr>
        <w:t>dílo nebo jeho dohodnutou část před dohodnutým termínem</w:t>
      </w:r>
      <w:r w:rsidR="0079240D" w:rsidRPr="00D15C03">
        <w:rPr>
          <w:rFonts w:ascii="Tahoma" w:hAnsi="Tahoma" w:cs="Tahoma"/>
        </w:rPr>
        <w:t xml:space="preserve"> dokončení díla</w:t>
      </w:r>
      <w:r w:rsidR="00C338E7" w:rsidRPr="00D15C03">
        <w:rPr>
          <w:rFonts w:ascii="Tahoma" w:hAnsi="Tahoma" w:cs="Tahoma"/>
        </w:rPr>
        <w:t xml:space="preserve">, zavazuje se objednatel dílo </w:t>
      </w:r>
      <w:r w:rsidR="0079240D" w:rsidRPr="00D15C03">
        <w:rPr>
          <w:rFonts w:ascii="Tahoma" w:hAnsi="Tahoma" w:cs="Tahoma"/>
        </w:rPr>
        <w:t xml:space="preserve">nebo jeho část </w:t>
      </w:r>
      <w:r w:rsidR="00C338E7" w:rsidRPr="00D15C03">
        <w:rPr>
          <w:rFonts w:ascii="Tahoma" w:hAnsi="Tahoma" w:cs="Tahoma"/>
        </w:rPr>
        <w:t xml:space="preserve">převzít v dřívějším </w:t>
      </w:r>
      <w:r w:rsidR="0079240D" w:rsidRPr="00D15C03">
        <w:rPr>
          <w:rFonts w:ascii="Tahoma" w:hAnsi="Tahoma" w:cs="Tahoma"/>
        </w:rPr>
        <w:t xml:space="preserve">zhotovitelem stanoveném </w:t>
      </w:r>
      <w:r w:rsidR="00C338E7" w:rsidRPr="00D15C03">
        <w:rPr>
          <w:rFonts w:ascii="Tahoma" w:hAnsi="Tahoma" w:cs="Tahoma"/>
        </w:rPr>
        <w:t>termínu na základě</w:t>
      </w:r>
      <w:r w:rsidR="0057062F" w:rsidRPr="00D15C03">
        <w:rPr>
          <w:rFonts w:ascii="Tahoma" w:hAnsi="Tahoma" w:cs="Tahoma"/>
        </w:rPr>
        <w:t xml:space="preserve"> předchozí písemné a řádným způsobem doručené</w:t>
      </w:r>
      <w:r w:rsidR="00C338E7" w:rsidRPr="00D15C03">
        <w:rPr>
          <w:rFonts w:ascii="Tahoma" w:hAnsi="Tahoma" w:cs="Tahoma"/>
        </w:rPr>
        <w:t xml:space="preserve"> výzvy zhotovitele.</w:t>
      </w:r>
    </w:p>
    <w:p w14:paraId="70CFAFEC" w14:textId="77777777" w:rsidR="00C338E7" w:rsidRPr="00D15C03" w:rsidRDefault="00C338E7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6A9CD2F7" w14:textId="77777777" w:rsidR="00EC7FBC" w:rsidRPr="00D15C03" w:rsidRDefault="00354039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8.6</w:t>
      </w:r>
      <w:r w:rsidR="007E011A" w:rsidRPr="00D15C03">
        <w:rPr>
          <w:rFonts w:ascii="Tahoma" w:hAnsi="Tahoma" w:cs="Tahoma"/>
          <w:sz w:val="20"/>
        </w:rPr>
        <w:t xml:space="preserve">. </w:t>
      </w:r>
      <w:r w:rsidR="00215890" w:rsidRPr="00D15C03">
        <w:rPr>
          <w:rFonts w:ascii="Tahoma" w:hAnsi="Tahoma" w:cs="Tahoma"/>
          <w:sz w:val="20"/>
        </w:rPr>
        <w:t>Zhotovitel nese nebezpečí škody nebo zničení díla až do jeho předání, l</w:t>
      </w:r>
      <w:r w:rsidR="0057062F" w:rsidRPr="00D15C03">
        <w:rPr>
          <w:rFonts w:ascii="Tahoma" w:hAnsi="Tahoma" w:cs="Tahoma"/>
          <w:sz w:val="20"/>
        </w:rPr>
        <w:t>edaže by ke škodě došlo i jinak</w:t>
      </w:r>
    </w:p>
    <w:p w14:paraId="1D562CAB" w14:textId="77777777" w:rsidR="002C0BD2" w:rsidRPr="00D15C03" w:rsidRDefault="002C0BD2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(prokazatelné poškození třetí osobo</w:t>
      </w:r>
      <w:r w:rsidR="0057062F" w:rsidRPr="00D15C03">
        <w:rPr>
          <w:rFonts w:ascii="Tahoma" w:hAnsi="Tahoma" w:cs="Tahoma"/>
          <w:sz w:val="20"/>
        </w:rPr>
        <w:t>u</w:t>
      </w:r>
      <w:r w:rsidRPr="00D15C03">
        <w:rPr>
          <w:rFonts w:ascii="Tahoma" w:hAnsi="Tahoma" w:cs="Tahoma"/>
          <w:sz w:val="20"/>
        </w:rPr>
        <w:t>)</w:t>
      </w:r>
      <w:r w:rsidR="0057062F" w:rsidRPr="00D15C03">
        <w:rPr>
          <w:rFonts w:ascii="Tahoma" w:hAnsi="Tahoma" w:cs="Tahoma"/>
          <w:sz w:val="20"/>
        </w:rPr>
        <w:t>.</w:t>
      </w:r>
    </w:p>
    <w:p w14:paraId="0DFC54EC" w14:textId="77777777" w:rsidR="00EC7FBC" w:rsidRPr="00D15C03" w:rsidRDefault="00EC7FBC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24528913" w14:textId="77777777" w:rsidR="00C338E7" w:rsidRPr="00D15C03" w:rsidRDefault="00354039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8.7</w:t>
      </w:r>
      <w:r w:rsidR="00EC7FBC" w:rsidRPr="00D15C03">
        <w:rPr>
          <w:rFonts w:ascii="Tahoma" w:hAnsi="Tahoma" w:cs="Tahoma"/>
          <w:sz w:val="20"/>
        </w:rPr>
        <w:t>. Zhotovitel má právo ponechat si ve svém držení veškeré doklady k předmětu díla, a to až do doby úplného zaplacení ceny díla dle této smlouvy.</w:t>
      </w:r>
      <w:r w:rsidR="002918D3" w:rsidRPr="00D15C03">
        <w:rPr>
          <w:rFonts w:ascii="Tahoma" w:hAnsi="Tahoma" w:cs="Tahoma"/>
          <w:sz w:val="20"/>
        </w:rPr>
        <w:t xml:space="preserve"> Objednatel má právo na předání dokladů k předmětu díla až po úplném zaplacení ceny díla.</w:t>
      </w:r>
    </w:p>
    <w:p w14:paraId="0D615F3E" w14:textId="77777777" w:rsidR="00900623" w:rsidRPr="00D15C03" w:rsidRDefault="00900623" w:rsidP="00C338E7">
      <w:pPr>
        <w:pStyle w:val="Zkladntext"/>
        <w:tabs>
          <w:tab w:val="left" w:pos="426"/>
        </w:tabs>
        <w:rPr>
          <w:rFonts w:ascii="Tahoma" w:hAnsi="Tahoma" w:cs="Tahoma"/>
          <w:sz w:val="20"/>
        </w:rPr>
      </w:pPr>
    </w:p>
    <w:p w14:paraId="6B8F8FFC" w14:textId="77777777" w:rsidR="00EC7FBC" w:rsidRPr="00D15C03" w:rsidRDefault="00EC7FBC" w:rsidP="00C45543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IX.</w:t>
      </w:r>
    </w:p>
    <w:p w14:paraId="7D9394CE" w14:textId="77777777" w:rsidR="00EC7FBC" w:rsidRPr="00D15C03" w:rsidRDefault="00EC7FBC" w:rsidP="00EC7FBC">
      <w:pPr>
        <w:pStyle w:val="Zkladntext"/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Výhrada vlastnického práva</w:t>
      </w:r>
    </w:p>
    <w:p w14:paraId="21C09029" w14:textId="77777777" w:rsidR="00EC7FBC" w:rsidRPr="00D15C03" w:rsidRDefault="00EC7FBC" w:rsidP="00215890">
      <w:pPr>
        <w:pStyle w:val="Zkladntext"/>
        <w:rPr>
          <w:rFonts w:ascii="Tahoma" w:hAnsi="Tahoma" w:cs="Tahoma"/>
          <w:sz w:val="20"/>
        </w:rPr>
      </w:pPr>
    </w:p>
    <w:p w14:paraId="736728F8" w14:textId="77777777" w:rsidR="00EC7FBC" w:rsidRPr="00D15C03" w:rsidRDefault="00C754F1" w:rsidP="00EC7FB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9.</w:t>
      </w:r>
      <w:r w:rsidR="00EC7FBC" w:rsidRPr="00D15C03">
        <w:rPr>
          <w:rFonts w:ascii="Tahoma" w:hAnsi="Tahoma" w:cs="Tahoma"/>
        </w:rPr>
        <w:t xml:space="preserve"> V průběhu výroby předmětu díla a v průběhu provádění montáže předmětu díla je vlastníkem předmětu díla (zhotovovaného díla) zhotovitel. Vlastnické právo k dokončenému a namontovanému předmětu díla přechází na objednatele až úplným zaplacením ceny díla dle čl. V. a VI. této smlouvy</w:t>
      </w:r>
      <w:r w:rsidR="00CD17FE" w:rsidRPr="00D15C03">
        <w:rPr>
          <w:rFonts w:ascii="Tahoma" w:hAnsi="Tahoma" w:cs="Tahoma"/>
        </w:rPr>
        <w:t>.</w:t>
      </w:r>
    </w:p>
    <w:p w14:paraId="579B9526" w14:textId="77777777" w:rsidR="001E1E34" w:rsidRPr="00D15C03" w:rsidRDefault="001E1E34" w:rsidP="00EC7FB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6B5B1BE" w14:textId="77777777" w:rsidR="00C338E7" w:rsidRPr="00D15C03" w:rsidRDefault="00C338E7" w:rsidP="00C338E7">
      <w:pPr>
        <w:pStyle w:val="Zkladntext"/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X.</w:t>
      </w:r>
    </w:p>
    <w:p w14:paraId="03707ED3" w14:textId="77777777" w:rsidR="00C338E7" w:rsidRPr="00D15C03" w:rsidRDefault="00983625" w:rsidP="00C338E7">
      <w:pPr>
        <w:pStyle w:val="Zkladntext"/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Odpovědnost a záruka</w:t>
      </w:r>
    </w:p>
    <w:p w14:paraId="0DBE0BFE" w14:textId="77777777" w:rsidR="00C338E7" w:rsidRPr="00D15C03" w:rsidRDefault="00C338E7" w:rsidP="00C338E7">
      <w:pPr>
        <w:pStyle w:val="Zkladntext"/>
        <w:ind w:left="142"/>
        <w:rPr>
          <w:rFonts w:ascii="Tahoma" w:hAnsi="Tahoma" w:cs="Tahoma"/>
          <w:sz w:val="20"/>
        </w:rPr>
      </w:pPr>
    </w:p>
    <w:p w14:paraId="4EDED09C" w14:textId="77777777" w:rsidR="00C338E7" w:rsidRPr="00D15C03" w:rsidRDefault="00EC7FBC" w:rsidP="00C338E7">
      <w:pPr>
        <w:tabs>
          <w:tab w:val="left" w:pos="426"/>
          <w:tab w:val="left" w:pos="1134"/>
        </w:tabs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10</w:t>
      </w:r>
      <w:r w:rsidR="00A2533E" w:rsidRPr="00D15C03">
        <w:rPr>
          <w:rFonts w:ascii="Tahoma" w:hAnsi="Tahoma" w:cs="Tahoma"/>
        </w:rPr>
        <w:t xml:space="preserve">.1. </w:t>
      </w:r>
      <w:r w:rsidR="00C338E7" w:rsidRPr="00D15C03">
        <w:rPr>
          <w:rFonts w:ascii="Tahoma" w:hAnsi="Tahoma" w:cs="Tahoma"/>
        </w:rPr>
        <w:t xml:space="preserve">Zhotovitel odpovídá za provedení díla v souladu s touto smlouvou a </w:t>
      </w:r>
      <w:r w:rsidR="00215890" w:rsidRPr="00D15C03">
        <w:rPr>
          <w:rFonts w:ascii="Tahoma" w:hAnsi="Tahoma" w:cs="Tahoma"/>
        </w:rPr>
        <w:t>dle OZ</w:t>
      </w:r>
      <w:r w:rsidR="00C338E7" w:rsidRPr="00D15C03">
        <w:rPr>
          <w:rFonts w:ascii="Tahoma" w:hAnsi="Tahoma" w:cs="Tahoma"/>
        </w:rPr>
        <w:t>.</w:t>
      </w:r>
    </w:p>
    <w:p w14:paraId="54F5D97F" w14:textId="77777777" w:rsidR="00C338E7" w:rsidRPr="00D15C03" w:rsidRDefault="00C338E7" w:rsidP="00C338E7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</w:p>
    <w:p w14:paraId="76A5BB65" w14:textId="77777777" w:rsidR="00C338E7" w:rsidRPr="00D15C03" w:rsidRDefault="00EC7FBC" w:rsidP="00215890">
      <w:pPr>
        <w:tabs>
          <w:tab w:val="left" w:pos="426"/>
        </w:tabs>
        <w:spacing w:line="240" w:lineRule="atLeast"/>
        <w:jc w:val="both"/>
        <w:rPr>
          <w:rFonts w:ascii="Tahoma" w:hAnsi="Tahoma" w:cs="Tahoma"/>
          <w:szCs w:val="22"/>
        </w:rPr>
      </w:pPr>
      <w:r w:rsidRPr="00D15C03">
        <w:rPr>
          <w:rFonts w:ascii="Tahoma" w:hAnsi="Tahoma" w:cs="Tahoma"/>
          <w:szCs w:val="22"/>
        </w:rPr>
        <w:t>10</w:t>
      </w:r>
      <w:r w:rsidR="00A2533E" w:rsidRPr="00D15C03">
        <w:rPr>
          <w:rFonts w:ascii="Tahoma" w:hAnsi="Tahoma" w:cs="Tahoma"/>
          <w:szCs w:val="22"/>
        </w:rPr>
        <w:t xml:space="preserve">.2. </w:t>
      </w:r>
      <w:r w:rsidR="00C338E7" w:rsidRPr="00D15C03">
        <w:rPr>
          <w:rFonts w:ascii="Tahoma" w:hAnsi="Tahoma" w:cs="Tahoma"/>
          <w:szCs w:val="22"/>
        </w:rPr>
        <w:t xml:space="preserve">Zhotovitel poskytuje na všechny dodané komponenty </w:t>
      </w:r>
      <w:r w:rsidR="00215890" w:rsidRPr="00D15C03">
        <w:rPr>
          <w:rFonts w:ascii="Tahoma" w:hAnsi="Tahoma" w:cs="Tahoma"/>
          <w:szCs w:val="22"/>
        </w:rPr>
        <w:t xml:space="preserve">díla záruku v délce záruční doby </w:t>
      </w:r>
      <w:r w:rsidR="00A2533E" w:rsidRPr="00D15C03">
        <w:rPr>
          <w:rFonts w:ascii="Tahoma" w:hAnsi="Tahoma" w:cs="Tahoma"/>
          <w:szCs w:val="22"/>
        </w:rPr>
        <w:t>24</w:t>
      </w:r>
      <w:r w:rsidR="00215890" w:rsidRPr="00D15C03">
        <w:rPr>
          <w:rFonts w:ascii="Tahoma" w:hAnsi="Tahoma" w:cs="Tahoma"/>
          <w:szCs w:val="22"/>
        </w:rPr>
        <w:t xml:space="preserve"> měsíců. Záruční doba po</w:t>
      </w:r>
      <w:r w:rsidR="00C338E7" w:rsidRPr="00D15C03">
        <w:rPr>
          <w:rFonts w:ascii="Tahoma" w:hAnsi="Tahoma" w:cs="Tahoma"/>
          <w:szCs w:val="22"/>
        </w:rPr>
        <w:t xml:space="preserve">číná </w:t>
      </w:r>
      <w:r w:rsidR="00215890" w:rsidRPr="00D15C03">
        <w:rPr>
          <w:rFonts w:ascii="Tahoma" w:hAnsi="Tahoma" w:cs="Tahoma"/>
          <w:szCs w:val="22"/>
        </w:rPr>
        <w:t xml:space="preserve">běžet </w:t>
      </w:r>
      <w:r w:rsidR="00C338E7" w:rsidRPr="00D15C03">
        <w:rPr>
          <w:rFonts w:ascii="Tahoma" w:hAnsi="Tahoma" w:cs="Tahoma"/>
          <w:szCs w:val="22"/>
        </w:rPr>
        <w:t>předání</w:t>
      </w:r>
      <w:r w:rsidR="00215890" w:rsidRPr="00D15C03">
        <w:rPr>
          <w:rFonts w:ascii="Tahoma" w:hAnsi="Tahoma" w:cs="Tahoma"/>
          <w:szCs w:val="22"/>
        </w:rPr>
        <w:t>m</w:t>
      </w:r>
      <w:r w:rsidR="00C338E7" w:rsidRPr="00D15C03">
        <w:rPr>
          <w:rFonts w:ascii="Tahoma" w:hAnsi="Tahoma" w:cs="Tahoma"/>
          <w:szCs w:val="22"/>
        </w:rPr>
        <w:t xml:space="preserve"> </w:t>
      </w:r>
      <w:r w:rsidR="00215890" w:rsidRPr="00D15C03">
        <w:rPr>
          <w:rFonts w:ascii="Tahoma" w:hAnsi="Tahoma" w:cs="Tahoma"/>
          <w:szCs w:val="22"/>
        </w:rPr>
        <w:t xml:space="preserve">díla </w:t>
      </w:r>
      <w:r w:rsidR="00C338E7" w:rsidRPr="00D15C03">
        <w:rPr>
          <w:rFonts w:ascii="Tahoma" w:hAnsi="Tahoma" w:cs="Tahoma"/>
          <w:szCs w:val="22"/>
        </w:rPr>
        <w:t>objednateli</w:t>
      </w:r>
      <w:r w:rsidR="00215890" w:rsidRPr="00D15C03">
        <w:rPr>
          <w:rFonts w:ascii="Tahoma" w:hAnsi="Tahoma" w:cs="Tahoma"/>
          <w:szCs w:val="22"/>
        </w:rPr>
        <w:t xml:space="preserve"> v souladu s čl. VIII. této smlouvy</w:t>
      </w:r>
      <w:r w:rsidR="00C338E7" w:rsidRPr="00D15C03">
        <w:rPr>
          <w:rFonts w:ascii="Tahoma" w:hAnsi="Tahoma" w:cs="Tahoma"/>
          <w:szCs w:val="22"/>
        </w:rPr>
        <w:t xml:space="preserve">. </w:t>
      </w:r>
      <w:r w:rsidR="00215890" w:rsidRPr="00D15C03">
        <w:rPr>
          <w:rFonts w:ascii="Tahoma" w:hAnsi="Tahoma" w:cs="Tahoma"/>
          <w:szCs w:val="22"/>
        </w:rPr>
        <w:t xml:space="preserve">Zárukou za jakost se zhotovitel zavazuje, že dílo nebo jeho komponenta či část bude po určitou dobu způsobilá k použití pro obvyklý účel nebo že si zachová obvyklé vlastnosti. </w:t>
      </w:r>
      <w:r w:rsidR="00C338E7" w:rsidRPr="00D15C03">
        <w:rPr>
          <w:rFonts w:ascii="Tahoma" w:hAnsi="Tahoma" w:cs="Tahoma"/>
          <w:szCs w:val="22"/>
        </w:rPr>
        <w:t xml:space="preserve">V průběhu záruční lhůty odstraní zhotovitel </w:t>
      </w:r>
      <w:r w:rsidR="00215890" w:rsidRPr="00D15C03">
        <w:rPr>
          <w:rFonts w:ascii="Tahoma" w:hAnsi="Tahoma" w:cs="Tahoma"/>
          <w:szCs w:val="22"/>
        </w:rPr>
        <w:t>vady</w:t>
      </w:r>
      <w:r w:rsidR="00C338E7" w:rsidRPr="00D15C03">
        <w:rPr>
          <w:rFonts w:ascii="Tahoma" w:hAnsi="Tahoma" w:cs="Tahoma"/>
          <w:szCs w:val="22"/>
        </w:rPr>
        <w:t>, které prokazatelně vznikly materiálovou nebo výrobní vadou.</w:t>
      </w:r>
    </w:p>
    <w:p w14:paraId="4F12FEDD" w14:textId="77777777" w:rsidR="00215890" w:rsidRPr="00D15C03" w:rsidRDefault="00215890" w:rsidP="00215890">
      <w:pPr>
        <w:tabs>
          <w:tab w:val="left" w:pos="426"/>
        </w:tabs>
        <w:spacing w:line="240" w:lineRule="atLeast"/>
        <w:jc w:val="both"/>
        <w:rPr>
          <w:rFonts w:ascii="Tahoma" w:hAnsi="Tahoma" w:cs="Tahoma"/>
          <w:szCs w:val="22"/>
        </w:rPr>
      </w:pPr>
    </w:p>
    <w:p w14:paraId="26C830CA" w14:textId="77777777" w:rsidR="00215890" w:rsidRPr="00D15C03" w:rsidRDefault="00EC7FBC" w:rsidP="00215890">
      <w:pPr>
        <w:tabs>
          <w:tab w:val="left" w:pos="426"/>
        </w:tabs>
        <w:spacing w:line="240" w:lineRule="atLeast"/>
        <w:jc w:val="both"/>
        <w:rPr>
          <w:rFonts w:ascii="Tahoma" w:hAnsi="Tahoma" w:cs="Tahoma"/>
          <w:szCs w:val="22"/>
        </w:rPr>
      </w:pPr>
      <w:r w:rsidRPr="00D15C03">
        <w:rPr>
          <w:rFonts w:ascii="Tahoma" w:hAnsi="Tahoma" w:cs="Tahoma"/>
          <w:szCs w:val="22"/>
        </w:rPr>
        <w:lastRenderedPageBreak/>
        <w:t>10</w:t>
      </w:r>
      <w:r w:rsidR="00A2533E" w:rsidRPr="00D15C03">
        <w:rPr>
          <w:rFonts w:ascii="Tahoma" w:hAnsi="Tahoma" w:cs="Tahoma"/>
          <w:szCs w:val="22"/>
        </w:rPr>
        <w:t xml:space="preserve">.3. </w:t>
      </w:r>
      <w:r w:rsidR="00215890" w:rsidRPr="00D15C03">
        <w:rPr>
          <w:rFonts w:ascii="Tahoma" w:hAnsi="Tahoma" w:cs="Tahoma"/>
          <w:szCs w:val="22"/>
        </w:rPr>
        <w:t>Jakmile objednatel zjistí vadu, oznámí to bez zbytečného odkladu zhotoviteli</w:t>
      </w:r>
      <w:r w:rsidR="00A2533E" w:rsidRPr="00D15C03">
        <w:rPr>
          <w:rFonts w:ascii="Tahoma" w:hAnsi="Tahoma" w:cs="Tahoma"/>
          <w:szCs w:val="22"/>
        </w:rPr>
        <w:t>,</w:t>
      </w:r>
      <w:r w:rsidR="00215890" w:rsidRPr="00D15C03">
        <w:rPr>
          <w:rFonts w:ascii="Tahoma" w:hAnsi="Tahoma" w:cs="Tahoma"/>
          <w:szCs w:val="22"/>
        </w:rPr>
        <w:t xml:space="preserve"> aby vada mohla být přezkoumána. Vytkl-li </w:t>
      </w:r>
      <w:r w:rsidR="00A2533E" w:rsidRPr="00D15C03">
        <w:rPr>
          <w:rFonts w:ascii="Tahoma" w:hAnsi="Tahoma" w:cs="Tahoma"/>
          <w:szCs w:val="22"/>
        </w:rPr>
        <w:t xml:space="preserve">objednatel </w:t>
      </w:r>
      <w:r w:rsidR="000C27F5" w:rsidRPr="00D15C03">
        <w:rPr>
          <w:rFonts w:ascii="Tahoma" w:hAnsi="Tahoma" w:cs="Tahoma"/>
          <w:szCs w:val="22"/>
        </w:rPr>
        <w:t xml:space="preserve">zhotoviteli </w:t>
      </w:r>
      <w:r w:rsidR="00215890" w:rsidRPr="00D15C03">
        <w:rPr>
          <w:rFonts w:ascii="Tahoma" w:hAnsi="Tahoma" w:cs="Tahoma"/>
          <w:szCs w:val="22"/>
        </w:rPr>
        <w:t xml:space="preserve">vadu oprávněně, neběží lhůta pro uplatnění práv z vadného plnění ani záruční doba po dobu, po kterou </w:t>
      </w:r>
      <w:r w:rsidR="00A2533E" w:rsidRPr="00D15C03">
        <w:rPr>
          <w:rFonts w:ascii="Tahoma" w:hAnsi="Tahoma" w:cs="Tahoma"/>
          <w:szCs w:val="22"/>
        </w:rPr>
        <w:t xml:space="preserve">objednatel </w:t>
      </w:r>
      <w:r w:rsidR="00215890" w:rsidRPr="00D15C03">
        <w:rPr>
          <w:rFonts w:ascii="Tahoma" w:hAnsi="Tahoma" w:cs="Tahoma"/>
          <w:szCs w:val="22"/>
        </w:rPr>
        <w:t xml:space="preserve">nemůže vadný předmět </w:t>
      </w:r>
      <w:r w:rsidR="00A2533E" w:rsidRPr="00D15C03">
        <w:rPr>
          <w:rFonts w:ascii="Tahoma" w:hAnsi="Tahoma" w:cs="Tahoma"/>
          <w:szCs w:val="22"/>
        </w:rPr>
        <w:t xml:space="preserve">díla </w:t>
      </w:r>
      <w:r w:rsidR="00215890" w:rsidRPr="00D15C03">
        <w:rPr>
          <w:rFonts w:ascii="Tahoma" w:hAnsi="Tahoma" w:cs="Tahoma"/>
          <w:szCs w:val="22"/>
        </w:rPr>
        <w:t>užívat.</w:t>
      </w:r>
    </w:p>
    <w:p w14:paraId="69047A51" w14:textId="77777777" w:rsidR="00C338E7" w:rsidRPr="00D15C03" w:rsidRDefault="00C338E7" w:rsidP="00C338E7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</w:p>
    <w:p w14:paraId="6BD55375" w14:textId="77777777" w:rsidR="00C338E7" w:rsidRPr="00D15C03" w:rsidRDefault="00EC7FBC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10</w:t>
      </w:r>
      <w:r w:rsidR="00A2533E" w:rsidRPr="00D15C03">
        <w:rPr>
          <w:rFonts w:ascii="Tahoma" w:hAnsi="Tahoma" w:cs="Tahoma"/>
          <w:sz w:val="20"/>
        </w:rPr>
        <w:t xml:space="preserve">.4. </w:t>
      </w:r>
      <w:r w:rsidR="00C338E7" w:rsidRPr="00D15C03">
        <w:rPr>
          <w:rFonts w:ascii="Tahoma" w:hAnsi="Tahoma" w:cs="Tahoma"/>
          <w:sz w:val="20"/>
        </w:rPr>
        <w:t>Záruka se nevztahuje na závady způsobené:</w:t>
      </w:r>
    </w:p>
    <w:p w14:paraId="71EFAE21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běžným opotřebením</w:t>
      </w:r>
    </w:p>
    <w:p w14:paraId="12F8274B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zanedbanou péčí a údržbou</w:t>
      </w:r>
    </w:p>
    <w:p w14:paraId="55083319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neodborným uvedením do provozu a obsluhou</w:t>
      </w:r>
    </w:p>
    <w:p w14:paraId="369D3188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nedbalostí nebo úmyslným poškozením s následkem mechanického poškození</w:t>
      </w:r>
    </w:p>
    <w:p w14:paraId="4781F404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- vnějšími </w:t>
      </w:r>
      <w:r w:rsidR="00FD4E31" w:rsidRPr="00D15C03">
        <w:rPr>
          <w:rFonts w:ascii="Tahoma" w:hAnsi="Tahoma" w:cs="Tahoma"/>
          <w:sz w:val="20"/>
        </w:rPr>
        <w:t>vlivy jako např. působením ohně, nikoliv působením vody</w:t>
      </w:r>
    </w:p>
    <w:p w14:paraId="5F7B0D7A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opravou provedenou nekvalifikovanými osobami</w:t>
      </w:r>
    </w:p>
    <w:p w14:paraId="0EC0DADD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použitím</w:t>
      </w:r>
      <w:r w:rsidR="000C27F5" w:rsidRPr="00D15C03">
        <w:rPr>
          <w:rFonts w:ascii="Tahoma" w:hAnsi="Tahoma" w:cs="Tahoma"/>
          <w:sz w:val="20"/>
        </w:rPr>
        <w:t xml:space="preserve"> nevhodných</w:t>
      </w:r>
      <w:r w:rsidR="00FD4E31" w:rsidRPr="00D15C03">
        <w:rPr>
          <w:rFonts w:ascii="Tahoma" w:hAnsi="Tahoma" w:cs="Tahoma"/>
          <w:sz w:val="20"/>
        </w:rPr>
        <w:t xml:space="preserve"> dílů</w:t>
      </w:r>
    </w:p>
    <w:p w14:paraId="17990616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odstraněním nebo poškozením výrobního čísla</w:t>
      </w:r>
    </w:p>
    <w:p w14:paraId="648B3D80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- neodvratnou událostí, n</w:t>
      </w:r>
      <w:r w:rsidR="00FD4E31" w:rsidRPr="00D15C03">
        <w:rPr>
          <w:rFonts w:ascii="Tahoma" w:hAnsi="Tahoma" w:cs="Tahoma"/>
          <w:sz w:val="20"/>
        </w:rPr>
        <w:t>ásledkem mechanického poškození</w:t>
      </w:r>
    </w:p>
    <w:p w14:paraId="4CC34A97" w14:textId="77777777" w:rsidR="00C338E7" w:rsidRPr="00D15C03" w:rsidRDefault="00C338E7" w:rsidP="00C338E7">
      <w:pPr>
        <w:pStyle w:val="Zkladntext"/>
        <w:rPr>
          <w:rFonts w:ascii="Tahoma" w:hAnsi="Tahoma" w:cs="Tahoma"/>
          <w:iCs/>
          <w:sz w:val="20"/>
        </w:rPr>
      </w:pPr>
    </w:p>
    <w:p w14:paraId="7B115CB1" w14:textId="77777777" w:rsidR="002C0BD2" w:rsidRPr="00D15C03" w:rsidRDefault="00EC7FBC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10</w:t>
      </w:r>
      <w:r w:rsidR="00A2533E" w:rsidRPr="00D15C03">
        <w:rPr>
          <w:rFonts w:ascii="Tahoma" w:hAnsi="Tahoma" w:cs="Tahoma"/>
          <w:sz w:val="20"/>
        </w:rPr>
        <w:t>.</w:t>
      </w:r>
      <w:r w:rsidR="0069678D" w:rsidRPr="00D15C03">
        <w:rPr>
          <w:rFonts w:ascii="Tahoma" w:hAnsi="Tahoma" w:cs="Tahoma"/>
          <w:sz w:val="20"/>
        </w:rPr>
        <w:t>5</w:t>
      </w:r>
      <w:r w:rsidR="00A2533E" w:rsidRPr="00D15C03">
        <w:rPr>
          <w:rFonts w:ascii="Tahoma" w:hAnsi="Tahoma" w:cs="Tahoma"/>
          <w:sz w:val="20"/>
        </w:rPr>
        <w:t xml:space="preserve">. </w:t>
      </w:r>
      <w:r w:rsidR="00C338E7" w:rsidRPr="00D15C03">
        <w:rPr>
          <w:rFonts w:ascii="Tahoma" w:hAnsi="Tahoma" w:cs="Tahoma"/>
          <w:sz w:val="20"/>
        </w:rPr>
        <w:t>V případě, že se v rámci reklamace prokáže, že za reklamovanou vadu nenese zhotovitel odpovědnost, je objednatel povinen uhradit zhotoviteli náklady spojené s marnou cestou a se mzdou pracovníka. Totéž platí v případě, kdy se na vy</w:t>
      </w:r>
      <w:r w:rsidR="00FD4E31" w:rsidRPr="00D15C03">
        <w:rPr>
          <w:rFonts w:ascii="Tahoma" w:hAnsi="Tahoma" w:cs="Tahoma"/>
          <w:sz w:val="20"/>
        </w:rPr>
        <w:t>tčenou vadu nevztahuje záruka.</w:t>
      </w:r>
    </w:p>
    <w:p w14:paraId="641DEA56" w14:textId="77777777" w:rsidR="00C338E7" w:rsidRPr="00D15C03" w:rsidRDefault="00C338E7" w:rsidP="00C338E7">
      <w:pPr>
        <w:pStyle w:val="Zkladntext"/>
        <w:rPr>
          <w:rFonts w:ascii="Tahoma" w:hAnsi="Tahoma" w:cs="Tahoma"/>
          <w:sz w:val="20"/>
        </w:rPr>
      </w:pPr>
    </w:p>
    <w:p w14:paraId="6AB3BEC7" w14:textId="77777777" w:rsidR="00B8315A" w:rsidRPr="00D15C03" w:rsidRDefault="00EC7FBC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10</w:t>
      </w:r>
      <w:r w:rsidR="0069678D" w:rsidRPr="00D15C03">
        <w:rPr>
          <w:rFonts w:ascii="Tahoma" w:hAnsi="Tahoma" w:cs="Tahoma"/>
          <w:sz w:val="20"/>
        </w:rPr>
        <w:t>.6</w:t>
      </w:r>
      <w:r w:rsidR="00A2533E" w:rsidRPr="00D15C03">
        <w:rPr>
          <w:rFonts w:ascii="Tahoma" w:hAnsi="Tahoma" w:cs="Tahoma"/>
          <w:sz w:val="20"/>
        </w:rPr>
        <w:t xml:space="preserve">. </w:t>
      </w:r>
      <w:r w:rsidR="00C338E7" w:rsidRPr="00D15C03">
        <w:rPr>
          <w:rFonts w:ascii="Tahoma" w:hAnsi="Tahoma" w:cs="Tahoma"/>
          <w:sz w:val="20"/>
        </w:rPr>
        <w:t xml:space="preserve">Zhotovitel po skončení záruční doby </w:t>
      </w:r>
      <w:r w:rsidR="00F77FAC" w:rsidRPr="00D15C03">
        <w:rPr>
          <w:rFonts w:ascii="Tahoma" w:hAnsi="Tahoma" w:cs="Tahoma"/>
          <w:sz w:val="20"/>
        </w:rPr>
        <w:t xml:space="preserve">může </w:t>
      </w:r>
      <w:r w:rsidR="00C338E7" w:rsidRPr="00D15C03">
        <w:rPr>
          <w:rFonts w:ascii="Tahoma" w:hAnsi="Tahoma" w:cs="Tahoma"/>
          <w:sz w:val="20"/>
        </w:rPr>
        <w:t>uzavřít s objednatele</w:t>
      </w:r>
      <w:r w:rsidR="008858E2" w:rsidRPr="00D15C03">
        <w:rPr>
          <w:rFonts w:ascii="Tahoma" w:hAnsi="Tahoma" w:cs="Tahoma"/>
          <w:sz w:val="20"/>
        </w:rPr>
        <w:t>m smlouvu na pozáruční servis a </w:t>
      </w:r>
      <w:r w:rsidR="00C338E7" w:rsidRPr="00D15C03">
        <w:rPr>
          <w:rFonts w:ascii="Tahoma" w:hAnsi="Tahoma" w:cs="Tahoma"/>
          <w:sz w:val="20"/>
        </w:rPr>
        <w:t>pravidelnou odbornou údržbu zařízení, pokud o to objednatel požádá zhotovitele v průběhu plynutí záruční doby.</w:t>
      </w:r>
      <w:r w:rsidR="006D38CA" w:rsidRPr="00D15C03">
        <w:rPr>
          <w:rFonts w:ascii="Tahoma" w:hAnsi="Tahoma" w:cs="Tahoma"/>
          <w:sz w:val="20"/>
        </w:rPr>
        <w:t xml:space="preserve"> V případě, že</w:t>
      </w:r>
      <w:r w:rsidR="00F77FAC" w:rsidRPr="00D15C03">
        <w:rPr>
          <w:rFonts w:ascii="Tahoma" w:hAnsi="Tahoma" w:cs="Tahoma"/>
          <w:sz w:val="20"/>
        </w:rPr>
        <w:t xml:space="preserve"> smlouva na pozáruční s</w:t>
      </w:r>
      <w:r w:rsidR="008858E2" w:rsidRPr="00D15C03">
        <w:rPr>
          <w:rFonts w:ascii="Tahoma" w:hAnsi="Tahoma" w:cs="Tahoma"/>
          <w:sz w:val="20"/>
        </w:rPr>
        <w:t>ervis nebude uzavřena, je objednateli vyhrazeno právo si</w:t>
      </w:r>
      <w:r w:rsidR="00F77FAC" w:rsidRPr="00D15C03">
        <w:rPr>
          <w:rFonts w:ascii="Tahoma" w:hAnsi="Tahoma" w:cs="Tahoma"/>
          <w:sz w:val="20"/>
        </w:rPr>
        <w:t xml:space="preserve"> objednat u zhotovitele roční garanční prohlídku. </w:t>
      </w:r>
    </w:p>
    <w:p w14:paraId="0CAADAD2" w14:textId="77777777" w:rsidR="00A2533E" w:rsidRPr="00D15C03" w:rsidRDefault="00A2533E" w:rsidP="00C338E7">
      <w:pPr>
        <w:tabs>
          <w:tab w:val="left" w:pos="426"/>
        </w:tabs>
        <w:spacing w:line="240" w:lineRule="atLeast"/>
        <w:jc w:val="both"/>
        <w:rPr>
          <w:rFonts w:ascii="Tahoma" w:hAnsi="Tahoma" w:cs="Tahoma"/>
        </w:rPr>
      </w:pPr>
    </w:p>
    <w:p w14:paraId="11996DCD" w14:textId="77777777" w:rsidR="00C338E7" w:rsidRPr="00D15C03" w:rsidRDefault="00215890" w:rsidP="00C338E7">
      <w:pPr>
        <w:spacing w:line="240" w:lineRule="atLeast"/>
        <w:jc w:val="center"/>
        <w:rPr>
          <w:rFonts w:ascii="Tahoma" w:hAnsi="Tahoma" w:cs="Tahoma"/>
          <w:b/>
        </w:rPr>
      </w:pPr>
      <w:r w:rsidRPr="00D15C03">
        <w:rPr>
          <w:rFonts w:ascii="Tahoma" w:hAnsi="Tahoma" w:cs="Tahoma"/>
          <w:b/>
        </w:rPr>
        <w:t>X</w:t>
      </w:r>
      <w:r w:rsidR="00EC7FBC" w:rsidRPr="00D15C03">
        <w:rPr>
          <w:rFonts w:ascii="Tahoma" w:hAnsi="Tahoma" w:cs="Tahoma"/>
          <w:b/>
        </w:rPr>
        <w:t>I</w:t>
      </w:r>
      <w:r w:rsidR="00C338E7" w:rsidRPr="00D15C03">
        <w:rPr>
          <w:rFonts w:ascii="Tahoma" w:hAnsi="Tahoma" w:cs="Tahoma"/>
          <w:b/>
        </w:rPr>
        <w:t>.</w:t>
      </w:r>
    </w:p>
    <w:p w14:paraId="46161E33" w14:textId="77777777" w:rsidR="00C338E7" w:rsidRPr="00D15C03" w:rsidRDefault="00C338E7" w:rsidP="00C338E7">
      <w:pPr>
        <w:pStyle w:val="Nadpis3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Smluvní </w:t>
      </w:r>
      <w:r w:rsidR="00504C41" w:rsidRPr="00D15C03">
        <w:rPr>
          <w:rFonts w:ascii="Tahoma" w:hAnsi="Tahoma" w:cs="Tahoma"/>
          <w:sz w:val="20"/>
        </w:rPr>
        <w:t xml:space="preserve">sankce </w:t>
      </w:r>
    </w:p>
    <w:p w14:paraId="5991645D" w14:textId="77777777" w:rsidR="00C338E7" w:rsidRPr="00D15C03" w:rsidRDefault="00A2533E" w:rsidP="00A2533E">
      <w:pPr>
        <w:spacing w:line="240" w:lineRule="atLeast"/>
        <w:rPr>
          <w:rFonts w:ascii="Tahoma" w:hAnsi="Tahoma" w:cs="Tahoma"/>
        </w:rPr>
      </w:pPr>
      <w:r w:rsidRPr="00D15C03">
        <w:rPr>
          <w:rFonts w:ascii="Tahoma" w:hAnsi="Tahoma" w:cs="Tahoma"/>
        </w:rPr>
        <w:t xml:space="preserve"> </w:t>
      </w:r>
    </w:p>
    <w:p w14:paraId="39C43BD2" w14:textId="77777777" w:rsidR="00C338E7" w:rsidRPr="00D15C03" w:rsidRDefault="00EC7FBC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11</w:t>
      </w:r>
      <w:r w:rsidR="00A2533E" w:rsidRPr="00D15C03">
        <w:rPr>
          <w:rFonts w:ascii="Tahoma" w:hAnsi="Tahoma" w:cs="Tahoma"/>
          <w:sz w:val="20"/>
        </w:rPr>
        <w:t xml:space="preserve">.1. </w:t>
      </w:r>
      <w:r w:rsidR="00C338E7" w:rsidRPr="00D15C03">
        <w:rPr>
          <w:rFonts w:ascii="Tahoma" w:hAnsi="Tahoma" w:cs="Tahoma"/>
          <w:sz w:val="20"/>
        </w:rPr>
        <w:t xml:space="preserve">V případě prodlení objednatele se zaplacením ceny </w:t>
      </w:r>
      <w:r w:rsidR="00A2533E" w:rsidRPr="00D15C03">
        <w:rPr>
          <w:rFonts w:ascii="Tahoma" w:hAnsi="Tahoma" w:cs="Tahoma"/>
          <w:sz w:val="20"/>
        </w:rPr>
        <w:t xml:space="preserve">vyúčtované objednateli dle této smlouvy </w:t>
      </w:r>
      <w:r w:rsidR="00C338E7" w:rsidRPr="00D15C03">
        <w:rPr>
          <w:rFonts w:ascii="Tahoma" w:hAnsi="Tahoma" w:cs="Tahoma"/>
          <w:sz w:val="20"/>
        </w:rPr>
        <w:t xml:space="preserve">má zhotovitel vůči objednateli nárok na </w:t>
      </w:r>
      <w:r w:rsidR="00A2533E" w:rsidRPr="00D15C03">
        <w:rPr>
          <w:rFonts w:ascii="Tahoma" w:hAnsi="Tahoma" w:cs="Tahoma"/>
          <w:sz w:val="20"/>
        </w:rPr>
        <w:t xml:space="preserve">zaplacení zákonného </w:t>
      </w:r>
      <w:r w:rsidR="00C338E7" w:rsidRPr="00D15C03">
        <w:rPr>
          <w:rFonts w:ascii="Tahoma" w:hAnsi="Tahoma" w:cs="Tahoma"/>
          <w:sz w:val="20"/>
        </w:rPr>
        <w:t>úrok</w:t>
      </w:r>
      <w:r w:rsidR="00A2533E" w:rsidRPr="00D15C03">
        <w:rPr>
          <w:rFonts w:ascii="Tahoma" w:hAnsi="Tahoma" w:cs="Tahoma"/>
          <w:sz w:val="20"/>
        </w:rPr>
        <w:t>u</w:t>
      </w:r>
      <w:r w:rsidR="00C338E7" w:rsidRPr="00D15C03">
        <w:rPr>
          <w:rFonts w:ascii="Tahoma" w:hAnsi="Tahoma" w:cs="Tahoma"/>
          <w:sz w:val="20"/>
        </w:rPr>
        <w:t xml:space="preserve"> z</w:t>
      </w:r>
      <w:r w:rsidR="00A2533E" w:rsidRPr="00D15C03">
        <w:rPr>
          <w:rFonts w:ascii="Tahoma" w:hAnsi="Tahoma" w:cs="Tahoma"/>
          <w:sz w:val="20"/>
        </w:rPr>
        <w:t> </w:t>
      </w:r>
      <w:r w:rsidR="00C338E7" w:rsidRPr="00D15C03">
        <w:rPr>
          <w:rFonts w:ascii="Tahoma" w:hAnsi="Tahoma" w:cs="Tahoma"/>
          <w:sz w:val="20"/>
        </w:rPr>
        <w:t>prodlení</w:t>
      </w:r>
      <w:r w:rsidR="00A2533E" w:rsidRPr="00D15C03">
        <w:rPr>
          <w:rFonts w:ascii="Tahoma" w:hAnsi="Tahoma" w:cs="Tahoma"/>
          <w:sz w:val="20"/>
        </w:rPr>
        <w:t xml:space="preserve">. Dále se smluvní strany dohodly na smluvní pokutě za prodlení objednatele se zaplacením vyúčtované ceny </w:t>
      </w:r>
      <w:r w:rsidR="00782439" w:rsidRPr="00D15C03">
        <w:rPr>
          <w:rFonts w:ascii="Tahoma" w:hAnsi="Tahoma" w:cs="Tahoma"/>
          <w:sz w:val="20"/>
        </w:rPr>
        <w:t>po</w:t>
      </w:r>
      <w:r w:rsidR="00A2533E" w:rsidRPr="00D15C03">
        <w:rPr>
          <w:rFonts w:ascii="Tahoma" w:hAnsi="Tahoma" w:cs="Tahoma"/>
          <w:sz w:val="20"/>
        </w:rPr>
        <w:t xml:space="preserve"> lhůtě splatnosti</w:t>
      </w:r>
      <w:r w:rsidR="00782439" w:rsidRPr="00D15C03">
        <w:rPr>
          <w:rFonts w:ascii="Tahoma" w:hAnsi="Tahoma" w:cs="Tahoma"/>
          <w:sz w:val="20"/>
        </w:rPr>
        <w:t xml:space="preserve"> ve</w:t>
      </w:r>
      <w:r w:rsidR="00A2533E" w:rsidRPr="00D15C03">
        <w:rPr>
          <w:rFonts w:ascii="Tahoma" w:hAnsi="Tahoma" w:cs="Tahoma"/>
          <w:sz w:val="20"/>
        </w:rPr>
        <w:t xml:space="preserve"> výši </w:t>
      </w:r>
      <w:proofErr w:type="gramStart"/>
      <w:r w:rsidR="00A2533E" w:rsidRPr="00D15C03">
        <w:rPr>
          <w:rFonts w:ascii="Tahoma" w:hAnsi="Tahoma" w:cs="Tahoma"/>
          <w:sz w:val="20"/>
        </w:rPr>
        <w:t>0,05</w:t>
      </w:r>
      <w:r w:rsidR="00C338E7" w:rsidRPr="00D15C03">
        <w:rPr>
          <w:rFonts w:ascii="Tahoma" w:hAnsi="Tahoma" w:cs="Tahoma"/>
          <w:sz w:val="20"/>
        </w:rPr>
        <w:t>%</w:t>
      </w:r>
      <w:proofErr w:type="gramEnd"/>
      <w:r w:rsidR="00C338E7" w:rsidRPr="00D15C03">
        <w:rPr>
          <w:rFonts w:ascii="Tahoma" w:hAnsi="Tahoma" w:cs="Tahoma"/>
          <w:sz w:val="20"/>
        </w:rPr>
        <w:t xml:space="preserve"> z</w:t>
      </w:r>
      <w:r w:rsidR="00A2533E" w:rsidRPr="00D15C03">
        <w:rPr>
          <w:rFonts w:ascii="Tahoma" w:hAnsi="Tahoma" w:cs="Tahoma"/>
          <w:sz w:val="20"/>
        </w:rPr>
        <w:t xml:space="preserve"> vyúčtované </w:t>
      </w:r>
      <w:r w:rsidR="00C338E7" w:rsidRPr="00D15C03">
        <w:rPr>
          <w:rFonts w:ascii="Tahoma" w:hAnsi="Tahoma" w:cs="Tahoma"/>
          <w:sz w:val="20"/>
        </w:rPr>
        <w:t xml:space="preserve">ceny </w:t>
      </w:r>
      <w:r w:rsidR="00A2533E" w:rsidRPr="00D15C03">
        <w:rPr>
          <w:rFonts w:ascii="Tahoma" w:hAnsi="Tahoma" w:cs="Tahoma"/>
          <w:sz w:val="20"/>
        </w:rPr>
        <w:t>dle</w:t>
      </w:r>
      <w:r w:rsidR="00782439" w:rsidRPr="00D15C03">
        <w:rPr>
          <w:rFonts w:ascii="Tahoma" w:hAnsi="Tahoma" w:cs="Tahoma"/>
          <w:sz w:val="20"/>
        </w:rPr>
        <w:t xml:space="preserve"> doručené</w:t>
      </w:r>
      <w:r w:rsidR="00A2533E" w:rsidRPr="00D15C03">
        <w:rPr>
          <w:rFonts w:ascii="Tahoma" w:hAnsi="Tahoma" w:cs="Tahoma"/>
          <w:sz w:val="20"/>
        </w:rPr>
        <w:t xml:space="preserve"> faktury </w:t>
      </w:r>
      <w:r w:rsidR="00C338E7" w:rsidRPr="00D15C03">
        <w:rPr>
          <w:rFonts w:ascii="Tahoma" w:hAnsi="Tahoma" w:cs="Tahoma"/>
          <w:sz w:val="20"/>
        </w:rPr>
        <w:t>za každý započatý den prodlení</w:t>
      </w:r>
      <w:r w:rsidR="00782439" w:rsidRPr="00D15C03">
        <w:rPr>
          <w:rFonts w:ascii="Tahoma" w:hAnsi="Tahoma" w:cs="Tahoma"/>
          <w:sz w:val="20"/>
        </w:rPr>
        <w:t>.</w:t>
      </w:r>
    </w:p>
    <w:p w14:paraId="3837C0AE" w14:textId="77777777" w:rsidR="005C34F4" w:rsidRPr="00D15C03" w:rsidRDefault="005C34F4" w:rsidP="00C338E7">
      <w:pPr>
        <w:pStyle w:val="Zkladntext"/>
        <w:rPr>
          <w:rFonts w:ascii="Tahoma" w:hAnsi="Tahoma" w:cs="Tahoma"/>
          <w:sz w:val="20"/>
        </w:rPr>
      </w:pPr>
    </w:p>
    <w:p w14:paraId="4DE7A170" w14:textId="77777777" w:rsidR="005C34F4" w:rsidRPr="00D15C03" w:rsidRDefault="008C7F93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 xml:space="preserve">11.2. </w:t>
      </w:r>
      <w:r w:rsidR="00466DF7" w:rsidRPr="00D15C03">
        <w:rPr>
          <w:rFonts w:ascii="Tahoma" w:hAnsi="Tahoma" w:cs="Tahoma"/>
          <w:sz w:val="20"/>
        </w:rPr>
        <w:t>Při nedodržení konečného termínu dodání bude zhotoviteli účtován</w:t>
      </w:r>
      <w:r w:rsidR="00A1640E" w:rsidRPr="00D15C03">
        <w:rPr>
          <w:rFonts w:ascii="Tahoma" w:hAnsi="Tahoma" w:cs="Tahoma"/>
          <w:sz w:val="20"/>
        </w:rPr>
        <w:t xml:space="preserve">a </w:t>
      </w:r>
      <w:r w:rsidR="00466DF7" w:rsidRPr="00D15C03">
        <w:rPr>
          <w:rFonts w:ascii="Tahoma" w:hAnsi="Tahoma" w:cs="Tahoma"/>
          <w:sz w:val="20"/>
        </w:rPr>
        <w:t xml:space="preserve">smluvní pokuta ve výši </w:t>
      </w:r>
      <w:proofErr w:type="gramStart"/>
      <w:r w:rsidR="00466DF7" w:rsidRPr="00D15C03">
        <w:rPr>
          <w:rFonts w:ascii="Tahoma" w:hAnsi="Tahoma" w:cs="Tahoma"/>
          <w:sz w:val="20"/>
        </w:rPr>
        <w:t>0,5%</w:t>
      </w:r>
      <w:proofErr w:type="gramEnd"/>
      <w:r w:rsidR="00466DF7" w:rsidRPr="00D15C03">
        <w:rPr>
          <w:rFonts w:ascii="Tahoma" w:hAnsi="Tahoma" w:cs="Tahoma"/>
          <w:sz w:val="20"/>
        </w:rPr>
        <w:t xml:space="preserve"> z celkové ceny díla</w:t>
      </w:r>
      <w:r w:rsidR="00782439" w:rsidRPr="00D15C03">
        <w:rPr>
          <w:rFonts w:ascii="Tahoma" w:hAnsi="Tahoma" w:cs="Tahoma"/>
          <w:sz w:val="20"/>
        </w:rPr>
        <w:t xml:space="preserve"> dle čl. VI. této smlouvy</w:t>
      </w:r>
      <w:r w:rsidR="00466DF7" w:rsidRPr="00D15C03">
        <w:rPr>
          <w:rFonts w:ascii="Tahoma" w:hAnsi="Tahoma" w:cs="Tahoma"/>
          <w:sz w:val="20"/>
        </w:rPr>
        <w:t xml:space="preserve"> za každý de</w:t>
      </w:r>
      <w:r w:rsidR="00590718" w:rsidRPr="00D15C03">
        <w:rPr>
          <w:rFonts w:ascii="Tahoma" w:hAnsi="Tahoma" w:cs="Tahoma"/>
          <w:sz w:val="20"/>
        </w:rPr>
        <w:t>n prodlení</w:t>
      </w:r>
      <w:r w:rsidR="00D15C03" w:rsidRPr="00D15C03">
        <w:rPr>
          <w:rFonts w:ascii="Tahoma" w:hAnsi="Tahoma" w:cs="Tahoma"/>
          <w:sz w:val="20"/>
        </w:rPr>
        <w:t>.</w:t>
      </w:r>
    </w:p>
    <w:p w14:paraId="4A291171" w14:textId="77777777" w:rsidR="00B03CD8" w:rsidRPr="00D15C03" w:rsidRDefault="00B03CD8" w:rsidP="00C338E7">
      <w:pPr>
        <w:pStyle w:val="Zkladntext"/>
        <w:rPr>
          <w:rFonts w:ascii="Tahoma" w:hAnsi="Tahoma" w:cs="Tahoma"/>
          <w:sz w:val="20"/>
        </w:rPr>
      </w:pPr>
    </w:p>
    <w:p w14:paraId="248EE808" w14:textId="77777777" w:rsidR="00C338E7" w:rsidRPr="00D15C03" w:rsidRDefault="00C338E7" w:rsidP="00A2533E">
      <w:pPr>
        <w:pStyle w:val="Zkladntext"/>
        <w:rPr>
          <w:rFonts w:ascii="Tahoma" w:hAnsi="Tahoma" w:cs="Tahoma"/>
          <w:b/>
          <w:sz w:val="20"/>
        </w:rPr>
      </w:pPr>
    </w:p>
    <w:p w14:paraId="1968356E" w14:textId="77777777" w:rsidR="00504C41" w:rsidRPr="00D15C03" w:rsidRDefault="00215890" w:rsidP="00504C41">
      <w:pPr>
        <w:pStyle w:val="Zkladntext"/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X</w:t>
      </w:r>
      <w:r w:rsidR="00EC7FBC" w:rsidRPr="00D15C03">
        <w:rPr>
          <w:rFonts w:ascii="Tahoma" w:hAnsi="Tahoma" w:cs="Tahoma"/>
          <w:b/>
          <w:sz w:val="20"/>
        </w:rPr>
        <w:t>I</w:t>
      </w:r>
      <w:r w:rsidRPr="00D15C03">
        <w:rPr>
          <w:rFonts w:ascii="Tahoma" w:hAnsi="Tahoma" w:cs="Tahoma"/>
          <w:b/>
          <w:sz w:val="20"/>
        </w:rPr>
        <w:t>I</w:t>
      </w:r>
      <w:r w:rsidR="00C338E7" w:rsidRPr="00D15C03">
        <w:rPr>
          <w:rFonts w:ascii="Tahoma" w:hAnsi="Tahoma" w:cs="Tahoma"/>
          <w:b/>
          <w:sz w:val="20"/>
        </w:rPr>
        <w:t>.</w:t>
      </w:r>
    </w:p>
    <w:p w14:paraId="4DD66B1E" w14:textId="77777777" w:rsidR="00C338E7" w:rsidRPr="00D15C03" w:rsidRDefault="00504C41" w:rsidP="00504C41">
      <w:pPr>
        <w:pStyle w:val="Zkladntext"/>
        <w:jc w:val="center"/>
        <w:rPr>
          <w:rFonts w:ascii="Tahoma" w:hAnsi="Tahoma" w:cs="Tahoma"/>
          <w:b/>
          <w:sz w:val="20"/>
        </w:rPr>
      </w:pPr>
      <w:r w:rsidRPr="00D15C03">
        <w:rPr>
          <w:rFonts w:ascii="Tahoma" w:hAnsi="Tahoma" w:cs="Tahoma"/>
          <w:b/>
          <w:sz w:val="20"/>
        </w:rPr>
        <w:t>Závěrečná ustanovení</w:t>
      </w:r>
    </w:p>
    <w:p w14:paraId="35D8338B" w14:textId="77777777" w:rsidR="00504C41" w:rsidRPr="00D15C03" w:rsidRDefault="00504C41" w:rsidP="00504C41">
      <w:pPr>
        <w:pStyle w:val="Zkladntext"/>
        <w:jc w:val="center"/>
        <w:rPr>
          <w:rFonts w:ascii="Tahoma" w:hAnsi="Tahoma" w:cs="Tahoma"/>
        </w:rPr>
      </w:pPr>
    </w:p>
    <w:p w14:paraId="423E2693" w14:textId="77777777" w:rsidR="00C338E7" w:rsidRPr="00D15C03" w:rsidRDefault="00EC7FBC" w:rsidP="00C338E7">
      <w:pPr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12</w:t>
      </w:r>
      <w:r w:rsidR="00A2533E" w:rsidRPr="00D15C03">
        <w:rPr>
          <w:rFonts w:ascii="Tahoma" w:hAnsi="Tahoma" w:cs="Tahoma"/>
        </w:rPr>
        <w:t xml:space="preserve">.1. Veškeré změny a doplňky k </w:t>
      </w:r>
      <w:r w:rsidR="00C338E7" w:rsidRPr="00D15C03">
        <w:rPr>
          <w:rFonts w:ascii="Tahoma" w:hAnsi="Tahoma" w:cs="Tahoma"/>
        </w:rPr>
        <w:t>této smlouvě jsou možné pouze na základě souhlasu obou smluvních stran a vždy písemnou formou</w:t>
      </w:r>
      <w:r w:rsidR="00DD19B2" w:rsidRPr="00D15C03">
        <w:rPr>
          <w:rFonts w:ascii="Tahoma" w:hAnsi="Tahoma" w:cs="Tahoma"/>
        </w:rPr>
        <w:t xml:space="preserve"> nebo e</w:t>
      </w:r>
      <w:r w:rsidR="00981DD1" w:rsidRPr="00D15C03">
        <w:rPr>
          <w:rFonts w:ascii="Tahoma" w:hAnsi="Tahoma" w:cs="Tahoma"/>
        </w:rPr>
        <w:t>-</w:t>
      </w:r>
      <w:r w:rsidR="00DD19B2" w:rsidRPr="00D15C03">
        <w:rPr>
          <w:rFonts w:ascii="Tahoma" w:hAnsi="Tahoma" w:cs="Tahoma"/>
        </w:rPr>
        <w:t>mailem</w:t>
      </w:r>
      <w:r w:rsidR="00C338E7" w:rsidRPr="00D15C03">
        <w:rPr>
          <w:rFonts w:ascii="Tahoma" w:hAnsi="Tahoma" w:cs="Tahoma"/>
        </w:rPr>
        <w:t>, není-li ve smlouvě stanoveno jinak.</w:t>
      </w:r>
    </w:p>
    <w:p w14:paraId="655AAF64" w14:textId="77777777" w:rsidR="00C338E7" w:rsidRPr="00D15C03" w:rsidRDefault="00C338E7" w:rsidP="00C338E7">
      <w:pPr>
        <w:spacing w:line="240" w:lineRule="atLeast"/>
        <w:jc w:val="both"/>
        <w:rPr>
          <w:rFonts w:ascii="Tahoma" w:hAnsi="Tahoma" w:cs="Tahoma"/>
        </w:rPr>
      </w:pPr>
    </w:p>
    <w:p w14:paraId="63076EEF" w14:textId="77777777" w:rsidR="00C338E7" w:rsidRPr="00D15C03" w:rsidRDefault="00EC7FBC" w:rsidP="00C338E7">
      <w:pPr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12</w:t>
      </w:r>
      <w:r w:rsidR="00A2533E" w:rsidRPr="00D15C03">
        <w:rPr>
          <w:rFonts w:ascii="Tahoma" w:hAnsi="Tahoma" w:cs="Tahoma"/>
        </w:rPr>
        <w:t xml:space="preserve">.2. </w:t>
      </w:r>
      <w:r w:rsidR="0017136D" w:rsidRPr="00D15C03">
        <w:rPr>
          <w:rFonts w:ascii="Tahoma" w:hAnsi="Tahoma" w:cs="Tahoma"/>
        </w:rPr>
        <w:t>Níže uvedené p</w:t>
      </w:r>
      <w:r w:rsidR="002C0BD2" w:rsidRPr="00D15C03">
        <w:rPr>
          <w:rFonts w:ascii="Tahoma" w:hAnsi="Tahoma" w:cs="Tahoma"/>
        </w:rPr>
        <w:t xml:space="preserve">řílohy </w:t>
      </w:r>
      <w:r w:rsidR="0017136D" w:rsidRPr="00D15C03">
        <w:rPr>
          <w:rFonts w:ascii="Tahoma" w:hAnsi="Tahoma" w:cs="Tahoma"/>
        </w:rPr>
        <w:t>a případné později ujednané</w:t>
      </w:r>
      <w:r w:rsidR="00C338E7" w:rsidRPr="00D15C03">
        <w:rPr>
          <w:rFonts w:ascii="Tahoma" w:hAnsi="Tahoma" w:cs="Tahoma"/>
        </w:rPr>
        <w:t xml:space="preserve"> přílohy se okamžikem podpisu smlouvy stávají její nedílnou součástí a lze je měnit pouze způsobem uvedeným v předcházejícím odstavci.</w:t>
      </w:r>
    </w:p>
    <w:p w14:paraId="2F37BE56" w14:textId="77777777" w:rsidR="00C338E7" w:rsidRPr="00D15C03" w:rsidRDefault="00C338E7" w:rsidP="00C338E7">
      <w:pPr>
        <w:spacing w:line="240" w:lineRule="atLeast"/>
        <w:jc w:val="both"/>
        <w:rPr>
          <w:rFonts w:ascii="Tahoma" w:hAnsi="Tahoma" w:cs="Tahoma"/>
        </w:rPr>
      </w:pPr>
    </w:p>
    <w:p w14:paraId="088DB838" w14:textId="77777777" w:rsidR="00C338E7" w:rsidRPr="00D15C03" w:rsidRDefault="00A2533E" w:rsidP="00C338E7">
      <w:pPr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t>1</w:t>
      </w:r>
      <w:r w:rsidR="00EC7FBC" w:rsidRPr="00D15C03">
        <w:rPr>
          <w:rFonts w:ascii="Tahoma" w:hAnsi="Tahoma" w:cs="Tahoma"/>
        </w:rPr>
        <w:t>2</w:t>
      </w:r>
      <w:r w:rsidRPr="00D15C03">
        <w:rPr>
          <w:rFonts w:ascii="Tahoma" w:hAnsi="Tahoma" w:cs="Tahoma"/>
        </w:rPr>
        <w:t xml:space="preserve">.3. </w:t>
      </w:r>
      <w:r w:rsidR="00C338E7" w:rsidRPr="00D15C03">
        <w:rPr>
          <w:rFonts w:ascii="Tahoma" w:hAnsi="Tahoma" w:cs="Tahoma"/>
        </w:rPr>
        <w:t>Vztahy mezi smluvními stranami výslovně v této smlouvě neupravené se řídí příslušným</w:t>
      </w:r>
      <w:r w:rsidRPr="00D15C03">
        <w:rPr>
          <w:rFonts w:ascii="Tahoma" w:hAnsi="Tahoma" w:cs="Tahoma"/>
        </w:rPr>
        <w:t>i</w:t>
      </w:r>
      <w:r w:rsidR="00C338E7" w:rsidRPr="00D15C03">
        <w:rPr>
          <w:rFonts w:ascii="Tahoma" w:hAnsi="Tahoma" w:cs="Tahoma"/>
        </w:rPr>
        <w:t xml:space="preserve"> ustanoveními </w:t>
      </w:r>
      <w:r w:rsidRPr="00D15C03">
        <w:rPr>
          <w:rFonts w:ascii="Tahoma" w:hAnsi="Tahoma" w:cs="Tahoma"/>
        </w:rPr>
        <w:t>zákona č. 89/2012 Sb., občanského zákoníku, ve znění pozdějších předpisů, v souladu s preambulí této smlouvy</w:t>
      </w:r>
      <w:r w:rsidR="00C338E7" w:rsidRPr="00D15C03">
        <w:rPr>
          <w:rFonts w:ascii="Tahoma" w:hAnsi="Tahoma" w:cs="Tahoma"/>
        </w:rPr>
        <w:t>.</w:t>
      </w:r>
    </w:p>
    <w:p w14:paraId="3FE1010E" w14:textId="77777777" w:rsidR="00C338E7" w:rsidRPr="00D15C03" w:rsidRDefault="00C338E7" w:rsidP="00C338E7">
      <w:pPr>
        <w:spacing w:line="240" w:lineRule="atLeast"/>
        <w:jc w:val="both"/>
        <w:rPr>
          <w:rFonts w:ascii="Tahoma" w:hAnsi="Tahoma" w:cs="Tahoma"/>
        </w:rPr>
      </w:pPr>
    </w:p>
    <w:p w14:paraId="35F23F38" w14:textId="77777777" w:rsidR="00C338E7" w:rsidRPr="00D15C03" w:rsidRDefault="00EC7FBC" w:rsidP="00C338E7">
      <w:pPr>
        <w:spacing w:line="240" w:lineRule="atLeast"/>
        <w:jc w:val="both"/>
        <w:rPr>
          <w:rFonts w:ascii="Tahoma" w:hAnsi="Tahoma" w:cs="Tahoma"/>
          <w:bCs/>
        </w:rPr>
      </w:pPr>
      <w:r w:rsidRPr="00D15C03">
        <w:rPr>
          <w:rFonts w:ascii="Tahoma" w:hAnsi="Tahoma" w:cs="Tahoma"/>
          <w:bCs/>
        </w:rPr>
        <w:t>12</w:t>
      </w:r>
      <w:r w:rsidR="00A2533E" w:rsidRPr="00D15C03">
        <w:rPr>
          <w:rFonts w:ascii="Tahoma" w:hAnsi="Tahoma" w:cs="Tahoma"/>
          <w:bCs/>
        </w:rPr>
        <w:t xml:space="preserve">.4. </w:t>
      </w:r>
      <w:r w:rsidR="00C338E7" w:rsidRPr="00D15C03">
        <w:rPr>
          <w:rFonts w:ascii="Tahoma" w:hAnsi="Tahoma" w:cs="Tahoma"/>
          <w:bCs/>
        </w:rPr>
        <w:t>Smluvní strany se zavazují řešit všechny sporné otázky týkající se této smlouvy především společným jednáním a mimosoudní cestou.</w:t>
      </w:r>
      <w:r w:rsidR="00420B87" w:rsidRPr="00D15C03">
        <w:rPr>
          <w:rFonts w:ascii="Tahoma" w:hAnsi="Tahoma" w:cs="Tahoma"/>
          <w:bCs/>
        </w:rPr>
        <w:t xml:space="preserve"> </w:t>
      </w:r>
      <w:r w:rsidR="00C338E7" w:rsidRPr="00D15C03">
        <w:rPr>
          <w:rFonts w:ascii="Tahoma" w:hAnsi="Tahoma" w:cs="Tahoma"/>
        </w:rPr>
        <w:t>Smluvní strany se tímto dohodly dle §</w:t>
      </w:r>
      <w:proofErr w:type="gramStart"/>
      <w:r w:rsidR="00C338E7" w:rsidRPr="00D15C03">
        <w:rPr>
          <w:rFonts w:ascii="Tahoma" w:hAnsi="Tahoma" w:cs="Tahoma"/>
        </w:rPr>
        <w:t>89a</w:t>
      </w:r>
      <w:proofErr w:type="gramEnd"/>
      <w:r w:rsidR="00C338E7" w:rsidRPr="00D15C03">
        <w:rPr>
          <w:rFonts w:ascii="Tahoma" w:hAnsi="Tahoma" w:cs="Tahoma"/>
        </w:rPr>
        <w:t xml:space="preserve"> o.s.ř. na tom, že k projednání sporů vzniklých z</w:t>
      </w:r>
      <w:r w:rsidR="00420B87" w:rsidRPr="00D15C03">
        <w:rPr>
          <w:rFonts w:ascii="Tahoma" w:hAnsi="Tahoma" w:cs="Tahoma"/>
        </w:rPr>
        <w:t xml:space="preserve"> těchto </w:t>
      </w:r>
      <w:r w:rsidR="00C338E7" w:rsidRPr="00D15C03">
        <w:rPr>
          <w:rFonts w:ascii="Tahoma" w:hAnsi="Tahoma" w:cs="Tahoma"/>
        </w:rPr>
        <w:t>vztahů mezi smluvními stranami je místně příslušný Okresní soud v Mladé Boleslavi, v případě věcné příslušnosti krajského soudu pak Krajský soud v Praze.</w:t>
      </w:r>
    </w:p>
    <w:p w14:paraId="2970059C" w14:textId="77777777" w:rsidR="00C338E7" w:rsidRPr="00D15C03" w:rsidRDefault="00C338E7" w:rsidP="00C338E7">
      <w:pPr>
        <w:spacing w:line="240" w:lineRule="atLeast"/>
        <w:jc w:val="both"/>
        <w:rPr>
          <w:rFonts w:ascii="Tahoma" w:hAnsi="Tahoma" w:cs="Tahoma"/>
        </w:rPr>
      </w:pPr>
    </w:p>
    <w:p w14:paraId="49940956" w14:textId="77777777" w:rsidR="00C338E7" w:rsidRPr="00D15C03" w:rsidRDefault="00EC7FBC" w:rsidP="00C338E7">
      <w:pPr>
        <w:pStyle w:val="Zkladntext"/>
        <w:rPr>
          <w:rFonts w:ascii="Tahoma" w:hAnsi="Tahoma" w:cs="Tahoma"/>
          <w:sz w:val="20"/>
        </w:rPr>
      </w:pPr>
      <w:r w:rsidRPr="00D15C03">
        <w:rPr>
          <w:rFonts w:ascii="Tahoma" w:hAnsi="Tahoma" w:cs="Tahoma"/>
          <w:sz w:val="20"/>
        </w:rPr>
        <w:t>12</w:t>
      </w:r>
      <w:r w:rsidR="00420B87" w:rsidRPr="00D15C03">
        <w:rPr>
          <w:rFonts w:ascii="Tahoma" w:hAnsi="Tahoma" w:cs="Tahoma"/>
          <w:sz w:val="20"/>
        </w:rPr>
        <w:t xml:space="preserve">.5. </w:t>
      </w:r>
      <w:r w:rsidR="00C338E7" w:rsidRPr="00D15C03">
        <w:rPr>
          <w:rFonts w:ascii="Tahoma" w:hAnsi="Tahoma" w:cs="Tahoma"/>
          <w:sz w:val="20"/>
        </w:rPr>
        <w:t>Případné škody, způsobené nebo zaviněné zhotovitelem, bud</w:t>
      </w:r>
      <w:r w:rsidR="00B4787E" w:rsidRPr="00D15C03">
        <w:rPr>
          <w:rFonts w:ascii="Tahoma" w:hAnsi="Tahoma" w:cs="Tahoma"/>
          <w:sz w:val="20"/>
        </w:rPr>
        <w:t>ou řešeny škodovým protokolem a </w:t>
      </w:r>
      <w:r w:rsidR="00C338E7" w:rsidRPr="00D15C03">
        <w:rPr>
          <w:rFonts w:ascii="Tahoma" w:hAnsi="Tahoma" w:cs="Tahoma"/>
          <w:sz w:val="20"/>
        </w:rPr>
        <w:t>zhotovitel je povinen tyto škody uhradit. Ke krytí těchto škod bude použito pojištění zhotovitele.</w:t>
      </w:r>
    </w:p>
    <w:p w14:paraId="4F371603" w14:textId="77777777" w:rsidR="00C338E7" w:rsidRPr="00D15C03" w:rsidRDefault="00C338E7" w:rsidP="00C338E7">
      <w:pPr>
        <w:spacing w:line="240" w:lineRule="atLeast"/>
        <w:jc w:val="both"/>
        <w:rPr>
          <w:rFonts w:ascii="Tahoma" w:hAnsi="Tahoma" w:cs="Tahoma"/>
        </w:rPr>
      </w:pPr>
    </w:p>
    <w:p w14:paraId="0F544EE7" w14:textId="77777777" w:rsidR="00C338E7" w:rsidRPr="00D15C03" w:rsidRDefault="00EC7FBC" w:rsidP="00C338E7">
      <w:pPr>
        <w:spacing w:line="240" w:lineRule="atLeast"/>
        <w:jc w:val="both"/>
        <w:rPr>
          <w:rFonts w:ascii="Tahoma" w:hAnsi="Tahoma" w:cs="Tahoma"/>
        </w:rPr>
      </w:pPr>
      <w:r w:rsidRPr="00D15C03">
        <w:rPr>
          <w:rFonts w:ascii="Tahoma" w:hAnsi="Tahoma" w:cs="Tahoma"/>
        </w:rPr>
        <w:lastRenderedPageBreak/>
        <w:t>12</w:t>
      </w:r>
      <w:r w:rsidR="00420B87" w:rsidRPr="00D15C03">
        <w:rPr>
          <w:rFonts w:ascii="Tahoma" w:hAnsi="Tahoma" w:cs="Tahoma"/>
        </w:rPr>
        <w:t xml:space="preserve">.6. </w:t>
      </w:r>
      <w:r w:rsidR="00C338E7" w:rsidRPr="00D15C03">
        <w:rPr>
          <w:rFonts w:ascii="Tahoma" w:hAnsi="Tahoma" w:cs="Tahoma"/>
        </w:rPr>
        <w:t>Tato smlouva je vyhotovena ve dvou stejnopisech, každá ze smluvních stran obdrží jedno vyhotovení smlouvy.</w:t>
      </w:r>
      <w:r w:rsidR="00420B87" w:rsidRPr="00D15C03">
        <w:rPr>
          <w:rFonts w:ascii="Tahoma" w:hAnsi="Tahoma" w:cs="Tahoma"/>
        </w:rPr>
        <w:t xml:space="preserve"> Tato smlouva nabývá platnosti a účinnosti dnem podpisu této smlouvy oběma smluvními stranami, případně datem po</w:t>
      </w:r>
      <w:r w:rsidR="00B4787E" w:rsidRPr="00D15C03">
        <w:rPr>
          <w:rFonts w:ascii="Tahoma" w:hAnsi="Tahoma" w:cs="Tahoma"/>
        </w:rPr>
        <w:t>dpisu poslední smluvní stranou.</w:t>
      </w:r>
    </w:p>
    <w:p w14:paraId="3063B748" w14:textId="77777777" w:rsidR="00C338E7" w:rsidRPr="00D15C03" w:rsidRDefault="00C338E7" w:rsidP="00C338E7">
      <w:pPr>
        <w:spacing w:line="240" w:lineRule="atLeast"/>
        <w:rPr>
          <w:rFonts w:ascii="Tahoma" w:hAnsi="Tahoma" w:cs="Tahoma"/>
          <w:b/>
        </w:rPr>
      </w:pPr>
    </w:p>
    <w:p w14:paraId="7C7B03F1" w14:textId="77777777" w:rsidR="008516B0" w:rsidRPr="00D15C03" w:rsidRDefault="00EC7FBC" w:rsidP="00EC7FBC">
      <w:pPr>
        <w:pStyle w:val="Level2"/>
        <w:numPr>
          <w:ilvl w:val="0"/>
          <w:numId w:val="0"/>
        </w:numPr>
        <w:spacing w:line="252" w:lineRule="auto"/>
        <w:rPr>
          <w:rFonts w:ascii="Tahoma" w:hAnsi="Tahoma" w:cs="Tahoma"/>
          <w:sz w:val="20"/>
          <w:szCs w:val="20"/>
        </w:rPr>
      </w:pPr>
      <w:r w:rsidRPr="00D15C03">
        <w:rPr>
          <w:rFonts w:ascii="Tahoma" w:hAnsi="Tahoma" w:cs="Tahoma"/>
          <w:sz w:val="20"/>
          <w:szCs w:val="20"/>
        </w:rPr>
        <w:t>12</w:t>
      </w:r>
      <w:r w:rsidR="00420B87" w:rsidRPr="00D15C03">
        <w:rPr>
          <w:rFonts w:ascii="Tahoma" w:hAnsi="Tahoma" w:cs="Tahoma"/>
          <w:sz w:val="20"/>
          <w:szCs w:val="20"/>
        </w:rPr>
        <w:t>.7. Smluvní strany prohlašují, že tuto dohodu učinily vážně, určitě a srozumitelně pro obě strany, a že dohoda nebyla uzavřena v tísni ani za nápadně nevýhodných podmínek, což po</w:t>
      </w:r>
      <w:r w:rsidR="00B4787E" w:rsidRPr="00D15C03">
        <w:rPr>
          <w:rFonts w:ascii="Tahoma" w:hAnsi="Tahoma" w:cs="Tahoma"/>
          <w:sz w:val="20"/>
          <w:szCs w:val="20"/>
        </w:rPr>
        <w:t>tvrzují podpisy na této dohodě.</w:t>
      </w:r>
    </w:p>
    <w:p w14:paraId="16533D00" w14:textId="77777777" w:rsidR="00BA312F" w:rsidRPr="00D15C03" w:rsidRDefault="00BA312F" w:rsidP="00EC7FBC">
      <w:pPr>
        <w:pStyle w:val="Level2"/>
        <w:numPr>
          <w:ilvl w:val="0"/>
          <w:numId w:val="0"/>
        </w:numPr>
        <w:spacing w:line="252" w:lineRule="auto"/>
        <w:rPr>
          <w:rFonts w:ascii="Tahoma" w:hAnsi="Tahoma" w:cs="Tahoma"/>
          <w:sz w:val="20"/>
          <w:szCs w:val="20"/>
        </w:rPr>
      </w:pPr>
    </w:p>
    <w:p w14:paraId="1257D3A3" w14:textId="77777777" w:rsidR="00590718" w:rsidRPr="00D15C03" w:rsidRDefault="00590718" w:rsidP="00EC7FBC">
      <w:pPr>
        <w:pStyle w:val="Level2"/>
        <w:numPr>
          <w:ilvl w:val="0"/>
          <w:numId w:val="0"/>
        </w:numPr>
        <w:spacing w:line="252" w:lineRule="auto"/>
        <w:rPr>
          <w:rFonts w:ascii="Tahoma" w:hAnsi="Tahoma" w:cs="Tahoma"/>
          <w:sz w:val="20"/>
          <w:szCs w:val="20"/>
        </w:rPr>
      </w:pPr>
    </w:p>
    <w:p w14:paraId="4E5ED541" w14:textId="77777777" w:rsidR="00A1640E" w:rsidRPr="00D15C03" w:rsidRDefault="00A1640E" w:rsidP="00EC7FBC">
      <w:pPr>
        <w:pStyle w:val="Level2"/>
        <w:numPr>
          <w:ilvl w:val="0"/>
          <w:numId w:val="0"/>
        </w:numPr>
        <w:spacing w:line="252" w:lineRule="auto"/>
        <w:rPr>
          <w:rFonts w:ascii="Tahoma" w:hAnsi="Tahoma" w:cs="Tahoma"/>
          <w:sz w:val="20"/>
          <w:szCs w:val="20"/>
        </w:rPr>
      </w:pPr>
    </w:p>
    <w:p w14:paraId="2727EB91" w14:textId="22F0898F" w:rsidR="00C338E7" w:rsidRPr="00D15C03" w:rsidRDefault="00C338E7" w:rsidP="00C338E7">
      <w:pPr>
        <w:spacing w:line="240" w:lineRule="atLeast"/>
        <w:rPr>
          <w:rFonts w:ascii="Tahoma" w:hAnsi="Tahoma" w:cs="Tahoma"/>
        </w:rPr>
      </w:pPr>
      <w:r w:rsidRPr="00D15C03">
        <w:rPr>
          <w:rFonts w:ascii="Tahoma" w:hAnsi="Tahoma" w:cs="Tahoma"/>
        </w:rPr>
        <w:t>V Mnichově Hradišti dne ……………</w:t>
      </w:r>
      <w:r w:rsidR="00EE6093" w:rsidRPr="00D15C03">
        <w:rPr>
          <w:rFonts w:ascii="Tahoma" w:hAnsi="Tahoma" w:cs="Tahoma"/>
        </w:rPr>
        <w:t>.</w:t>
      </w:r>
      <w:r w:rsidR="0054062A" w:rsidRPr="00D15C03">
        <w:rPr>
          <w:rFonts w:ascii="Tahoma" w:hAnsi="Tahoma" w:cs="Tahoma"/>
        </w:rPr>
        <w:tab/>
      </w:r>
      <w:r w:rsidR="0054062A" w:rsidRPr="00D15C03">
        <w:rPr>
          <w:rFonts w:ascii="Tahoma" w:hAnsi="Tahoma" w:cs="Tahoma"/>
        </w:rPr>
        <w:tab/>
      </w:r>
      <w:r w:rsidR="0054062A" w:rsidRPr="00D15C03">
        <w:rPr>
          <w:rFonts w:ascii="Tahoma" w:hAnsi="Tahoma" w:cs="Tahoma"/>
        </w:rPr>
        <w:tab/>
      </w:r>
      <w:r w:rsidR="0054062A" w:rsidRPr="00D15C03">
        <w:rPr>
          <w:rFonts w:ascii="Tahoma" w:hAnsi="Tahoma" w:cs="Tahoma"/>
        </w:rPr>
        <w:tab/>
        <w:t>V </w:t>
      </w:r>
      <w:r w:rsidR="00B03BD5">
        <w:rPr>
          <w:rFonts w:ascii="Tahoma" w:hAnsi="Tahoma" w:cs="Tahoma"/>
        </w:rPr>
        <w:t>Liberci</w:t>
      </w:r>
      <w:r w:rsidR="0054062A" w:rsidRPr="00D15C03">
        <w:rPr>
          <w:rFonts w:ascii="Tahoma" w:hAnsi="Tahoma" w:cs="Tahoma"/>
        </w:rPr>
        <w:t xml:space="preserve"> dne …………….</w:t>
      </w:r>
    </w:p>
    <w:p w14:paraId="4184E20F" w14:textId="77777777" w:rsidR="00C338E7" w:rsidRPr="00D15C03" w:rsidRDefault="00C338E7" w:rsidP="00C338E7">
      <w:pPr>
        <w:spacing w:line="240" w:lineRule="atLeast"/>
        <w:rPr>
          <w:rFonts w:ascii="Tahoma" w:hAnsi="Tahoma" w:cs="Tahoma"/>
        </w:rPr>
      </w:pPr>
    </w:p>
    <w:p w14:paraId="21E11EC3" w14:textId="77777777" w:rsidR="008516B0" w:rsidRPr="00D15C03" w:rsidRDefault="008516B0" w:rsidP="00C338E7">
      <w:pPr>
        <w:spacing w:line="240" w:lineRule="atLeast"/>
        <w:rPr>
          <w:rFonts w:ascii="Tahoma" w:hAnsi="Tahoma" w:cs="Tahoma"/>
        </w:rPr>
      </w:pPr>
    </w:p>
    <w:p w14:paraId="5465D2FD" w14:textId="77777777" w:rsidR="00EE6093" w:rsidRPr="00D15C03" w:rsidRDefault="00EE6093" w:rsidP="00C338E7">
      <w:pPr>
        <w:spacing w:line="240" w:lineRule="atLeast"/>
        <w:rPr>
          <w:rFonts w:ascii="Tahoma" w:hAnsi="Tahoma" w:cs="Tahoma"/>
        </w:rPr>
      </w:pPr>
    </w:p>
    <w:p w14:paraId="615C1DEF" w14:textId="77777777" w:rsidR="008516B0" w:rsidRPr="00D15C03" w:rsidRDefault="008516B0" w:rsidP="00C338E7">
      <w:pPr>
        <w:spacing w:line="240" w:lineRule="atLeast"/>
        <w:rPr>
          <w:rFonts w:ascii="Tahoma" w:hAnsi="Tahoma" w:cs="Tahoma"/>
        </w:rPr>
      </w:pPr>
    </w:p>
    <w:p w14:paraId="25F5347D" w14:textId="77777777" w:rsidR="00C338E7" w:rsidRPr="00D15C03" w:rsidRDefault="00C338E7" w:rsidP="00C338E7">
      <w:pPr>
        <w:spacing w:line="240" w:lineRule="atLeast"/>
        <w:rPr>
          <w:rFonts w:ascii="Tahoma" w:hAnsi="Tahoma" w:cs="Tahoma"/>
        </w:rPr>
      </w:pPr>
    </w:p>
    <w:p w14:paraId="4AEB7102" w14:textId="77777777" w:rsidR="00C338E7" w:rsidRPr="00D15C03" w:rsidRDefault="00C338E7" w:rsidP="00C338E7">
      <w:pPr>
        <w:spacing w:line="240" w:lineRule="atLeast"/>
        <w:rPr>
          <w:rFonts w:ascii="Tahoma" w:hAnsi="Tahoma" w:cs="Tahoma"/>
        </w:rPr>
      </w:pPr>
    </w:p>
    <w:p w14:paraId="455B2C26" w14:textId="77777777" w:rsidR="00C338E7" w:rsidRPr="00D15C03" w:rsidRDefault="00504C41" w:rsidP="00C338E7">
      <w:pPr>
        <w:spacing w:line="240" w:lineRule="atLeast"/>
        <w:rPr>
          <w:rFonts w:ascii="Tahoma" w:hAnsi="Tahoma" w:cs="Tahoma"/>
        </w:rPr>
      </w:pPr>
      <w:r w:rsidRPr="00D15C03">
        <w:rPr>
          <w:rFonts w:ascii="Tahoma" w:hAnsi="Tahoma" w:cs="Tahoma"/>
        </w:rPr>
        <w:t>…………………………………………………….</w:t>
      </w:r>
      <w:r w:rsidRPr="00D15C03">
        <w:rPr>
          <w:rFonts w:ascii="Tahoma" w:hAnsi="Tahoma" w:cs="Tahoma"/>
        </w:rPr>
        <w:tab/>
      </w:r>
      <w:r w:rsidRPr="00D15C03">
        <w:rPr>
          <w:rFonts w:ascii="Tahoma" w:hAnsi="Tahoma" w:cs="Tahoma"/>
        </w:rPr>
        <w:tab/>
      </w:r>
      <w:r w:rsidRPr="00D15C03">
        <w:rPr>
          <w:rFonts w:ascii="Tahoma" w:hAnsi="Tahoma" w:cs="Tahoma"/>
        </w:rPr>
        <w:tab/>
      </w:r>
      <w:r w:rsidRPr="00D15C03">
        <w:rPr>
          <w:rFonts w:ascii="Tahoma" w:hAnsi="Tahoma" w:cs="Tahoma"/>
        </w:rPr>
        <w:tab/>
        <w:t>……………………………………………………….</w:t>
      </w:r>
    </w:p>
    <w:p w14:paraId="55B98026" w14:textId="77FF1A4F" w:rsidR="004E1BCF" w:rsidRPr="00D15C03" w:rsidRDefault="00C338E7" w:rsidP="00EF2628">
      <w:pPr>
        <w:spacing w:line="240" w:lineRule="atLeast"/>
        <w:rPr>
          <w:rFonts w:ascii="Tahoma" w:hAnsi="Tahoma" w:cs="Tahoma"/>
        </w:rPr>
      </w:pPr>
      <w:r w:rsidRPr="00D15C03">
        <w:rPr>
          <w:rFonts w:ascii="Tahoma" w:hAnsi="Tahoma" w:cs="Tahoma"/>
        </w:rPr>
        <w:t xml:space="preserve"> </w:t>
      </w:r>
      <w:r w:rsidRPr="00D15C03">
        <w:rPr>
          <w:rFonts w:ascii="Tahoma" w:hAnsi="Tahoma" w:cs="Tahoma"/>
        </w:rPr>
        <w:tab/>
        <w:t xml:space="preserve">    </w:t>
      </w:r>
      <w:r w:rsidR="00713ED7">
        <w:rPr>
          <w:rFonts w:ascii="Tahoma" w:hAnsi="Tahoma" w:cs="Tahoma"/>
        </w:rPr>
        <w:t>zhotovitel</w:t>
      </w:r>
      <w:r w:rsidRPr="00D15C03">
        <w:rPr>
          <w:rFonts w:ascii="Tahoma" w:hAnsi="Tahoma" w:cs="Tahoma"/>
        </w:rPr>
        <w:tab/>
      </w:r>
      <w:r w:rsidRPr="00D15C03">
        <w:rPr>
          <w:rFonts w:ascii="Tahoma" w:hAnsi="Tahoma" w:cs="Tahoma"/>
        </w:rPr>
        <w:tab/>
      </w:r>
      <w:r w:rsidRPr="00D15C03">
        <w:rPr>
          <w:rFonts w:ascii="Tahoma" w:hAnsi="Tahoma" w:cs="Tahoma"/>
        </w:rPr>
        <w:tab/>
      </w:r>
      <w:r w:rsidRPr="00D15C03">
        <w:rPr>
          <w:rFonts w:ascii="Tahoma" w:hAnsi="Tahoma" w:cs="Tahoma"/>
        </w:rPr>
        <w:tab/>
        <w:t xml:space="preserve">                                         </w:t>
      </w:r>
      <w:r w:rsidRPr="00D15C03">
        <w:rPr>
          <w:rFonts w:ascii="Tahoma" w:hAnsi="Tahoma" w:cs="Tahoma"/>
        </w:rPr>
        <w:tab/>
      </w:r>
      <w:r w:rsidR="00713ED7">
        <w:rPr>
          <w:rFonts w:ascii="Tahoma" w:hAnsi="Tahoma" w:cs="Tahoma"/>
        </w:rPr>
        <w:t>objednatel</w:t>
      </w:r>
    </w:p>
    <w:p w14:paraId="4876238C" w14:textId="77777777" w:rsidR="003B6F9B" w:rsidRPr="00D15C03" w:rsidRDefault="003B6F9B" w:rsidP="00EF2628">
      <w:pPr>
        <w:spacing w:line="240" w:lineRule="atLeast"/>
        <w:rPr>
          <w:rFonts w:ascii="Tahoma" w:hAnsi="Tahoma" w:cs="Tahoma"/>
        </w:rPr>
      </w:pPr>
    </w:p>
    <w:p w14:paraId="773E815B" w14:textId="77777777" w:rsidR="003B6F9B" w:rsidRPr="00D15C03" w:rsidRDefault="003B6F9B" w:rsidP="00EF2628">
      <w:pPr>
        <w:spacing w:line="240" w:lineRule="atLeast"/>
        <w:rPr>
          <w:rFonts w:ascii="Tahoma" w:hAnsi="Tahoma" w:cs="Tahoma"/>
        </w:rPr>
      </w:pPr>
    </w:p>
    <w:p w14:paraId="33F5758C" w14:textId="77777777" w:rsidR="003B6F9B" w:rsidRPr="00D15C03" w:rsidRDefault="003B6F9B" w:rsidP="00EF2628">
      <w:pPr>
        <w:spacing w:line="240" w:lineRule="atLeast"/>
        <w:rPr>
          <w:rFonts w:ascii="Tahoma" w:hAnsi="Tahoma" w:cs="Tahoma"/>
        </w:rPr>
      </w:pPr>
    </w:p>
    <w:p w14:paraId="6AAB4E81" w14:textId="72468EC7" w:rsidR="0060720E" w:rsidRPr="00D15C03" w:rsidRDefault="00B4787E" w:rsidP="00EF2628">
      <w:pPr>
        <w:spacing w:line="240" w:lineRule="atLeast"/>
        <w:rPr>
          <w:rFonts w:ascii="Tahoma" w:hAnsi="Tahoma" w:cs="Tahoma"/>
          <w:b/>
          <w:bCs/>
        </w:rPr>
      </w:pPr>
      <w:proofErr w:type="gramStart"/>
      <w:r w:rsidRPr="00D15C03">
        <w:rPr>
          <w:rFonts w:ascii="Tahoma" w:hAnsi="Tahoma" w:cs="Tahoma"/>
        </w:rPr>
        <w:t xml:space="preserve">Přílohy: </w:t>
      </w:r>
      <w:r w:rsidR="0060720E" w:rsidRPr="00D15C03">
        <w:rPr>
          <w:rFonts w:ascii="Tahoma" w:hAnsi="Tahoma" w:cs="Tahoma"/>
        </w:rPr>
        <w:t xml:space="preserve"> č.</w:t>
      </w:r>
      <w:proofErr w:type="gramEnd"/>
      <w:r w:rsidR="00B03CD8" w:rsidRPr="00D15C03">
        <w:rPr>
          <w:rFonts w:ascii="Tahoma" w:hAnsi="Tahoma" w:cs="Tahoma"/>
        </w:rPr>
        <w:t xml:space="preserve"> </w:t>
      </w:r>
      <w:r w:rsidR="0060720E" w:rsidRPr="00D15C03">
        <w:rPr>
          <w:rFonts w:ascii="Tahoma" w:hAnsi="Tahoma" w:cs="Tahoma"/>
        </w:rPr>
        <w:t>1</w:t>
      </w:r>
      <w:r w:rsidR="0060720E" w:rsidRPr="00D15C03">
        <w:rPr>
          <w:rFonts w:ascii="Tahoma" w:hAnsi="Tahoma" w:cs="Tahoma"/>
        </w:rPr>
        <w:tab/>
      </w:r>
      <w:r w:rsidR="00641CC6" w:rsidRPr="00D15C03">
        <w:rPr>
          <w:rFonts w:ascii="Tahoma" w:hAnsi="Tahoma" w:cs="Tahoma"/>
        </w:rPr>
        <w:t>Cenová nabídka</w:t>
      </w:r>
      <w:r w:rsidR="00221389" w:rsidRPr="00D15C03">
        <w:rPr>
          <w:rFonts w:ascii="Tahoma" w:hAnsi="Tahoma" w:cs="Tahoma"/>
        </w:rPr>
        <w:t>-ev.</w:t>
      </w:r>
      <w:r w:rsidR="00641CC6" w:rsidRPr="00D15C03">
        <w:rPr>
          <w:rFonts w:ascii="Tahoma" w:hAnsi="Tahoma" w:cs="Tahoma"/>
        </w:rPr>
        <w:t xml:space="preserve"> </w:t>
      </w:r>
      <w:r w:rsidR="00221389" w:rsidRPr="00D15C03">
        <w:rPr>
          <w:rFonts w:ascii="Tahoma" w:hAnsi="Tahoma" w:cs="Tahoma"/>
          <w:bCs/>
        </w:rPr>
        <w:t xml:space="preserve">číslo </w:t>
      </w:r>
      <w:r w:rsidR="00221389" w:rsidRPr="00D15C03">
        <w:rPr>
          <w:rFonts w:ascii="Tahoma" w:hAnsi="Tahoma" w:cs="Tahoma"/>
          <w:b/>
          <w:bCs/>
        </w:rPr>
        <w:t>CN-11</w:t>
      </w:r>
      <w:r w:rsidR="0003370D" w:rsidRPr="00D15C03">
        <w:rPr>
          <w:rFonts w:ascii="Tahoma" w:hAnsi="Tahoma" w:cs="Tahoma"/>
          <w:b/>
          <w:bCs/>
        </w:rPr>
        <w:t>-</w:t>
      </w:r>
      <w:r w:rsidR="00532903" w:rsidRPr="00D15C03">
        <w:rPr>
          <w:rFonts w:ascii="Tahoma" w:hAnsi="Tahoma" w:cs="Tahoma"/>
          <w:b/>
          <w:bCs/>
        </w:rPr>
        <w:t>20</w:t>
      </w:r>
      <w:r w:rsidR="00C45543" w:rsidRPr="00D15C03">
        <w:rPr>
          <w:rFonts w:ascii="Tahoma" w:hAnsi="Tahoma" w:cs="Tahoma"/>
          <w:b/>
          <w:bCs/>
        </w:rPr>
        <w:t>22</w:t>
      </w:r>
      <w:r w:rsidR="0003370D" w:rsidRPr="00D15C03">
        <w:rPr>
          <w:rFonts w:ascii="Tahoma" w:hAnsi="Tahoma" w:cs="Tahoma"/>
          <w:b/>
          <w:bCs/>
        </w:rPr>
        <w:t>-</w:t>
      </w:r>
      <w:r w:rsidR="00B03BD5">
        <w:rPr>
          <w:rFonts w:ascii="Tahoma" w:hAnsi="Tahoma" w:cs="Tahoma"/>
          <w:b/>
          <w:bCs/>
        </w:rPr>
        <w:t>1183</w:t>
      </w:r>
      <w:r w:rsidR="00E3132C">
        <w:rPr>
          <w:rFonts w:ascii="Tahoma" w:hAnsi="Tahoma" w:cs="Tahoma"/>
          <w:b/>
          <w:bCs/>
        </w:rPr>
        <w:t>c</w:t>
      </w:r>
      <w:r w:rsidR="0061012C" w:rsidRPr="00D15C03">
        <w:rPr>
          <w:rFonts w:ascii="Tahoma" w:hAnsi="Tahoma" w:cs="Tahoma"/>
          <w:bCs/>
        </w:rPr>
        <w:t xml:space="preserve"> z</w:t>
      </w:r>
      <w:r w:rsidR="00221389" w:rsidRPr="00D15C03">
        <w:rPr>
          <w:rFonts w:ascii="Tahoma" w:hAnsi="Tahoma" w:cs="Tahoma"/>
          <w:bCs/>
        </w:rPr>
        <w:t xml:space="preserve">e dne </w:t>
      </w:r>
      <w:r w:rsidR="00E3132C">
        <w:rPr>
          <w:rFonts w:ascii="Tahoma" w:hAnsi="Tahoma" w:cs="Tahoma"/>
          <w:bCs/>
        </w:rPr>
        <w:t>16</w:t>
      </w:r>
      <w:r w:rsidR="0061012C" w:rsidRPr="00D15C03">
        <w:rPr>
          <w:rFonts w:ascii="Tahoma" w:hAnsi="Tahoma" w:cs="Tahoma"/>
          <w:bCs/>
        </w:rPr>
        <w:t>.</w:t>
      </w:r>
      <w:r w:rsidR="00E3132C">
        <w:rPr>
          <w:rFonts w:ascii="Tahoma" w:hAnsi="Tahoma" w:cs="Tahoma"/>
          <w:bCs/>
        </w:rPr>
        <w:t>11</w:t>
      </w:r>
      <w:r w:rsidR="0061012C" w:rsidRPr="00D15C03">
        <w:rPr>
          <w:rFonts w:ascii="Tahoma" w:hAnsi="Tahoma" w:cs="Tahoma"/>
          <w:bCs/>
        </w:rPr>
        <w:t>.202</w:t>
      </w:r>
      <w:r w:rsidR="00B03BD5">
        <w:rPr>
          <w:rFonts w:ascii="Tahoma" w:hAnsi="Tahoma" w:cs="Tahoma"/>
          <w:bCs/>
        </w:rPr>
        <w:t>3</w:t>
      </w:r>
    </w:p>
    <w:p w14:paraId="48EF921D" w14:textId="77777777" w:rsidR="00641CC6" w:rsidRPr="00D15C03" w:rsidRDefault="0060720E" w:rsidP="00EF2628">
      <w:pPr>
        <w:spacing w:line="240" w:lineRule="atLeast"/>
        <w:rPr>
          <w:rFonts w:ascii="Tahoma" w:hAnsi="Tahoma" w:cs="Tahoma"/>
        </w:rPr>
      </w:pPr>
      <w:r w:rsidRPr="00D15C03">
        <w:rPr>
          <w:rFonts w:ascii="Tahoma" w:hAnsi="Tahoma" w:cs="Tahoma"/>
          <w:b/>
          <w:bCs/>
        </w:rPr>
        <w:tab/>
      </w:r>
      <w:r w:rsidR="0069678D" w:rsidRPr="00D15C03">
        <w:rPr>
          <w:rFonts w:ascii="Tahoma" w:hAnsi="Tahoma" w:cs="Tahoma"/>
        </w:rPr>
        <w:t xml:space="preserve"> č. 2</w:t>
      </w:r>
      <w:r w:rsidR="00B4787E" w:rsidRPr="00D15C03">
        <w:rPr>
          <w:rFonts w:ascii="Tahoma" w:hAnsi="Tahoma" w:cs="Tahoma"/>
        </w:rPr>
        <w:tab/>
        <w:t xml:space="preserve">Plná moc – Jan </w:t>
      </w:r>
      <w:proofErr w:type="spellStart"/>
      <w:r w:rsidR="00B4787E" w:rsidRPr="00D15C03">
        <w:rPr>
          <w:rFonts w:ascii="Tahoma" w:hAnsi="Tahoma" w:cs="Tahoma"/>
        </w:rPr>
        <w:t>Semián</w:t>
      </w:r>
      <w:proofErr w:type="spellEnd"/>
    </w:p>
    <w:p w14:paraId="29C547EA" w14:textId="24F88CBC" w:rsidR="003B6F9B" w:rsidRPr="00D15C03" w:rsidRDefault="007B542B" w:rsidP="00641CC6">
      <w:pPr>
        <w:spacing w:line="240" w:lineRule="atLeast"/>
        <w:rPr>
          <w:rFonts w:ascii="Tahoma" w:hAnsi="Tahoma" w:cs="Tahoma"/>
        </w:rPr>
      </w:pPr>
      <w:r w:rsidRPr="00D15C03">
        <w:rPr>
          <w:rFonts w:ascii="Tahoma" w:hAnsi="Tahoma" w:cs="Tahoma"/>
        </w:rPr>
        <w:tab/>
        <w:t xml:space="preserve"> </w:t>
      </w:r>
      <w:r w:rsidR="0069678D" w:rsidRPr="00D15C03">
        <w:rPr>
          <w:rFonts w:ascii="Tahoma" w:hAnsi="Tahoma" w:cs="Tahoma"/>
        </w:rPr>
        <w:t>č. 3</w:t>
      </w:r>
      <w:r w:rsidRPr="00D15C03">
        <w:rPr>
          <w:rFonts w:ascii="Tahoma" w:hAnsi="Tahoma" w:cs="Tahoma"/>
        </w:rPr>
        <w:tab/>
      </w:r>
      <w:proofErr w:type="spellStart"/>
      <w:r w:rsidR="00B03BD5">
        <w:rPr>
          <w:rFonts w:ascii="Tahoma" w:hAnsi="Tahoma" w:cs="Tahoma"/>
        </w:rPr>
        <w:t>Sestavové</w:t>
      </w:r>
      <w:proofErr w:type="spellEnd"/>
      <w:r w:rsidR="00B03BD5">
        <w:rPr>
          <w:rFonts w:ascii="Tahoma" w:hAnsi="Tahoma" w:cs="Tahoma"/>
        </w:rPr>
        <w:t xml:space="preserve"> výkresy mobilního hrazení</w:t>
      </w:r>
    </w:p>
    <w:sectPr w:rsidR="003B6F9B" w:rsidRPr="00D15C03" w:rsidSect="00803113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276" w:right="1134" w:bottom="1276" w:left="1276" w:header="992" w:footer="7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A516" w14:textId="77777777" w:rsidR="0033576F" w:rsidRDefault="0033576F">
      <w:r>
        <w:separator/>
      </w:r>
    </w:p>
  </w:endnote>
  <w:endnote w:type="continuationSeparator" w:id="0">
    <w:p w14:paraId="20CFE47E" w14:textId="77777777" w:rsidR="0033576F" w:rsidRDefault="0033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5F24" w14:textId="77777777" w:rsidR="000D1C19" w:rsidRDefault="00420B87">
    <w:pPr>
      <w:pStyle w:val="Zpat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- </w:t>
    </w:r>
    <w:r w:rsidR="00F805D0">
      <w:rPr>
        <w:rStyle w:val="slostrnky"/>
        <w:rFonts w:ascii="Tahoma" w:hAnsi="Tahoma"/>
        <w:sz w:val="16"/>
      </w:rPr>
      <w:fldChar w:fldCharType="begin"/>
    </w:r>
    <w:r>
      <w:rPr>
        <w:rStyle w:val="slostrnky"/>
        <w:rFonts w:ascii="Tahoma" w:hAnsi="Tahoma"/>
        <w:sz w:val="16"/>
      </w:rPr>
      <w:instrText xml:space="preserve"> PAGE </w:instrText>
    </w:r>
    <w:r w:rsidR="00F805D0">
      <w:rPr>
        <w:rStyle w:val="slostrnky"/>
        <w:rFonts w:ascii="Tahoma" w:hAnsi="Tahoma"/>
        <w:sz w:val="16"/>
      </w:rPr>
      <w:fldChar w:fldCharType="separate"/>
    </w:r>
    <w:r w:rsidR="00D15C03">
      <w:rPr>
        <w:rStyle w:val="slostrnky"/>
        <w:rFonts w:ascii="Tahoma" w:hAnsi="Tahoma"/>
        <w:noProof/>
        <w:sz w:val="16"/>
      </w:rPr>
      <w:t>6</w:t>
    </w:r>
    <w:r w:rsidR="00F805D0">
      <w:rPr>
        <w:rStyle w:val="slostrnky"/>
        <w:rFonts w:ascii="Tahoma" w:hAnsi="Tahoma"/>
        <w:sz w:val="16"/>
      </w:rPr>
      <w:fldChar w:fldCharType="end"/>
    </w:r>
    <w:r>
      <w:rPr>
        <w:rFonts w:ascii="Tahoma" w:hAnsi="Tahoma"/>
        <w:sz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DB89" w14:textId="77777777" w:rsidR="000D1C19" w:rsidRDefault="00420B87">
    <w:pPr>
      <w:pStyle w:val="Zpat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- 1 -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4ACA2" w14:textId="77777777" w:rsidR="0033576F" w:rsidRDefault="0033576F">
      <w:r>
        <w:separator/>
      </w:r>
    </w:p>
  </w:footnote>
  <w:footnote w:type="continuationSeparator" w:id="0">
    <w:p w14:paraId="7D3AA8B3" w14:textId="77777777" w:rsidR="0033576F" w:rsidRDefault="0033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416D5" w14:textId="57FBCE7D" w:rsidR="000D1C19" w:rsidRDefault="00420B87">
    <w:pPr>
      <w:pStyle w:val="Zhlav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Řízený dokument                                                                    </w:t>
    </w:r>
    <w:r w:rsidR="005E7E2E">
      <w:rPr>
        <w:rFonts w:ascii="Tahoma" w:hAnsi="Tahoma" w:cs="Tahoma"/>
        <w:sz w:val="16"/>
        <w:szCs w:val="16"/>
      </w:rPr>
      <w:t xml:space="preserve">  </w:t>
    </w:r>
    <w:r w:rsidR="00F805D0" w:rsidRPr="00877777">
      <w:rPr>
        <w:rFonts w:ascii="Tahoma" w:hAnsi="Tahoma" w:cs="Tahoma"/>
        <w:sz w:val="16"/>
        <w:szCs w:val="16"/>
      </w:rPr>
      <w:fldChar w:fldCharType="begin"/>
    </w:r>
    <w:r w:rsidRPr="00877777">
      <w:rPr>
        <w:rFonts w:ascii="Tahoma" w:hAnsi="Tahoma" w:cs="Tahoma"/>
        <w:sz w:val="16"/>
        <w:szCs w:val="16"/>
      </w:rPr>
      <w:instrText xml:space="preserve"> FILENAME </w:instrText>
    </w:r>
    <w:r w:rsidR="00F805D0" w:rsidRPr="00877777">
      <w:rPr>
        <w:rFonts w:ascii="Tahoma" w:hAnsi="Tahoma" w:cs="Tahoma"/>
        <w:sz w:val="16"/>
        <w:szCs w:val="16"/>
      </w:rPr>
      <w:fldChar w:fldCharType="separate"/>
    </w:r>
    <w:r w:rsidR="00583046">
      <w:rPr>
        <w:rFonts w:ascii="Tahoma" w:hAnsi="Tahoma" w:cs="Tahoma"/>
        <w:noProof/>
        <w:sz w:val="16"/>
        <w:szCs w:val="16"/>
      </w:rPr>
      <w:t>SoD - JaP Jacina x Oblastní galerie Liberec</w:t>
    </w:r>
    <w:r w:rsidR="00F805D0" w:rsidRPr="00877777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</w:t>
    </w:r>
  </w:p>
  <w:p w14:paraId="08ECA58D" w14:textId="65146977" w:rsidR="0099362E" w:rsidRDefault="0099362E">
    <w:pPr>
      <w:pStyle w:val="Zhlav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03370D">
      <w:rPr>
        <w:rFonts w:ascii="Tahoma" w:hAnsi="Tahoma" w:cs="Tahoma"/>
        <w:sz w:val="16"/>
        <w:szCs w:val="16"/>
      </w:rPr>
      <w:t>11-1-20</w:t>
    </w:r>
    <w:r w:rsidR="00A11F2B">
      <w:rPr>
        <w:rFonts w:ascii="Tahoma" w:hAnsi="Tahoma" w:cs="Tahoma"/>
        <w:sz w:val="16"/>
        <w:szCs w:val="16"/>
      </w:rPr>
      <w:t>2</w:t>
    </w:r>
    <w:r w:rsidR="005E7E2E">
      <w:rPr>
        <w:rFonts w:ascii="Tahoma" w:hAnsi="Tahoma" w:cs="Tahoma"/>
        <w:sz w:val="16"/>
        <w:szCs w:val="16"/>
      </w:rPr>
      <w:t>3</w:t>
    </w:r>
    <w:r w:rsidR="0003370D">
      <w:rPr>
        <w:rFonts w:ascii="Tahoma" w:hAnsi="Tahoma" w:cs="Tahoma"/>
        <w:sz w:val="16"/>
        <w:szCs w:val="16"/>
      </w:rPr>
      <w:t>-</w:t>
    </w:r>
    <w:r w:rsidR="00D517BA">
      <w:rPr>
        <w:rFonts w:ascii="Tahoma" w:hAnsi="Tahoma" w:cs="Tahoma"/>
        <w:sz w:val="16"/>
        <w:szCs w:val="16"/>
      </w:rPr>
      <w:t>0</w:t>
    </w:r>
    <w:r w:rsidR="005E7E2E">
      <w:rPr>
        <w:rFonts w:ascii="Tahoma" w:hAnsi="Tahoma" w:cs="Tahoma"/>
        <w:sz w:val="16"/>
        <w:szCs w:val="16"/>
      </w:rPr>
      <w:t>258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F12B" w14:textId="77777777" w:rsidR="001E67F3" w:rsidRDefault="002C0BD2" w:rsidP="001E67F3">
    <w:pPr>
      <w:ind w:left="-142"/>
      <w:rPr>
        <w:noProof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5A666CE" wp14:editId="4BC2B4C4">
          <wp:simplePos x="0" y="0"/>
          <wp:positionH relativeFrom="column">
            <wp:posOffset>4476115</wp:posOffset>
          </wp:positionH>
          <wp:positionV relativeFrom="paragraph">
            <wp:posOffset>8890</wp:posOffset>
          </wp:positionV>
          <wp:extent cx="1752600" cy="494030"/>
          <wp:effectExtent l="0" t="0" r="0" b="1270"/>
          <wp:wrapTight wrapText="bothSides">
            <wp:wrapPolygon edited="0">
              <wp:start x="0" y="0"/>
              <wp:lineTo x="0" y="20823"/>
              <wp:lineTo x="21365" y="20823"/>
              <wp:lineTo x="2136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ap_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EFF">
      <w:rPr>
        <w:noProof/>
      </w:rPr>
      <w:drawing>
        <wp:anchor distT="0" distB="0" distL="114300" distR="114300" simplePos="0" relativeHeight="251656704" behindDoc="1" locked="0" layoutInCell="1" allowOverlap="1" wp14:anchorId="079DAB6F" wp14:editId="46C667D6">
          <wp:simplePos x="0" y="0"/>
          <wp:positionH relativeFrom="column">
            <wp:posOffset>-356235</wp:posOffset>
          </wp:positionH>
          <wp:positionV relativeFrom="paragraph">
            <wp:posOffset>49530</wp:posOffset>
          </wp:positionV>
          <wp:extent cx="1524000" cy="561975"/>
          <wp:effectExtent l="0" t="0" r="0" b="9525"/>
          <wp:wrapTight wrapText="bothSides">
            <wp:wrapPolygon edited="0">
              <wp:start x="0" y="0"/>
              <wp:lineTo x="0" y="21234"/>
              <wp:lineTo x="21330" y="21234"/>
              <wp:lineTo x="21330" y="0"/>
              <wp:lineTo x="0" y="0"/>
            </wp:wrapPolygon>
          </wp:wrapTight>
          <wp:docPr id="5" name="obrázek 5" descr="Logo TÜ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TÜ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5C03"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48A6485" wp14:editId="0C3F0BC0">
              <wp:simplePos x="0" y="0"/>
              <wp:positionH relativeFrom="column">
                <wp:posOffset>-50165</wp:posOffset>
              </wp:positionH>
              <wp:positionV relativeFrom="paragraph">
                <wp:posOffset>841374</wp:posOffset>
              </wp:positionV>
              <wp:extent cx="5723890" cy="0"/>
              <wp:effectExtent l="0" t="0" r="10160" b="1905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9C50E3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3.95pt;margin-top:66.25pt;width:450.7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" strokeweight="1pt"/>
          </w:pict>
        </mc:Fallback>
      </mc:AlternateContent>
    </w:r>
    <w:r w:rsidR="00420B87">
      <w:rPr>
        <w:noProof/>
      </w:rPr>
      <w:t xml:space="preserve">                                                                                                                                             </w:t>
    </w:r>
  </w:p>
  <w:p w14:paraId="5810BACA" w14:textId="77777777" w:rsidR="001E67F3" w:rsidRDefault="00583046" w:rsidP="001E67F3">
    <w:pPr>
      <w:rPr>
        <w:noProof/>
      </w:rPr>
    </w:pPr>
  </w:p>
  <w:p w14:paraId="14DAABC1" w14:textId="77777777" w:rsidR="002C0BD2" w:rsidRDefault="002C0BD2" w:rsidP="001E67F3">
    <w:pPr>
      <w:rPr>
        <w:noProof/>
      </w:rPr>
    </w:pPr>
  </w:p>
  <w:p w14:paraId="23FBD2D2" w14:textId="77777777" w:rsidR="002C0BD2" w:rsidRDefault="002C0BD2" w:rsidP="001E67F3">
    <w:pPr>
      <w:rPr>
        <w:noProof/>
      </w:rPr>
    </w:pPr>
  </w:p>
  <w:p w14:paraId="0ED3959D" w14:textId="77777777" w:rsidR="002C0BD2" w:rsidRDefault="002C0BD2" w:rsidP="001E67F3">
    <w:pPr>
      <w:rPr>
        <w:rFonts w:ascii="Arial" w:hAnsi="Arial" w:cs="Arial"/>
        <w:noProof/>
        <w:sz w:val="18"/>
        <w:szCs w:val="18"/>
      </w:rPr>
    </w:pPr>
  </w:p>
  <w:p w14:paraId="5BEF834B" w14:textId="77777777" w:rsidR="000D1C19" w:rsidRPr="001E67F3" w:rsidRDefault="00583046" w:rsidP="001E67F3">
    <w:pPr>
      <w:pStyle w:val="Zhlav"/>
      <w:rPr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2"/>
    <w:lvl w:ilvl="0">
      <w:start w:val="7"/>
      <w:numFmt w:val="none"/>
      <w:suff w:val="nothing"/>
      <w:lvlText w:val="-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8875832"/>
    <w:multiLevelType w:val="hybridMultilevel"/>
    <w:tmpl w:val="703ACFDE"/>
    <w:lvl w:ilvl="0" w:tplc="C492C8AE">
      <w:start w:val="11"/>
      <w:numFmt w:val="bullet"/>
      <w:lvlText w:val="-"/>
      <w:lvlJc w:val="left"/>
      <w:pPr>
        <w:ind w:left="123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D9809AB"/>
    <w:multiLevelType w:val="multilevel"/>
    <w:tmpl w:val="3AA2B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8F5BAE"/>
    <w:multiLevelType w:val="multilevel"/>
    <w:tmpl w:val="FABCC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61A5D7C"/>
    <w:multiLevelType w:val="multilevel"/>
    <w:tmpl w:val="6E7864E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317DBB"/>
    <w:multiLevelType w:val="multilevel"/>
    <w:tmpl w:val="53626484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cs="Times New Roman" w:hint="default"/>
      </w:rPr>
    </w:lvl>
  </w:abstractNum>
  <w:abstractNum w:abstractNumId="6" w15:restartNumberingAfterBreak="0">
    <w:nsid w:val="39E11E89"/>
    <w:multiLevelType w:val="multilevel"/>
    <w:tmpl w:val="5E08B918"/>
    <w:lvl w:ilvl="0">
      <w:start w:val="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1836E2A"/>
    <w:multiLevelType w:val="hybridMultilevel"/>
    <w:tmpl w:val="BA88760C"/>
    <w:lvl w:ilvl="0" w:tplc="F26E2D1A">
      <w:start w:val="11"/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4D78363A"/>
    <w:multiLevelType w:val="multilevel"/>
    <w:tmpl w:val="25661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18501C5"/>
    <w:multiLevelType w:val="hybridMultilevel"/>
    <w:tmpl w:val="7264CC60"/>
    <w:lvl w:ilvl="0" w:tplc="8312B814">
      <w:start w:val="11"/>
      <w:numFmt w:val="bullet"/>
      <w:lvlText w:val="-"/>
      <w:lvlJc w:val="left"/>
      <w:pPr>
        <w:ind w:left="14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7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E7"/>
    <w:rsid w:val="0003370D"/>
    <w:rsid w:val="0004623E"/>
    <w:rsid w:val="000A6DB6"/>
    <w:rsid w:val="000C27F5"/>
    <w:rsid w:val="0014071A"/>
    <w:rsid w:val="00141CA4"/>
    <w:rsid w:val="00153B55"/>
    <w:rsid w:val="0017136D"/>
    <w:rsid w:val="00186533"/>
    <w:rsid w:val="001B5486"/>
    <w:rsid w:val="001D505B"/>
    <w:rsid w:val="001E1E34"/>
    <w:rsid w:val="001F35BB"/>
    <w:rsid w:val="001F588C"/>
    <w:rsid w:val="00215890"/>
    <w:rsid w:val="00221389"/>
    <w:rsid w:val="002218D6"/>
    <w:rsid w:val="002300E8"/>
    <w:rsid w:val="00244B85"/>
    <w:rsid w:val="0027731C"/>
    <w:rsid w:val="002918D3"/>
    <w:rsid w:val="002C0BD2"/>
    <w:rsid w:val="00303C92"/>
    <w:rsid w:val="00322273"/>
    <w:rsid w:val="00331613"/>
    <w:rsid w:val="0033576F"/>
    <w:rsid w:val="00336CD2"/>
    <w:rsid w:val="00345D5C"/>
    <w:rsid w:val="00354039"/>
    <w:rsid w:val="0037415B"/>
    <w:rsid w:val="003B6F9B"/>
    <w:rsid w:val="003E2578"/>
    <w:rsid w:val="00420B87"/>
    <w:rsid w:val="00423BF0"/>
    <w:rsid w:val="00450A2E"/>
    <w:rsid w:val="00457E2C"/>
    <w:rsid w:val="00466DF7"/>
    <w:rsid w:val="00481CE1"/>
    <w:rsid w:val="00481D07"/>
    <w:rsid w:val="004A0103"/>
    <w:rsid w:val="004A51D7"/>
    <w:rsid w:val="004A5346"/>
    <w:rsid w:val="004E1BCF"/>
    <w:rsid w:val="004F6EC9"/>
    <w:rsid w:val="00504C41"/>
    <w:rsid w:val="005259B3"/>
    <w:rsid w:val="00532903"/>
    <w:rsid w:val="00535336"/>
    <w:rsid w:val="0054062A"/>
    <w:rsid w:val="005653D9"/>
    <w:rsid w:val="0057062F"/>
    <w:rsid w:val="00576A57"/>
    <w:rsid w:val="00582ABD"/>
    <w:rsid w:val="00583046"/>
    <w:rsid w:val="00590718"/>
    <w:rsid w:val="00596AE8"/>
    <w:rsid w:val="005C34F4"/>
    <w:rsid w:val="005E2478"/>
    <w:rsid w:val="005E7E2E"/>
    <w:rsid w:val="005F4C41"/>
    <w:rsid w:val="005F64E6"/>
    <w:rsid w:val="0060720E"/>
    <w:rsid w:val="0061012C"/>
    <w:rsid w:val="00611934"/>
    <w:rsid w:val="006238D9"/>
    <w:rsid w:val="00632DB0"/>
    <w:rsid w:val="00634E4D"/>
    <w:rsid w:val="00641CC6"/>
    <w:rsid w:val="0069678D"/>
    <w:rsid w:val="006A6E93"/>
    <w:rsid w:val="006D38CA"/>
    <w:rsid w:val="00713ED7"/>
    <w:rsid w:val="00741AE4"/>
    <w:rsid w:val="0075355C"/>
    <w:rsid w:val="00754E90"/>
    <w:rsid w:val="0077708D"/>
    <w:rsid w:val="00782439"/>
    <w:rsid w:val="007876E1"/>
    <w:rsid w:val="0079240D"/>
    <w:rsid w:val="007B542B"/>
    <w:rsid w:val="007B74AB"/>
    <w:rsid w:val="007D0E0E"/>
    <w:rsid w:val="007E011A"/>
    <w:rsid w:val="007E41A8"/>
    <w:rsid w:val="00802591"/>
    <w:rsid w:val="00806EFF"/>
    <w:rsid w:val="008446C3"/>
    <w:rsid w:val="008516B0"/>
    <w:rsid w:val="008851A7"/>
    <w:rsid w:val="008858E2"/>
    <w:rsid w:val="008B54B0"/>
    <w:rsid w:val="008C7F93"/>
    <w:rsid w:val="008E5327"/>
    <w:rsid w:val="00900623"/>
    <w:rsid w:val="0092586D"/>
    <w:rsid w:val="00957AD1"/>
    <w:rsid w:val="00981DD1"/>
    <w:rsid w:val="00983625"/>
    <w:rsid w:val="0098407E"/>
    <w:rsid w:val="0099362E"/>
    <w:rsid w:val="009A6F46"/>
    <w:rsid w:val="009B0E91"/>
    <w:rsid w:val="009D57A7"/>
    <w:rsid w:val="009E604C"/>
    <w:rsid w:val="009E6C38"/>
    <w:rsid w:val="009F2C64"/>
    <w:rsid w:val="00A11F2B"/>
    <w:rsid w:val="00A1640E"/>
    <w:rsid w:val="00A214E1"/>
    <w:rsid w:val="00A23FCD"/>
    <w:rsid w:val="00A2533E"/>
    <w:rsid w:val="00A710D2"/>
    <w:rsid w:val="00A724C8"/>
    <w:rsid w:val="00A80FE3"/>
    <w:rsid w:val="00A94D6D"/>
    <w:rsid w:val="00B03BD5"/>
    <w:rsid w:val="00B03CD8"/>
    <w:rsid w:val="00B123F9"/>
    <w:rsid w:val="00B361D9"/>
    <w:rsid w:val="00B41A47"/>
    <w:rsid w:val="00B45DA2"/>
    <w:rsid w:val="00B4787E"/>
    <w:rsid w:val="00B624A9"/>
    <w:rsid w:val="00B63BC3"/>
    <w:rsid w:val="00B8315A"/>
    <w:rsid w:val="00BA312F"/>
    <w:rsid w:val="00BC7797"/>
    <w:rsid w:val="00BD744A"/>
    <w:rsid w:val="00C11BDC"/>
    <w:rsid w:val="00C205DC"/>
    <w:rsid w:val="00C338E7"/>
    <w:rsid w:val="00C45543"/>
    <w:rsid w:val="00C521F9"/>
    <w:rsid w:val="00C754F1"/>
    <w:rsid w:val="00C75948"/>
    <w:rsid w:val="00C969B4"/>
    <w:rsid w:val="00CC6924"/>
    <w:rsid w:val="00CD17FE"/>
    <w:rsid w:val="00D15C03"/>
    <w:rsid w:val="00D16FC5"/>
    <w:rsid w:val="00D517BA"/>
    <w:rsid w:val="00DA6EE0"/>
    <w:rsid w:val="00DB068F"/>
    <w:rsid w:val="00DD19B2"/>
    <w:rsid w:val="00DE599E"/>
    <w:rsid w:val="00E3132C"/>
    <w:rsid w:val="00E366C1"/>
    <w:rsid w:val="00E45AC3"/>
    <w:rsid w:val="00E47BA4"/>
    <w:rsid w:val="00E66AA4"/>
    <w:rsid w:val="00E93B11"/>
    <w:rsid w:val="00EC7FBC"/>
    <w:rsid w:val="00EE6093"/>
    <w:rsid w:val="00EF2628"/>
    <w:rsid w:val="00F17CD2"/>
    <w:rsid w:val="00F25324"/>
    <w:rsid w:val="00F375B5"/>
    <w:rsid w:val="00F55F40"/>
    <w:rsid w:val="00F77FAC"/>
    <w:rsid w:val="00F805D0"/>
    <w:rsid w:val="00F810A2"/>
    <w:rsid w:val="00F86D03"/>
    <w:rsid w:val="00FB5D92"/>
    <w:rsid w:val="00FB6506"/>
    <w:rsid w:val="00FC28EF"/>
    <w:rsid w:val="00FC327E"/>
    <w:rsid w:val="00FD4E31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C69A39"/>
  <w15:docId w15:val="{22CB0352-3302-418B-8273-DA34A5B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38E7"/>
    <w:pPr>
      <w:keepNext/>
      <w:outlineLvl w:val="0"/>
    </w:pPr>
    <w:rPr>
      <w:rFonts w:ascii="Bookman Old Style" w:hAnsi="Bookman Old Style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C338E7"/>
    <w:pPr>
      <w:keepNext/>
      <w:ind w:left="1404" w:firstLine="7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338E7"/>
    <w:pPr>
      <w:keepNext/>
      <w:spacing w:line="240" w:lineRule="atLeast"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38E7"/>
    <w:rPr>
      <w:rFonts w:ascii="Bookman Old Style" w:eastAsia="Times New Roman" w:hAnsi="Bookman Old Style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38E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338E7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C338E7"/>
    <w:pPr>
      <w:ind w:left="2124"/>
    </w:pPr>
    <w:rPr>
      <w:i/>
      <w:sz w:val="24"/>
    </w:rPr>
  </w:style>
  <w:style w:type="paragraph" w:styleId="Zkladntext">
    <w:name w:val="Body Text"/>
    <w:basedOn w:val="Normln"/>
    <w:link w:val="ZkladntextChar"/>
    <w:rsid w:val="00C338E7"/>
    <w:pPr>
      <w:spacing w:line="240" w:lineRule="atLeast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C33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odsazen21">
    <w:name w:val="Základní text odsazený 21"/>
    <w:basedOn w:val="Normln"/>
    <w:rsid w:val="00C338E7"/>
    <w:pPr>
      <w:spacing w:line="240" w:lineRule="atLeast"/>
      <w:ind w:left="720"/>
      <w:jc w:val="both"/>
    </w:pPr>
    <w:rPr>
      <w:sz w:val="22"/>
    </w:rPr>
  </w:style>
  <w:style w:type="paragraph" w:styleId="Zhlav">
    <w:name w:val="header"/>
    <w:basedOn w:val="Normln"/>
    <w:link w:val="ZhlavChar"/>
    <w:rsid w:val="00C338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38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338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38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38E7"/>
  </w:style>
  <w:style w:type="paragraph" w:styleId="Textbubliny">
    <w:name w:val="Balloon Text"/>
    <w:basedOn w:val="Normln"/>
    <w:link w:val="TextbublinyChar"/>
    <w:uiPriority w:val="99"/>
    <w:semiHidden/>
    <w:unhideWhenUsed/>
    <w:rsid w:val="00C33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8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5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8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8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8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evel1">
    <w:name w:val="Level 1"/>
    <w:basedOn w:val="Zkladntext"/>
    <w:next w:val="Level2"/>
    <w:uiPriority w:val="99"/>
    <w:rsid w:val="00420B87"/>
    <w:pPr>
      <w:keepNext/>
      <w:numPr>
        <w:numId w:val="3"/>
      </w:numPr>
      <w:spacing w:before="480" w:after="200" w:line="264" w:lineRule="auto"/>
    </w:pPr>
    <w:rPr>
      <w:rFonts w:eastAsia="Calibri"/>
      <w:b/>
      <w:caps/>
      <w:sz w:val="24"/>
      <w:szCs w:val="24"/>
      <w:lang w:eastAsia="en-US"/>
    </w:rPr>
  </w:style>
  <w:style w:type="paragraph" w:customStyle="1" w:styleId="Level2">
    <w:name w:val="Level 2"/>
    <w:basedOn w:val="Zkladntext"/>
    <w:uiPriority w:val="99"/>
    <w:rsid w:val="00420B87"/>
    <w:pPr>
      <w:numPr>
        <w:ilvl w:val="1"/>
        <w:numId w:val="3"/>
      </w:numPr>
      <w:spacing w:after="200" w:line="264" w:lineRule="auto"/>
    </w:pPr>
    <w:rPr>
      <w:rFonts w:eastAsia="Calibri"/>
      <w:sz w:val="24"/>
      <w:szCs w:val="24"/>
      <w:lang w:eastAsia="en-US"/>
    </w:rPr>
  </w:style>
  <w:style w:type="paragraph" w:customStyle="1" w:styleId="Level3">
    <w:name w:val="Level 3"/>
    <w:basedOn w:val="Zkladntext"/>
    <w:uiPriority w:val="99"/>
    <w:rsid w:val="00420B87"/>
    <w:pPr>
      <w:numPr>
        <w:ilvl w:val="2"/>
        <w:numId w:val="3"/>
      </w:numPr>
      <w:spacing w:after="200" w:line="264" w:lineRule="auto"/>
    </w:pPr>
    <w:rPr>
      <w:rFonts w:eastAsia="Calibr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B6F9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1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2277</Words>
  <Characters>13436</Characters>
  <Application>Microsoft Office Word</Application>
  <DocSecurity>4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Vladislav Mareš</cp:lastModifiedBy>
  <cp:revision>2</cp:revision>
  <cp:lastPrinted>2023-12-11T10:34:00Z</cp:lastPrinted>
  <dcterms:created xsi:type="dcterms:W3CDTF">2023-12-11T10:35:00Z</dcterms:created>
  <dcterms:modified xsi:type="dcterms:W3CDTF">2023-12-11T10:35:00Z</dcterms:modified>
</cp:coreProperties>
</file>