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AA8D" w14:textId="77777777" w:rsidR="00BE06B9" w:rsidRPr="00AC3156" w:rsidRDefault="00BE06B9" w:rsidP="000A7ED2">
      <w:pPr>
        <w:pStyle w:val="Nadpis4"/>
        <w:tabs>
          <w:tab w:val="clear" w:pos="-720"/>
        </w:tabs>
        <w:rPr>
          <w:rFonts w:ascii="Arial" w:hAnsi="Arial" w:cs="Arial"/>
          <w:b w:val="0"/>
          <w:smallCaps/>
        </w:rPr>
      </w:pPr>
    </w:p>
    <w:p w14:paraId="4275EAB1" w14:textId="25B3E573" w:rsidR="00BE06B9" w:rsidRDefault="005F0135" w:rsidP="000A7ED2">
      <w:pPr>
        <w:pStyle w:val="Nadpis4"/>
        <w:tabs>
          <w:tab w:val="clear" w:pos="-720"/>
        </w:tabs>
        <w:rPr>
          <w:rFonts w:ascii="Arial" w:hAnsi="Arial" w:cs="Arial"/>
        </w:rPr>
      </w:pPr>
      <w:r w:rsidRPr="00136D62">
        <w:rPr>
          <w:rFonts w:ascii="Arial" w:hAnsi="Arial" w:cs="Arial"/>
          <w:noProof/>
          <w:u w:val="none"/>
          <w:lang w:val="cs-CZ" w:eastAsia="cs-CZ"/>
        </w:rPr>
        <w:drawing>
          <wp:inline distT="0" distB="0" distL="0" distR="0" wp14:anchorId="7CC1CAB7" wp14:editId="318ADC52">
            <wp:extent cx="2362200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628F3" w14:textId="77777777" w:rsidR="00321A5D" w:rsidRPr="00321A5D" w:rsidRDefault="00321A5D" w:rsidP="00321A5D">
      <w:pPr>
        <w:rPr>
          <w:lang w:val="en-GB"/>
        </w:rPr>
      </w:pPr>
    </w:p>
    <w:p w14:paraId="7E4C3886" w14:textId="77777777" w:rsidR="00BC47C7" w:rsidRDefault="00BC47C7" w:rsidP="000A7ED2">
      <w:pPr>
        <w:rPr>
          <w:rFonts w:ascii="Arial Narrow" w:hAnsi="Arial Narrow" w:cs="Arial"/>
          <w:b/>
          <w:lang w:val="en-GB"/>
        </w:rPr>
      </w:pPr>
    </w:p>
    <w:p w14:paraId="40B971BA" w14:textId="51A9E893" w:rsidR="00BE06B9" w:rsidRPr="00321A5D" w:rsidRDefault="00321A5D" w:rsidP="000A7ED2">
      <w:pPr>
        <w:rPr>
          <w:rFonts w:ascii="Arial Narrow" w:hAnsi="Arial Narrow" w:cs="Arial"/>
          <w:b/>
          <w:lang w:val="en-GB"/>
        </w:rPr>
      </w:pPr>
      <w:r w:rsidRPr="00321A5D">
        <w:rPr>
          <w:rFonts w:ascii="Arial Narrow" w:hAnsi="Arial Narrow" w:cs="Arial"/>
          <w:b/>
          <w:lang w:val="en-GB"/>
        </w:rPr>
        <w:t>Č.j.:</w:t>
      </w:r>
      <w:r>
        <w:rPr>
          <w:rFonts w:ascii="Arial Narrow" w:hAnsi="Arial Narrow" w:cs="Arial"/>
          <w:b/>
          <w:lang w:val="en-GB"/>
        </w:rPr>
        <w:tab/>
      </w:r>
      <w:r w:rsidR="00C6791F" w:rsidRPr="00C6791F">
        <w:rPr>
          <w:rFonts w:ascii="Arial Narrow" w:hAnsi="Arial Narrow" w:cs="Arial"/>
          <w:b/>
          <w:lang w:val="en-GB"/>
        </w:rPr>
        <w:t>ND/8117/600301/2023</w:t>
      </w:r>
      <w:r>
        <w:rPr>
          <w:rFonts w:ascii="Arial Narrow" w:hAnsi="Arial Narrow" w:cs="Arial"/>
          <w:b/>
          <w:lang w:val="en-GB"/>
        </w:rPr>
        <w:tab/>
      </w:r>
      <w:r>
        <w:rPr>
          <w:rFonts w:ascii="Arial Narrow" w:hAnsi="Arial Narrow" w:cs="Arial"/>
          <w:b/>
          <w:lang w:val="en-GB"/>
        </w:rPr>
        <w:tab/>
      </w:r>
      <w:r>
        <w:rPr>
          <w:rFonts w:ascii="Arial Narrow" w:hAnsi="Arial Narrow" w:cs="Arial"/>
          <w:b/>
          <w:lang w:val="en-GB"/>
        </w:rPr>
        <w:tab/>
      </w:r>
      <w:r>
        <w:rPr>
          <w:rFonts w:ascii="Arial Narrow" w:hAnsi="Arial Narrow" w:cs="Arial"/>
          <w:b/>
          <w:lang w:val="en-GB"/>
        </w:rPr>
        <w:tab/>
      </w:r>
      <w:r>
        <w:rPr>
          <w:rFonts w:ascii="Arial Narrow" w:hAnsi="Arial Narrow" w:cs="Arial"/>
          <w:b/>
          <w:lang w:val="en-GB"/>
        </w:rPr>
        <w:tab/>
      </w:r>
      <w:r>
        <w:rPr>
          <w:rFonts w:ascii="Arial Narrow" w:hAnsi="Arial Narrow" w:cs="Arial"/>
          <w:b/>
          <w:lang w:val="en-GB"/>
        </w:rPr>
        <w:tab/>
      </w:r>
      <w:r w:rsidR="00D57C91">
        <w:rPr>
          <w:rFonts w:ascii="Arial Narrow" w:hAnsi="Arial Narrow" w:cs="Arial"/>
          <w:b/>
          <w:lang w:val="en-GB"/>
        </w:rPr>
        <w:t xml:space="preserve"> </w:t>
      </w:r>
    </w:p>
    <w:p w14:paraId="3B8F244E" w14:textId="77777777" w:rsidR="00321A5D" w:rsidRDefault="00321A5D" w:rsidP="000A7ED2">
      <w:pPr>
        <w:rPr>
          <w:rFonts w:ascii="Arial" w:hAnsi="Arial" w:cs="Arial"/>
          <w:lang w:val="en-GB"/>
        </w:rPr>
      </w:pPr>
    </w:p>
    <w:p w14:paraId="7937183E" w14:textId="77777777" w:rsidR="00BC47C7" w:rsidRPr="00136D62" w:rsidRDefault="00BC47C7" w:rsidP="000A7ED2">
      <w:pPr>
        <w:rPr>
          <w:rFonts w:ascii="Arial" w:hAnsi="Arial" w:cs="Arial"/>
          <w:lang w:val="en-GB"/>
        </w:rPr>
      </w:pPr>
    </w:p>
    <w:p w14:paraId="3025707B" w14:textId="77777777" w:rsidR="000A7ED2" w:rsidRPr="00BC47C7" w:rsidRDefault="000A7ED2" w:rsidP="000A7ED2">
      <w:pPr>
        <w:rPr>
          <w:rFonts w:ascii="Arial Narrow" w:hAnsi="Arial Narrow" w:cs="Arial"/>
          <w:b/>
          <w:lang w:val="cs-CZ"/>
        </w:rPr>
      </w:pPr>
      <w:r w:rsidRPr="00BC47C7">
        <w:rPr>
          <w:rFonts w:ascii="Arial Narrow" w:hAnsi="Arial Narrow" w:cs="Arial"/>
          <w:b/>
          <w:lang w:val="cs-CZ"/>
        </w:rPr>
        <w:t>I. Smluvní strany</w:t>
      </w:r>
    </w:p>
    <w:p w14:paraId="2758E6D7" w14:textId="77777777" w:rsidR="00BE06B9" w:rsidRPr="00BC47C7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ab/>
      </w:r>
    </w:p>
    <w:p w14:paraId="189C9CE0" w14:textId="77777777" w:rsidR="00BE06B9" w:rsidRPr="00BC47C7" w:rsidRDefault="00BE06B9" w:rsidP="000A7ED2">
      <w:pPr>
        <w:jc w:val="both"/>
        <w:rPr>
          <w:rFonts w:ascii="Arial Narrow" w:hAnsi="Arial Narrow" w:cs="Arial"/>
          <w:b/>
          <w:lang w:val="cs-CZ"/>
        </w:rPr>
      </w:pPr>
      <w:r w:rsidRPr="00BC47C7">
        <w:rPr>
          <w:rFonts w:ascii="Arial Narrow" w:hAnsi="Arial Narrow" w:cs="Arial"/>
          <w:b/>
          <w:lang w:val="cs-CZ"/>
        </w:rPr>
        <w:t>Národní divadlo</w:t>
      </w:r>
    </w:p>
    <w:p w14:paraId="312AD65E" w14:textId="77777777" w:rsidR="00BE06B9" w:rsidRPr="00BC47C7" w:rsidRDefault="00BE06B9" w:rsidP="000A7ED2">
      <w:pPr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se sídlem Ostrovní 1, 112 30 Praha 1, Česká republika</w:t>
      </w:r>
    </w:p>
    <w:p w14:paraId="536E9303" w14:textId="77777777" w:rsidR="00BE06B9" w:rsidRPr="00BC47C7" w:rsidRDefault="00BE06B9" w:rsidP="000A7ED2">
      <w:pPr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lang w:val="cs-CZ"/>
        </w:rPr>
        <w:t xml:space="preserve">IČ: </w:t>
      </w:r>
      <w:r w:rsidRPr="00BC47C7">
        <w:rPr>
          <w:rFonts w:ascii="Arial Narrow" w:hAnsi="Arial Narrow" w:cs="Arial"/>
          <w:spacing w:val="-3"/>
          <w:lang w:val="cs-CZ"/>
        </w:rPr>
        <w:t>00023337</w:t>
      </w:r>
    </w:p>
    <w:p w14:paraId="540AC323" w14:textId="77777777" w:rsidR="00BE06B9" w:rsidRPr="00BC47C7" w:rsidRDefault="00BE06B9" w:rsidP="000A7ED2">
      <w:pPr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>DIČ: CZ00023337</w:t>
      </w:r>
    </w:p>
    <w:p w14:paraId="3BED08E1" w14:textId="1507DD5B" w:rsidR="009B7E1B" w:rsidRPr="00BC47C7" w:rsidRDefault="000A7ED2" w:rsidP="009B7E1B">
      <w:pPr>
        <w:pStyle w:val="Standard"/>
        <w:jc w:val="both"/>
        <w:rPr>
          <w:rFonts w:ascii="Arial Narrow" w:hAnsi="Arial Narrow"/>
          <w:szCs w:val="24"/>
        </w:rPr>
      </w:pPr>
      <w:r w:rsidRPr="00BC47C7">
        <w:rPr>
          <w:rFonts w:ascii="Arial Narrow" w:hAnsi="Arial Narrow" w:cs="Arial"/>
          <w:szCs w:val="24"/>
        </w:rPr>
        <w:t xml:space="preserve">bankovní spojení: </w:t>
      </w:r>
      <w:r w:rsidR="0032427C">
        <w:rPr>
          <w:rFonts w:ascii="Arial Narrow" w:hAnsi="Arial Narrow" w:cs="Arial"/>
          <w:szCs w:val="24"/>
        </w:rPr>
        <w:t>xx</w:t>
      </w:r>
      <w:r w:rsidR="009B7E1B" w:rsidRPr="00BC47C7" w:rsidDel="00F1073F">
        <w:rPr>
          <w:rFonts w:ascii="Arial Narrow" w:hAnsi="Arial Narrow"/>
          <w:szCs w:val="24"/>
        </w:rPr>
        <w:t xml:space="preserve"> </w:t>
      </w:r>
    </w:p>
    <w:p w14:paraId="0F7A808D" w14:textId="3E63E576" w:rsidR="00E95382" w:rsidRPr="00BC47C7" w:rsidRDefault="000A7ED2" w:rsidP="00E95382">
      <w:pPr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>z</w:t>
      </w:r>
      <w:r w:rsidR="00BE06B9" w:rsidRPr="00BC47C7">
        <w:rPr>
          <w:rFonts w:ascii="Arial Narrow" w:hAnsi="Arial Narrow" w:cs="Arial"/>
          <w:spacing w:val="-3"/>
          <w:lang w:val="cs-CZ"/>
        </w:rPr>
        <w:t>astoupené</w:t>
      </w:r>
      <w:r w:rsidR="00E95382" w:rsidRPr="00BC47C7">
        <w:rPr>
          <w:rFonts w:ascii="Arial Narrow" w:hAnsi="Arial Narrow" w:cs="Arial"/>
          <w:spacing w:val="-3"/>
          <w:lang w:val="cs-CZ"/>
        </w:rPr>
        <w:t xml:space="preserve">: prof. MgA. Janem Burianem, </w:t>
      </w:r>
      <w:r w:rsidR="00393D7C" w:rsidRPr="00BC47C7">
        <w:rPr>
          <w:rFonts w:ascii="Arial Narrow" w:hAnsi="Arial Narrow" w:cs="Arial"/>
          <w:spacing w:val="-3"/>
          <w:lang w:val="cs-CZ"/>
        </w:rPr>
        <w:t xml:space="preserve">generálním </w:t>
      </w:r>
      <w:r w:rsidR="00E95382" w:rsidRPr="00BC47C7">
        <w:rPr>
          <w:rFonts w:ascii="Arial Narrow" w:hAnsi="Arial Narrow" w:cs="Arial"/>
          <w:spacing w:val="-3"/>
          <w:lang w:val="cs-CZ"/>
        </w:rPr>
        <w:t>ředitelem Národního divadla</w:t>
      </w:r>
    </w:p>
    <w:p w14:paraId="69A24868" w14:textId="027880B5" w:rsidR="00BE06B9" w:rsidRPr="00BC47C7" w:rsidRDefault="00BE06B9" w:rsidP="000A7ED2">
      <w:pPr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(dále jen „ND“</w:t>
      </w:r>
      <w:r w:rsidR="00CF0F21" w:rsidRPr="00BC47C7">
        <w:rPr>
          <w:rFonts w:ascii="Arial Narrow" w:hAnsi="Arial Narrow" w:cs="Arial"/>
          <w:lang w:val="cs-CZ"/>
        </w:rPr>
        <w:t xml:space="preserve"> nebo „Objednatel“</w:t>
      </w:r>
      <w:r w:rsidRPr="00BC47C7">
        <w:rPr>
          <w:rFonts w:ascii="Arial Narrow" w:hAnsi="Arial Narrow" w:cs="Arial"/>
          <w:lang w:val="cs-CZ"/>
        </w:rPr>
        <w:t>)</w:t>
      </w:r>
    </w:p>
    <w:p w14:paraId="11C0BDE9" w14:textId="77777777" w:rsidR="00BE06B9" w:rsidRPr="00BC47C7" w:rsidRDefault="00BE06B9" w:rsidP="000A7ED2">
      <w:pPr>
        <w:jc w:val="both"/>
        <w:rPr>
          <w:rFonts w:ascii="Arial Narrow" w:hAnsi="Arial Narrow" w:cs="Arial"/>
          <w:lang w:val="cs-CZ"/>
        </w:rPr>
      </w:pPr>
    </w:p>
    <w:p w14:paraId="15721667" w14:textId="77777777" w:rsidR="00BC47C7" w:rsidRPr="00BC47C7" w:rsidRDefault="00BC47C7" w:rsidP="000A7ED2">
      <w:pPr>
        <w:jc w:val="both"/>
        <w:rPr>
          <w:rFonts w:ascii="Arial Narrow" w:hAnsi="Arial Narrow" w:cs="Arial"/>
          <w:lang w:val="cs-CZ"/>
        </w:rPr>
      </w:pPr>
    </w:p>
    <w:p w14:paraId="2A425E5A" w14:textId="4D2166D0" w:rsidR="00BE06B9" w:rsidRPr="00BC47C7" w:rsidRDefault="00BE06B9" w:rsidP="000A7ED2">
      <w:pPr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 xml:space="preserve">a </w:t>
      </w:r>
    </w:p>
    <w:p w14:paraId="4F2A59D8" w14:textId="77777777" w:rsidR="007C1F56" w:rsidRPr="00BC47C7" w:rsidRDefault="007C1F56" w:rsidP="000A7ED2">
      <w:pPr>
        <w:jc w:val="both"/>
        <w:rPr>
          <w:rFonts w:ascii="Arial Narrow" w:hAnsi="Arial Narrow" w:cs="Arial"/>
          <w:lang w:val="cs-CZ"/>
        </w:rPr>
      </w:pPr>
    </w:p>
    <w:p w14:paraId="1C925F60" w14:textId="77777777" w:rsidR="00BC47C7" w:rsidRPr="00BC47C7" w:rsidRDefault="00BC47C7" w:rsidP="00910E03">
      <w:pPr>
        <w:rPr>
          <w:rFonts w:ascii="Arial Narrow" w:hAnsi="Arial Narrow" w:cs="Arial"/>
          <w:b/>
          <w:shd w:val="clear" w:color="auto" w:fill="FFFFFF"/>
          <w:lang w:val="en-GB"/>
        </w:rPr>
      </w:pPr>
    </w:p>
    <w:p w14:paraId="5E956C3C" w14:textId="54D222EA" w:rsidR="00DE4783" w:rsidRPr="00BC47C7" w:rsidRDefault="00DE4783" w:rsidP="00910E03">
      <w:pPr>
        <w:rPr>
          <w:rFonts w:ascii="Arial Narrow" w:hAnsi="Arial Narrow" w:cs="Arial"/>
          <w:b/>
          <w:shd w:val="clear" w:color="auto" w:fill="FFFFFF"/>
          <w:lang w:val="en-GB"/>
        </w:rPr>
      </w:pPr>
      <w:r w:rsidRPr="00BC47C7">
        <w:rPr>
          <w:rFonts w:ascii="Arial Narrow" w:hAnsi="Arial Narrow" w:cs="Arial"/>
          <w:b/>
          <w:shd w:val="clear" w:color="auto" w:fill="FFFFFF"/>
          <w:lang w:val="en-GB"/>
        </w:rPr>
        <w:t>Masák &amp; Partner, s.r.o.</w:t>
      </w:r>
    </w:p>
    <w:p w14:paraId="26FB1D47" w14:textId="0917E17C" w:rsidR="00D84450" w:rsidRPr="00BC47C7" w:rsidRDefault="00D84450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eastAsia="en-US"/>
        </w:rPr>
      </w:pPr>
      <w:r w:rsidRPr="00BC47C7">
        <w:rPr>
          <w:rFonts w:ascii="Arial Narrow" w:hAnsi="Arial Narrow" w:cs="Arial"/>
          <w:shd w:val="clear" w:color="auto" w:fill="FFFFFF"/>
          <w:lang w:eastAsia="en-US"/>
        </w:rPr>
        <w:t>se sídlem: Rooseveltova 39/575, 160 00 Praha 6 – Bubeneč</w:t>
      </w:r>
    </w:p>
    <w:p w14:paraId="0A9EF57A" w14:textId="52F98164" w:rsidR="00D84450" w:rsidRPr="00BC47C7" w:rsidRDefault="00D84450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eastAsia="en-US"/>
        </w:rPr>
      </w:pPr>
      <w:r w:rsidRPr="00BC47C7">
        <w:rPr>
          <w:rFonts w:ascii="Arial Narrow" w:hAnsi="Arial Narrow" w:cs="Arial"/>
          <w:shd w:val="clear" w:color="auto" w:fill="FFFFFF"/>
          <w:lang w:eastAsia="en-US"/>
        </w:rPr>
        <w:t>koresp. adresou:</w:t>
      </w:r>
      <w:r w:rsidRPr="00BC47C7">
        <w:rPr>
          <w:rFonts w:ascii="Arial Narrow" w:hAnsi="Arial Narrow" w:cs="Arial"/>
          <w:shd w:val="clear" w:color="auto" w:fill="FFFFFF"/>
          <w:lang w:eastAsia="en-US"/>
        </w:rPr>
        <w:tab/>
      </w:r>
      <w:r w:rsidR="00413EBE" w:rsidRPr="00BC47C7">
        <w:rPr>
          <w:rFonts w:ascii="Arial Narrow" w:hAnsi="Arial Narrow" w:cs="Arial"/>
          <w:shd w:val="clear" w:color="auto" w:fill="FFFFFF"/>
          <w:lang w:eastAsia="en-US"/>
        </w:rPr>
        <w:t>Na baště sv. Ludmily 253/1, 160 00 Praha 6</w:t>
      </w:r>
    </w:p>
    <w:p w14:paraId="0F3C0424" w14:textId="39B4CA34" w:rsidR="00D84450" w:rsidRPr="00BC47C7" w:rsidRDefault="00D84450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val="de-DE" w:eastAsia="en-US"/>
        </w:rPr>
      </w:pPr>
      <w:r w:rsidRPr="00BC47C7">
        <w:rPr>
          <w:rFonts w:ascii="Arial Narrow" w:hAnsi="Arial Narrow" w:cs="Arial"/>
          <w:shd w:val="clear" w:color="auto" w:fill="FFFFFF"/>
          <w:lang w:val="de-DE" w:eastAsia="en-US"/>
        </w:rPr>
        <w:t>zastoupené: panem Ing. arch. Jakubem Masákem, jednatelem společnosti</w:t>
      </w:r>
    </w:p>
    <w:p w14:paraId="0C77A31C" w14:textId="0E5E238B" w:rsidR="00D84450" w:rsidRPr="00BC47C7" w:rsidRDefault="00D84450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val="de-DE" w:eastAsia="en-US"/>
        </w:rPr>
      </w:pPr>
      <w:r w:rsidRPr="00BC47C7">
        <w:rPr>
          <w:rFonts w:ascii="Arial Narrow" w:hAnsi="Arial Narrow" w:cs="Arial"/>
          <w:shd w:val="clear" w:color="auto" w:fill="FFFFFF"/>
          <w:lang w:val="de-DE" w:eastAsia="en-US"/>
        </w:rPr>
        <w:t>IČ: 27086631</w:t>
      </w:r>
    </w:p>
    <w:p w14:paraId="4D34B431" w14:textId="77777777" w:rsidR="00D84450" w:rsidRPr="00BC47C7" w:rsidRDefault="00D84450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shd w:val="clear" w:color="auto" w:fill="FFFFFF"/>
          <w:lang w:val="de-DE" w:eastAsia="en-US"/>
        </w:rPr>
        <w:t>DIČ:CZ27086631</w:t>
      </w:r>
      <w:r w:rsidR="00CB1D83" w:rsidRPr="00BC47C7">
        <w:rPr>
          <w:rFonts w:ascii="Arial Narrow" w:hAnsi="Arial Narrow" w:cs="Arial"/>
          <w:lang w:val="cs-CZ"/>
        </w:rPr>
        <w:t xml:space="preserve"> </w:t>
      </w:r>
    </w:p>
    <w:p w14:paraId="57F84070" w14:textId="48E5AC46" w:rsidR="007C1F56" w:rsidRPr="00BC47C7" w:rsidRDefault="007C1F56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(dále jen „</w:t>
      </w:r>
      <w:r w:rsidR="00413EBE" w:rsidRPr="00BC47C7">
        <w:rPr>
          <w:rFonts w:ascii="Arial Narrow" w:hAnsi="Arial Narrow" w:cs="Arial"/>
          <w:lang w:val="cs-CZ"/>
        </w:rPr>
        <w:t>Původní z</w:t>
      </w:r>
      <w:r w:rsidR="00A92491" w:rsidRPr="00BC47C7">
        <w:rPr>
          <w:rFonts w:ascii="Arial Narrow" w:hAnsi="Arial Narrow" w:cs="Arial"/>
          <w:lang w:val="cs-CZ"/>
        </w:rPr>
        <w:t>hotovitel</w:t>
      </w:r>
      <w:r w:rsidRPr="00BC47C7">
        <w:rPr>
          <w:rFonts w:ascii="Arial Narrow" w:hAnsi="Arial Narrow" w:cs="Arial"/>
          <w:lang w:val="cs-CZ"/>
        </w:rPr>
        <w:t>”)</w:t>
      </w:r>
    </w:p>
    <w:p w14:paraId="6BAF6705" w14:textId="77777777" w:rsidR="00413EBE" w:rsidRPr="00BC47C7" w:rsidRDefault="00413EBE" w:rsidP="00413EBE">
      <w:pPr>
        <w:jc w:val="both"/>
        <w:rPr>
          <w:rFonts w:ascii="Arial Narrow" w:hAnsi="Arial Narrow" w:cs="Arial"/>
          <w:lang w:val="cs-CZ"/>
        </w:rPr>
      </w:pPr>
    </w:p>
    <w:p w14:paraId="43100ABA" w14:textId="77777777" w:rsidR="00413EBE" w:rsidRPr="00BC47C7" w:rsidRDefault="00413EBE" w:rsidP="00413EBE">
      <w:pPr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 xml:space="preserve">a </w:t>
      </w:r>
    </w:p>
    <w:p w14:paraId="5978483A" w14:textId="77777777" w:rsidR="00413EBE" w:rsidRPr="00BC47C7" w:rsidRDefault="00413EBE" w:rsidP="00413EBE">
      <w:pPr>
        <w:jc w:val="both"/>
        <w:rPr>
          <w:rFonts w:ascii="Arial Narrow" w:hAnsi="Arial Narrow" w:cs="Arial"/>
          <w:lang w:val="cs-CZ"/>
        </w:rPr>
      </w:pPr>
    </w:p>
    <w:p w14:paraId="59C63D8C" w14:textId="77777777" w:rsidR="00BC47C7" w:rsidRPr="00BC47C7" w:rsidRDefault="00BC47C7" w:rsidP="00413EBE">
      <w:pPr>
        <w:rPr>
          <w:rFonts w:ascii="Arial Narrow" w:hAnsi="Arial Narrow" w:cs="Arial"/>
          <w:b/>
          <w:shd w:val="clear" w:color="auto" w:fill="FFFFFF"/>
          <w:lang w:val="en-GB"/>
        </w:rPr>
      </w:pPr>
    </w:p>
    <w:p w14:paraId="7677BDEC" w14:textId="36619CB9" w:rsidR="00413EBE" w:rsidRPr="00BC47C7" w:rsidRDefault="00413EBE" w:rsidP="00413EBE">
      <w:pPr>
        <w:rPr>
          <w:rFonts w:ascii="Arial Narrow" w:hAnsi="Arial Narrow" w:cs="Arial"/>
          <w:b/>
          <w:shd w:val="clear" w:color="auto" w:fill="FFFFFF"/>
          <w:lang w:val="en-GB"/>
        </w:rPr>
      </w:pPr>
      <w:r w:rsidRPr="00BC47C7">
        <w:rPr>
          <w:rFonts w:ascii="Arial Narrow" w:hAnsi="Arial Narrow" w:cs="Arial"/>
          <w:b/>
          <w:shd w:val="clear" w:color="auto" w:fill="FFFFFF"/>
          <w:lang w:val="en-GB"/>
        </w:rPr>
        <w:t>Masák &amp; Partner památky s.r.o.</w:t>
      </w:r>
    </w:p>
    <w:p w14:paraId="6ABDF34E" w14:textId="77777777" w:rsidR="00413EBE" w:rsidRPr="00BC47C7" w:rsidRDefault="00413EBE" w:rsidP="00413E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eastAsia="en-US"/>
        </w:rPr>
      </w:pPr>
      <w:r w:rsidRPr="00BC47C7">
        <w:rPr>
          <w:rFonts w:ascii="Arial Narrow" w:hAnsi="Arial Narrow" w:cs="Arial"/>
          <w:shd w:val="clear" w:color="auto" w:fill="FFFFFF"/>
          <w:lang w:eastAsia="en-US"/>
        </w:rPr>
        <w:t>se sídlem: Rooseveltova 39/575, 160 00 Praha 6 – Bubeneč</w:t>
      </w:r>
    </w:p>
    <w:p w14:paraId="142BD8D2" w14:textId="2B3E90CC" w:rsidR="00413EBE" w:rsidRPr="00BC47C7" w:rsidRDefault="00413EBE" w:rsidP="00413E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val="de-DE" w:eastAsia="en-US"/>
        </w:rPr>
      </w:pPr>
      <w:r w:rsidRPr="00BC47C7">
        <w:rPr>
          <w:rFonts w:ascii="Arial Narrow" w:hAnsi="Arial Narrow" w:cs="Arial"/>
          <w:shd w:val="clear" w:color="auto" w:fill="FFFFFF"/>
          <w:lang w:eastAsia="en-US"/>
        </w:rPr>
        <w:t>koresp. adresou:</w:t>
      </w:r>
      <w:r w:rsidRPr="00BC47C7">
        <w:rPr>
          <w:rFonts w:ascii="Arial Narrow" w:hAnsi="Arial Narrow" w:cs="Arial"/>
          <w:shd w:val="clear" w:color="auto" w:fill="FFFFFF"/>
          <w:lang w:eastAsia="en-US"/>
        </w:rPr>
        <w:tab/>
        <w:t xml:space="preserve">Na baště sv. </w:t>
      </w:r>
      <w:r w:rsidRPr="00BC47C7">
        <w:rPr>
          <w:rFonts w:ascii="Arial Narrow" w:hAnsi="Arial Narrow" w:cs="Arial"/>
          <w:shd w:val="clear" w:color="auto" w:fill="FFFFFF"/>
          <w:lang w:val="de-DE" w:eastAsia="en-US"/>
        </w:rPr>
        <w:t>Ludmily 253/1, 160 00 Praha 6</w:t>
      </w:r>
    </w:p>
    <w:p w14:paraId="7129AFD3" w14:textId="77777777" w:rsidR="00413EBE" w:rsidRPr="00BC47C7" w:rsidRDefault="00413EBE" w:rsidP="00413E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val="de-DE" w:eastAsia="en-US"/>
        </w:rPr>
      </w:pPr>
      <w:r w:rsidRPr="00BC47C7">
        <w:rPr>
          <w:rFonts w:ascii="Arial Narrow" w:hAnsi="Arial Narrow" w:cs="Arial"/>
          <w:shd w:val="clear" w:color="auto" w:fill="FFFFFF"/>
          <w:lang w:val="de-DE" w:eastAsia="en-US"/>
        </w:rPr>
        <w:t>zastoupené: panem Ing. arch. Jakubem Masákem, jednatelem společnosti</w:t>
      </w:r>
    </w:p>
    <w:p w14:paraId="674B330D" w14:textId="17516FDF" w:rsidR="00413EBE" w:rsidRPr="00BC47C7" w:rsidRDefault="00413EBE" w:rsidP="00413E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hd w:val="clear" w:color="auto" w:fill="FFFFFF"/>
          <w:lang w:val="de-DE" w:eastAsia="en-US"/>
        </w:rPr>
      </w:pPr>
      <w:r w:rsidRPr="00BC47C7">
        <w:rPr>
          <w:rFonts w:ascii="Arial Narrow" w:hAnsi="Arial Narrow" w:cs="Arial"/>
          <w:shd w:val="clear" w:color="auto" w:fill="FFFFFF"/>
          <w:lang w:val="de-DE" w:eastAsia="en-US"/>
        </w:rPr>
        <w:t xml:space="preserve">IČ: </w:t>
      </w:r>
      <w:r w:rsidR="005F091F" w:rsidRPr="00BC47C7">
        <w:rPr>
          <w:rFonts w:ascii="Arial Narrow" w:hAnsi="Arial Narrow" w:cs="Arial"/>
          <w:shd w:val="clear" w:color="auto" w:fill="FFFFFF"/>
          <w:lang w:val="de-DE" w:eastAsia="en-US"/>
        </w:rPr>
        <w:t>07534591</w:t>
      </w:r>
    </w:p>
    <w:p w14:paraId="4AF26E3C" w14:textId="609A5911" w:rsidR="00413EBE" w:rsidRPr="00BC47C7" w:rsidRDefault="00413EBE" w:rsidP="00413E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shd w:val="clear" w:color="auto" w:fill="FFFFFF"/>
          <w:lang w:val="de-DE" w:eastAsia="en-US"/>
        </w:rPr>
        <w:t>DIČ:CZ</w:t>
      </w:r>
      <w:r w:rsidR="005F091F" w:rsidRPr="00BC47C7">
        <w:rPr>
          <w:rFonts w:ascii="Arial Narrow" w:hAnsi="Arial Narrow" w:cs="Arial"/>
          <w:shd w:val="clear" w:color="auto" w:fill="FFFFFF"/>
          <w:lang w:val="de-DE" w:eastAsia="en-US"/>
        </w:rPr>
        <w:t>07534591</w:t>
      </w:r>
      <w:r w:rsidRPr="00BC47C7">
        <w:rPr>
          <w:rFonts w:ascii="Arial Narrow" w:hAnsi="Arial Narrow" w:cs="Arial"/>
          <w:lang w:val="cs-CZ"/>
        </w:rPr>
        <w:t xml:space="preserve"> </w:t>
      </w:r>
    </w:p>
    <w:p w14:paraId="517BDEF2" w14:textId="008B510C" w:rsidR="00413EBE" w:rsidRPr="00BC47C7" w:rsidRDefault="00413EBE" w:rsidP="00413EB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(dále jen „</w:t>
      </w:r>
      <w:r w:rsidR="005F091F" w:rsidRPr="00BC47C7">
        <w:rPr>
          <w:rFonts w:ascii="Arial Narrow" w:hAnsi="Arial Narrow" w:cs="Arial"/>
          <w:lang w:val="cs-CZ"/>
        </w:rPr>
        <w:t>Stávající z</w:t>
      </w:r>
      <w:r w:rsidRPr="00BC47C7">
        <w:rPr>
          <w:rFonts w:ascii="Arial Narrow" w:hAnsi="Arial Narrow" w:cs="Arial"/>
          <w:lang w:val="cs-CZ"/>
        </w:rPr>
        <w:t>hotovitel”)</w:t>
      </w:r>
    </w:p>
    <w:p w14:paraId="65DB2E6F" w14:textId="77777777" w:rsidR="00413EBE" w:rsidRPr="00BC47C7" w:rsidRDefault="00413EBE" w:rsidP="00D844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</w:p>
    <w:p w14:paraId="69CCF1BC" w14:textId="77777777" w:rsidR="000A7ED2" w:rsidRPr="00BC47C7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</w:p>
    <w:p w14:paraId="427F0BAD" w14:textId="079BB4CD" w:rsidR="000A7ED2" w:rsidRPr="00BC47C7" w:rsidRDefault="00845C9D" w:rsidP="000A7ED2">
      <w:pPr>
        <w:jc w:val="both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u</w:t>
      </w:r>
      <w:r w:rsidR="000A7ED2" w:rsidRPr="00BC47C7">
        <w:rPr>
          <w:rFonts w:ascii="Arial Narrow" w:hAnsi="Arial Narrow" w:cs="Arial"/>
          <w:lang w:val="cs-CZ"/>
        </w:rPr>
        <w:t>zavírají dnešního dne ve vzájemném konsenzu tuto</w:t>
      </w:r>
    </w:p>
    <w:p w14:paraId="1EEFB967" w14:textId="77777777" w:rsidR="000A7ED2" w:rsidRPr="00BC47C7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cs-CZ"/>
        </w:rPr>
      </w:pPr>
    </w:p>
    <w:p w14:paraId="577BA37B" w14:textId="77777777" w:rsidR="00BC47C7" w:rsidRPr="00BC47C7" w:rsidRDefault="00BC47C7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lang w:val="cs-CZ"/>
        </w:rPr>
      </w:pPr>
    </w:p>
    <w:p w14:paraId="6DA857D1" w14:textId="1530D571" w:rsidR="000A7ED2" w:rsidRPr="00BC47C7" w:rsidRDefault="00811882" w:rsidP="000A7ED2">
      <w:pPr>
        <w:pStyle w:val="Nadpis4"/>
        <w:tabs>
          <w:tab w:val="clear" w:pos="-720"/>
        </w:tabs>
        <w:jc w:val="center"/>
        <w:rPr>
          <w:rFonts w:ascii="Arial Narrow" w:hAnsi="Arial Narrow" w:cs="Arial"/>
          <w:u w:val="none"/>
          <w:lang w:val="cs-CZ"/>
        </w:rPr>
      </w:pPr>
      <w:r w:rsidRPr="00BC47C7">
        <w:rPr>
          <w:rFonts w:ascii="Arial Narrow" w:hAnsi="Arial Narrow" w:cs="Arial"/>
          <w:u w:val="none"/>
          <w:lang w:val="cs-CZ"/>
        </w:rPr>
        <w:t>DOHODU</w:t>
      </w:r>
      <w:r w:rsidR="006E21C3" w:rsidRPr="00BC47C7">
        <w:rPr>
          <w:rFonts w:ascii="Arial Narrow" w:hAnsi="Arial Narrow" w:cs="Arial"/>
          <w:u w:val="none"/>
          <w:lang w:val="cs-CZ"/>
        </w:rPr>
        <w:t xml:space="preserve"> </w:t>
      </w:r>
      <w:r w:rsidR="00D908F8" w:rsidRPr="00BC47C7">
        <w:rPr>
          <w:rFonts w:ascii="Arial Narrow" w:hAnsi="Arial Narrow" w:cs="Arial"/>
          <w:u w:val="none"/>
          <w:lang w:val="cs-CZ"/>
        </w:rPr>
        <w:t>O VYPOŘÁDÁNÍ ZÁVAZKŮ</w:t>
      </w:r>
    </w:p>
    <w:p w14:paraId="6E3DDDFD" w14:textId="77777777" w:rsidR="004379E4" w:rsidRPr="00BC47C7" w:rsidRDefault="000A7ED2" w:rsidP="000A7ED2">
      <w:pPr>
        <w:jc w:val="center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dle ustanovení § 1746 odst. 2 zákona č. 89/2012 Sb., občansk</w:t>
      </w:r>
      <w:r w:rsidR="005B429B" w:rsidRPr="00BC47C7">
        <w:rPr>
          <w:rFonts w:ascii="Arial Narrow" w:hAnsi="Arial Narrow" w:cs="Arial"/>
          <w:lang w:val="cs-CZ"/>
        </w:rPr>
        <w:t>ého</w:t>
      </w:r>
      <w:r w:rsidRPr="00BC47C7">
        <w:rPr>
          <w:rFonts w:ascii="Arial Narrow" w:hAnsi="Arial Narrow" w:cs="Arial"/>
          <w:lang w:val="cs-CZ"/>
        </w:rPr>
        <w:t xml:space="preserve"> zákoník</w:t>
      </w:r>
      <w:r w:rsidR="005B429B" w:rsidRPr="00BC47C7">
        <w:rPr>
          <w:rFonts w:ascii="Arial Narrow" w:hAnsi="Arial Narrow" w:cs="Arial"/>
          <w:lang w:val="cs-CZ"/>
        </w:rPr>
        <w:t xml:space="preserve">u, </w:t>
      </w:r>
    </w:p>
    <w:p w14:paraId="567A36DC" w14:textId="77777777" w:rsidR="004379E4" w:rsidRPr="00BC47C7" w:rsidRDefault="005B429B" w:rsidP="000A7ED2">
      <w:pPr>
        <w:jc w:val="center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 xml:space="preserve">ve znění pozdějších předpisů, </w:t>
      </w:r>
    </w:p>
    <w:p w14:paraId="29976AD1" w14:textId="50CB95BF" w:rsidR="000A7ED2" w:rsidRPr="00BC47C7" w:rsidRDefault="005B429B" w:rsidP="000A7ED2">
      <w:pPr>
        <w:jc w:val="center"/>
        <w:rPr>
          <w:rFonts w:ascii="Arial Narrow" w:hAnsi="Arial Narrow" w:cs="Arial"/>
          <w:lang w:val="cs-CZ"/>
        </w:rPr>
      </w:pPr>
      <w:r w:rsidRPr="00BC47C7">
        <w:rPr>
          <w:rFonts w:ascii="Arial Narrow" w:hAnsi="Arial Narrow" w:cs="Arial"/>
          <w:lang w:val="cs-CZ"/>
        </w:rPr>
        <w:t>(dále jen „občanský zákoník“)</w:t>
      </w:r>
    </w:p>
    <w:p w14:paraId="2D3CA8C3" w14:textId="77777777" w:rsidR="00811882" w:rsidRPr="00BC47C7" w:rsidRDefault="00811882" w:rsidP="000A7ED2">
      <w:pPr>
        <w:jc w:val="center"/>
        <w:rPr>
          <w:rFonts w:ascii="Arial Narrow" w:hAnsi="Arial Narrow" w:cs="Arial"/>
          <w:lang w:val="cs-CZ"/>
        </w:rPr>
      </w:pPr>
    </w:p>
    <w:p w14:paraId="30E9A60C" w14:textId="77777777" w:rsidR="000A7ED2" w:rsidRPr="00BC47C7" w:rsidRDefault="000A7ED2" w:rsidP="000A7ED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cs-CZ"/>
        </w:rPr>
      </w:pPr>
    </w:p>
    <w:p w14:paraId="5D7F1506" w14:textId="06E0BEAA" w:rsidR="00BE06B9" w:rsidRPr="00BC47C7" w:rsidRDefault="000A7ED2" w:rsidP="000A7ED2">
      <w:pPr>
        <w:pStyle w:val="Nadpis1"/>
        <w:numPr>
          <w:ilvl w:val="0"/>
          <w:numId w:val="0"/>
        </w:numPr>
        <w:rPr>
          <w:rFonts w:cs="Arial"/>
          <w:sz w:val="24"/>
          <w:szCs w:val="24"/>
        </w:rPr>
      </w:pPr>
      <w:r w:rsidRPr="00BC47C7">
        <w:rPr>
          <w:rFonts w:cs="Arial"/>
          <w:sz w:val="24"/>
          <w:szCs w:val="24"/>
        </w:rPr>
        <w:t xml:space="preserve">II. </w:t>
      </w:r>
      <w:r w:rsidR="00D908F8" w:rsidRPr="00BC47C7">
        <w:rPr>
          <w:rFonts w:cs="Arial"/>
          <w:sz w:val="24"/>
          <w:szCs w:val="24"/>
        </w:rPr>
        <w:t>Popis skutkového stavu</w:t>
      </w:r>
    </w:p>
    <w:p w14:paraId="6F567B8A" w14:textId="2040D0D1" w:rsidR="00BE06B9" w:rsidRPr="00BC47C7" w:rsidRDefault="00BE06B9" w:rsidP="000A7ED2">
      <w:p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63CE60B4" w14:textId="37105C6C" w:rsidR="001A508D" w:rsidRPr="00BC47C7" w:rsidRDefault="005F091F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b/>
          <w:bCs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Objednatel a Původní zhotovitel </w:t>
      </w:r>
      <w:r w:rsidR="00D908F8" w:rsidRPr="00BC47C7">
        <w:rPr>
          <w:rFonts w:ascii="Arial Narrow" w:hAnsi="Arial Narrow" w:cs="Arial"/>
          <w:spacing w:val="-3"/>
          <w:lang w:val="cs-CZ"/>
        </w:rPr>
        <w:t>uzavřel</w:t>
      </w:r>
      <w:r w:rsidRPr="00BC47C7">
        <w:rPr>
          <w:rFonts w:ascii="Arial Narrow" w:hAnsi="Arial Narrow" w:cs="Arial"/>
          <w:spacing w:val="-3"/>
          <w:lang w:val="cs-CZ"/>
        </w:rPr>
        <w:t>i</w:t>
      </w:r>
      <w:r w:rsidR="00D908F8" w:rsidRPr="00BC47C7">
        <w:rPr>
          <w:rFonts w:ascii="Arial Narrow" w:hAnsi="Arial Narrow" w:cs="Arial"/>
          <w:spacing w:val="-3"/>
          <w:lang w:val="cs-CZ"/>
        </w:rPr>
        <w:t xml:space="preserve"> dne </w:t>
      </w:r>
      <w:r w:rsidR="00E05B51" w:rsidRPr="00BC47C7">
        <w:rPr>
          <w:rFonts w:ascii="Arial Narrow" w:hAnsi="Arial Narrow" w:cs="Arial"/>
          <w:spacing w:val="-3"/>
          <w:lang w:val="cs-CZ"/>
        </w:rPr>
        <w:t>20.3.2015</w:t>
      </w:r>
      <w:r w:rsidR="00D908F8" w:rsidRPr="00BC47C7">
        <w:rPr>
          <w:rFonts w:ascii="Arial Narrow" w:hAnsi="Arial Narrow" w:cs="Arial"/>
          <w:spacing w:val="-3"/>
          <w:lang w:val="cs-CZ"/>
        </w:rPr>
        <w:t xml:space="preserve"> smlouvu </w:t>
      </w:r>
      <w:r w:rsidR="00A92491" w:rsidRPr="00BC47C7">
        <w:rPr>
          <w:rFonts w:ascii="Arial Narrow" w:hAnsi="Arial Narrow" w:cs="Arial"/>
          <w:spacing w:val="-3"/>
          <w:lang w:val="cs-CZ"/>
        </w:rPr>
        <w:t xml:space="preserve">č. </w:t>
      </w:r>
      <w:r w:rsidR="00E05B51" w:rsidRPr="00BC47C7">
        <w:rPr>
          <w:rFonts w:ascii="Arial Narrow" w:hAnsi="Arial Narrow" w:cs="Arial"/>
          <w:spacing w:val="-3"/>
          <w:lang w:val="cs-CZ"/>
        </w:rPr>
        <w:t>THS SO 01/2015</w:t>
      </w:r>
      <w:r w:rsidR="00EE32FA" w:rsidRPr="00BC47C7">
        <w:rPr>
          <w:rFonts w:ascii="Arial Narrow" w:hAnsi="Arial Narrow" w:cs="Arial"/>
          <w:spacing w:val="-3"/>
          <w:lang w:val="cs-CZ"/>
        </w:rPr>
        <w:t xml:space="preserve"> </w:t>
      </w:r>
      <w:r w:rsidR="00195A99" w:rsidRPr="00BC47C7">
        <w:rPr>
          <w:rFonts w:ascii="Arial Narrow" w:hAnsi="Arial Narrow" w:cs="Arial"/>
          <w:spacing w:val="-3"/>
          <w:lang w:val="cs-CZ"/>
        </w:rPr>
        <w:t xml:space="preserve">na </w:t>
      </w:r>
      <w:r w:rsidR="00EE32FA" w:rsidRPr="00BC47C7">
        <w:rPr>
          <w:rFonts w:ascii="Arial Narrow" w:hAnsi="Arial Narrow" w:cs="Arial"/>
          <w:spacing w:val="-3"/>
          <w:lang w:val="cs-CZ"/>
        </w:rPr>
        <w:t>zporacování projektové dokumentace</w:t>
      </w:r>
      <w:r w:rsidR="00195A99" w:rsidRPr="00BC47C7">
        <w:rPr>
          <w:rFonts w:ascii="Arial Narrow" w:hAnsi="Arial Narrow" w:cs="Arial"/>
          <w:spacing w:val="-3"/>
          <w:lang w:val="cs-CZ"/>
        </w:rPr>
        <w:t xml:space="preserve"> na základě veřejné zakázky označené jako </w:t>
      </w:r>
      <w:r w:rsidR="00195A99" w:rsidRPr="00BC47C7">
        <w:rPr>
          <w:rFonts w:ascii="Arial Narrow" w:hAnsi="Arial Narrow" w:cs="Arial"/>
          <w:b/>
          <w:bCs/>
          <w:spacing w:val="-3"/>
          <w:lang w:val="cs-CZ"/>
        </w:rPr>
        <w:t xml:space="preserve">„ND Rekonstrukce historické a provozní budovy Stání opery“. </w:t>
      </w:r>
    </w:p>
    <w:p w14:paraId="45EE4D76" w14:textId="77777777" w:rsidR="00E36386" w:rsidRPr="00BC47C7" w:rsidRDefault="00E36386" w:rsidP="00E36386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022F2B4F" w14:textId="6660F8FF" w:rsidR="008E469B" w:rsidRPr="00BC47C7" w:rsidRDefault="008E469B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S účinností ke dni </w:t>
      </w:r>
      <w:r w:rsidR="006F7E24" w:rsidRPr="00BC47C7">
        <w:rPr>
          <w:rFonts w:ascii="Arial Narrow" w:hAnsi="Arial Narrow" w:cs="Arial"/>
          <w:spacing w:val="-3"/>
          <w:lang w:val="cs-CZ"/>
        </w:rPr>
        <w:t xml:space="preserve">9.10.2018 došlo k přeměně Původního zhotovitele formou rozdělení </w:t>
      </w:r>
      <w:r w:rsidR="005F30D7" w:rsidRPr="00BC47C7">
        <w:rPr>
          <w:rFonts w:ascii="Arial Narrow" w:hAnsi="Arial Narrow" w:cs="Arial"/>
          <w:spacing w:val="-3"/>
          <w:lang w:val="cs-CZ"/>
        </w:rPr>
        <w:t>odštěpením se vznikem nové společnosti s tím, že v důsledku této přeměny přešla na Stávajícího zhotovitele, mimo jiné, práva a povinnosti</w:t>
      </w:r>
      <w:r w:rsidR="00B2404B" w:rsidRPr="00BC47C7">
        <w:rPr>
          <w:rFonts w:ascii="Arial Narrow" w:hAnsi="Arial Narrow" w:cs="Arial"/>
          <w:spacing w:val="-3"/>
          <w:lang w:val="cs-CZ"/>
        </w:rPr>
        <w:t xml:space="preserve"> ze smlouvy dle článku II.1 výše a Stávající zhotovitel tak vstoupil do práv a povinností Původního zhotovitele.</w:t>
      </w:r>
    </w:p>
    <w:p w14:paraId="669D2F64" w14:textId="77777777" w:rsidR="008E469B" w:rsidRPr="00BC47C7" w:rsidRDefault="008E469B" w:rsidP="00BC47C7">
      <w:pPr>
        <w:pStyle w:val="Odstavecseseznamem"/>
        <w:rPr>
          <w:rFonts w:ascii="Arial Narrow" w:hAnsi="Arial Narrow" w:cs="Arial"/>
          <w:shd w:val="clear" w:color="auto" w:fill="FFFFFF"/>
          <w:lang w:val="cs-CZ"/>
        </w:rPr>
      </w:pPr>
    </w:p>
    <w:p w14:paraId="42A92075" w14:textId="6237651E" w:rsidR="00E36386" w:rsidRPr="00BC47C7" w:rsidRDefault="00E36386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hd w:val="clear" w:color="auto" w:fill="FFFFFF"/>
          <w:lang w:val="cs-CZ"/>
        </w:rPr>
        <w:t xml:space="preserve">ND je povinným subjektem pro zveřejňování v Registru smluv dle </w:t>
      </w:r>
      <w:r w:rsidRPr="00BC47C7">
        <w:rPr>
          <w:rFonts w:ascii="Arial Narrow" w:hAnsi="Arial Narrow" w:cs="Arial"/>
          <w:lang w:val="cs-CZ"/>
        </w:rPr>
        <w:t>§ 2 odst. 1, zákona č. 340/2015 Sb., o zvláštních podmínkách účinnosti některých smluv, uveřejňování těchto smluv a o registru smluv (zákon o registru smluv), ve znění pozdějších předpisů (dále jen</w:t>
      </w:r>
      <w:r w:rsidR="00876D1B" w:rsidRPr="00BC47C7">
        <w:rPr>
          <w:rFonts w:ascii="Arial Narrow" w:hAnsi="Arial Narrow" w:cs="Arial"/>
          <w:lang w:val="cs-CZ"/>
        </w:rPr>
        <w:t xml:space="preserve"> </w:t>
      </w:r>
      <w:r w:rsidRPr="00BC47C7">
        <w:rPr>
          <w:rFonts w:ascii="Arial Narrow" w:hAnsi="Arial Narrow" w:cs="Arial"/>
          <w:lang w:val="cs-CZ"/>
        </w:rPr>
        <w:t>“zákon o registru smluv“).</w:t>
      </w:r>
    </w:p>
    <w:p w14:paraId="4583DC39" w14:textId="77777777" w:rsidR="00E36386" w:rsidRPr="00BC47C7" w:rsidRDefault="00E36386" w:rsidP="00E36386">
      <w:pPr>
        <w:pStyle w:val="Odstavecseseznamem"/>
        <w:rPr>
          <w:rFonts w:ascii="Arial Narrow" w:hAnsi="Arial Narrow" w:cs="Arial"/>
          <w:spacing w:val="-3"/>
          <w:lang w:val="cs-CZ"/>
        </w:rPr>
      </w:pPr>
    </w:p>
    <w:p w14:paraId="1E2A28EE" w14:textId="09B6693D" w:rsidR="00E36386" w:rsidRPr="00BC47C7" w:rsidRDefault="00941DBB" w:rsidP="001A508D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Všechny </w:t>
      </w:r>
      <w:r w:rsidR="00E36386" w:rsidRPr="00BC47C7">
        <w:rPr>
          <w:rFonts w:ascii="Arial Narrow" w:hAnsi="Arial Narrow" w:cs="Arial"/>
          <w:spacing w:val="-3"/>
          <w:lang w:val="cs-CZ"/>
        </w:rPr>
        <w:t>smluvní strany shodně konstatují, že do okamžiku sjednání t</w:t>
      </w:r>
      <w:r w:rsidR="00876D1B" w:rsidRPr="00BC47C7">
        <w:rPr>
          <w:rFonts w:ascii="Arial Narrow" w:hAnsi="Arial Narrow" w:cs="Arial"/>
          <w:spacing w:val="-3"/>
          <w:lang w:val="cs-CZ"/>
        </w:rPr>
        <w:t>éto D</w:t>
      </w:r>
      <w:r w:rsidR="006E21C3" w:rsidRPr="00BC47C7">
        <w:rPr>
          <w:rFonts w:ascii="Arial Narrow" w:hAnsi="Arial Narrow" w:cs="Arial"/>
          <w:spacing w:val="-3"/>
          <w:lang w:val="cs-CZ"/>
        </w:rPr>
        <w:t>ohod</w:t>
      </w:r>
      <w:r w:rsidR="00E36386" w:rsidRPr="00BC47C7">
        <w:rPr>
          <w:rFonts w:ascii="Arial Narrow" w:hAnsi="Arial Narrow" w:cs="Arial"/>
          <w:spacing w:val="-3"/>
          <w:lang w:val="cs-CZ"/>
        </w:rPr>
        <w:t xml:space="preserve">y došlo k uveřejnění smlouvy </w:t>
      </w:r>
      <w:r w:rsidR="00195A99" w:rsidRPr="00BC47C7">
        <w:rPr>
          <w:rFonts w:ascii="Arial Narrow" w:hAnsi="Arial Narrow" w:cs="Arial"/>
          <w:spacing w:val="-3"/>
          <w:lang w:val="cs-CZ"/>
        </w:rPr>
        <w:t>a všech jejích dodatků včas a ve správném formátu</w:t>
      </w:r>
      <w:r w:rsidR="00E36386" w:rsidRPr="00BC47C7">
        <w:rPr>
          <w:rFonts w:ascii="Arial Narrow" w:hAnsi="Arial Narrow" w:cs="Arial"/>
          <w:spacing w:val="-3"/>
          <w:lang w:val="cs-CZ"/>
        </w:rPr>
        <w:t>.</w:t>
      </w:r>
      <w:r w:rsidR="00195A99" w:rsidRPr="00BC47C7">
        <w:rPr>
          <w:rFonts w:ascii="Arial Narrow" w:hAnsi="Arial Narrow" w:cs="Arial"/>
          <w:spacing w:val="-3"/>
          <w:lang w:val="cs-CZ"/>
        </w:rPr>
        <w:t xml:space="preserve"> K uveřejněným dodatkům byly doplněny změnové listy, na jejichž základě byly dodatky uzavřeny. Změnové listy byly uveřejněny více než 3 měsíce po uveřejnění smlouvy.</w:t>
      </w:r>
    </w:p>
    <w:p w14:paraId="775E7E4E" w14:textId="77777777" w:rsidR="00E36386" w:rsidRPr="00BC47C7" w:rsidRDefault="00E36386" w:rsidP="00E36386">
      <w:pPr>
        <w:pStyle w:val="Odstavecseseznamem"/>
        <w:rPr>
          <w:rFonts w:ascii="Arial Narrow" w:hAnsi="Arial Narrow" w:cs="Arial"/>
          <w:spacing w:val="-3"/>
          <w:lang w:val="cs-CZ"/>
        </w:rPr>
      </w:pPr>
    </w:p>
    <w:p w14:paraId="66FC34D5" w14:textId="35F00002" w:rsidR="00811882" w:rsidRPr="00BC47C7" w:rsidRDefault="00E36386" w:rsidP="00811882">
      <w:pPr>
        <w:pStyle w:val="Odstavecseseznamem"/>
        <w:numPr>
          <w:ilvl w:val="0"/>
          <w:numId w:val="20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>V zájmu úpravy vzájemných práv a povinností</w:t>
      </w:r>
      <w:r w:rsidR="006E21C3" w:rsidRPr="00BC47C7">
        <w:rPr>
          <w:rFonts w:ascii="Arial Narrow" w:hAnsi="Arial Narrow" w:cs="Arial"/>
          <w:spacing w:val="-3"/>
          <w:lang w:val="cs-CZ"/>
        </w:rPr>
        <w:t xml:space="preserve"> vyplývajících z původně sjednané smlouvy</w:t>
      </w:r>
      <w:r w:rsidR="00A92491" w:rsidRPr="00BC47C7">
        <w:rPr>
          <w:rFonts w:ascii="Arial Narrow" w:hAnsi="Arial Narrow" w:cs="Arial"/>
          <w:spacing w:val="-3"/>
          <w:lang w:val="cs-CZ"/>
        </w:rPr>
        <w:t xml:space="preserve"> a všech jejích dodatků</w:t>
      </w:r>
      <w:r w:rsidR="006E21C3" w:rsidRPr="00BC47C7">
        <w:rPr>
          <w:rFonts w:ascii="Arial Narrow" w:hAnsi="Arial Narrow" w:cs="Arial"/>
          <w:spacing w:val="-3"/>
          <w:lang w:val="cs-CZ"/>
        </w:rPr>
        <w:t xml:space="preserve">, s ohledem na skutečnost, že </w:t>
      </w:r>
      <w:r w:rsidR="00941DBB" w:rsidRPr="00BC47C7">
        <w:rPr>
          <w:rFonts w:ascii="Arial Narrow" w:hAnsi="Arial Narrow" w:cs="Arial"/>
          <w:spacing w:val="-3"/>
          <w:lang w:val="cs-CZ"/>
        </w:rPr>
        <w:t xml:space="preserve">všechny </w:t>
      </w:r>
      <w:r w:rsidR="006E21C3" w:rsidRPr="00BC47C7">
        <w:rPr>
          <w:rFonts w:ascii="Arial Narrow" w:hAnsi="Arial Narrow" w:cs="Arial"/>
          <w:spacing w:val="-3"/>
          <w:lang w:val="cs-CZ"/>
        </w:rPr>
        <w:t>strany jednaly s vědomím závaznosti uzavřené smlouvy a v souladu s jejím obsahem plnily, co si vzájemně ujednal</w:t>
      </w:r>
      <w:r w:rsidR="00876D1B" w:rsidRPr="00BC47C7">
        <w:rPr>
          <w:rFonts w:ascii="Arial Narrow" w:hAnsi="Arial Narrow" w:cs="Arial"/>
          <w:spacing w:val="-3"/>
          <w:lang w:val="cs-CZ"/>
        </w:rPr>
        <w:t>y</w:t>
      </w:r>
      <w:r w:rsidR="006E21C3" w:rsidRPr="00BC47C7">
        <w:rPr>
          <w:rFonts w:ascii="Arial Narrow" w:hAnsi="Arial Narrow" w:cs="Arial"/>
          <w:spacing w:val="-3"/>
          <w:lang w:val="cs-CZ"/>
        </w:rPr>
        <w:t xml:space="preserve">, a ve snaze napravit závadný stav vzniklý v důsledku </w:t>
      </w:r>
      <w:r w:rsidR="00A92491" w:rsidRPr="00BC47C7">
        <w:rPr>
          <w:rFonts w:ascii="Arial Narrow" w:hAnsi="Arial Narrow" w:cs="Arial"/>
          <w:spacing w:val="-3"/>
          <w:lang w:val="cs-CZ"/>
        </w:rPr>
        <w:t xml:space="preserve">pozdního doplnění příloh </w:t>
      </w:r>
      <w:r w:rsidR="006E21C3" w:rsidRPr="00BC47C7">
        <w:rPr>
          <w:rFonts w:ascii="Arial Narrow" w:hAnsi="Arial Narrow" w:cs="Arial"/>
          <w:spacing w:val="-3"/>
          <w:lang w:val="cs-CZ"/>
        </w:rPr>
        <w:t xml:space="preserve">v registru smluv, </w:t>
      </w:r>
      <w:r w:rsidR="00876D1B" w:rsidRPr="00BC47C7">
        <w:rPr>
          <w:rFonts w:ascii="Arial Narrow" w:hAnsi="Arial Narrow" w:cs="Arial"/>
          <w:spacing w:val="-3"/>
          <w:lang w:val="cs-CZ"/>
        </w:rPr>
        <w:t>sjednávají smluvní strany tuto D</w:t>
      </w:r>
      <w:r w:rsidR="006E21C3" w:rsidRPr="00BC47C7">
        <w:rPr>
          <w:rFonts w:ascii="Arial Narrow" w:hAnsi="Arial Narrow" w:cs="Arial"/>
          <w:spacing w:val="-3"/>
          <w:lang w:val="cs-CZ"/>
        </w:rPr>
        <w:t>ohodu ve znění, jak je dále uvedeno.</w:t>
      </w:r>
    </w:p>
    <w:p w14:paraId="67D10496" w14:textId="66352729" w:rsidR="003D6E93" w:rsidRPr="00BC47C7" w:rsidRDefault="00BE06B9" w:rsidP="006E21C3">
      <w:pPr>
        <w:suppressAutoHyphens/>
        <w:spacing w:line="240" w:lineRule="atLeast"/>
        <w:ind w:right="-1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>.</w:t>
      </w:r>
    </w:p>
    <w:p w14:paraId="440FA9D7" w14:textId="77777777" w:rsidR="00BC47C7" w:rsidRPr="00BC47C7" w:rsidRDefault="00BC47C7" w:rsidP="006E21C3">
      <w:pPr>
        <w:suppressAutoHyphens/>
        <w:spacing w:line="240" w:lineRule="atLeast"/>
        <w:ind w:right="-1"/>
        <w:rPr>
          <w:rFonts w:ascii="Arial Narrow" w:hAnsi="Arial Narrow" w:cs="Arial"/>
          <w:spacing w:val="-3"/>
          <w:lang w:val="cs-CZ"/>
        </w:rPr>
      </w:pPr>
    </w:p>
    <w:p w14:paraId="2883B1C9" w14:textId="1D176C7F" w:rsidR="00BE06B9" w:rsidRPr="00BC47C7" w:rsidRDefault="000A7ED2" w:rsidP="000A7ED2">
      <w:pPr>
        <w:pStyle w:val="Nadpis1"/>
        <w:numPr>
          <w:ilvl w:val="0"/>
          <w:numId w:val="0"/>
        </w:numPr>
        <w:rPr>
          <w:rFonts w:cs="Arial"/>
          <w:sz w:val="24"/>
          <w:szCs w:val="24"/>
        </w:rPr>
      </w:pPr>
      <w:r w:rsidRPr="00BC47C7">
        <w:rPr>
          <w:rFonts w:cs="Arial"/>
          <w:sz w:val="24"/>
          <w:szCs w:val="24"/>
        </w:rPr>
        <w:t xml:space="preserve">III. </w:t>
      </w:r>
      <w:r w:rsidR="006E21C3" w:rsidRPr="00BC47C7">
        <w:rPr>
          <w:rFonts w:cs="Arial"/>
          <w:sz w:val="24"/>
          <w:szCs w:val="24"/>
        </w:rPr>
        <w:t>Práva a závazky smluvních stran</w:t>
      </w:r>
    </w:p>
    <w:p w14:paraId="26AA064D" w14:textId="77777777" w:rsidR="006E21C3" w:rsidRPr="00BC47C7" w:rsidRDefault="006E21C3" w:rsidP="006E21C3">
      <w:pPr>
        <w:rPr>
          <w:lang w:val="cs-CZ"/>
        </w:rPr>
      </w:pPr>
    </w:p>
    <w:p w14:paraId="03D8659F" w14:textId="04C42E8A" w:rsidR="006E21C3" w:rsidRPr="00BC47C7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Smluvní strany si tímto ujednáním vzájemně stvrzují, že obsah vzájemných práv a povinností, který touto </w:t>
      </w:r>
      <w:r w:rsidR="00064BBE" w:rsidRPr="00BC47C7">
        <w:rPr>
          <w:rFonts w:ascii="Arial Narrow" w:hAnsi="Arial Narrow" w:cs="Arial"/>
          <w:spacing w:val="-3"/>
          <w:lang w:val="cs-CZ"/>
        </w:rPr>
        <w:t>D</w:t>
      </w:r>
      <w:r w:rsidRPr="00BC47C7">
        <w:rPr>
          <w:rFonts w:ascii="Arial Narrow" w:hAnsi="Arial Narrow" w:cs="Arial"/>
          <w:spacing w:val="-3"/>
          <w:lang w:val="cs-CZ"/>
        </w:rPr>
        <w:t>ohodou nově sjednávají, je zcela a beze zbytku vyjádřen textem původně sjednané smlouvy</w:t>
      </w:r>
      <w:r w:rsidR="00A92491" w:rsidRPr="00BC47C7">
        <w:rPr>
          <w:rFonts w:ascii="Arial Narrow" w:hAnsi="Arial Narrow" w:cs="Arial"/>
          <w:spacing w:val="-3"/>
          <w:lang w:val="cs-CZ"/>
        </w:rPr>
        <w:t xml:space="preserve"> a všech jejích dodatků uveřejněných v Registru smluv pod následujícími ID: </w:t>
      </w:r>
      <w:r w:rsidR="000E3382" w:rsidRPr="00BC47C7">
        <w:rPr>
          <w:rFonts w:ascii="Arial Narrow" w:hAnsi="Arial Narrow" w:cs="Arial"/>
          <w:spacing w:val="-3"/>
          <w:lang w:val="cs-CZ"/>
        </w:rPr>
        <w:t>9346282, 6863559, 6863507.</w:t>
      </w:r>
    </w:p>
    <w:p w14:paraId="62376C12" w14:textId="77777777" w:rsidR="006E21C3" w:rsidRPr="00BC47C7" w:rsidRDefault="006E21C3" w:rsidP="006E21C3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67B4F4E4" w14:textId="6BC3DCEF" w:rsidR="006E21C3" w:rsidRPr="00BC47C7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>Smluvní strany prohlašují, že veškerá vzájemně poskytnutá plnění na základě původně sjednané smlouvy</w:t>
      </w:r>
      <w:r w:rsidR="00A92491" w:rsidRPr="00BC47C7">
        <w:rPr>
          <w:rFonts w:ascii="Arial Narrow" w:hAnsi="Arial Narrow" w:cs="Arial"/>
          <w:spacing w:val="-3"/>
          <w:lang w:val="cs-CZ"/>
        </w:rPr>
        <w:t xml:space="preserve"> a všech jejích dodatků</w:t>
      </w:r>
      <w:r w:rsidRPr="00BC47C7">
        <w:rPr>
          <w:rFonts w:ascii="Arial Narrow" w:hAnsi="Arial Narrow" w:cs="Arial"/>
          <w:spacing w:val="-3"/>
          <w:lang w:val="cs-CZ"/>
        </w:rPr>
        <w:t xml:space="preserve"> považují za plnění dle této Dohody a že v souvislosti se vzájemně poskytnutým plněním nebudou vzájemně vznášet vůči </w:t>
      </w:r>
      <w:r w:rsidR="00B92572" w:rsidRPr="00BC47C7">
        <w:rPr>
          <w:rFonts w:ascii="Arial Narrow" w:hAnsi="Arial Narrow" w:cs="Arial"/>
          <w:spacing w:val="-3"/>
          <w:lang w:val="cs-CZ"/>
        </w:rPr>
        <w:t xml:space="preserve">zbývajícím </w:t>
      </w:r>
      <w:r w:rsidRPr="00BC47C7">
        <w:rPr>
          <w:rFonts w:ascii="Arial Narrow" w:hAnsi="Arial Narrow" w:cs="Arial"/>
          <w:spacing w:val="-3"/>
          <w:lang w:val="cs-CZ"/>
        </w:rPr>
        <w:t>smluvní</w:t>
      </w:r>
      <w:r w:rsidR="00B92572" w:rsidRPr="00BC47C7">
        <w:rPr>
          <w:rFonts w:ascii="Arial Narrow" w:hAnsi="Arial Narrow" w:cs="Arial"/>
          <w:spacing w:val="-3"/>
          <w:lang w:val="cs-CZ"/>
        </w:rPr>
        <w:t>m</w:t>
      </w:r>
      <w:r w:rsidRPr="00BC47C7">
        <w:rPr>
          <w:rFonts w:ascii="Arial Narrow" w:hAnsi="Arial Narrow" w:cs="Arial"/>
          <w:spacing w:val="-3"/>
          <w:lang w:val="cs-CZ"/>
        </w:rPr>
        <w:t xml:space="preserve"> stran</w:t>
      </w:r>
      <w:r w:rsidR="00B92572" w:rsidRPr="00BC47C7">
        <w:rPr>
          <w:rFonts w:ascii="Arial Narrow" w:hAnsi="Arial Narrow" w:cs="Arial"/>
          <w:spacing w:val="-3"/>
          <w:lang w:val="cs-CZ"/>
        </w:rPr>
        <w:t>ám</w:t>
      </w:r>
      <w:r w:rsidRPr="00BC47C7">
        <w:rPr>
          <w:rFonts w:ascii="Arial Narrow" w:hAnsi="Arial Narrow" w:cs="Arial"/>
          <w:spacing w:val="-3"/>
          <w:lang w:val="cs-CZ"/>
        </w:rPr>
        <w:t xml:space="preserve"> nároky z titulu bezdůvodného obohacení.</w:t>
      </w:r>
    </w:p>
    <w:p w14:paraId="3BBEAB2C" w14:textId="77777777" w:rsidR="006E21C3" w:rsidRPr="00BC47C7" w:rsidRDefault="006E21C3" w:rsidP="006E21C3">
      <w:pPr>
        <w:pStyle w:val="Odstavecseseznamem"/>
        <w:rPr>
          <w:rFonts w:ascii="Arial Narrow" w:hAnsi="Arial Narrow" w:cs="Arial"/>
          <w:spacing w:val="-3"/>
          <w:lang w:val="cs-CZ"/>
        </w:rPr>
      </w:pPr>
    </w:p>
    <w:p w14:paraId="1C420CC4" w14:textId="100D0074" w:rsidR="006E21C3" w:rsidRPr="00BC47C7" w:rsidRDefault="006E21C3" w:rsidP="006E21C3">
      <w:pPr>
        <w:pStyle w:val="Odstavecseseznamem"/>
        <w:numPr>
          <w:ilvl w:val="0"/>
          <w:numId w:val="22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ND se tímto zavazuje </w:t>
      </w:r>
      <w:r w:rsidR="001D00D9" w:rsidRPr="00BC47C7">
        <w:rPr>
          <w:rFonts w:ascii="Arial Narrow" w:hAnsi="Arial Narrow" w:cs="Arial"/>
          <w:spacing w:val="-3"/>
          <w:lang w:val="cs-CZ"/>
        </w:rPr>
        <w:t xml:space="preserve">zbývajícím </w:t>
      </w:r>
      <w:r w:rsidRPr="00BC47C7">
        <w:rPr>
          <w:rFonts w:ascii="Arial Narrow" w:hAnsi="Arial Narrow" w:cs="Arial"/>
          <w:spacing w:val="-3"/>
          <w:lang w:val="cs-CZ"/>
        </w:rPr>
        <w:t>smluvní</w:t>
      </w:r>
      <w:r w:rsidR="001D00D9" w:rsidRPr="00BC47C7">
        <w:rPr>
          <w:rFonts w:ascii="Arial Narrow" w:hAnsi="Arial Narrow" w:cs="Arial"/>
          <w:spacing w:val="-3"/>
          <w:lang w:val="cs-CZ"/>
        </w:rPr>
        <w:t>m</w:t>
      </w:r>
      <w:r w:rsidRPr="00BC47C7">
        <w:rPr>
          <w:rFonts w:ascii="Arial Narrow" w:hAnsi="Arial Narrow" w:cs="Arial"/>
          <w:spacing w:val="-3"/>
          <w:lang w:val="cs-CZ"/>
        </w:rPr>
        <w:t xml:space="preserve"> stran</w:t>
      </w:r>
      <w:r w:rsidR="001D00D9" w:rsidRPr="00BC47C7">
        <w:rPr>
          <w:rFonts w:ascii="Arial Narrow" w:hAnsi="Arial Narrow" w:cs="Arial"/>
          <w:spacing w:val="-3"/>
          <w:lang w:val="cs-CZ"/>
        </w:rPr>
        <w:t>ám</w:t>
      </w:r>
      <w:r w:rsidRPr="00BC47C7">
        <w:rPr>
          <w:rFonts w:ascii="Arial Narrow" w:hAnsi="Arial Narrow" w:cs="Arial"/>
          <w:spacing w:val="-3"/>
          <w:lang w:val="cs-CZ"/>
        </w:rPr>
        <w:t xml:space="preserve"> k neprodlenému zveřejnění této Dohody v registru smluv v souladu s ustanovením</w:t>
      </w:r>
      <w:r w:rsidRPr="00BC47C7">
        <w:rPr>
          <w:rFonts w:ascii="Arial Narrow" w:hAnsi="Arial Narrow" w:cs="Arial"/>
          <w:lang w:val="cs-CZ"/>
        </w:rPr>
        <w:t xml:space="preserve"> §</w:t>
      </w:r>
      <w:r w:rsidR="00876D1B" w:rsidRPr="00BC47C7">
        <w:rPr>
          <w:rFonts w:ascii="Arial Narrow" w:hAnsi="Arial Narrow" w:cs="Arial"/>
          <w:lang w:val="cs-CZ"/>
        </w:rPr>
        <w:t xml:space="preserve"> 5 zákona o registru smluv. Dohoda bude zveřejněna po anonymizaci provedené v souladu s platnými právními předpisy.</w:t>
      </w:r>
    </w:p>
    <w:p w14:paraId="47AA3473" w14:textId="77777777" w:rsidR="00BC47C7" w:rsidRPr="00BC47C7" w:rsidRDefault="00BC47C7" w:rsidP="00BC47C7">
      <w:pPr>
        <w:pStyle w:val="Odstavecseseznamem"/>
        <w:rPr>
          <w:rFonts w:ascii="Arial Narrow" w:hAnsi="Arial Narrow" w:cs="Arial"/>
          <w:spacing w:val="-3"/>
          <w:lang w:val="cs-CZ"/>
        </w:rPr>
      </w:pPr>
    </w:p>
    <w:p w14:paraId="43A26284" w14:textId="77777777" w:rsidR="00BC47C7" w:rsidRDefault="00BC47C7" w:rsidP="00BC47C7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7DF58BB2" w14:textId="77777777" w:rsidR="00BC47C7" w:rsidRDefault="00BC47C7" w:rsidP="00BC47C7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3B6C794B" w14:textId="77777777" w:rsidR="00BC47C7" w:rsidRDefault="00BC47C7" w:rsidP="00BC47C7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0B58928E" w14:textId="77777777" w:rsidR="00BC47C7" w:rsidRPr="00BC47C7" w:rsidRDefault="00BC47C7" w:rsidP="00BC47C7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10B549F8" w14:textId="550D12C9" w:rsidR="00EF3AA4" w:rsidRPr="00BC47C7" w:rsidRDefault="00EF3AA4" w:rsidP="007D41F5">
      <w:pPr>
        <w:suppressAutoHyphens/>
        <w:spacing w:line="240" w:lineRule="atLeast"/>
        <w:ind w:right="-1"/>
        <w:rPr>
          <w:rFonts w:ascii="Arial Narrow" w:hAnsi="Arial Narrow" w:cs="Arial"/>
          <w:spacing w:val="-3"/>
          <w:u w:val="single"/>
          <w:lang w:val="cs-CZ"/>
        </w:rPr>
      </w:pPr>
    </w:p>
    <w:p w14:paraId="4E8B9ECA" w14:textId="4133F331" w:rsidR="00BE06B9" w:rsidRPr="00BC47C7" w:rsidRDefault="00876D1B" w:rsidP="00C26770">
      <w:pPr>
        <w:pStyle w:val="Nadpis1"/>
        <w:numPr>
          <w:ilvl w:val="0"/>
          <w:numId w:val="0"/>
        </w:numPr>
        <w:rPr>
          <w:rFonts w:cs="Arial"/>
          <w:sz w:val="24"/>
          <w:szCs w:val="24"/>
        </w:rPr>
      </w:pPr>
      <w:r w:rsidRPr="00BC47C7">
        <w:rPr>
          <w:rFonts w:cs="Arial"/>
          <w:sz w:val="24"/>
          <w:szCs w:val="24"/>
        </w:rPr>
        <w:t>I</w:t>
      </w:r>
      <w:r w:rsidR="00C26770" w:rsidRPr="00BC47C7">
        <w:rPr>
          <w:rFonts w:cs="Arial"/>
          <w:sz w:val="24"/>
          <w:szCs w:val="24"/>
        </w:rPr>
        <w:t xml:space="preserve">V. </w:t>
      </w:r>
      <w:r w:rsidRPr="00BC47C7">
        <w:rPr>
          <w:rFonts w:cs="Arial"/>
          <w:sz w:val="24"/>
          <w:szCs w:val="24"/>
        </w:rPr>
        <w:t>Závěrečná ustanovení</w:t>
      </w:r>
    </w:p>
    <w:p w14:paraId="2449EB68" w14:textId="5CCFA9C2" w:rsidR="00876D1B" w:rsidRPr="00BC47C7" w:rsidRDefault="00876D1B" w:rsidP="00876D1B">
      <w:pPr>
        <w:rPr>
          <w:lang w:val="cs-CZ"/>
        </w:rPr>
      </w:pPr>
    </w:p>
    <w:p w14:paraId="1BF6FAC1" w14:textId="5DD72E91" w:rsidR="00A92491" w:rsidRPr="00BC47C7" w:rsidRDefault="00876D1B" w:rsidP="00A92491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Tato Dohoda o vypořádání závazků nabývá platnosti dnem jejího podpisu </w:t>
      </w:r>
      <w:r w:rsidR="00EF3247" w:rsidRPr="00BC47C7">
        <w:rPr>
          <w:rFonts w:ascii="Arial Narrow" w:hAnsi="Arial Narrow" w:cs="Arial"/>
          <w:spacing w:val="-3"/>
          <w:lang w:val="cs-CZ"/>
        </w:rPr>
        <w:t xml:space="preserve">všemi </w:t>
      </w:r>
      <w:r w:rsidRPr="00BC47C7">
        <w:rPr>
          <w:rFonts w:ascii="Arial Narrow" w:hAnsi="Arial Narrow" w:cs="Arial"/>
          <w:spacing w:val="-3"/>
          <w:lang w:val="cs-CZ"/>
        </w:rPr>
        <w:t>smluvními stranami a účinnosti dnem jejího uveřejnění v registru smluv.</w:t>
      </w:r>
    </w:p>
    <w:p w14:paraId="7AE5022B" w14:textId="77777777" w:rsidR="00A92491" w:rsidRPr="00BC47C7" w:rsidRDefault="00A92491" w:rsidP="00A92491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72954F92" w14:textId="49F26ED6" w:rsidR="00876D1B" w:rsidRPr="00BC47C7" w:rsidRDefault="00A92491" w:rsidP="00A92491">
      <w:pPr>
        <w:pStyle w:val="Odstavecseseznamem"/>
        <w:numPr>
          <w:ilvl w:val="0"/>
          <w:numId w:val="24"/>
        </w:numPr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  <w:r w:rsidRPr="00BC47C7">
        <w:rPr>
          <w:rFonts w:ascii="Arial Narrow" w:hAnsi="Arial Narrow" w:cs="Arial"/>
          <w:spacing w:val="-3"/>
          <w:lang w:val="cs-CZ"/>
        </w:rPr>
        <w:t xml:space="preserve">Tato Dohoda se uzavírá v písemné formě. Je sepsána ve </w:t>
      </w:r>
      <w:r w:rsidR="00EF3247" w:rsidRPr="00BC47C7">
        <w:rPr>
          <w:rFonts w:ascii="Arial Narrow" w:hAnsi="Arial Narrow" w:cs="Arial"/>
          <w:spacing w:val="-3"/>
          <w:lang w:val="cs-CZ"/>
        </w:rPr>
        <w:t>3</w:t>
      </w:r>
      <w:r w:rsidRPr="00BC47C7">
        <w:rPr>
          <w:rFonts w:ascii="Arial Narrow" w:hAnsi="Arial Narrow" w:cs="Arial"/>
          <w:spacing w:val="-3"/>
          <w:lang w:val="cs-CZ"/>
        </w:rPr>
        <w:t xml:space="preserve"> vyhotoveních, ze kterých každá smluvní strana po jejím podepsání obdrží 1 vyhotovení, anebo je vyhotovena elektronicky s připojenými elektronickými podpisy </w:t>
      </w:r>
      <w:r w:rsidR="00BC47C7" w:rsidRPr="00BC47C7">
        <w:rPr>
          <w:rFonts w:ascii="Arial Narrow" w:hAnsi="Arial Narrow" w:cs="Arial"/>
          <w:spacing w:val="-3"/>
          <w:lang w:val="cs-CZ"/>
        </w:rPr>
        <w:t>všech</w:t>
      </w:r>
      <w:r w:rsidRPr="00BC47C7">
        <w:rPr>
          <w:rFonts w:ascii="Arial Narrow" w:hAnsi="Arial Narrow" w:cs="Arial"/>
          <w:spacing w:val="-3"/>
          <w:lang w:val="cs-CZ"/>
        </w:rPr>
        <w:t xml:space="preserve"> smluvních stran.</w:t>
      </w:r>
    </w:p>
    <w:p w14:paraId="018D2638" w14:textId="1D6C5A51" w:rsidR="00876D1B" w:rsidRPr="00BC47C7" w:rsidRDefault="00876D1B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5354D510" w14:textId="1BE08CCD" w:rsidR="00811882" w:rsidRPr="00BC47C7" w:rsidRDefault="00811882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lang w:val="cs-CZ"/>
        </w:rPr>
      </w:pPr>
    </w:p>
    <w:p w14:paraId="10865537" w14:textId="77777777" w:rsidR="00811882" w:rsidRDefault="00811882" w:rsidP="00876D1B">
      <w:pPr>
        <w:pStyle w:val="Odstavecseseznamem"/>
        <w:suppressAutoHyphens/>
        <w:spacing w:line="240" w:lineRule="atLeast"/>
        <w:ind w:right="-1"/>
        <w:jc w:val="both"/>
        <w:rPr>
          <w:rFonts w:ascii="Arial Narrow" w:hAnsi="Arial Narrow" w:cs="Arial"/>
          <w:spacing w:val="-3"/>
          <w:sz w:val="22"/>
          <w:szCs w:val="22"/>
          <w:lang w:val="cs-CZ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035320" w14:paraId="5A3EED59" w14:textId="77777777" w:rsidTr="00A92491">
        <w:trPr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6BDE9884" w14:textId="2DA0E4F3" w:rsidR="00035320" w:rsidRPr="00035320" w:rsidRDefault="00035320" w:rsidP="00035320">
            <w:pPr>
              <w:pStyle w:val="Zkladntext"/>
              <w:keepNext/>
              <w:rPr>
                <w:rFonts w:ascii="Arial Narrow" w:hAnsi="Arial Narrow" w:cs="Times New Roman"/>
                <w:szCs w:val="22"/>
                <w:lang w:val="cs-CZ" w:eastAsia="cs-CZ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 xml:space="preserve">V Praze dne:   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58DF058" w14:textId="77777777" w:rsidR="00035320" w:rsidRPr="00035320" w:rsidRDefault="00035320" w:rsidP="00035320">
            <w:pPr>
              <w:pStyle w:val="Zkladntext"/>
              <w:keepNext/>
              <w:rPr>
                <w:rFonts w:ascii="Arial Narrow" w:hAnsi="Arial Narrow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414A4B7E" w14:textId="0373EB8C" w:rsidR="00035320" w:rsidRPr="00035320" w:rsidRDefault="00035320" w:rsidP="00035320">
            <w:pPr>
              <w:pStyle w:val="Zkladntext"/>
              <w:keepNext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>V Praze dne:</w:t>
            </w:r>
          </w:p>
        </w:tc>
      </w:tr>
      <w:tr w:rsidR="00035320" w14:paraId="697F2BA2" w14:textId="77777777" w:rsidTr="00A92491">
        <w:trPr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3B246199" w14:textId="7723E984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 xml:space="preserve">Za </w:t>
            </w:r>
            <w:r w:rsidR="00105BE3">
              <w:rPr>
                <w:rFonts w:ascii="Arial Narrow" w:hAnsi="Arial Narrow" w:cs="Times New Roman"/>
                <w:szCs w:val="22"/>
              </w:rPr>
              <w:t xml:space="preserve">Původního </w:t>
            </w:r>
            <w:r w:rsidRPr="00035320">
              <w:rPr>
                <w:rFonts w:ascii="Arial Narrow" w:hAnsi="Arial Narrow" w:cs="Times New Roman"/>
                <w:szCs w:val="22"/>
              </w:rPr>
              <w:t>zhotovitele: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7DC1047E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hideMark/>
          </w:tcPr>
          <w:p w14:paraId="70D654C6" w14:textId="43284DEE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>Za objednatele:</w:t>
            </w:r>
          </w:p>
        </w:tc>
      </w:tr>
      <w:tr w:rsidR="00035320" w14:paraId="2356783D" w14:textId="77777777" w:rsidTr="00A92491">
        <w:trPr>
          <w:trHeight w:val="1257"/>
          <w:jc w:val="center"/>
        </w:trPr>
        <w:tc>
          <w:tcPr>
            <w:tcW w:w="250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8621E85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7C427F9F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  <w:p w14:paraId="1E26E0A3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  <w:p w14:paraId="27A1D6F7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</w:tc>
        <w:tc>
          <w:tcPr>
            <w:tcW w:w="2346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54849A04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  <w:p w14:paraId="7E156C42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  <w:p w14:paraId="32813EE4" w14:textId="77777777" w:rsidR="00035320" w:rsidRPr="00035320" w:rsidRDefault="00035320" w:rsidP="00035320">
            <w:pPr>
              <w:pStyle w:val="Zkladntext"/>
              <w:keepNext/>
              <w:spacing w:beforeLines="100" w:before="240"/>
              <w:rPr>
                <w:rFonts w:ascii="Arial Narrow" w:hAnsi="Arial Narrow" w:cs="Times New Roman"/>
                <w:szCs w:val="22"/>
              </w:rPr>
            </w:pPr>
          </w:p>
        </w:tc>
      </w:tr>
      <w:tr w:rsidR="00035320" w14:paraId="20175C88" w14:textId="77777777" w:rsidTr="00A92491">
        <w:trPr>
          <w:jc w:val="center"/>
        </w:trPr>
        <w:tc>
          <w:tcPr>
            <w:tcW w:w="2501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16E713E5" w14:textId="77777777" w:rsidR="00035320" w:rsidRPr="00035320" w:rsidRDefault="00035320" w:rsidP="00035320">
            <w:pPr>
              <w:pStyle w:val="Zkladntext"/>
              <w:jc w:val="center"/>
              <w:rPr>
                <w:rFonts w:ascii="Arial Narrow" w:hAnsi="Arial Narrow" w:cs="Times New Roman"/>
                <w:b/>
                <w:szCs w:val="22"/>
              </w:rPr>
            </w:pPr>
            <w:r w:rsidRPr="00035320">
              <w:rPr>
                <w:rFonts w:ascii="Arial Narrow" w:hAnsi="Arial Narrow" w:cs="Times New Roman"/>
                <w:b/>
                <w:szCs w:val="22"/>
              </w:rPr>
              <w:t>Masák &amp; Partner, s.r.o.</w:t>
            </w:r>
          </w:p>
          <w:p w14:paraId="474F739B" w14:textId="348B5F1A" w:rsidR="00035320" w:rsidRPr="00035320" w:rsidRDefault="00035320" w:rsidP="00035320">
            <w:pPr>
              <w:pStyle w:val="Zkladntext"/>
              <w:rPr>
                <w:rFonts w:ascii="Arial Narrow" w:hAnsi="Arial Narrow" w:cs="Times New Roman"/>
                <w:szCs w:val="22"/>
              </w:rPr>
            </w:pPr>
            <w:r>
              <w:rPr>
                <w:rFonts w:ascii="Arial Narrow" w:hAnsi="Arial Narrow" w:cs="Times New Roman"/>
                <w:szCs w:val="22"/>
              </w:rPr>
              <w:t xml:space="preserve">                      </w:t>
            </w:r>
            <w:r w:rsidRPr="00035320">
              <w:rPr>
                <w:rFonts w:ascii="Arial Narrow" w:hAnsi="Arial Narrow" w:cs="Times New Roman"/>
                <w:szCs w:val="22"/>
              </w:rPr>
              <w:t>Ing. arch. Jakub Masák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E12EB08" w14:textId="77777777" w:rsidR="00035320" w:rsidRPr="00035320" w:rsidRDefault="00035320" w:rsidP="00035320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5921D522" w14:textId="77777777" w:rsidR="00035320" w:rsidRPr="00035320" w:rsidRDefault="00035320" w:rsidP="00035320">
            <w:pPr>
              <w:pStyle w:val="Zkladntext"/>
              <w:jc w:val="center"/>
              <w:rPr>
                <w:rFonts w:ascii="Arial Narrow" w:hAnsi="Arial Narrow" w:cs="Times New Roman"/>
                <w:b/>
                <w:szCs w:val="22"/>
              </w:rPr>
            </w:pPr>
            <w:r w:rsidRPr="00035320">
              <w:rPr>
                <w:rFonts w:ascii="Arial Narrow" w:hAnsi="Arial Narrow" w:cs="Times New Roman"/>
                <w:b/>
                <w:szCs w:val="22"/>
              </w:rPr>
              <w:t>Národní divadlo</w:t>
            </w:r>
          </w:p>
          <w:p w14:paraId="46CF770F" w14:textId="01FA6DF2" w:rsidR="00035320" w:rsidRPr="00035320" w:rsidRDefault="00035320" w:rsidP="00035320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>prof. MgA. Jan Burian</w:t>
            </w:r>
            <w:r w:rsidRPr="00035320">
              <w:rPr>
                <w:rFonts w:ascii="Arial Narrow" w:hAnsi="Arial Narrow" w:cs="Times New Roman"/>
                <w:i/>
                <w:szCs w:val="22"/>
                <w:shd w:val="clear" w:color="auto" w:fill="FFFF00"/>
              </w:rPr>
              <w:t xml:space="preserve"> </w:t>
            </w:r>
          </w:p>
        </w:tc>
      </w:tr>
      <w:tr w:rsidR="00035320" w14:paraId="2DA66FDA" w14:textId="77777777" w:rsidTr="005A2B09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3B459E54" w14:textId="73D00041" w:rsidR="00035320" w:rsidRPr="00035320" w:rsidRDefault="00035320" w:rsidP="00035320">
            <w:pPr>
              <w:pStyle w:val="Zkladntext"/>
              <w:rPr>
                <w:rFonts w:ascii="Arial Narrow" w:hAnsi="Arial Narrow" w:cs="Times New Roman"/>
                <w:szCs w:val="22"/>
              </w:rPr>
            </w:pPr>
            <w:r>
              <w:rPr>
                <w:rFonts w:ascii="Arial Narrow" w:hAnsi="Arial Narrow" w:cs="Times New Roman"/>
                <w:szCs w:val="22"/>
              </w:rPr>
              <w:t xml:space="preserve">                                      </w:t>
            </w:r>
            <w:r w:rsidRPr="00035320">
              <w:rPr>
                <w:rFonts w:ascii="Arial Narrow" w:hAnsi="Arial Narrow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8D7DCF2" w14:textId="77777777" w:rsidR="00035320" w:rsidRPr="00035320" w:rsidRDefault="00035320" w:rsidP="00035320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14:paraId="0C44275A" w14:textId="0776CAF4" w:rsidR="00035320" w:rsidRPr="00035320" w:rsidRDefault="00035320" w:rsidP="00035320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>Generální ředitel ND</w:t>
            </w:r>
          </w:p>
        </w:tc>
      </w:tr>
      <w:tr w:rsidR="00035320" w14:paraId="7D7ACEFD" w14:textId="77777777" w:rsidTr="00A92491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447FC83E" w14:textId="77777777" w:rsidR="00035320" w:rsidRDefault="00035320" w:rsidP="00035320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531DB6C" w14:textId="77777777" w:rsidR="00035320" w:rsidRDefault="00035320" w:rsidP="00035320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4BBA377" w14:textId="77777777" w:rsidR="00035320" w:rsidRDefault="00035320" w:rsidP="00035320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5320" w14:paraId="6287F778" w14:textId="77777777" w:rsidTr="00A92491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B63BA0A" w14:textId="77777777" w:rsidR="00035320" w:rsidRDefault="00035320" w:rsidP="00035320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BE514D4" w14:textId="77777777" w:rsidR="00035320" w:rsidRDefault="00035320" w:rsidP="00035320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E5D0B51" w14:textId="77777777" w:rsidR="00035320" w:rsidRDefault="00035320" w:rsidP="00035320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BE3" w14:paraId="27DE5180" w14:textId="77777777" w:rsidTr="00A92491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21D838C1" w14:textId="2AEE7352" w:rsidR="00105BE3" w:rsidRDefault="00105BE3" w:rsidP="00BC47C7">
            <w:pPr>
              <w:pStyle w:val="Zkladntext"/>
              <w:jc w:val="left"/>
              <w:rPr>
                <w:rFonts w:ascii="Times New Roman" w:hAnsi="Times New Roman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 xml:space="preserve">V Praze dne:   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F05FA48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235FA8E0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BE3" w14:paraId="6C2427B5" w14:textId="77777777" w:rsidTr="00A92491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0E99E124" w14:textId="77777777" w:rsidR="002D087E" w:rsidRDefault="002D087E" w:rsidP="00105BE3">
            <w:pPr>
              <w:pStyle w:val="Zkladntext"/>
              <w:jc w:val="left"/>
              <w:rPr>
                <w:rFonts w:ascii="Arial Narrow" w:hAnsi="Arial Narrow" w:cs="Times New Roman"/>
                <w:szCs w:val="22"/>
              </w:rPr>
            </w:pPr>
          </w:p>
          <w:p w14:paraId="17775647" w14:textId="3B783BC6" w:rsidR="00105BE3" w:rsidRPr="00035320" w:rsidRDefault="00105BE3" w:rsidP="00BC47C7">
            <w:pPr>
              <w:pStyle w:val="Zkladntext"/>
              <w:jc w:val="left"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 xml:space="preserve">Za </w:t>
            </w:r>
            <w:r w:rsidR="001E56AD">
              <w:rPr>
                <w:rFonts w:ascii="Arial Narrow" w:hAnsi="Arial Narrow" w:cs="Times New Roman"/>
                <w:szCs w:val="22"/>
              </w:rPr>
              <w:t xml:space="preserve">Stávajícího </w:t>
            </w:r>
            <w:r w:rsidRPr="00035320">
              <w:rPr>
                <w:rFonts w:ascii="Arial Narrow" w:hAnsi="Arial Narrow" w:cs="Times New Roman"/>
                <w:szCs w:val="22"/>
              </w:rPr>
              <w:t>zhotovitele: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8359E69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1C0AF9F7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BE3" w14:paraId="0D30E643" w14:textId="77777777" w:rsidTr="00A92491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</w:tcPr>
          <w:p w14:paraId="67417BBD" w14:textId="77777777" w:rsidR="00105BE3" w:rsidRDefault="00105BE3" w:rsidP="00105BE3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  <w:p w14:paraId="1F5B74EB" w14:textId="77777777" w:rsidR="002D087E" w:rsidRDefault="002D087E" w:rsidP="00105BE3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  <w:p w14:paraId="4CD6B20C" w14:textId="77777777" w:rsidR="002D087E" w:rsidRDefault="002D087E" w:rsidP="00105BE3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  <w:p w14:paraId="6B60954E" w14:textId="77777777" w:rsidR="002D087E" w:rsidRDefault="002D087E" w:rsidP="00105BE3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  <w:p w14:paraId="1683AC29" w14:textId="77777777" w:rsidR="002D087E" w:rsidRDefault="002D087E" w:rsidP="00105BE3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</w:p>
          <w:p w14:paraId="145E1FB0" w14:textId="15DE0845" w:rsidR="00BC47C7" w:rsidRPr="00035320" w:rsidRDefault="00BC47C7" w:rsidP="00BC47C7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  <w:r>
              <w:rPr>
                <w:rFonts w:ascii="Arial Narrow" w:hAnsi="Arial Narrow" w:cs="Times New Roman"/>
                <w:szCs w:val="22"/>
              </w:rPr>
              <w:t>…………………………………………………………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9F26027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25FB85E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BE3" w14:paraId="74E48D17" w14:textId="77777777" w:rsidTr="00BC47C7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7F05A8DB" w14:textId="267A43E2" w:rsidR="00105BE3" w:rsidRPr="00035320" w:rsidRDefault="00105BE3" w:rsidP="00105BE3">
            <w:pPr>
              <w:pStyle w:val="Zkladntext"/>
              <w:jc w:val="center"/>
              <w:rPr>
                <w:rFonts w:ascii="Arial Narrow" w:hAnsi="Arial Narrow" w:cs="Times New Roman"/>
                <w:b/>
                <w:szCs w:val="22"/>
              </w:rPr>
            </w:pPr>
            <w:r w:rsidRPr="00035320">
              <w:rPr>
                <w:rFonts w:ascii="Arial Narrow" w:hAnsi="Arial Narrow" w:cs="Times New Roman"/>
                <w:b/>
                <w:szCs w:val="22"/>
              </w:rPr>
              <w:t>Masák &amp; Partner</w:t>
            </w:r>
            <w:r w:rsidR="002D087E">
              <w:rPr>
                <w:rFonts w:ascii="Arial Narrow" w:hAnsi="Arial Narrow" w:cs="Times New Roman"/>
                <w:b/>
                <w:szCs w:val="22"/>
              </w:rPr>
              <w:t xml:space="preserve"> památky</w:t>
            </w:r>
            <w:r w:rsidRPr="00035320">
              <w:rPr>
                <w:rFonts w:ascii="Arial Narrow" w:hAnsi="Arial Narrow" w:cs="Times New Roman"/>
                <w:b/>
                <w:szCs w:val="22"/>
              </w:rPr>
              <w:t xml:space="preserve"> s.r.o.</w:t>
            </w:r>
          </w:p>
          <w:p w14:paraId="31924053" w14:textId="71F78C9E" w:rsidR="00105BE3" w:rsidRPr="00035320" w:rsidRDefault="00105BE3" w:rsidP="00105BE3">
            <w:pPr>
              <w:pStyle w:val="Zkladntext"/>
              <w:jc w:val="center"/>
              <w:rPr>
                <w:rFonts w:ascii="Arial Narrow" w:hAnsi="Arial Narrow" w:cs="Times New Roman"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>Ing. arch. Jakub Masák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2BA7C6E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57445E5A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5BE3" w14:paraId="68276DB6" w14:textId="77777777" w:rsidTr="00105BE3">
        <w:trPr>
          <w:trHeight w:val="60"/>
          <w:jc w:val="center"/>
        </w:trPr>
        <w:tc>
          <w:tcPr>
            <w:tcW w:w="2501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5568B54" w14:textId="66799E22" w:rsidR="00105BE3" w:rsidRPr="00035320" w:rsidRDefault="00105BE3" w:rsidP="00105BE3">
            <w:pPr>
              <w:pStyle w:val="Zkladntext"/>
              <w:jc w:val="center"/>
              <w:rPr>
                <w:rFonts w:ascii="Arial Narrow" w:hAnsi="Arial Narrow" w:cs="Times New Roman"/>
                <w:b/>
                <w:szCs w:val="22"/>
              </w:rPr>
            </w:pPr>
            <w:r w:rsidRPr="00035320">
              <w:rPr>
                <w:rFonts w:ascii="Arial Narrow" w:hAnsi="Arial Narrow" w:cs="Times New Roman"/>
                <w:szCs w:val="22"/>
              </w:rPr>
              <w:t>jednatel</w:t>
            </w:r>
          </w:p>
        </w:tc>
        <w:tc>
          <w:tcPr>
            <w:tcW w:w="153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442C0DED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</w:tcPr>
          <w:p w14:paraId="691F12F7" w14:textId="77777777" w:rsidR="00105BE3" w:rsidRDefault="00105BE3" w:rsidP="00105BE3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953897F" w14:textId="688FB34E" w:rsidR="00491CEE" w:rsidRPr="000D17C6" w:rsidRDefault="00491CEE" w:rsidP="00A92491">
      <w:pPr>
        <w:suppressAutoHyphens/>
        <w:spacing w:line="240" w:lineRule="atLeast"/>
        <w:ind w:right="-1"/>
        <w:jc w:val="both"/>
        <w:rPr>
          <w:rFonts w:ascii="Arial Narrow" w:hAnsi="Arial Narrow" w:cs="Arial"/>
          <w:sz w:val="22"/>
          <w:szCs w:val="22"/>
          <w:lang w:val="cs-CZ"/>
        </w:rPr>
      </w:pPr>
    </w:p>
    <w:sectPr w:rsidR="00491CEE" w:rsidRPr="000D17C6" w:rsidSect="00940715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A91C" w14:textId="77777777" w:rsidR="0010549A" w:rsidRDefault="0010549A">
      <w:r>
        <w:separator/>
      </w:r>
    </w:p>
  </w:endnote>
  <w:endnote w:type="continuationSeparator" w:id="0">
    <w:p w14:paraId="27438BB4" w14:textId="77777777" w:rsidR="0010549A" w:rsidRDefault="0010549A">
      <w:r>
        <w:continuationSeparator/>
      </w:r>
    </w:p>
  </w:endnote>
  <w:endnote w:type="continuationNotice" w:id="1">
    <w:p w14:paraId="452819E7" w14:textId="77777777" w:rsidR="0010549A" w:rsidRDefault="00105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EFFC" w14:textId="5BA0BBB2" w:rsidR="00D908F8" w:rsidRPr="00C26770" w:rsidRDefault="00D908F8">
    <w:pPr>
      <w:pStyle w:val="Zpat"/>
      <w:jc w:val="right"/>
      <w:rPr>
        <w:rFonts w:ascii="Arial" w:hAnsi="Arial" w:cs="Arial"/>
        <w:sz w:val="18"/>
        <w:szCs w:val="18"/>
      </w:rPr>
    </w:pPr>
    <w:r w:rsidRPr="00C26770">
      <w:rPr>
        <w:rFonts w:ascii="Arial" w:hAnsi="Arial" w:cs="Arial"/>
        <w:sz w:val="18"/>
        <w:szCs w:val="18"/>
      </w:rPr>
      <w:fldChar w:fldCharType="begin"/>
    </w:r>
    <w:r w:rsidRPr="00C26770">
      <w:rPr>
        <w:rFonts w:ascii="Arial" w:hAnsi="Arial" w:cs="Arial"/>
        <w:sz w:val="18"/>
        <w:szCs w:val="18"/>
      </w:rPr>
      <w:instrText>PAGE   \* MERGEFORMAT</w:instrText>
    </w:r>
    <w:r w:rsidRPr="00C26770">
      <w:rPr>
        <w:rFonts w:ascii="Arial" w:hAnsi="Arial" w:cs="Arial"/>
        <w:sz w:val="18"/>
        <w:szCs w:val="18"/>
      </w:rPr>
      <w:fldChar w:fldCharType="separate"/>
    </w:r>
    <w:r w:rsidR="007C12C5" w:rsidRPr="007C12C5">
      <w:rPr>
        <w:rFonts w:ascii="Arial" w:hAnsi="Arial" w:cs="Arial"/>
        <w:noProof/>
        <w:sz w:val="18"/>
        <w:szCs w:val="18"/>
        <w:lang w:val="cs-CZ"/>
      </w:rPr>
      <w:t>1</w:t>
    </w:r>
    <w:r w:rsidRPr="00C26770">
      <w:rPr>
        <w:rFonts w:ascii="Arial" w:hAnsi="Arial" w:cs="Arial"/>
        <w:sz w:val="18"/>
        <w:szCs w:val="18"/>
      </w:rPr>
      <w:fldChar w:fldCharType="end"/>
    </w:r>
  </w:p>
  <w:p w14:paraId="2D3160E1" w14:textId="77777777" w:rsidR="00D908F8" w:rsidRDefault="00D90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9488" w14:textId="77777777" w:rsidR="0010549A" w:rsidRDefault="0010549A">
      <w:r>
        <w:separator/>
      </w:r>
    </w:p>
  </w:footnote>
  <w:footnote w:type="continuationSeparator" w:id="0">
    <w:p w14:paraId="239DC56E" w14:textId="77777777" w:rsidR="0010549A" w:rsidRDefault="0010549A">
      <w:r>
        <w:continuationSeparator/>
      </w:r>
    </w:p>
  </w:footnote>
  <w:footnote w:type="continuationNotice" w:id="1">
    <w:p w14:paraId="3B12C009" w14:textId="77777777" w:rsidR="0010549A" w:rsidRDefault="00105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EC38" w14:textId="77777777" w:rsidR="00D908F8" w:rsidRDefault="00D908F8">
    <w:pPr>
      <w:pStyle w:val="Zhlav"/>
      <w:jc w:val="right"/>
      <w:rPr>
        <w:b/>
        <w:bCs/>
        <w:sz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1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3"/>
        <w:szCs w:val="24"/>
        <w:lang w:val="cs-CZ"/>
      </w:rPr>
    </w:lvl>
  </w:abstractNum>
  <w:abstractNum w:abstractNumId="3" w15:restartNumberingAfterBreak="0">
    <w:nsid w:val="02F63DA1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5767A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76182"/>
    <w:multiLevelType w:val="hybridMultilevel"/>
    <w:tmpl w:val="7BAA9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32D1E"/>
    <w:multiLevelType w:val="hybridMultilevel"/>
    <w:tmpl w:val="0264F6D2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4F11A2A"/>
    <w:multiLevelType w:val="hybridMultilevel"/>
    <w:tmpl w:val="15C0D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7C99"/>
    <w:multiLevelType w:val="hybridMultilevel"/>
    <w:tmpl w:val="E2660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01DC"/>
    <w:multiLevelType w:val="hybridMultilevel"/>
    <w:tmpl w:val="FC9C932A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6D85D78"/>
    <w:multiLevelType w:val="hybridMultilevel"/>
    <w:tmpl w:val="367EF8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A13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4479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4238B"/>
    <w:multiLevelType w:val="hybridMultilevel"/>
    <w:tmpl w:val="58D8DA74"/>
    <w:lvl w:ilvl="0" w:tplc="56905F6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7B476F"/>
    <w:multiLevelType w:val="hybridMultilevel"/>
    <w:tmpl w:val="0D5E43F6"/>
    <w:lvl w:ilvl="0" w:tplc="89DAD3BE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E47AFD"/>
    <w:multiLevelType w:val="hybridMultilevel"/>
    <w:tmpl w:val="83F85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476E"/>
    <w:multiLevelType w:val="hybridMultilevel"/>
    <w:tmpl w:val="346C6F34"/>
    <w:lvl w:ilvl="0" w:tplc="04050017">
      <w:start w:val="1"/>
      <w:numFmt w:val="lowerLetter"/>
      <w:lvlText w:val="%1)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43C226E8"/>
    <w:multiLevelType w:val="multilevel"/>
    <w:tmpl w:val="893C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E1EFD"/>
    <w:multiLevelType w:val="hybridMultilevel"/>
    <w:tmpl w:val="2DDA5C4E"/>
    <w:lvl w:ilvl="0" w:tplc="29CA8B0C">
      <w:numFmt w:val="bullet"/>
      <w:lvlText w:val="₋"/>
      <w:lvlJc w:val="left"/>
      <w:pPr>
        <w:ind w:left="718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488D1413"/>
    <w:multiLevelType w:val="hybridMultilevel"/>
    <w:tmpl w:val="88D000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55D0"/>
    <w:multiLevelType w:val="hybridMultilevel"/>
    <w:tmpl w:val="BA0E4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65D82"/>
    <w:multiLevelType w:val="hybridMultilevel"/>
    <w:tmpl w:val="5F3ABF22"/>
    <w:lvl w:ilvl="0" w:tplc="AF42F4E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D183A"/>
    <w:multiLevelType w:val="hybridMultilevel"/>
    <w:tmpl w:val="ED940D76"/>
    <w:lvl w:ilvl="0" w:tplc="BB089A3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625C3"/>
    <w:multiLevelType w:val="hybridMultilevel"/>
    <w:tmpl w:val="E944978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68415EC4"/>
    <w:multiLevelType w:val="hybridMultilevel"/>
    <w:tmpl w:val="5C884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440A8"/>
    <w:multiLevelType w:val="hybridMultilevel"/>
    <w:tmpl w:val="21D8B350"/>
    <w:lvl w:ilvl="0" w:tplc="6A908ED0">
      <w:start w:val="1"/>
      <w:numFmt w:val="decimal"/>
      <w:lvlText w:val="%1)"/>
      <w:lvlJc w:val="left"/>
      <w:pPr>
        <w:ind w:left="1095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360DE4A">
      <w:start w:val="1"/>
      <w:numFmt w:val="lowerLetter"/>
      <w:lvlText w:val="%4)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621A"/>
    <w:multiLevelType w:val="multilevel"/>
    <w:tmpl w:val="901623E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6884960">
    <w:abstractNumId w:val="14"/>
  </w:num>
  <w:num w:numId="2" w16cid:durableId="963578966">
    <w:abstractNumId w:val="13"/>
  </w:num>
  <w:num w:numId="3" w16cid:durableId="1905291714">
    <w:abstractNumId w:val="6"/>
  </w:num>
  <w:num w:numId="4" w16cid:durableId="246816218">
    <w:abstractNumId w:val="17"/>
  </w:num>
  <w:num w:numId="5" w16cid:durableId="275405107">
    <w:abstractNumId w:val="22"/>
  </w:num>
  <w:num w:numId="6" w16cid:durableId="1392846111">
    <w:abstractNumId w:val="15"/>
  </w:num>
  <w:num w:numId="7" w16cid:durableId="648748013">
    <w:abstractNumId w:val="10"/>
  </w:num>
  <w:num w:numId="8" w16cid:durableId="744841375">
    <w:abstractNumId w:val="8"/>
  </w:num>
  <w:num w:numId="9" w16cid:durableId="51538466">
    <w:abstractNumId w:val="5"/>
  </w:num>
  <w:num w:numId="10" w16cid:durableId="75982382">
    <w:abstractNumId w:val="20"/>
  </w:num>
  <w:num w:numId="11" w16cid:durableId="657929553">
    <w:abstractNumId w:val="19"/>
  </w:num>
  <w:num w:numId="12" w16cid:durableId="1312246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653504">
    <w:abstractNumId w:val="9"/>
  </w:num>
  <w:num w:numId="14" w16cid:durableId="836504184">
    <w:abstractNumId w:val="7"/>
  </w:num>
  <w:num w:numId="15" w16cid:durableId="1738284956">
    <w:abstractNumId w:val="23"/>
  </w:num>
  <w:num w:numId="16" w16cid:durableId="1208756903">
    <w:abstractNumId w:val="16"/>
  </w:num>
  <w:num w:numId="17" w16cid:durableId="1233392889">
    <w:abstractNumId w:val="18"/>
  </w:num>
  <w:num w:numId="18" w16cid:durableId="1350063270">
    <w:abstractNumId w:val="26"/>
  </w:num>
  <w:num w:numId="19" w16cid:durableId="1770351328">
    <w:abstractNumId w:val="21"/>
  </w:num>
  <w:num w:numId="20" w16cid:durableId="1287009287">
    <w:abstractNumId w:val="24"/>
  </w:num>
  <w:num w:numId="21" w16cid:durableId="583491105">
    <w:abstractNumId w:val="4"/>
  </w:num>
  <w:num w:numId="22" w16cid:durableId="791635454">
    <w:abstractNumId w:val="3"/>
  </w:num>
  <w:num w:numId="23" w16cid:durableId="1449204471">
    <w:abstractNumId w:val="11"/>
  </w:num>
  <w:num w:numId="24" w16cid:durableId="15377003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cs-CZ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B3"/>
    <w:rsid w:val="000013F0"/>
    <w:rsid w:val="000053EA"/>
    <w:rsid w:val="000104BD"/>
    <w:rsid w:val="00010EC8"/>
    <w:rsid w:val="00012F9D"/>
    <w:rsid w:val="00017947"/>
    <w:rsid w:val="00017B1A"/>
    <w:rsid w:val="00020439"/>
    <w:rsid w:val="0002215C"/>
    <w:rsid w:val="000244BC"/>
    <w:rsid w:val="00032EDE"/>
    <w:rsid w:val="0003458A"/>
    <w:rsid w:val="00034B92"/>
    <w:rsid w:val="00035320"/>
    <w:rsid w:val="00037C8C"/>
    <w:rsid w:val="00041609"/>
    <w:rsid w:val="00044949"/>
    <w:rsid w:val="00052A81"/>
    <w:rsid w:val="00054404"/>
    <w:rsid w:val="00055889"/>
    <w:rsid w:val="0006239D"/>
    <w:rsid w:val="00064BBE"/>
    <w:rsid w:val="00075AFD"/>
    <w:rsid w:val="00076E93"/>
    <w:rsid w:val="00077239"/>
    <w:rsid w:val="00081405"/>
    <w:rsid w:val="0008739B"/>
    <w:rsid w:val="00087A51"/>
    <w:rsid w:val="000932DE"/>
    <w:rsid w:val="000A1349"/>
    <w:rsid w:val="000A4CEB"/>
    <w:rsid w:val="000A7ED2"/>
    <w:rsid w:val="000B0301"/>
    <w:rsid w:val="000B2407"/>
    <w:rsid w:val="000B2973"/>
    <w:rsid w:val="000B7799"/>
    <w:rsid w:val="000D0467"/>
    <w:rsid w:val="000D17C6"/>
    <w:rsid w:val="000D22EA"/>
    <w:rsid w:val="000D39CA"/>
    <w:rsid w:val="000D5EB0"/>
    <w:rsid w:val="000D6370"/>
    <w:rsid w:val="000E05BD"/>
    <w:rsid w:val="000E3382"/>
    <w:rsid w:val="000E4EA7"/>
    <w:rsid w:val="000F041D"/>
    <w:rsid w:val="000F5026"/>
    <w:rsid w:val="000F5F0A"/>
    <w:rsid w:val="00102A07"/>
    <w:rsid w:val="001042A4"/>
    <w:rsid w:val="0010549A"/>
    <w:rsid w:val="00105BE3"/>
    <w:rsid w:val="00105E89"/>
    <w:rsid w:val="00106B71"/>
    <w:rsid w:val="00110608"/>
    <w:rsid w:val="0011275A"/>
    <w:rsid w:val="00115F63"/>
    <w:rsid w:val="00121B8D"/>
    <w:rsid w:val="00131ABF"/>
    <w:rsid w:val="00134476"/>
    <w:rsid w:val="00136D62"/>
    <w:rsid w:val="0014045B"/>
    <w:rsid w:val="001416D7"/>
    <w:rsid w:val="001458D4"/>
    <w:rsid w:val="00145D09"/>
    <w:rsid w:val="001562AD"/>
    <w:rsid w:val="00156AE7"/>
    <w:rsid w:val="00161B22"/>
    <w:rsid w:val="00161D69"/>
    <w:rsid w:val="001623D0"/>
    <w:rsid w:val="00162715"/>
    <w:rsid w:val="00162F46"/>
    <w:rsid w:val="0016693F"/>
    <w:rsid w:val="001677AA"/>
    <w:rsid w:val="001733EF"/>
    <w:rsid w:val="001802B2"/>
    <w:rsid w:val="001861F0"/>
    <w:rsid w:val="001867C7"/>
    <w:rsid w:val="00187D31"/>
    <w:rsid w:val="00194596"/>
    <w:rsid w:val="00195A99"/>
    <w:rsid w:val="00197FE7"/>
    <w:rsid w:val="001A10D5"/>
    <w:rsid w:val="001A20E3"/>
    <w:rsid w:val="001A4E3D"/>
    <w:rsid w:val="001A508D"/>
    <w:rsid w:val="001A7A64"/>
    <w:rsid w:val="001B09B9"/>
    <w:rsid w:val="001B1328"/>
    <w:rsid w:val="001B2DFF"/>
    <w:rsid w:val="001B67C2"/>
    <w:rsid w:val="001B75AD"/>
    <w:rsid w:val="001D00D9"/>
    <w:rsid w:val="001D39E2"/>
    <w:rsid w:val="001D51C5"/>
    <w:rsid w:val="001E1B72"/>
    <w:rsid w:val="001E2DAE"/>
    <w:rsid w:val="001E535C"/>
    <w:rsid w:val="001E56AD"/>
    <w:rsid w:val="001E76C9"/>
    <w:rsid w:val="001F694B"/>
    <w:rsid w:val="00201D2C"/>
    <w:rsid w:val="00202353"/>
    <w:rsid w:val="00202E8E"/>
    <w:rsid w:val="00203A63"/>
    <w:rsid w:val="00206B5D"/>
    <w:rsid w:val="002077D3"/>
    <w:rsid w:val="002230D5"/>
    <w:rsid w:val="00226542"/>
    <w:rsid w:val="00226A5B"/>
    <w:rsid w:val="0023071E"/>
    <w:rsid w:val="00230D2B"/>
    <w:rsid w:val="00231A1C"/>
    <w:rsid w:val="0024492E"/>
    <w:rsid w:val="00244B19"/>
    <w:rsid w:val="0025258B"/>
    <w:rsid w:val="0025267F"/>
    <w:rsid w:val="0025342A"/>
    <w:rsid w:val="0025607D"/>
    <w:rsid w:val="002566BC"/>
    <w:rsid w:val="0025739A"/>
    <w:rsid w:val="00257F19"/>
    <w:rsid w:val="0026082A"/>
    <w:rsid w:val="00262641"/>
    <w:rsid w:val="00263A3A"/>
    <w:rsid w:val="00265298"/>
    <w:rsid w:val="00275595"/>
    <w:rsid w:val="00276583"/>
    <w:rsid w:val="0028094B"/>
    <w:rsid w:val="00283510"/>
    <w:rsid w:val="0028375A"/>
    <w:rsid w:val="00284178"/>
    <w:rsid w:val="002867B6"/>
    <w:rsid w:val="00291D47"/>
    <w:rsid w:val="00292E48"/>
    <w:rsid w:val="0029441B"/>
    <w:rsid w:val="0029519C"/>
    <w:rsid w:val="0029638B"/>
    <w:rsid w:val="00296A1D"/>
    <w:rsid w:val="002A6737"/>
    <w:rsid w:val="002A7916"/>
    <w:rsid w:val="002B2884"/>
    <w:rsid w:val="002B4690"/>
    <w:rsid w:val="002C0704"/>
    <w:rsid w:val="002D087E"/>
    <w:rsid w:val="002D1F6B"/>
    <w:rsid w:val="002E0C19"/>
    <w:rsid w:val="002E0CFE"/>
    <w:rsid w:val="002E3487"/>
    <w:rsid w:val="002F221A"/>
    <w:rsid w:val="002F2378"/>
    <w:rsid w:val="00301BCB"/>
    <w:rsid w:val="00303D71"/>
    <w:rsid w:val="00311CA3"/>
    <w:rsid w:val="003126BA"/>
    <w:rsid w:val="003202C4"/>
    <w:rsid w:val="00320888"/>
    <w:rsid w:val="00321A5D"/>
    <w:rsid w:val="0032427C"/>
    <w:rsid w:val="00325127"/>
    <w:rsid w:val="003268FD"/>
    <w:rsid w:val="00331092"/>
    <w:rsid w:val="00337DA5"/>
    <w:rsid w:val="00340CD5"/>
    <w:rsid w:val="00341A65"/>
    <w:rsid w:val="00350A03"/>
    <w:rsid w:val="00354857"/>
    <w:rsid w:val="00360DA3"/>
    <w:rsid w:val="00362710"/>
    <w:rsid w:val="00371B48"/>
    <w:rsid w:val="00380515"/>
    <w:rsid w:val="00382C85"/>
    <w:rsid w:val="003851F3"/>
    <w:rsid w:val="0039057F"/>
    <w:rsid w:val="00391703"/>
    <w:rsid w:val="00392D13"/>
    <w:rsid w:val="00393D7C"/>
    <w:rsid w:val="0039638C"/>
    <w:rsid w:val="00397FCD"/>
    <w:rsid w:val="003A14F1"/>
    <w:rsid w:val="003A33A4"/>
    <w:rsid w:val="003A7870"/>
    <w:rsid w:val="003B1C99"/>
    <w:rsid w:val="003B3E30"/>
    <w:rsid w:val="003B3E42"/>
    <w:rsid w:val="003B62C3"/>
    <w:rsid w:val="003C1F14"/>
    <w:rsid w:val="003C3B39"/>
    <w:rsid w:val="003C6981"/>
    <w:rsid w:val="003C6C2C"/>
    <w:rsid w:val="003C7257"/>
    <w:rsid w:val="003D1F82"/>
    <w:rsid w:val="003D20EF"/>
    <w:rsid w:val="003D6E93"/>
    <w:rsid w:val="003E290A"/>
    <w:rsid w:val="003E3664"/>
    <w:rsid w:val="003E3853"/>
    <w:rsid w:val="003E528D"/>
    <w:rsid w:val="003E5B53"/>
    <w:rsid w:val="003F1A1B"/>
    <w:rsid w:val="003F3484"/>
    <w:rsid w:val="003F77B9"/>
    <w:rsid w:val="004018E7"/>
    <w:rsid w:val="00402617"/>
    <w:rsid w:val="0040281B"/>
    <w:rsid w:val="004037DE"/>
    <w:rsid w:val="00407927"/>
    <w:rsid w:val="004100D3"/>
    <w:rsid w:val="00413E93"/>
    <w:rsid w:val="00413EBE"/>
    <w:rsid w:val="004157EC"/>
    <w:rsid w:val="00415D69"/>
    <w:rsid w:val="00421129"/>
    <w:rsid w:val="00427015"/>
    <w:rsid w:val="00432BBE"/>
    <w:rsid w:val="00433F36"/>
    <w:rsid w:val="00435EEA"/>
    <w:rsid w:val="00436F27"/>
    <w:rsid w:val="004379E4"/>
    <w:rsid w:val="00447C18"/>
    <w:rsid w:val="00450B4C"/>
    <w:rsid w:val="00454038"/>
    <w:rsid w:val="0046345C"/>
    <w:rsid w:val="004761BF"/>
    <w:rsid w:val="00476921"/>
    <w:rsid w:val="00476EA9"/>
    <w:rsid w:val="00476FA8"/>
    <w:rsid w:val="0048692F"/>
    <w:rsid w:val="00491112"/>
    <w:rsid w:val="00491BE0"/>
    <w:rsid w:val="00491CEE"/>
    <w:rsid w:val="00491E33"/>
    <w:rsid w:val="00494890"/>
    <w:rsid w:val="00495FEE"/>
    <w:rsid w:val="0049607E"/>
    <w:rsid w:val="004A1237"/>
    <w:rsid w:val="004B2B09"/>
    <w:rsid w:val="004B68FA"/>
    <w:rsid w:val="004B73A0"/>
    <w:rsid w:val="004C1CAB"/>
    <w:rsid w:val="004C3CBF"/>
    <w:rsid w:val="004C434C"/>
    <w:rsid w:val="004C63AF"/>
    <w:rsid w:val="004D2FEC"/>
    <w:rsid w:val="004D37D6"/>
    <w:rsid w:val="004D4689"/>
    <w:rsid w:val="004D51EF"/>
    <w:rsid w:val="004D605A"/>
    <w:rsid w:val="004D6D33"/>
    <w:rsid w:val="004E0561"/>
    <w:rsid w:val="004E35A8"/>
    <w:rsid w:val="004E7726"/>
    <w:rsid w:val="00500F91"/>
    <w:rsid w:val="0050106F"/>
    <w:rsid w:val="005033B2"/>
    <w:rsid w:val="00504B71"/>
    <w:rsid w:val="00507F0C"/>
    <w:rsid w:val="00511396"/>
    <w:rsid w:val="00514AEA"/>
    <w:rsid w:val="005210CE"/>
    <w:rsid w:val="005273DA"/>
    <w:rsid w:val="00531859"/>
    <w:rsid w:val="00531BB1"/>
    <w:rsid w:val="005335AA"/>
    <w:rsid w:val="00534234"/>
    <w:rsid w:val="00534E6D"/>
    <w:rsid w:val="00537DE4"/>
    <w:rsid w:val="005410B3"/>
    <w:rsid w:val="00542E7B"/>
    <w:rsid w:val="00546958"/>
    <w:rsid w:val="00553563"/>
    <w:rsid w:val="00554D32"/>
    <w:rsid w:val="005615C6"/>
    <w:rsid w:val="00562114"/>
    <w:rsid w:val="005634CB"/>
    <w:rsid w:val="005649F9"/>
    <w:rsid w:val="005662C1"/>
    <w:rsid w:val="00567FC4"/>
    <w:rsid w:val="00570FE9"/>
    <w:rsid w:val="0057488D"/>
    <w:rsid w:val="00576086"/>
    <w:rsid w:val="00576F13"/>
    <w:rsid w:val="005774B1"/>
    <w:rsid w:val="00581235"/>
    <w:rsid w:val="00581E3E"/>
    <w:rsid w:val="005867BC"/>
    <w:rsid w:val="00587C79"/>
    <w:rsid w:val="00590271"/>
    <w:rsid w:val="00590833"/>
    <w:rsid w:val="00591ADD"/>
    <w:rsid w:val="00594882"/>
    <w:rsid w:val="00595154"/>
    <w:rsid w:val="00597AF7"/>
    <w:rsid w:val="005A260C"/>
    <w:rsid w:val="005A38B2"/>
    <w:rsid w:val="005A5B79"/>
    <w:rsid w:val="005A6117"/>
    <w:rsid w:val="005A6AAD"/>
    <w:rsid w:val="005B429B"/>
    <w:rsid w:val="005B6485"/>
    <w:rsid w:val="005B6525"/>
    <w:rsid w:val="005B6FF5"/>
    <w:rsid w:val="005C23E9"/>
    <w:rsid w:val="005C2AD9"/>
    <w:rsid w:val="005C5F7A"/>
    <w:rsid w:val="005C64C3"/>
    <w:rsid w:val="005D0FCC"/>
    <w:rsid w:val="005D56F7"/>
    <w:rsid w:val="005E2A11"/>
    <w:rsid w:val="005E5800"/>
    <w:rsid w:val="005E68C4"/>
    <w:rsid w:val="005F0135"/>
    <w:rsid w:val="005F091F"/>
    <w:rsid w:val="005F1068"/>
    <w:rsid w:val="005F30D7"/>
    <w:rsid w:val="005F449C"/>
    <w:rsid w:val="0060141A"/>
    <w:rsid w:val="00603BFD"/>
    <w:rsid w:val="00605126"/>
    <w:rsid w:val="006170D7"/>
    <w:rsid w:val="00617C1D"/>
    <w:rsid w:val="0062595E"/>
    <w:rsid w:val="0062639A"/>
    <w:rsid w:val="0063230A"/>
    <w:rsid w:val="006330A1"/>
    <w:rsid w:val="00636261"/>
    <w:rsid w:val="006375F7"/>
    <w:rsid w:val="00640907"/>
    <w:rsid w:val="0064114F"/>
    <w:rsid w:val="00641E36"/>
    <w:rsid w:val="00643217"/>
    <w:rsid w:val="00643F96"/>
    <w:rsid w:val="00645192"/>
    <w:rsid w:val="0065370D"/>
    <w:rsid w:val="0065737F"/>
    <w:rsid w:val="00660BFB"/>
    <w:rsid w:val="00664513"/>
    <w:rsid w:val="00675A36"/>
    <w:rsid w:val="00677260"/>
    <w:rsid w:val="00683665"/>
    <w:rsid w:val="00686CD9"/>
    <w:rsid w:val="00693F91"/>
    <w:rsid w:val="00697493"/>
    <w:rsid w:val="006A21A0"/>
    <w:rsid w:val="006A2E7F"/>
    <w:rsid w:val="006A48C4"/>
    <w:rsid w:val="006A623C"/>
    <w:rsid w:val="006A6973"/>
    <w:rsid w:val="006A6B6C"/>
    <w:rsid w:val="006B15C5"/>
    <w:rsid w:val="006B3318"/>
    <w:rsid w:val="006B3879"/>
    <w:rsid w:val="006B588E"/>
    <w:rsid w:val="006B7528"/>
    <w:rsid w:val="006C1C53"/>
    <w:rsid w:val="006C2783"/>
    <w:rsid w:val="006C3BCD"/>
    <w:rsid w:val="006C5249"/>
    <w:rsid w:val="006C7DB2"/>
    <w:rsid w:val="006D4E9D"/>
    <w:rsid w:val="006D71C7"/>
    <w:rsid w:val="006D7D39"/>
    <w:rsid w:val="006E21C3"/>
    <w:rsid w:val="006F0503"/>
    <w:rsid w:val="006F5335"/>
    <w:rsid w:val="006F5DA1"/>
    <w:rsid w:val="006F6068"/>
    <w:rsid w:val="006F7E24"/>
    <w:rsid w:val="0070031E"/>
    <w:rsid w:val="007012F0"/>
    <w:rsid w:val="00710B19"/>
    <w:rsid w:val="00711335"/>
    <w:rsid w:val="007130B3"/>
    <w:rsid w:val="00717C04"/>
    <w:rsid w:val="00721B1A"/>
    <w:rsid w:val="00722E25"/>
    <w:rsid w:val="0072675E"/>
    <w:rsid w:val="00732718"/>
    <w:rsid w:val="00733D34"/>
    <w:rsid w:val="0073448C"/>
    <w:rsid w:val="00735CA2"/>
    <w:rsid w:val="0074783B"/>
    <w:rsid w:val="00752FC0"/>
    <w:rsid w:val="00755F11"/>
    <w:rsid w:val="0076354F"/>
    <w:rsid w:val="00763994"/>
    <w:rsid w:val="00764B04"/>
    <w:rsid w:val="00766764"/>
    <w:rsid w:val="00766DE8"/>
    <w:rsid w:val="007677D4"/>
    <w:rsid w:val="00770118"/>
    <w:rsid w:val="0077086C"/>
    <w:rsid w:val="0077361F"/>
    <w:rsid w:val="00773C9B"/>
    <w:rsid w:val="00777494"/>
    <w:rsid w:val="00777EDC"/>
    <w:rsid w:val="00786BE8"/>
    <w:rsid w:val="00787086"/>
    <w:rsid w:val="00790CF4"/>
    <w:rsid w:val="0079163A"/>
    <w:rsid w:val="0079312A"/>
    <w:rsid w:val="0079514F"/>
    <w:rsid w:val="007959E2"/>
    <w:rsid w:val="007A16A8"/>
    <w:rsid w:val="007A2EAF"/>
    <w:rsid w:val="007A41F2"/>
    <w:rsid w:val="007A55F6"/>
    <w:rsid w:val="007A6FCB"/>
    <w:rsid w:val="007A7475"/>
    <w:rsid w:val="007B1D0F"/>
    <w:rsid w:val="007B34B9"/>
    <w:rsid w:val="007B7282"/>
    <w:rsid w:val="007C07D1"/>
    <w:rsid w:val="007C12C5"/>
    <w:rsid w:val="007C1F56"/>
    <w:rsid w:val="007C267A"/>
    <w:rsid w:val="007C3B71"/>
    <w:rsid w:val="007C4186"/>
    <w:rsid w:val="007C47B6"/>
    <w:rsid w:val="007D15C9"/>
    <w:rsid w:val="007D173B"/>
    <w:rsid w:val="007D41F5"/>
    <w:rsid w:val="007D5859"/>
    <w:rsid w:val="007D59B5"/>
    <w:rsid w:val="007D7749"/>
    <w:rsid w:val="007E0B33"/>
    <w:rsid w:val="007E731A"/>
    <w:rsid w:val="007F0C80"/>
    <w:rsid w:val="007F2BA3"/>
    <w:rsid w:val="007F31BA"/>
    <w:rsid w:val="007F52D5"/>
    <w:rsid w:val="008011E9"/>
    <w:rsid w:val="0080398D"/>
    <w:rsid w:val="00811882"/>
    <w:rsid w:val="00813251"/>
    <w:rsid w:val="00820C61"/>
    <w:rsid w:val="008216BE"/>
    <w:rsid w:val="00821B27"/>
    <w:rsid w:val="00826633"/>
    <w:rsid w:val="00830397"/>
    <w:rsid w:val="0083295B"/>
    <w:rsid w:val="00841C02"/>
    <w:rsid w:val="00841DE8"/>
    <w:rsid w:val="008433EE"/>
    <w:rsid w:val="00844F67"/>
    <w:rsid w:val="00845C9D"/>
    <w:rsid w:val="00847D34"/>
    <w:rsid w:val="0085029E"/>
    <w:rsid w:val="00870959"/>
    <w:rsid w:val="00872F71"/>
    <w:rsid w:val="00875956"/>
    <w:rsid w:val="00875F65"/>
    <w:rsid w:val="00876D1B"/>
    <w:rsid w:val="00877B0C"/>
    <w:rsid w:val="008851AC"/>
    <w:rsid w:val="00885D1E"/>
    <w:rsid w:val="00887060"/>
    <w:rsid w:val="00895565"/>
    <w:rsid w:val="008A20FF"/>
    <w:rsid w:val="008B22D6"/>
    <w:rsid w:val="008B324F"/>
    <w:rsid w:val="008B6510"/>
    <w:rsid w:val="008B660A"/>
    <w:rsid w:val="008B7295"/>
    <w:rsid w:val="008B7A8E"/>
    <w:rsid w:val="008C03A5"/>
    <w:rsid w:val="008C1B8E"/>
    <w:rsid w:val="008D1DF4"/>
    <w:rsid w:val="008D1F95"/>
    <w:rsid w:val="008D5386"/>
    <w:rsid w:val="008D698E"/>
    <w:rsid w:val="008D6D4E"/>
    <w:rsid w:val="008D6EFA"/>
    <w:rsid w:val="008E1E24"/>
    <w:rsid w:val="008E272A"/>
    <w:rsid w:val="008E469B"/>
    <w:rsid w:val="008F0CD2"/>
    <w:rsid w:val="008F1199"/>
    <w:rsid w:val="008F2329"/>
    <w:rsid w:val="008F39A7"/>
    <w:rsid w:val="008F57DE"/>
    <w:rsid w:val="0090317D"/>
    <w:rsid w:val="009107B7"/>
    <w:rsid w:val="00910E03"/>
    <w:rsid w:val="00912F3A"/>
    <w:rsid w:val="00915581"/>
    <w:rsid w:val="00915F11"/>
    <w:rsid w:val="0091639F"/>
    <w:rsid w:val="00917B32"/>
    <w:rsid w:val="00920CF7"/>
    <w:rsid w:val="00921E14"/>
    <w:rsid w:val="00926135"/>
    <w:rsid w:val="00927511"/>
    <w:rsid w:val="00927B8D"/>
    <w:rsid w:val="00932556"/>
    <w:rsid w:val="00932E98"/>
    <w:rsid w:val="0093662A"/>
    <w:rsid w:val="009403B8"/>
    <w:rsid w:val="009405A2"/>
    <w:rsid w:val="00940715"/>
    <w:rsid w:val="00941523"/>
    <w:rsid w:val="00941DBB"/>
    <w:rsid w:val="009451C5"/>
    <w:rsid w:val="00950ACE"/>
    <w:rsid w:val="009530B3"/>
    <w:rsid w:val="00953A7C"/>
    <w:rsid w:val="00953B58"/>
    <w:rsid w:val="0095612C"/>
    <w:rsid w:val="009570D8"/>
    <w:rsid w:val="009615BE"/>
    <w:rsid w:val="00962F7E"/>
    <w:rsid w:val="00964711"/>
    <w:rsid w:val="009657F2"/>
    <w:rsid w:val="00966C01"/>
    <w:rsid w:val="0096779C"/>
    <w:rsid w:val="00970206"/>
    <w:rsid w:val="00971E24"/>
    <w:rsid w:val="0098160B"/>
    <w:rsid w:val="00984639"/>
    <w:rsid w:val="009875AF"/>
    <w:rsid w:val="00996C25"/>
    <w:rsid w:val="009A09C9"/>
    <w:rsid w:val="009A54FC"/>
    <w:rsid w:val="009A5B27"/>
    <w:rsid w:val="009B65A9"/>
    <w:rsid w:val="009B6B9F"/>
    <w:rsid w:val="009B7E1B"/>
    <w:rsid w:val="009C1659"/>
    <w:rsid w:val="009C2772"/>
    <w:rsid w:val="009C318F"/>
    <w:rsid w:val="009C7380"/>
    <w:rsid w:val="009D0C5A"/>
    <w:rsid w:val="009D3675"/>
    <w:rsid w:val="009D55AC"/>
    <w:rsid w:val="009D588F"/>
    <w:rsid w:val="009E1A7C"/>
    <w:rsid w:val="009E4877"/>
    <w:rsid w:val="009F2F2A"/>
    <w:rsid w:val="009F7F2E"/>
    <w:rsid w:val="00A05624"/>
    <w:rsid w:val="00A06EA3"/>
    <w:rsid w:val="00A107B1"/>
    <w:rsid w:val="00A112AC"/>
    <w:rsid w:val="00A14305"/>
    <w:rsid w:val="00A14839"/>
    <w:rsid w:val="00A14A30"/>
    <w:rsid w:val="00A17C21"/>
    <w:rsid w:val="00A211EE"/>
    <w:rsid w:val="00A222B4"/>
    <w:rsid w:val="00A24C73"/>
    <w:rsid w:val="00A269C1"/>
    <w:rsid w:val="00A31828"/>
    <w:rsid w:val="00A345F0"/>
    <w:rsid w:val="00A4246B"/>
    <w:rsid w:val="00A51633"/>
    <w:rsid w:val="00A51E05"/>
    <w:rsid w:val="00A53952"/>
    <w:rsid w:val="00A55BD5"/>
    <w:rsid w:val="00A60A0E"/>
    <w:rsid w:val="00A61B6D"/>
    <w:rsid w:val="00A628B0"/>
    <w:rsid w:val="00A64436"/>
    <w:rsid w:val="00A64FE8"/>
    <w:rsid w:val="00A67946"/>
    <w:rsid w:val="00A70BD0"/>
    <w:rsid w:val="00A70FCB"/>
    <w:rsid w:val="00A754C0"/>
    <w:rsid w:val="00A76AFA"/>
    <w:rsid w:val="00A82DE4"/>
    <w:rsid w:val="00A90CC6"/>
    <w:rsid w:val="00A92491"/>
    <w:rsid w:val="00A9350B"/>
    <w:rsid w:val="00A93BA9"/>
    <w:rsid w:val="00A941FD"/>
    <w:rsid w:val="00A97D0E"/>
    <w:rsid w:val="00AA0B9C"/>
    <w:rsid w:val="00AA130D"/>
    <w:rsid w:val="00AA181C"/>
    <w:rsid w:val="00AA425A"/>
    <w:rsid w:val="00AB5297"/>
    <w:rsid w:val="00AC3156"/>
    <w:rsid w:val="00AC4AB3"/>
    <w:rsid w:val="00AD249D"/>
    <w:rsid w:val="00AD2946"/>
    <w:rsid w:val="00AD588D"/>
    <w:rsid w:val="00AD7502"/>
    <w:rsid w:val="00AE09DC"/>
    <w:rsid w:val="00AE79B7"/>
    <w:rsid w:val="00AF142E"/>
    <w:rsid w:val="00B10A4F"/>
    <w:rsid w:val="00B218D8"/>
    <w:rsid w:val="00B23D41"/>
    <w:rsid w:val="00B2404B"/>
    <w:rsid w:val="00B305CB"/>
    <w:rsid w:val="00B3189B"/>
    <w:rsid w:val="00B3399E"/>
    <w:rsid w:val="00B34EE7"/>
    <w:rsid w:val="00B368E9"/>
    <w:rsid w:val="00B46C3A"/>
    <w:rsid w:val="00B50E7A"/>
    <w:rsid w:val="00B50ECC"/>
    <w:rsid w:val="00B51377"/>
    <w:rsid w:val="00B52D1D"/>
    <w:rsid w:val="00B55000"/>
    <w:rsid w:val="00B63A77"/>
    <w:rsid w:val="00B732C6"/>
    <w:rsid w:val="00B85D2D"/>
    <w:rsid w:val="00B87355"/>
    <w:rsid w:val="00B90CA1"/>
    <w:rsid w:val="00B90E6D"/>
    <w:rsid w:val="00B91F14"/>
    <w:rsid w:val="00B92572"/>
    <w:rsid w:val="00B93C57"/>
    <w:rsid w:val="00BA1FAE"/>
    <w:rsid w:val="00BA3BD3"/>
    <w:rsid w:val="00BB3E88"/>
    <w:rsid w:val="00BC47C7"/>
    <w:rsid w:val="00BC53C1"/>
    <w:rsid w:val="00BC6812"/>
    <w:rsid w:val="00BC7AA3"/>
    <w:rsid w:val="00BD1F12"/>
    <w:rsid w:val="00BD49B3"/>
    <w:rsid w:val="00BD7A69"/>
    <w:rsid w:val="00BE06B9"/>
    <w:rsid w:val="00BE5FC7"/>
    <w:rsid w:val="00BE7921"/>
    <w:rsid w:val="00BF1DCA"/>
    <w:rsid w:val="00BF48B9"/>
    <w:rsid w:val="00BF5869"/>
    <w:rsid w:val="00BF608A"/>
    <w:rsid w:val="00BF74C6"/>
    <w:rsid w:val="00C01C19"/>
    <w:rsid w:val="00C02C19"/>
    <w:rsid w:val="00C0317D"/>
    <w:rsid w:val="00C10FE0"/>
    <w:rsid w:val="00C117F0"/>
    <w:rsid w:val="00C1342E"/>
    <w:rsid w:val="00C14681"/>
    <w:rsid w:val="00C179B7"/>
    <w:rsid w:val="00C17CD6"/>
    <w:rsid w:val="00C207FD"/>
    <w:rsid w:val="00C2112D"/>
    <w:rsid w:val="00C21646"/>
    <w:rsid w:val="00C23AD9"/>
    <w:rsid w:val="00C23C47"/>
    <w:rsid w:val="00C24202"/>
    <w:rsid w:val="00C26770"/>
    <w:rsid w:val="00C26C40"/>
    <w:rsid w:val="00C26D26"/>
    <w:rsid w:val="00C30848"/>
    <w:rsid w:val="00C315FC"/>
    <w:rsid w:val="00C3415F"/>
    <w:rsid w:val="00C34C26"/>
    <w:rsid w:val="00C352E6"/>
    <w:rsid w:val="00C41513"/>
    <w:rsid w:val="00C4163B"/>
    <w:rsid w:val="00C44A50"/>
    <w:rsid w:val="00C45B8A"/>
    <w:rsid w:val="00C46BB0"/>
    <w:rsid w:val="00C6374F"/>
    <w:rsid w:val="00C66222"/>
    <w:rsid w:val="00C6630B"/>
    <w:rsid w:val="00C6791F"/>
    <w:rsid w:val="00C72426"/>
    <w:rsid w:val="00C74CD5"/>
    <w:rsid w:val="00C759DF"/>
    <w:rsid w:val="00C81197"/>
    <w:rsid w:val="00C81883"/>
    <w:rsid w:val="00C86D23"/>
    <w:rsid w:val="00C903FE"/>
    <w:rsid w:val="00C91B0C"/>
    <w:rsid w:val="00C95079"/>
    <w:rsid w:val="00CB196D"/>
    <w:rsid w:val="00CB1D83"/>
    <w:rsid w:val="00CC5BA5"/>
    <w:rsid w:val="00CD028E"/>
    <w:rsid w:val="00CD46A1"/>
    <w:rsid w:val="00CD74A6"/>
    <w:rsid w:val="00CE09EA"/>
    <w:rsid w:val="00CE29BC"/>
    <w:rsid w:val="00CE350D"/>
    <w:rsid w:val="00CF0F21"/>
    <w:rsid w:val="00D007CD"/>
    <w:rsid w:val="00D033E0"/>
    <w:rsid w:val="00D139C1"/>
    <w:rsid w:val="00D17548"/>
    <w:rsid w:val="00D21380"/>
    <w:rsid w:val="00D222EA"/>
    <w:rsid w:val="00D325DB"/>
    <w:rsid w:val="00D346CD"/>
    <w:rsid w:val="00D3657D"/>
    <w:rsid w:val="00D47593"/>
    <w:rsid w:val="00D57C91"/>
    <w:rsid w:val="00D76E81"/>
    <w:rsid w:val="00D806C0"/>
    <w:rsid w:val="00D80B0C"/>
    <w:rsid w:val="00D80BA5"/>
    <w:rsid w:val="00D82D65"/>
    <w:rsid w:val="00D8323B"/>
    <w:rsid w:val="00D836C1"/>
    <w:rsid w:val="00D84450"/>
    <w:rsid w:val="00D86588"/>
    <w:rsid w:val="00D86967"/>
    <w:rsid w:val="00D908F8"/>
    <w:rsid w:val="00D92572"/>
    <w:rsid w:val="00D96340"/>
    <w:rsid w:val="00D963A3"/>
    <w:rsid w:val="00D97887"/>
    <w:rsid w:val="00D97A8A"/>
    <w:rsid w:val="00DA5548"/>
    <w:rsid w:val="00DA6129"/>
    <w:rsid w:val="00DA6B72"/>
    <w:rsid w:val="00DA72B3"/>
    <w:rsid w:val="00DB727D"/>
    <w:rsid w:val="00DC2C2B"/>
    <w:rsid w:val="00DC3D61"/>
    <w:rsid w:val="00DC4327"/>
    <w:rsid w:val="00DC520F"/>
    <w:rsid w:val="00DD12FF"/>
    <w:rsid w:val="00DD3C10"/>
    <w:rsid w:val="00DD4D0E"/>
    <w:rsid w:val="00DE3191"/>
    <w:rsid w:val="00DE4783"/>
    <w:rsid w:val="00DE77D6"/>
    <w:rsid w:val="00DF303E"/>
    <w:rsid w:val="00DF611E"/>
    <w:rsid w:val="00DF66D6"/>
    <w:rsid w:val="00DF6731"/>
    <w:rsid w:val="00E00747"/>
    <w:rsid w:val="00E05B51"/>
    <w:rsid w:val="00E06188"/>
    <w:rsid w:val="00E06BF5"/>
    <w:rsid w:val="00E074F8"/>
    <w:rsid w:val="00E10E88"/>
    <w:rsid w:val="00E132AC"/>
    <w:rsid w:val="00E151F9"/>
    <w:rsid w:val="00E20E9A"/>
    <w:rsid w:val="00E21AB5"/>
    <w:rsid w:val="00E223EC"/>
    <w:rsid w:val="00E230A0"/>
    <w:rsid w:val="00E23DCE"/>
    <w:rsid w:val="00E24C11"/>
    <w:rsid w:val="00E2778D"/>
    <w:rsid w:val="00E31BF6"/>
    <w:rsid w:val="00E33422"/>
    <w:rsid w:val="00E36386"/>
    <w:rsid w:val="00E43BC6"/>
    <w:rsid w:val="00E44D49"/>
    <w:rsid w:val="00E45BC7"/>
    <w:rsid w:val="00E54F7B"/>
    <w:rsid w:val="00E5645B"/>
    <w:rsid w:val="00E56F63"/>
    <w:rsid w:val="00E57CC9"/>
    <w:rsid w:val="00E626BC"/>
    <w:rsid w:val="00E62929"/>
    <w:rsid w:val="00E634B6"/>
    <w:rsid w:val="00E65B56"/>
    <w:rsid w:val="00E701CE"/>
    <w:rsid w:val="00E70D0E"/>
    <w:rsid w:val="00E72AA9"/>
    <w:rsid w:val="00E75E43"/>
    <w:rsid w:val="00E836BB"/>
    <w:rsid w:val="00E86691"/>
    <w:rsid w:val="00E87AC8"/>
    <w:rsid w:val="00E87CCD"/>
    <w:rsid w:val="00E9135F"/>
    <w:rsid w:val="00E9238D"/>
    <w:rsid w:val="00E94DC4"/>
    <w:rsid w:val="00E95382"/>
    <w:rsid w:val="00E9667C"/>
    <w:rsid w:val="00E96A31"/>
    <w:rsid w:val="00EA5CF4"/>
    <w:rsid w:val="00EB4ED0"/>
    <w:rsid w:val="00EB68DC"/>
    <w:rsid w:val="00EC6110"/>
    <w:rsid w:val="00EC7796"/>
    <w:rsid w:val="00ED25D2"/>
    <w:rsid w:val="00ED3FDC"/>
    <w:rsid w:val="00EE2501"/>
    <w:rsid w:val="00EE2DF9"/>
    <w:rsid w:val="00EE32FA"/>
    <w:rsid w:val="00EE6242"/>
    <w:rsid w:val="00EF3247"/>
    <w:rsid w:val="00EF3AA4"/>
    <w:rsid w:val="00EF4124"/>
    <w:rsid w:val="00F0156B"/>
    <w:rsid w:val="00F025D6"/>
    <w:rsid w:val="00F03B20"/>
    <w:rsid w:val="00F04D48"/>
    <w:rsid w:val="00F05F44"/>
    <w:rsid w:val="00F07F1B"/>
    <w:rsid w:val="00F134DB"/>
    <w:rsid w:val="00F14180"/>
    <w:rsid w:val="00F147C0"/>
    <w:rsid w:val="00F15012"/>
    <w:rsid w:val="00F150B3"/>
    <w:rsid w:val="00F1571A"/>
    <w:rsid w:val="00F3074D"/>
    <w:rsid w:val="00F31406"/>
    <w:rsid w:val="00F33F3C"/>
    <w:rsid w:val="00F341EF"/>
    <w:rsid w:val="00F36C8A"/>
    <w:rsid w:val="00F37BBD"/>
    <w:rsid w:val="00F420D3"/>
    <w:rsid w:val="00F4760D"/>
    <w:rsid w:val="00F52B3C"/>
    <w:rsid w:val="00F6404A"/>
    <w:rsid w:val="00F671F5"/>
    <w:rsid w:val="00F701D0"/>
    <w:rsid w:val="00F70F86"/>
    <w:rsid w:val="00F711C3"/>
    <w:rsid w:val="00F72AA7"/>
    <w:rsid w:val="00F74632"/>
    <w:rsid w:val="00F7514D"/>
    <w:rsid w:val="00F75CBE"/>
    <w:rsid w:val="00F83E64"/>
    <w:rsid w:val="00F855A9"/>
    <w:rsid w:val="00F857EE"/>
    <w:rsid w:val="00F8724B"/>
    <w:rsid w:val="00FA0592"/>
    <w:rsid w:val="00FA0F3A"/>
    <w:rsid w:val="00FA4F8B"/>
    <w:rsid w:val="00FA71E7"/>
    <w:rsid w:val="00FB0856"/>
    <w:rsid w:val="00FB665F"/>
    <w:rsid w:val="00FB74AE"/>
    <w:rsid w:val="00FD0797"/>
    <w:rsid w:val="00FD0EF7"/>
    <w:rsid w:val="00FD1E87"/>
    <w:rsid w:val="00FD2175"/>
    <w:rsid w:val="00FD3981"/>
    <w:rsid w:val="00FD3B6C"/>
    <w:rsid w:val="00FD4820"/>
    <w:rsid w:val="00FD6E7B"/>
    <w:rsid w:val="00FE57F6"/>
    <w:rsid w:val="00FE5A51"/>
    <w:rsid w:val="00FE67CB"/>
    <w:rsid w:val="00FE69AB"/>
    <w:rsid w:val="00FF222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A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0B3"/>
    <w:rPr>
      <w:lang w:val="es-ES" w:eastAsia="es-ES"/>
    </w:rPr>
  </w:style>
  <w:style w:type="paragraph" w:styleId="Nadpis1">
    <w:name w:val="heading 1"/>
    <w:aliases w:val="h1,H1,Základní kapitola"/>
    <w:basedOn w:val="Normln"/>
    <w:next w:val="Normln"/>
    <w:link w:val="Nadpis1Char"/>
    <w:uiPriority w:val="99"/>
    <w:qFormat/>
    <w:rsid w:val="003B3E42"/>
    <w:pPr>
      <w:numPr>
        <w:numId w:val="1"/>
      </w:numPr>
      <w:tabs>
        <w:tab w:val="clear" w:pos="720"/>
      </w:tabs>
      <w:suppressAutoHyphens/>
      <w:spacing w:line="240" w:lineRule="atLeast"/>
      <w:ind w:left="352" w:hanging="352"/>
      <w:jc w:val="both"/>
      <w:outlineLvl w:val="0"/>
    </w:pPr>
    <w:rPr>
      <w:rFonts w:ascii="Arial Narrow" w:hAnsi="Arial Narrow"/>
      <w:b/>
      <w:bCs/>
      <w:spacing w:val="-3"/>
      <w:sz w:val="22"/>
      <w:szCs w:val="22"/>
      <w:lang w:val="cs-CZ"/>
    </w:rPr>
  </w:style>
  <w:style w:type="paragraph" w:styleId="Nadpis2">
    <w:name w:val="heading 2"/>
    <w:aliases w:val="Podkapitola základní kapitoly"/>
    <w:basedOn w:val="Normln"/>
    <w:next w:val="Normln"/>
    <w:link w:val="Nadpis2Char"/>
    <w:uiPriority w:val="99"/>
    <w:qFormat/>
    <w:rsid w:val="00F150B3"/>
    <w:pPr>
      <w:keepNext/>
      <w:suppressAutoHyphens/>
      <w:spacing w:line="240" w:lineRule="atLeast"/>
      <w:ind w:right="-1"/>
      <w:jc w:val="both"/>
      <w:outlineLvl w:val="1"/>
    </w:pPr>
    <w:rPr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F150B3"/>
    <w:pPr>
      <w:keepNext/>
      <w:jc w:val="center"/>
      <w:outlineLvl w:val="2"/>
    </w:pPr>
    <w:rPr>
      <w:b/>
      <w:lang w:val="en-GB"/>
    </w:rPr>
  </w:style>
  <w:style w:type="paragraph" w:styleId="Nadpis4">
    <w:name w:val="heading 4"/>
    <w:basedOn w:val="Normln"/>
    <w:next w:val="Normln"/>
    <w:link w:val="Nadpis4Char"/>
    <w:uiPriority w:val="99"/>
    <w:qFormat/>
    <w:rsid w:val="00F150B3"/>
    <w:pPr>
      <w:keepNext/>
      <w:tabs>
        <w:tab w:val="left" w:pos="-720"/>
      </w:tabs>
      <w:suppressAutoHyphens/>
      <w:spacing w:line="240" w:lineRule="atLeast"/>
      <w:ind w:right="-1"/>
      <w:jc w:val="both"/>
      <w:outlineLvl w:val="3"/>
    </w:pPr>
    <w:rPr>
      <w:b/>
      <w:spacing w:val="-3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"/>
    <w:link w:val="Nadpis1"/>
    <w:uiPriority w:val="99"/>
    <w:locked/>
    <w:rsid w:val="00DA5548"/>
    <w:rPr>
      <w:rFonts w:ascii="Arial Narrow" w:hAnsi="Arial Narrow"/>
      <w:b/>
      <w:bCs/>
      <w:spacing w:val="-3"/>
      <w:sz w:val="22"/>
      <w:szCs w:val="22"/>
      <w:lang w:eastAsia="es-ES"/>
    </w:rPr>
  </w:style>
  <w:style w:type="character" w:customStyle="1" w:styleId="Nadpis2Char">
    <w:name w:val="Nadpis 2 Char"/>
    <w:aliases w:val="Podkapitola základní kapitoly Char"/>
    <w:link w:val="Nadpis2"/>
    <w:uiPriority w:val="99"/>
    <w:semiHidden/>
    <w:locked/>
    <w:rsid w:val="00DA554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Nadpis3Char">
    <w:name w:val="Nadpis 3 Char"/>
    <w:link w:val="Nadpis3"/>
    <w:uiPriority w:val="99"/>
    <w:semiHidden/>
    <w:locked/>
    <w:rsid w:val="00DA5548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Nadpis4Char">
    <w:name w:val="Nadpis 4 Char"/>
    <w:link w:val="Nadpis4"/>
    <w:uiPriority w:val="99"/>
    <w:semiHidden/>
    <w:locked/>
    <w:rsid w:val="00DA5548"/>
    <w:rPr>
      <w:rFonts w:ascii="Calibri" w:hAnsi="Calibri" w:cs="Times New Roman"/>
      <w:b/>
      <w:bCs/>
      <w:sz w:val="28"/>
      <w:szCs w:val="28"/>
      <w:lang w:val="es-ES" w:eastAsia="es-ES"/>
    </w:rPr>
  </w:style>
  <w:style w:type="paragraph" w:styleId="Zkladntext">
    <w:name w:val="Body Text"/>
    <w:basedOn w:val="Normln"/>
    <w:link w:val="ZkladntextChar"/>
    <w:rsid w:val="00F150B3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</w:tabs>
      <w:suppressAutoHyphens/>
      <w:autoSpaceDE w:val="0"/>
      <w:autoSpaceDN w:val="0"/>
      <w:adjustRightInd w:val="0"/>
      <w:spacing w:line="240" w:lineRule="atLeast"/>
      <w:ind w:right="-1"/>
      <w:jc w:val="both"/>
    </w:pPr>
    <w:rPr>
      <w:rFonts w:ascii="Arial" w:hAnsi="Arial" w:cs="Arial"/>
      <w:spacing w:val="-3"/>
      <w:szCs w:val="20"/>
      <w:lang w:val="en-GB"/>
    </w:rPr>
  </w:style>
  <w:style w:type="character" w:customStyle="1" w:styleId="ZkladntextChar">
    <w:name w:val="Základní text Char"/>
    <w:link w:val="Zkladntext"/>
    <w:locked/>
    <w:rsid w:val="00DA5548"/>
    <w:rPr>
      <w:rFonts w:cs="Times New Roman"/>
      <w:sz w:val="24"/>
      <w:szCs w:val="24"/>
      <w:lang w:val="es-ES" w:eastAsia="es-ES"/>
    </w:rPr>
  </w:style>
  <w:style w:type="paragraph" w:styleId="Textvbloku">
    <w:name w:val="Block Text"/>
    <w:basedOn w:val="Normln"/>
    <w:uiPriority w:val="99"/>
    <w:rsid w:val="00F150B3"/>
    <w:pPr>
      <w:widowControl w:val="0"/>
      <w:tabs>
        <w:tab w:val="left" w:pos="-1440"/>
        <w:tab w:val="left" w:pos="-720"/>
        <w:tab w:val="left" w:pos="0"/>
        <w:tab w:val="left" w:pos="720"/>
        <w:tab w:val="left" w:pos="1008"/>
        <w:tab w:val="left" w:pos="1152"/>
        <w:tab w:val="left" w:pos="1440"/>
      </w:tabs>
      <w:suppressAutoHyphens/>
      <w:autoSpaceDE w:val="0"/>
      <w:autoSpaceDN w:val="0"/>
      <w:adjustRightInd w:val="0"/>
      <w:spacing w:line="240" w:lineRule="atLeast"/>
      <w:ind w:left="709" w:right="-1"/>
      <w:jc w:val="both"/>
    </w:pPr>
    <w:rPr>
      <w:rFonts w:ascii="Arial" w:hAnsi="Arial" w:cs="Arial"/>
      <w:spacing w:val="-3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F150B3"/>
    <w:pPr>
      <w:widowControl w:val="0"/>
      <w:tabs>
        <w:tab w:val="right" w:pos="7938"/>
      </w:tabs>
      <w:autoSpaceDE w:val="0"/>
      <w:autoSpaceDN w:val="0"/>
      <w:adjustRightInd w:val="0"/>
      <w:ind w:left="360"/>
    </w:pPr>
    <w:rPr>
      <w:rFonts w:ascii="Arial" w:hAnsi="Arial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character" w:styleId="slostrnky">
    <w:name w:val="page number"/>
    <w:uiPriority w:val="99"/>
    <w:rsid w:val="00F150B3"/>
    <w:rPr>
      <w:rFonts w:cs="Times New Roman"/>
    </w:rPr>
  </w:style>
  <w:style w:type="paragraph" w:styleId="Zhlav">
    <w:name w:val="header"/>
    <w:basedOn w:val="Normln"/>
    <w:link w:val="ZhlavChar"/>
    <w:uiPriority w:val="99"/>
    <w:rsid w:val="00F150B3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ascii="Arial" w:hAnsi="Arial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pat">
    <w:name w:val="footer"/>
    <w:basedOn w:val="Normln"/>
    <w:link w:val="ZpatChar"/>
    <w:uiPriority w:val="99"/>
    <w:rsid w:val="00F150B3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2">
    <w:name w:val="Body Text Indent 2"/>
    <w:basedOn w:val="Normln"/>
    <w:link w:val="Zkladntextodsazen2Char"/>
    <w:uiPriority w:val="99"/>
    <w:rsid w:val="00F150B3"/>
    <w:pPr>
      <w:ind w:left="4245" w:hanging="3885"/>
      <w:jc w:val="both"/>
    </w:pPr>
    <w:rPr>
      <w:szCs w:val="20"/>
      <w:lang w:val="en-GB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DA5548"/>
    <w:rPr>
      <w:rFonts w:cs="Times New Roman"/>
      <w:sz w:val="24"/>
      <w:szCs w:val="24"/>
      <w:lang w:val="es-ES" w:eastAsia="es-ES"/>
    </w:rPr>
  </w:style>
  <w:style w:type="paragraph" w:styleId="Zkladntextodsazen3">
    <w:name w:val="Body Text Indent 3"/>
    <w:basedOn w:val="Normln"/>
    <w:link w:val="Zkladntextodsazen3Char"/>
    <w:uiPriority w:val="99"/>
    <w:rsid w:val="00F150B3"/>
    <w:pPr>
      <w:ind w:left="709"/>
      <w:jc w:val="both"/>
    </w:pPr>
    <w:rPr>
      <w:color w:val="000000"/>
      <w:lang w:val="en-US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DA5548"/>
    <w:rPr>
      <w:rFonts w:cs="Times New Roman"/>
      <w:sz w:val="16"/>
      <w:szCs w:val="16"/>
      <w:lang w:val="es-ES" w:eastAsia="es-ES"/>
    </w:rPr>
  </w:style>
  <w:style w:type="paragraph" w:styleId="Nzev">
    <w:name w:val="Title"/>
    <w:basedOn w:val="Normln"/>
    <w:link w:val="NzevChar"/>
    <w:uiPriority w:val="99"/>
    <w:qFormat/>
    <w:rsid w:val="00F150B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"/>
      <w:sz w:val="32"/>
      <w:szCs w:val="20"/>
      <w:lang w:val="en-US" w:eastAsia="de-DE"/>
    </w:rPr>
  </w:style>
  <w:style w:type="character" w:customStyle="1" w:styleId="NzevChar">
    <w:name w:val="Název Char"/>
    <w:link w:val="Nzev"/>
    <w:uiPriority w:val="99"/>
    <w:locked/>
    <w:rsid w:val="00DA5548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Zkladntext21">
    <w:name w:val="Základní text 21"/>
    <w:basedOn w:val="Normln"/>
    <w:uiPriority w:val="99"/>
    <w:rsid w:val="00F150B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de-DE"/>
    </w:rPr>
  </w:style>
  <w:style w:type="paragraph" w:styleId="Bezmezer">
    <w:name w:val="No Spacing"/>
    <w:uiPriority w:val="99"/>
    <w:qFormat/>
    <w:rsid w:val="00534E6D"/>
    <w:pPr>
      <w:suppressAutoHyphens/>
    </w:pPr>
    <w:rPr>
      <w:rFonts w:ascii="Calibri" w:hAnsi="Calibri" w:cs="Calibri"/>
      <w:sz w:val="22"/>
      <w:szCs w:val="22"/>
      <w:lang w:val="it-IT" w:eastAsia="ar-SA"/>
    </w:rPr>
  </w:style>
  <w:style w:type="paragraph" w:customStyle="1" w:styleId="msonospacing0">
    <w:name w:val="msonospacing"/>
    <w:basedOn w:val="Normln"/>
    <w:uiPriority w:val="99"/>
    <w:rsid w:val="00E9135F"/>
    <w:rPr>
      <w:rFonts w:ascii="Calibri" w:hAnsi="Calibri"/>
      <w:sz w:val="22"/>
      <w:szCs w:val="22"/>
      <w:lang w:val="cs-CZ" w:eastAsia="cs-CZ"/>
    </w:rPr>
  </w:style>
  <w:style w:type="character" w:styleId="Zdraznn">
    <w:name w:val="Emphasis"/>
    <w:uiPriority w:val="20"/>
    <w:qFormat/>
    <w:rsid w:val="00FD2175"/>
    <w:rPr>
      <w:rFonts w:cs="Times New Roman"/>
      <w:i/>
    </w:rPr>
  </w:style>
  <w:style w:type="character" w:styleId="Odkaznakoment">
    <w:name w:val="annotation reference"/>
    <w:uiPriority w:val="99"/>
    <w:rsid w:val="00E8669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866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86691"/>
    <w:rPr>
      <w:rFonts w:cs="Times New Roman"/>
      <w:lang w:val="es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86691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86691"/>
    <w:rPr>
      <w:rFonts w:cs="Times New Roman"/>
      <w:b/>
      <w:lang w:val="es-ES" w:eastAsia="es-ES"/>
    </w:rPr>
  </w:style>
  <w:style w:type="paragraph" w:styleId="Textbubliny">
    <w:name w:val="Balloon Text"/>
    <w:basedOn w:val="Normln"/>
    <w:link w:val="TextbublinyChar"/>
    <w:uiPriority w:val="99"/>
    <w:rsid w:val="00E8669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86691"/>
    <w:rPr>
      <w:rFonts w:ascii="Tahoma" w:hAnsi="Tahoma" w:cs="Times New Roman"/>
      <w:sz w:val="16"/>
      <w:lang w:val="es-ES" w:eastAsia="es-ES"/>
    </w:rPr>
  </w:style>
  <w:style w:type="table" w:styleId="Mkatabulky">
    <w:name w:val="Table Grid"/>
    <w:basedOn w:val="Normlntabulka"/>
    <w:uiPriority w:val="59"/>
    <w:rsid w:val="004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04BD"/>
    <w:rPr>
      <w:lang w:val="es-ES" w:eastAsia="es-ES"/>
    </w:rPr>
  </w:style>
  <w:style w:type="paragraph" w:styleId="Normlnweb">
    <w:name w:val="Normal (Web)"/>
    <w:basedOn w:val="Normln"/>
    <w:uiPriority w:val="99"/>
    <w:unhideWhenUsed/>
    <w:rsid w:val="005F449C"/>
    <w:pPr>
      <w:spacing w:before="100" w:beforeAutospacing="1" w:after="119"/>
    </w:pPr>
    <w:rPr>
      <w:lang w:val="cs-CZ" w:eastAsia="cs-CZ"/>
    </w:rPr>
  </w:style>
  <w:style w:type="character" w:customStyle="1" w:styleId="apple-converted-space">
    <w:name w:val="apple-converted-space"/>
    <w:rsid w:val="009403B8"/>
  </w:style>
  <w:style w:type="paragraph" w:customStyle="1" w:styleId="Standard">
    <w:name w:val="Standard"/>
    <w:rsid w:val="00E31BF6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paragraph" w:styleId="Odstavecseseznamem">
    <w:name w:val="List Paragraph"/>
    <w:basedOn w:val="Normln"/>
    <w:uiPriority w:val="34"/>
    <w:qFormat/>
    <w:rsid w:val="00DC43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F7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2F7E"/>
    <w:rPr>
      <w:color w:val="800080" w:themeColor="followedHyperlink"/>
      <w:u w:val="single"/>
    </w:rPr>
  </w:style>
  <w:style w:type="character" w:customStyle="1" w:styleId="creditscreditscreditfunction">
    <w:name w:val="credits__credits__credit__function"/>
    <w:basedOn w:val="Standardnpsmoodstavce"/>
    <w:rsid w:val="00C74CD5"/>
  </w:style>
  <w:style w:type="character" w:customStyle="1" w:styleId="creditscreditscreditname">
    <w:name w:val="credits__credits__credit__name"/>
    <w:basedOn w:val="Standardnpsmoodstavce"/>
    <w:rsid w:val="00C74CD5"/>
  </w:style>
  <w:style w:type="character" w:customStyle="1" w:styleId="WW8Num16z0">
    <w:name w:val="WW8Num16z0"/>
    <w:rsid w:val="007F52D5"/>
    <w:rPr>
      <w:rFonts w:cs="Times New Roman"/>
    </w:rPr>
  </w:style>
  <w:style w:type="paragraph" w:customStyle="1" w:styleId="Normlnweb1">
    <w:name w:val="Normální (web)1"/>
    <w:basedOn w:val="Normln"/>
    <w:rsid w:val="007F52D5"/>
    <w:pPr>
      <w:suppressAutoHyphens/>
      <w:spacing w:before="280" w:after="119"/>
    </w:pPr>
    <w:rPr>
      <w:sz w:val="20"/>
      <w:szCs w:val="20"/>
      <w:lang w:val="cs-CZ" w:eastAsia="en-US"/>
    </w:rPr>
  </w:style>
  <w:style w:type="paragraph" w:customStyle="1" w:styleId="BodyA">
    <w:name w:val="Body A"/>
    <w:rsid w:val="00A61B6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 w:eastAsia="de-DE"/>
    </w:rPr>
  </w:style>
  <w:style w:type="paragraph" w:customStyle="1" w:styleId="Odstavecseseznamem1">
    <w:name w:val="Odstavec se seznamem1"/>
    <w:basedOn w:val="Normln"/>
    <w:rsid w:val="00EF3AA4"/>
    <w:pPr>
      <w:suppressAutoHyphens/>
      <w:ind w:left="720"/>
      <w:contextualSpacing/>
    </w:pPr>
    <w:rPr>
      <w:sz w:val="20"/>
      <w:szCs w:val="20"/>
      <w:lang w:val="en-US" w:eastAsia="en-US"/>
    </w:rPr>
  </w:style>
  <w:style w:type="paragraph" w:customStyle="1" w:styleId="Bezmezer1">
    <w:name w:val="Bez mezer1"/>
    <w:rsid w:val="0039057F"/>
    <w:pPr>
      <w:suppressAutoHyphens/>
    </w:pPr>
    <w:rPr>
      <w:lang w:val="en-US" w:eastAsia="en-US"/>
    </w:rPr>
  </w:style>
  <w:style w:type="numbering" w:customStyle="1" w:styleId="WWNum2">
    <w:name w:val="WWNum2"/>
    <w:basedOn w:val="Bezseznamu"/>
    <w:rsid w:val="00E626BC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011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6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9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84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65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2563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85">
                  <w:marLeft w:val="0"/>
                  <w:marRight w:val="0"/>
                  <w:marTop w:val="0"/>
                  <w:marBottom w:val="360"/>
                  <w:divBdr>
                    <w:top w:val="single" w:sz="12" w:space="0" w:color="150600"/>
                    <w:left w:val="single" w:sz="12" w:space="19" w:color="150600"/>
                    <w:bottom w:val="single" w:sz="12" w:space="0" w:color="150600"/>
                    <w:right w:val="single" w:sz="12" w:space="19" w:color="150600"/>
                  </w:divBdr>
                  <w:divsChild>
                    <w:div w:id="114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3" w:color="150600"/>
                        <w:right w:val="none" w:sz="0" w:space="0" w:color="auto"/>
                      </w:divBdr>
                      <w:divsChild>
                        <w:div w:id="10787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043810">
          <w:marLeft w:val="0"/>
          <w:marRight w:val="0"/>
          <w:marTop w:val="0"/>
          <w:marBottom w:val="0"/>
          <w:divBdr>
            <w:top w:val="single" w:sz="6" w:space="19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792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892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310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909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962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9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04161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9510585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185706858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  <w:div w:id="1398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054357">
                  <w:marLeft w:val="240"/>
                  <w:marRight w:val="240"/>
                  <w:marTop w:val="0"/>
                  <w:marBottom w:val="240"/>
                  <w:divBdr>
                    <w:top w:val="none" w:sz="0" w:space="12" w:color="auto"/>
                    <w:left w:val="single" w:sz="6" w:space="12" w:color="A78328"/>
                    <w:bottom w:val="single" w:sz="6" w:space="12" w:color="A78328"/>
                    <w:right w:val="single" w:sz="6" w:space="12" w:color="A78328"/>
                  </w:divBdr>
                </w:div>
              </w:divsChild>
            </w:div>
          </w:divsChild>
        </w:div>
        <w:div w:id="2075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PŘEKLAD</vt:lpstr>
    </vt:vector>
  </TitlesOfParts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PŘEKLAD</dc:title>
  <dc:creator/>
  <cp:lastModifiedBy/>
  <cp:revision>1</cp:revision>
  <dcterms:created xsi:type="dcterms:W3CDTF">2024-01-05T10:04:00Z</dcterms:created>
  <dcterms:modified xsi:type="dcterms:W3CDTF">2024-01-05T10:05:00Z</dcterms:modified>
</cp:coreProperties>
</file>