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50" w:rsidRDefault="00124F50" w:rsidP="00124F50">
      <w:pPr>
        <w:rPr>
          <w:rFonts w:ascii="Calibri" w:hAnsi="Calibri" w:cs="Calibri"/>
          <w:color w:val="000000"/>
          <w:sz w:val="22"/>
          <w:szCs w:val="22"/>
        </w:rPr>
      </w:pPr>
    </w:p>
    <w:p w:rsidR="00F7598A" w:rsidRDefault="00F7598A" w:rsidP="00124F50">
      <w:pPr>
        <w:rPr>
          <w:rFonts w:ascii="Calibri" w:hAnsi="Calibri" w:cs="Calibri"/>
          <w:color w:val="000000"/>
          <w:sz w:val="22"/>
          <w:szCs w:val="22"/>
        </w:rPr>
      </w:pPr>
    </w:p>
    <w:p w:rsidR="00F7598A" w:rsidRPr="001A2A53" w:rsidRDefault="00F7598A" w:rsidP="00124F50">
      <w:pPr>
        <w:rPr>
          <w:rFonts w:ascii="Calibri" w:hAnsi="Calibri" w:cs="Calibri"/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</w:p>
    <w:p w:rsidR="00B0734E" w:rsidRDefault="00B0734E" w:rsidP="00645427">
      <w:pPr>
        <w:rPr>
          <w:color w:val="000000"/>
          <w:sz w:val="22"/>
          <w:szCs w:val="22"/>
        </w:rPr>
      </w:pPr>
    </w:p>
    <w:p w:rsidR="00B0734E" w:rsidRDefault="00B0734E" w:rsidP="00645427">
      <w:pPr>
        <w:rPr>
          <w:color w:val="000000"/>
          <w:sz w:val="22"/>
          <w:szCs w:val="22"/>
        </w:rPr>
      </w:pPr>
    </w:p>
    <w:p w:rsidR="00B0734E" w:rsidRDefault="00B0734E" w:rsidP="00645427">
      <w:pPr>
        <w:rPr>
          <w:color w:val="000000"/>
          <w:sz w:val="22"/>
          <w:szCs w:val="22"/>
        </w:rPr>
      </w:pPr>
    </w:p>
    <w:p w:rsidR="00B0734E" w:rsidRDefault="00B0734E" w:rsidP="00645427">
      <w:pPr>
        <w:rPr>
          <w:color w:val="000000"/>
          <w:sz w:val="22"/>
          <w:szCs w:val="22"/>
        </w:rPr>
      </w:pPr>
    </w:p>
    <w:p w:rsidR="00B0734E" w:rsidRDefault="00B0734E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Níže psaného dne, měsíce a roku </w:t>
      </w: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Statutární město Karlovy Vary </w:t>
      </w: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Moskevská 2035/21, 361 20 Karlovy Vary 1</w:t>
      </w: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</w:t>
      </w:r>
      <w:r w:rsidR="00B0734E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: 00254657</w:t>
      </w: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CZ00254657</w:t>
      </w: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pronajímatel je plátcem DPH</w:t>
      </w:r>
    </w:p>
    <w:p w:rsidR="00645427" w:rsidRDefault="00645427" w:rsidP="00645427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účet č. </w:t>
      </w:r>
      <w:r>
        <w:rPr>
          <w:bCs/>
          <w:sz w:val="22"/>
          <w:szCs w:val="22"/>
        </w:rPr>
        <w:t xml:space="preserve">630037-0800424389/0800 </w:t>
      </w:r>
      <w:r>
        <w:rPr>
          <w:sz w:val="22"/>
          <w:szCs w:val="22"/>
        </w:rPr>
        <w:t>vedený u České spořitelny, a.s., pobočka K. Vary</w:t>
      </w:r>
    </w:p>
    <w:p w:rsidR="00645427" w:rsidRDefault="00645427" w:rsidP="0064542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zastoupené: </w:t>
      </w:r>
      <w:r>
        <w:rPr>
          <w:b/>
          <w:sz w:val="22"/>
          <w:szCs w:val="22"/>
        </w:rPr>
        <w:t>Ing. Rostislavem Matyášem</w:t>
      </w:r>
      <w:r>
        <w:rPr>
          <w:sz w:val="22"/>
          <w:szCs w:val="22"/>
        </w:rPr>
        <w:t>, vedoucím Odboru majetku města Magistrátu města Karlovy Vary, na základě plné moci ze dne 01.03.2021</w:t>
      </w: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straně jedné (dále jen „</w:t>
      </w:r>
      <w:r>
        <w:rPr>
          <w:b/>
          <w:bCs/>
          <w:color w:val="000000"/>
          <w:sz w:val="22"/>
          <w:szCs w:val="22"/>
        </w:rPr>
        <w:t>Pronajímatel</w:t>
      </w:r>
      <w:r>
        <w:rPr>
          <w:color w:val="000000"/>
          <w:sz w:val="22"/>
          <w:szCs w:val="22"/>
        </w:rPr>
        <w:t>“)</w:t>
      </w: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sz w:val="22"/>
          <w:szCs w:val="22"/>
        </w:rPr>
      </w:pPr>
    </w:p>
    <w:p w:rsidR="006E578A" w:rsidRPr="00515EA9" w:rsidRDefault="006E578A" w:rsidP="006E578A">
      <w:pPr>
        <w:rPr>
          <w:sz w:val="22"/>
          <w:szCs w:val="22"/>
        </w:rPr>
      </w:pPr>
      <w:r>
        <w:rPr>
          <w:sz w:val="22"/>
          <w:szCs w:val="22"/>
        </w:rPr>
        <w:t>obchodní firma</w:t>
      </w:r>
      <w:r w:rsidRPr="00515EA9"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AVGUSTINI spol. s r. o.</w:t>
      </w:r>
    </w:p>
    <w:p w:rsidR="006E578A" w:rsidRPr="00EB42DD" w:rsidRDefault="006E578A" w:rsidP="006E578A">
      <w:pPr>
        <w:rPr>
          <w:snapToGrid w:val="0"/>
          <w:sz w:val="22"/>
          <w:szCs w:val="22"/>
        </w:rPr>
      </w:pPr>
      <w:r w:rsidRPr="00EB42DD">
        <w:rPr>
          <w:snapToGrid w:val="0"/>
          <w:sz w:val="22"/>
          <w:szCs w:val="22"/>
        </w:rPr>
        <w:t>IČO: 48399001</w:t>
      </w:r>
    </w:p>
    <w:p w:rsidR="006E578A" w:rsidRPr="00EB42DD" w:rsidRDefault="006E578A" w:rsidP="006E578A">
      <w:pPr>
        <w:rPr>
          <w:sz w:val="22"/>
          <w:szCs w:val="22"/>
        </w:rPr>
      </w:pPr>
      <w:r w:rsidRPr="00EB42DD">
        <w:rPr>
          <w:snapToGrid w:val="0"/>
          <w:sz w:val="22"/>
          <w:szCs w:val="22"/>
        </w:rPr>
        <w:t>DIČ: CZ48399001</w:t>
      </w:r>
    </w:p>
    <w:p w:rsidR="006E578A" w:rsidRPr="00EB42DD" w:rsidRDefault="006E578A" w:rsidP="006E578A">
      <w:pPr>
        <w:rPr>
          <w:b/>
          <w:bCs/>
          <w:sz w:val="22"/>
          <w:szCs w:val="22"/>
        </w:rPr>
      </w:pPr>
      <w:r w:rsidRPr="00EB42DD">
        <w:rPr>
          <w:sz w:val="22"/>
          <w:szCs w:val="22"/>
        </w:rPr>
        <w:t xml:space="preserve">sídlo: </w:t>
      </w:r>
      <w:r w:rsidRPr="00EB42DD">
        <w:rPr>
          <w:snapToGrid w:val="0"/>
          <w:sz w:val="22"/>
          <w:szCs w:val="22"/>
        </w:rPr>
        <w:t>třída Míru 2670, Zelené Předměstí, 530 02 Pardubice</w:t>
      </w:r>
    </w:p>
    <w:p w:rsidR="00F56F6A" w:rsidRPr="00F56F6A" w:rsidRDefault="006E578A" w:rsidP="006E578A">
      <w:pPr>
        <w:rPr>
          <w:sz w:val="22"/>
          <w:szCs w:val="22"/>
        </w:rPr>
      </w:pPr>
      <w:r w:rsidRPr="00EB42DD">
        <w:rPr>
          <w:bCs/>
          <w:sz w:val="22"/>
          <w:szCs w:val="22"/>
        </w:rPr>
        <w:t xml:space="preserve">zastoupení: </w:t>
      </w:r>
      <w:r w:rsidRPr="00EB42DD">
        <w:rPr>
          <w:snapToGrid w:val="0"/>
          <w:sz w:val="22"/>
          <w:szCs w:val="22"/>
        </w:rPr>
        <w:t xml:space="preserve">p. </w:t>
      </w:r>
      <w:proofErr w:type="spellStart"/>
      <w:r w:rsidRPr="00EB42DD">
        <w:rPr>
          <w:snapToGrid w:val="0"/>
          <w:sz w:val="22"/>
          <w:szCs w:val="22"/>
        </w:rPr>
        <w:t>Gjon</w:t>
      </w:r>
      <w:proofErr w:type="spellEnd"/>
      <w:r w:rsidRPr="00EB42DD">
        <w:rPr>
          <w:snapToGrid w:val="0"/>
          <w:sz w:val="22"/>
          <w:szCs w:val="22"/>
        </w:rPr>
        <w:t xml:space="preserve"> </w:t>
      </w:r>
      <w:proofErr w:type="spellStart"/>
      <w:r w:rsidRPr="00EB42DD">
        <w:rPr>
          <w:snapToGrid w:val="0"/>
          <w:sz w:val="22"/>
          <w:szCs w:val="22"/>
        </w:rPr>
        <w:t>Avgustini</w:t>
      </w:r>
      <w:proofErr w:type="spellEnd"/>
      <w:r w:rsidRPr="00EB42DD">
        <w:rPr>
          <w:bCs/>
          <w:sz w:val="22"/>
          <w:szCs w:val="22"/>
        </w:rPr>
        <w:t xml:space="preserve"> – jednatel</w:t>
      </w:r>
    </w:p>
    <w:p w:rsidR="00645427" w:rsidRDefault="00645427" w:rsidP="00645427">
      <w:pPr>
        <w:rPr>
          <w:sz w:val="22"/>
          <w:szCs w:val="22"/>
        </w:rPr>
      </w:pPr>
    </w:p>
    <w:p w:rsidR="00645427" w:rsidRDefault="00645427" w:rsidP="00645427">
      <w:pPr>
        <w:rPr>
          <w:sz w:val="22"/>
          <w:szCs w:val="22"/>
        </w:rPr>
      </w:pPr>
      <w:r>
        <w:rPr>
          <w:sz w:val="22"/>
          <w:szCs w:val="22"/>
        </w:rPr>
        <w:t>na straně druhé (dále jen „</w:t>
      </w:r>
      <w:r>
        <w:rPr>
          <w:b/>
          <w:bCs/>
          <w:sz w:val="22"/>
          <w:szCs w:val="22"/>
        </w:rPr>
        <w:t>Nájemce</w:t>
      </w:r>
      <w:r>
        <w:rPr>
          <w:sz w:val="22"/>
          <w:szCs w:val="22"/>
        </w:rPr>
        <w:t>“)</w:t>
      </w: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E578A" w:rsidRDefault="006E578A" w:rsidP="00645427">
      <w:pPr>
        <w:jc w:val="center"/>
        <w:rPr>
          <w:color w:val="000000"/>
          <w:sz w:val="22"/>
          <w:szCs w:val="22"/>
        </w:rPr>
      </w:pPr>
    </w:p>
    <w:p w:rsidR="006E578A" w:rsidRDefault="006E578A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uzavřeli ve smyslu zákona č. 89/2012 Sb., občanský zákoník, v platném znění tuto</w:t>
      </w:r>
    </w:p>
    <w:p w:rsidR="00645427" w:rsidRDefault="00645427" w:rsidP="00645427">
      <w:pPr>
        <w:pStyle w:val="Nadpis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645427" w:rsidRPr="00E84926" w:rsidRDefault="00645427" w:rsidP="00645427">
      <w:pPr>
        <w:pStyle w:val="Nadpis2"/>
        <w:spacing w:before="0" w:after="0"/>
        <w:jc w:val="center"/>
        <w:rPr>
          <w:rFonts w:ascii="Calibri" w:hAnsi="Calibri" w:cs="Calibri"/>
          <w:bCs w:val="0"/>
          <w:i w:val="0"/>
          <w:sz w:val="22"/>
          <w:szCs w:val="22"/>
        </w:rPr>
      </w:pPr>
    </w:p>
    <w:p w:rsidR="00645427" w:rsidRPr="00E84926" w:rsidRDefault="00645427" w:rsidP="00645427">
      <w:pPr>
        <w:pStyle w:val="Nadpis2"/>
        <w:spacing w:before="0" w:after="0"/>
        <w:jc w:val="center"/>
        <w:rPr>
          <w:rFonts w:ascii="Times New Roman" w:hAnsi="Times New Roman"/>
          <w:bCs w:val="0"/>
          <w:i w:val="0"/>
        </w:rPr>
      </w:pPr>
      <w:proofErr w:type="gramStart"/>
      <w:r w:rsidRPr="00E84926">
        <w:rPr>
          <w:rFonts w:ascii="Times New Roman" w:hAnsi="Times New Roman"/>
          <w:bCs w:val="0"/>
          <w:i w:val="0"/>
        </w:rPr>
        <w:t>D O D A T E K  č.</w:t>
      </w:r>
      <w:proofErr w:type="gramEnd"/>
      <w:r w:rsidRPr="00E84926">
        <w:rPr>
          <w:rFonts w:ascii="Times New Roman" w:hAnsi="Times New Roman"/>
          <w:bCs w:val="0"/>
          <w:i w:val="0"/>
        </w:rPr>
        <w:t xml:space="preserve">  </w:t>
      </w:r>
      <w:r w:rsidR="00D04980">
        <w:rPr>
          <w:rFonts w:ascii="Times New Roman" w:hAnsi="Times New Roman"/>
          <w:bCs w:val="0"/>
          <w:i w:val="0"/>
        </w:rPr>
        <w:t>1</w:t>
      </w:r>
    </w:p>
    <w:p w:rsidR="00F56F6A" w:rsidRPr="00E84926" w:rsidRDefault="00F56F6A" w:rsidP="00F56F6A">
      <w:pPr>
        <w:rPr>
          <w:sz w:val="10"/>
          <w:szCs w:val="10"/>
        </w:rPr>
      </w:pPr>
    </w:p>
    <w:p w:rsidR="00645427" w:rsidRPr="00E84926" w:rsidRDefault="00645427" w:rsidP="00645427">
      <w:pPr>
        <w:jc w:val="center"/>
        <w:rPr>
          <w:b/>
          <w:bCs/>
          <w:sz w:val="22"/>
          <w:szCs w:val="22"/>
        </w:rPr>
      </w:pPr>
      <w:r w:rsidRPr="00E84926">
        <w:rPr>
          <w:b/>
          <w:bCs/>
          <w:sz w:val="22"/>
          <w:szCs w:val="22"/>
        </w:rPr>
        <w:t xml:space="preserve">ke Smlouvě o nájmu prostor sloužících k podnikání ze dne </w:t>
      </w:r>
      <w:proofErr w:type="gramStart"/>
      <w:r w:rsidR="00D04980">
        <w:rPr>
          <w:b/>
          <w:bCs/>
          <w:sz w:val="22"/>
          <w:szCs w:val="22"/>
        </w:rPr>
        <w:t>05</w:t>
      </w:r>
      <w:r w:rsidR="00B57C9F" w:rsidRPr="00E84926">
        <w:rPr>
          <w:b/>
          <w:bCs/>
          <w:sz w:val="22"/>
          <w:szCs w:val="22"/>
        </w:rPr>
        <w:t>.</w:t>
      </w:r>
      <w:r w:rsidR="00D04980">
        <w:rPr>
          <w:b/>
          <w:bCs/>
          <w:sz w:val="22"/>
          <w:szCs w:val="22"/>
        </w:rPr>
        <w:t>09</w:t>
      </w:r>
      <w:r w:rsidR="00B57C9F" w:rsidRPr="00E84926">
        <w:rPr>
          <w:b/>
          <w:bCs/>
          <w:sz w:val="22"/>
          <w:szCs w:val="22"/>
        </w:rPr>
        <w:t>.</w:t>
      </w:r>
      <w:r w:rsidR="00D04980">
        <w:rPr>
          <w:b/>
          <w:bCs/>
          <w:sz w:val="22"/>
          <w:szCs w:val="22"/>
        </w:rPr>
        <w:t>2023</w:t>
      </w:r>
      <w:proofErr w:type="gramEnd"/>
    </w:p>
    <w:p w:rsidR="00645427" w:rsidRPr="00E84926" w:rsidRDefault="00645427" w:rsidP="00645427">
      <w:pPr>
        <w:jc w:val="center"/>
        <w:rPr>
          <w:sz w:val="22"/>
          <w:szCs w:val="22"/>
        </w:rPr>
      </w:pPr>
      <w:r w:rsidRPr="00E84926">
        <w:rPr>
          <w:sz w:val="22"/>
          <w:szCs w:val="22"/>
        </w:rPr>
        <w:t>_____________________________________________________________________________________</w:t>
      </w:r>
    </w:p>
    <w:p w:rsidR="00645427" w:rsidRPr="00E84926" w:rsidRDefault="00645427" w:rsidP="00645427">
      <w:pPr>
        <w:rPr>
          <w:sz w:val="22"/>
          <w:szCs w:val="22"/>
        </w:rPr>
      </w:pPr>
    </w:p>
    <w:p w:rsidR="00F56F6A" w:rsidRPr="00E84926" w:rsidRDefault="00F56F6A" w:rsidP="00645427">
      <w:pPr>
        <w:rPr>
          <w:sz w:val="22"/>
          <w:szCs w:val="22"/>
        </w:rPr>
      </w:pPr>
    </w:p>
    <w:p w:rsidR="00645427" w:rsidRPr="00E84926" w:rsidRDefault="00A037F1" w:rsidP="0022239B">
      <w:pPr>
        <w:numPr>
          <w:ilvl w:val="0"/>
          <w:numId w:val="6"/>
        </w:numPr>
        <w:ind w:left="709" w:hanging="709"/>
        <w:rPr>
          <w:b/>
          <w:bCs/>
          <w:sz w:val="22"/>
          <w:szCs w:val="22"/>
        </w:rPr>
      </w:pPr>
      <w:r w:rsidRPr="00E84926">
        <w:rPr>
          <w:b/>
          <w:bCs/>
          <w:sz w:val="22"/>
          <w:szCs w:val="22"/>
        </w:rPr>
        <w:t xml:space="preserve">Popis Smlouvy </w:t>
      </w:r>
    </w:p>
    <w:p w:rsidR="00220352" w:rsidRPr="00E84926" w:rsidRDefault="00220352" w:rsidP="00220352">
      <w:pPr>
        <w:ind w:left="709"/>
        <w:contextualSpacing/>
        <w:jc w:val="both"/>
        <w:rPr>
          <w:sz w:val="22"/>
          <w:szCs w:val="22"/>
        </w:rPr>
      </w:pPr>
    </w:p>
    <w:p w:rsidR="00953487" w:rsidRPr="00953487" w:rsidRDefault="00220352" w:rsidP="00953487">
      <w:pPr>
        <w:pStyle w:val="Odstavecseseznamem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3487">
        <w:rPr>
          <w:rFonts w:ascii="Times New Roman" w:hAnsi="Times New Roman" w:cs="Times New Roman"/>
        </w:rPr>
        <w:t>Strany tohoto D</w:t>
      </w:r>
      <w:r w:rsidR="00645427" w:rsidRPr="00953487">
        <w:rPr>
          <w:rFonts w:ascii="Times New Roman" w:hAnsi="Times New Roman" w:cs="Times New Roman"/>
        </w:rPr>
        <w:t xml:space="preserve">odatku uzavřely mezi sebou dne </w:t>
      </w:r>
      <w:r w:rsidR="00D53278" w:rsidRPr="00953487">
        <w:rPr>
          <w:rFonts w:ascii="Times New Roman" w:hAnsi="Times New Roman" w:cs="Times New Roman"/>
        </w:rPr>
        <w:t>0</w:t>
      </w:r>
      <w:r w:rsidR="00D04980" w:rsidRPr="00953487">
        <w:rPr>
          <w:rFonts w:ascii="Times New Roman" w:hAnsi="Times New Roman" w:cs="Times New Roman"/>
        </w:rPr>
        <w:t>5</w:t>
      </w:r>
      <w:r w:rsidR="00D53278" w:rsidRPr="00953487">
        <w:rPr>
          <w:rFonts w:ascii="Times New Roman" w:hAnsi="Times New Roman" w:cs="Times New Roman"/>
        </w:rPr>
        <w:t>.</w:t>
      </w:r>
      <w:r w:rsidR="00D04980" w:rsidRPr="00953487">
        <w:rPr>
          <w:rFonts w:ascii="Times New Roman" w:hAnsi="Times New Roman" w:cs="Times New Roman"/>
        </w:rPr>
        <w:t>09</w:t>
      </w:r>
      <w:r w:rsidR="00D53278" w:rsidRPr="00953487">
        <w:rPr>
          <w:rFonts w:ascii="Times New Roman" w:hAnsi="Times New Roman" w:cs="Times New Roman"/>
        </w:rPr>
        <w:t>.</w:t>
      </w:r>
      <w:r w:rsidR="00D04980" w:rsidRPr="00953487">
        <w:rPr>
          <w:rFonts w:ascii="Times New Roman" w:hAnsi="Times New Roman" w:cs="Times New Roman"/>
        </w:rPr>
        <w:t>2023</w:t>
      </w:r>
      <w:r w:rsidR="00645427" w:rsidRPr="00953487">
        <w:rPr>
          <w:rFonts w:ascii="Times New Roman" w:hAnsi="Times New Roman" w:cs="Times New Roman"/>
        </w:rPr>
        <w:t xml:space="preserve"> Smlouvu o nájmu prostor sloužících k podnikání (dále jen „Smlouva“), jejímž předmětem </w:t>
      </w:r>
      <w:r w:rsidR="00953487" w:rsidRPr="00953487">
        <w:rPr>
          <w:rFonts w:ascii="Times New Roman" w:hAnsi="Times New Roman" w:cs="Times New Roman"/>
        </w:rPr>
        <w:t xml:space="preserve">prostor sloužící k podnikání č. </w:t>
      </w:r>
      <w:r w:rsidR="00953487" w:rsidRPr="00953487">
        <w:rPr>
          <w:rFonts w:ascii="Times New Roman" w:hAnsi="Times New Roman" w:cs="Times New Roman"/>
          <w:bCs/>
        </w:rPr>
        <w:t xml:space="preserve">601 </w:t>
      </w:r>
      <w:r w:rsidR="00953487" w:rsidRPr="00953487">
        <w:rPr>
          <w:rFonts w:ascii="Times New Roman" w:hAnsi="Times New Roman" w:cs="Times New Roman"/>
        </w:rPr>
        <w:t>o celkové výměře 21,00 m2, umístěný v </w:t>
      </w:r>
      <w:r w:rsidR="00953487" w:rsidRPr="00953487">
        <w:rPr>
          <w:rFonts w:ascii="Times New Roman" w:hAnsi="Times New Roman" w:cs="Times New Roman"/>
          <w:bCs/>
        </w:rPr>
        <w:t xml:space="preserve">1. </w:t>
      </w:r>
      <w:r w:rsidR="00953487" w:rsidRPr="00953487">
        <w:rPr>
          <w:rFonts w:ascii="Times New Roman" w:hAnsi="Times New Roman" w:cs="Times New Roman"/>
        </w:rPr>
        <w:t xml:space="preserve">nadzemním podlaží nemovitosti - domu </w:t>
      </w:r>
      <w:proofErr w:type="gramStart"/>
      <w:r w:rsidR="00953487" w:rsidRPr="00953487">
        <w:rPr>
          <w:rFonts w:ascii="Times New Roman" w:hAnsi="Times New Roman" w:cs="Times New Roman"/>
        </w:rPr>
        <w:t>č.p.</w:t>
      </w:r>
      <w:proofErr w:type="gramEnd"/>
      <w:r w:rsidR="00953487" w:rsidRPr="00953487">
        <w:rPr>
          <w:rFonts w:ascii="Times New Roman" w:hAnsi="Times New Roman" w:cs="Times New Roman"/>
        </w:rPr>
        <w:t xml:space="preserve"> 2070 v ulici Lázeňská 24 v Karlových Varech, který je součástí pozemku </w:t>
      </w:r>
      <w:proofErr w:type="spellStart"/>
      <w:r w:rsidR="00953487" w:rsidRPr="00953487">
        <w:rPr>
          <w:rFonts w:ascii="Times New Roman" w:hAnsi="Times New Roman" w:cs="Times New Roman"/>
        </w:rPr>
        <w:t>parc</w:t>
      </w:r>
      <w:proofErr w:type="spellEnd"/>
      <w:r w:rsidR="00953487" w:rsidRPr="00953487">
        <w:rPr>
          <w:rFonts w:ascii="Times New Roman" w:hAnsi="Times New Roman" w:cs="Times New Roman"/>
        </w:rPr>
        <w:t xml:space="preserve">. č. 1216/2 vše v katastrálním území </w:t>
      </w:r>
      <w:r w:rsidR="00953487" w:rsidRPr="00953487">
        <w:rPr>
          <w:rFonts w:ascii="Times New Roman" w:hAnsi="Times New Roman" w:cs="Times New Roman"/>
          <w:bCs/>
        </w:rPr>
        <w:t>Karlovy Vary</w:t>
      </w:r>
      <w:r w:rsidR="00953487" w:rsidRPr="00953487">
        <w:rPr>
          <w:rFonts w:ascii="Times New Roman" w:hAnsi="Times New Roman" w:cs="Times New Roman"/>
        </w:rPr>
        <w:t>, obec a okres Karlovy Vary, zapsané na LV č. 1 u Katastrálního úřadu                    v Karlových Varech.</w:t>
      </w:r>
    </w:p>
    <w:p w:rsidR="00220352" w:rsidRPr="00F8511B" w:rsidRDefault="00F8511B" w:rsidP="00953487">
      <w:pPr>
        <w:ind w:left="709"/>
        <w:contextualSpacing/>
        <w:jc w:val="both"/>
        <w:rPr>
          <w:sz w:val="22"/>
          <w:szCs w:val="22"/>
        </w:rPr>
      </w:pPr>
      <w:r w:rsidRPr="00F8511B">
        <w:rPr>
          <w:sz w:val="22"/>
          <w:szCs w:val="22"/>
        </w:rPr>
        <w:t xml:space="preserve"> </w:t>
      </w:r>
    </w:p>
    <w:p w:rsidR="00645427" w:rsidRDefault="00645427" w:rsidP="00645427">
      <w:pPr>
        <w:jc w:val="both"/>
        <w:rPr>
          <w:b/>
          <w:bCs/>
          <w:color w:val="000000"/>
          <w:sz w:val="22"/>
          <w:szCs w:val="22"/>
        </w:rPr>
      </w:pPr>
    </w:p>
    <w:p w:rsidR="001F39C2" w:rsidRPr="00645427" w:rsidRDefault="00645427" w:rsidP="0022239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  <w:r w:rsidR="001F39C2" w:rsidRPr="00645427">
        <w:rPr>
          <w:b/>
          <w:bCs/>
          <w:color w:val="000000"/>
          <w:sz w:val="22"/>
          <w:szCs w:val="22"/>
        </w:rPr>
        <w:t xml:space="preserve">I. </w:t>
      </w:r>
      <w:r w:rsidR="0022239B">
        <w:rPr>
          <w:b/>
          <w:bCs/>
          <w:color w:val="000000"/>
          <w:sz w:val="22"/>
          <w:szCs w:val="22"/>
        </w:rPr>
        <w:tab/>
      </w:r>
      <w:r w:rsidR="001F39C2" w:rsidRPr="00645427">
        <w:rPr>
          <w:b/>
          <w:bCs/>
          <w:color w:val="000000"/>
          <w:sz w:val="22"/>
          <w:szCs w:val="22"/>
        </w:rPr>
        <w:t>Změna smluvních ustanovení</w:t>
      </w:r>
    </w:p>
    <w:p w:rsidR="001915CD" w:rsidRPr="00645427" w:rsidRDefault="001915CD" w:rsidP="00645427">
      <w:pPr>
        <w:jc w:val="both"/>
        <w:rPr>
          <w:sz w:val="22"/>
          <w:szCs w:val="22"/>
        </w:rPr>
      </w:pPr>
    </w:p>
    <w:p w:rsidR="006457DF" w:rsidRPr="00645427" w:rsidRDefault="00645427" w:rsidP="00645427">
      <w:pPr>
        <w:ind w:left="720" w:hanging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sz w:val="22"/>
          <w:szCs w:val="22"/>
        </w:rPr>
        <w:tab/>
        <w:t>Strany se dohodly, že t</w:t>
      </w:r>
      <w:r w:rsidR="00220352">
        <w:rPr>
          <w:sz w:val="22"/>
          <w:szCs w:val="22"/>
        </w:rPr>
        <w:t>ímto D</w:t>
      </w:r>
      <w:r w:rsidR="006457DF" w:rsidRPr="00645427">
        <w:rPr>
          <w:sz w:val="22"/>
          <w:szCs w:val="22"/>
        </w:rPr>
        <w:t>odatkem</w:t>
      </w:r>
      <w:r w:rsidR="005D65B6">
        <w:rPr>
          <w:sz w:val="22"/>
          <w:szCs w:val="22"/>
        </w:rPr>
        <w:t xml:space="preserve"> č. 1</w:t>
      </w:r>
      <w:r w:rsidR="006457DF" w:rsidRPr="00645427">
        <w:rPr>
          <w:sz w:val="22"/>
          <w:szCs w:val="22"/>
        </w:rPr>
        <w:t xml:space="preserve"> </w:t>
      </w:r>
      <w:r w:rsidR="00220352">
        <w:rPr>
          <w:sz w:val="22"/>
          <w:szCs w:val="22"/>
        </w:rPr>
        <w:t>(dále jen „D</w:t>
      </w:r>
      <w:r w:rsidR="000027E1" w:rsidRPr="00645427">
        <w:rPr>
          <w:sz w:val="22"/>
          <w:szCs w:val="22"/>
        </w:rPr>
        <w:t>odatek“)</w:t>
      </w:r>
      <w:r w:rsidR="006457DF" w:rsidRPr="00645427">
        <w:rPr>
          <w:sz w:val="22"/>
          <w:szCs w:val="22"/>
        </w:rPr>
        <w:t xml:space="preserve"> se na základě usnesení Rady města Karlovy Vary</w:t>
      </w:r>
      <w:r w:rsidR="00220352">
        <w:rPr>
          <w:sz w:val="22"/>
          <w:szCs w:val="22"/>
        </w:rPr>
        <w:t xml:space="preserve"> č. </w:t>
      </w:r>
      <w:r w:rsidR="00AD089B">
        <w:rPr>
          <w:sz w:val="22"/>
          <w:szCs w:val="22"/>
        </w:rPr>
        <w:t xml:space="preserve">RM/1197/11/23 </w:t>
      </w:r>
      <w:r w:rsidR="006457DF" w:rsidRPr="00645427">
        <w:rPr>
          <w:sz w:val="22"/>
          <w:szCs w:val="22"/>
        </w:rPr>
        <w:t xml:space="preserve">ze dne </w:t>
      </w:r>
      <w:proofErr w:type="gramStart"/>
      <w:r w:rsidR="00AD089B">
        <w:rPr>
          <w:sz w:val="22"/>
          <w:szCs w:val="22"/>
        </w:rPr>
        <w:t>28.11.2023</w:t>
      </w:r>
      <w:proofErr w:type="gramEnd"/>
      <w:r w:rsidR="00F80590">
        <w:rPr>
          <w:sz w:val="22"/>
          <w:szCs w:val="22"/>
        </w:rPr>
        <w:t xml:space="preserve"> </w:t>
      </w:r>
      <w:r w:rsidR="006457DF" w:rsidRPr="00645427">
        <w:rPr>
          <w:sz w:val="22"/>
          <w:szCs w:val="22"/>
        </w:rPr>
        <w:t xml:space="preserve">nahrazují níže uvedené články, odstavce a body Smlouvy </w:t>
      </w:r>
      <w:r w:rsidR="001F39C2" w:rsidRPr="00645427">
        <w:rPr>
          <w:sz w:val="22"/>
          <w:szCs w:val="22"/>
        </w:rPr>
        <w:t>tak</w:t>
      </w:r>
      <w:r w:rsidR="00220352">
        <w:rPr>
          <w:sz w:val="22"/>
          <w:szCs w:val="22"/>
        </w:rPr>
        <w:t>to:</w:t>
      </w:r>
      <w:r>
        <w:rPr>
          <w:sz w:val="22"/>
          <w:szCs w:val="22"/>
        </w:rPr>
        <w:t xml:space="preserve"> </w:t>
      </w:r>
    </w:p>
    <w:p w:rsidR="00E84926" w:rsidRPr="00645427" w:rsidRDefault="00E84926" w:rsidP="00645427">
      <w:pPr>
        <w:tabs>
          <w:tab w:val="left" w:pos="284"/>
        </w:tabs>
        <w:ind w:left="284" w:hanging="284"/>
        <w:jc w:val="both"/>
        <w:rPr>
          <w:color w:val="0000FF"/>
          <w:sz w:val="22"/>
          <w:szCs w:val="22"/>
        </w:rPr>
      </w:pPr>
    </w:p>
    <w:p w:rsidR="00C937FE" w:rsidRPr="00220352" w:rsidRDefault="00730F40" w:rsidP="00A037F1">
      <w:pPr>
        <w:tabs>
          <w:tab w:val="left" w:pos="284"/>
          <w:tab w:val="left" w:pos="720"/>
        </w:tabs>
        <w:ind w:left="720"/>
        <w:jc w:val="both"/>
        <w:rPr>
          <w:sz w:val="22"/>
          <w:szCs w:val="22"/>
        </w:rPr>
      </w:pPr>
      <w:r w:rsidRPr="00220352">
        <w:rPr>
          <w:sz w:val="22"/>
          <w:szCs w:val="22"/>
        </w:rPr>
        <w:t>Oddíl</w:t>
      </w:r>
      <w:r w:rsidR="00C937FE" w:rsidRPr="00220352">
        <w:rPr>
          <w:sz w:val="22"/>
          <w:szCs w:val="22"/>
        </w:rPr>
        <w:t xml:space="preserve"> </w:t>
      </w:r>
      <w:r w:rsidR="00220352" w:rsidRPr="00220352">
        <w:rPr>
          <w:b/>
          <w:bCs/>
          <w:sz w:val="22"/>
          <w:szCs w:val="22"/>
        </w:rPr>
        <w:t>„A. PŘEDMĚT NÁJMU, ÚČEL A DOBA TRVÁNÍ“</w:t>
      </w:r>
      <w:r w:rsidR="00220352" w:rsidRPr="00220352">
        <w:rPr>
          <w:bCs/>
          <w:sz w:val="22"/>
          <w:szCs w:val="22"/>
        </w:rPr>
        <w:t xml:space="preserve">, </w:t>
      </w:r>
      <w:r w:rsidR="005D65B6">
        <w:rPr>
          <w:bCs/>
          <w:sz w:val="22"/>
          <w:szCs w:val="22"/>
        </w:rPr>
        <w:t xml:space="preserve">celý </w:t>
      </w:r>
      <w:r w:rsidRPr="00220352">
        <w:rPr>
          <w:sz w:val="22"/>
          <w:szCs w:val="22"/>
        </w:rPr>
        <w:t>článek</w:t>
      </w:r>
      <w:r w:rsidR="00C937FE" w:rsidRPr="00220352">
        <w:rPr>
          <w:sz w:val="22"/>
          <w:szCs w:val="22"/>
        </w:rPr>
        <w:t xml:space="preserve"> </w:t>
      </w:r>
      <w:r w:rsidR="00C937FE" w:rsidRPr="00220352">
        <w:rPr>
          <w:b/>
          <w:sz w:val="22"/>
          <w:szCs w:val="22"/>
        </w:rPr>
        <w:t>„</w:t>
      </w:r>
      <w:r w:rsidR="00953487">
        <w:rPr>
          <w:b/>
          <w:sz w:val="22"/>
          <w:szCs w:val="22"/>
        </w:rPr>
        <w:t xml:space="preserve">1. </w:t>
      </w:r>
      <w:r w:rsidR="00220352" w:rsidRPr="00220352">
        <w:rPr>
          <w:b/>
          <w:bCs/>
          <w:sz w:val="22"/>
          <w:szCs w:val="22"/>
        </w:rPr>
        <w:t>Předmět nájmu</w:t>
      </w:r>
      <w:r w:rsidR="00C937FE" w:rsidRPr="00220352">
        <w:rPr>
          <w:b/>
          <w:sz w:val="22"/>
          <w:szCs w:val="22"/>
        </w:rPr>
        <w:t>“</w:t>
      </w:r>
      <w:r w:rsidR="005D65B6">
        <w:rPr>
          <w:b/>
          <w:sz w:val="22"/>
          <w:szCs w:val="22"/>
        </w:rPr>
        <w:t xml:space="preserve"> </w:t>
      </w:r>
      <w:r w:rsidR="00220352" w:rsidRPr="00220352">
        <w:rPr>
          <w:sz w:val="22"/>
          <w:szCs w:val="22"/>
        </w:rPr>
        <w:t>se nahrazuje</w:t>
      </w:r>
      <w:r w:rsidR="00C937FE" w:rsidRPr="00220352">
        <w:rPr>
          <w:sz w:val="22"/>
          <w:szCs w:val="22"/>
        </w:rPr>
        <w:t>, a to níže uvedeným způsobem:</w:t>
      </w:r>
    </w:p>
    <w:p w:rsidR="00220352" w:rsidRPr="00F80590" w:rsidRDefault="00220352" w:rsidP="00A037F1">
      <w:pPr>
        <w:tabs>
          <w:tab w:val="left" w:pos="284"/>
          <w:tab w:val="left" w:pos="720"/>
        </w:tabs>
        <w:ind w:left="720"/>
        <w:jc w:val="both"/>
        <w:rPr>
          <w:sz w:val="22"/>
          <w:szCs w:val="22"/>
        </w:rPr>
      </w:pPr>
    </w:p>
    <w:p w:rsidR="005D65B6" w:rsidRPr="005D65B6" w:rsidRDefault="00F80590" w:rsidP="005D65B6">
      <w:pPr>
        <w:pStyle w:val="Odstavecseseznamem"/>
        <w:widowControl w:val="0"/>
        <w:autoSpaceDE w:val="0"/>
        <w:autoSpaceDN w:val="0"/>
        <w:adjustRightInd w:val="0"/>
        <w:ind w:left="1134" w:hanging="429"/>
        <w:rPr>
          <w:rFonts w:ascii="Times New Roman" w:hAnsi="Times New Roman" w:cs="Times New Roman"/>
        </w:rPr>
      </w:pPr>
      <w:r w:rsidRPr="005D65B6">
        <w:rPr>
          <w:rFonts w:ascii="Times New Roman" w:hAnsi="Times New Roman" w:cs="Times New Roman"/>
          <w:b/>
          <w:bCs/>
        </w:rPr>
        <w:t>1.1.</w:t>
      </w:r>
      <w:r w:rsidRPr="005D65B6">
        <w:rPr>
          <w:rFonts w:ascii="Times New Roman" w:hAnsi="Times New Roman" w:cs="Times New Roman"/>
        </w:rPr>
        <w:tab/>
      </w:r>
      <w:r w:rsidR="005D65B6" w:rsidRPr="005D65B6">
        <w:rPr>
          <w:rFonts w:ascii="Times New Roman" w:hAnsi="Times New Roman" w:cs="Times New Roman"/>
        </w:rPr>
        <w:t xml:space="preserve">Pronajímatel přenechává Nájemci k užívání prostor sloužící k podnikání č. </w:t>
      </w:r>
      <w:r w:rsidR="005D65B6" w:rsidRPr="005D65B6">
        <w:rPr>
          <w:rFonts w:ascii="Times New Roman" w:hAnsi="Times New Roman" w:cs="Times New Roman"/>
          <w:b/>
          <w:bCs/>
        </w:rPr>
        <w:t xml:space="preserve">601 </w:t>
      </w:r>
      <w:r w:rsidR="005D65B6" w:rsidRPr="005D65B6">
        <w:rPr>
          <w:rFonts w:ascii="Times New Roman" w:hAnsi="Times New Roman" w:cs="Times New Roman"/>
        </w:rPr>
        <w:t xml:space="preserve">o celkové výměře </w:t>
      </w:r>
      <w:r w:rsidR="005D65B6" w:rsidRPr="005D65B6">
        <w:rPr>
          <w:rFonts w:ascii="Times New Roman" w:hAnsi="Times New Roman" w:cs="Times New Roman"/>
          <w:b/>
        </w:rPr>
        <w:t>2</w:t>
      </w:r>
      <w:r w:rsidR="002D51AD">
        <w:rPr>
          <w:rFonts w:ascii="Times New Roman" w:hAnsi="Times New Roman" w:cs="Times New Roman"/>
          <w:b/>
        </w:rPr>
        <w:t>6</w:t>
      </w:r>
      <w:r w:rsidR="005D65B6" w:rsidRPr="005D65B6">
        <w:rPr>
          <w:rFonts w:ascii="Times New Roman" w:hAnsi="Times New Roman" w:cs="Times New Roman"/>
          <w:b/>
        </w:rPr>
        <w:t>,0</w:t>
      </w:r>
      <w:r w:rsidR="002D51AD">
        <w:rPr>
          <w:rFonts w:ascii="Times New Roman" w:hAnsi="Times New Roman" w:cs="Times New Roman"/>
          <w:b/>
        </w:rPr>
        <w:t>6</w:t>
      </w:r>
      <w:r w:rsidR="005D65B6" w:rsidRPr="005D65B6">
        <w:rPr>
          <w:rFonts w:ascii="Times New Roman" w:hAnsi="Times New Roman" w:cs="Times New Roman"/>
          <w:b/>
        </w:rPr>
        <w:t xml:space="preserve"> m2</w:t>
      </w:r>
      <w:r w:rsidR="005D65B6" w:rsidRPr="005D65B6">
        <w:rPr>
          <w:rFonts w:ascii="Times New Roman" w:hAnsi="Times New Roman" w:cs="Times New Roman"/>
        </w:rPr>
        <w:t>, umístěný v </w:t>
      </w:r>
      <w:r w:rsidR="005D65B6" w:rsidRPr="005D65B6">
        <w:rPr>
          <w:rFonts w:ascii="Times New Roman" w:hAnsi="Times New Roman" w:cs="Times New Roman"/>
          <w:b/>
          <w:bCs/>
        </w:rPr>
        <w:t xml:space="preserve">1. </w:t>
      </w:r>
      <w:r w:rsidR="005D65B6" w:rsidRPr="005D65B6">
        <w:rPr>
          <w:rFonts w:ascii="Times New Roman" w:hAnsi="Times New Roman" w:cs="Times New Roman"/>
        </w:rPr>
        <w:t xml:space="preserve">nadzemním podlaží nemovitosti - domu </w:t>
      </w:r>
      <w:proofErr w:type="gramStart"/>
      <w:r w:rsidR="005D65B6" w:rsidRPr="005D65B6">
        <w:rPr>
          <w:rFonts w:ascii="Times New Roman" w:hAnsi="Times New Roman" w:cs="Times New Roman"/>
        </w:rPr>
        <w:t>č.p.</w:t>
      </w:r>
      <w:proofErr w:type="gramEnd"/>
      <w:r w:rsidR="005D65B6" w:rsidRPr="005D65B6">
        <w:rPr>
          <w:rFonts w:ascii="Times New Roman" w:hAnsi="Times New Roman" w:cs="Times New Roman"/>
        </w:rPr>
        <w:t xml:space="preserve"> </w:t>
      </w:r>
      <w:r w:rsidR="005D65B6" w:rsidRPr="005D65B6">
        <w:rPr>
          <w:rFonts w:ascii="Times New Roman" w:hAnsi="Times New Roman" w:cs="Times New Roman"/>
          <w:b/>
        </w:rPr>
        <w:t xml:space="preserve">2070 </w:t>
      </w:r>
      <w:r w:rsidR="005D65B6" w:rsidRPr="005D65B6">
        <w:rPr>
          <w:rFonts w:ascii="Times New Roman" w:hAnsi="Times New Roman" w:cs="Times New Roman"/>
        </w:rPr>
        <w:t xml:space="preserve">v ulici </w:t>
      </w:r>
      <w:r w:rsidR="005D65B6" w:rsidRPr="005D65B6">
        <w:rPr>
          <w:rFonts w:ascii="Times New Roman" w:hAnsi="Times New Roman" w:cs="Times New Roman"/>
          <w:b/>
        </w:rPr>
        <w:t>Lázeňská 24</w:t>
      </w:r>
      <w:r w:rsidR="002D51AD">
        <w:rPr>
          <w:rFonts w:ascii="Times New Roman" w:hAnsi="Times New Roman" w:cs="Times New Roman"/>
          <w:b/>
        </w:rPr>
        <w:t xml:space="preserve"> </w:t>
      </w:r>
      <w:r w:rsidR="005D65B6" w:rsidRPr="005D65B6">
        <w:rPr>
          <w:rFonts w:ascii="Times New Roman" w:hAnsi="Times New Roman" w:cs="Times New Roman"/>
        </w:rPr>
        <w:t xml:space="preserve">v Karlových Varech, který je součástí pozemku </w:t>
      </w:r>
      <w:proofErr w:type="spellStart"/>
      <w:r w:rsidR="005D65B6" w:rsidRPr="005D65B6">
        <w:rPr>
          <w:rFonts w:ascii="Times New Roman" w:hAnsi="Times New Roman" w:cs="Times New Roman"/>
        </w:rPr>
        <w:t>parc</w:t>
      </w:r>
      <w:proofErr w:type="spellEnd"/>
      <w:r w:rsidR="005D65B6" w:rsidRPr="005D65B6">
        <w:rPr>
          <w:rFonts w:ascii="Times New Roman" w:hAnsi="Times New Roman" w:cs="Times New Roman"/>
        </w:rPr>
        <w:t xml:space="preserve">. č. </w:t>
      </w:r>
      <w:r w:rsidR="005D65B6" w:rsidRPr="005D65B6">
        <w:rPr>
          <w:rFonts w:ascii="Times New Roman" w:hAnsi="Times New Roman" w:cs="Times New Roman"/>
          <w:b/>
        </w:rPr>
        <w:t xml:space="preserve">1216/2 </w:t>
      </w:r>
      <w:r w:rsidR="005D65B6" w:rsidRPr="005D65B6">
        <w:rPr>
          <w:rFonts w:ascii="Times New Roman" w:hAnsi="Times New Roman" w:cs="Times New Roman"/>
        </w:rPr>
        <w:t xml:space="preserve">vše </w:t>
      </w:r>
      <w:r w:rsidR="002D51AD">
        <w:rPr>
          <w:rFonts w:ascii="Times New Roman" w:hAnsi="Times New Roman" w:cs="Times New Roman"/>
        </w:rPr>
        <w:t xml:space="preserve">                           </w:t>
      </w:r>
      <w:r w:rsidR="005D65B6" w:rsidRPr="005D65B6">
        <w:rPr>
          <w:rFonts w:ascii="Times New Roman" w:hAnsi="Times New Roman" w:cs="Times New Roman"/>
        </w:rPr>
        <w:t xml:space="preserve">v katastrálním území </w:t>
      </w:r>
      <w:r w:rsidR="005D65B6" w:rsidRPr="005D65B6">
        <w:rPr>
          <w:rFonts w:ascii="Times New Roman" w:hAnsi="Times New Roman" w:cs="Times New Roman"/>
          <w:bCs/>
        </w:rPr>
        <w:t>Karlovy Vary</w:t>
      </w:r>
      <w:r w:rsidR="005D65B6" w:rsidRPr="005D65B6">
        <w:rPr>
          <w:rFonts w:ascii="Times New Roman" w:hAnsi="Times New Roman" w:cs="Times New Roman"/>
        </w:rPr>
        <w:t xml:space="preserve">, obec a okres Karlovy Vary, zapsané na LV č. 1 </w:t>
      </w:r>
      <w:r w:rsidR="002D51AD">
        <w:rPr>
          <w:rFonts w:ascii="Times New Roman" w:hAnsi="Times New Roman" w:cs="Times New Roman"/>
        </w:rPr>
        <w:t xml:space="preserve">                      </w:t>
      </w:r>
      <w:r w:rsidR="005D65B6" w:rsidRPr="005D65B6">
        <w:rPr>
          <w:rFonts w:ascii="Times New Roman" w:hAnsi="Times New Roman" w:cs="Times New Roman"/>
        </w:rPr>
        <w:t>u Katastrálního úřadu v Karlových Varech, když tento prostor je blíže specifikován zákresem předmětu nájmu, který tvoří Přílohu č. 4 Smlouvy (dále jen „Předmět nájmu“).</w:t>
      </w:r>
    </w:p>
    <w:p w:rsidR="00337410" w:rsidRDefault="00337410" w:rsidP="005D65B6">
      <w:pPr>
        <w:ind w:left="1134" w:hanging="425"/>
        <w:rPr>
          <w:sz w:val="22"/>
          <w:szCs w:val="22"/>
        </w:rPr>
      </w:pPr>
    </w:p>
    <w:p w:rsidR="00337410" w:rsidRPr="00D31104" w:rsidRDefault="00337410" w:rsidP="00337410">
      <w:pPr>
        <w:tabs>
          <w:tab w:val="left" w:pos="284"/>
          <w:tab w:val="left" w:pos="720"/>
        </w:tabs>
        <w:ind w:left="720"/>
        <w:jc w:val="both"/>
        <w:rPr>
          <w:sz w:val="22"/>
          <w:szCs w:val="22"/>
        </w:rPr>
      </w:pPr>
      <w:r w:rsidRPr="00D31104">
        <w:rPr>
          <w:sz w:val="22"/>
          <w:szCs w:val="22"/>
        </w:rPr>
        <w:t xml:space="preserve">Oddíl </w:t>
      </w:r>
      <w:r w:rsidRPr="00D31104">
        <w:rPr>
          <w:b/>
          <w:bCs/>
          <w:sz w:val="22"/>
          <w:szCs w:val="22"/>
        </w:rPr>
        <w:t>„B. NÁJEMNÉ, SLUŽBY“</w:t>
      </w:r>
      <w:r w:rsidRPr="00D31104">
        <w:rPr>
          <w:bCs/>
          <w:sz w:val="22"/>
          <w:szCs w:val="22"/>
        </w:rPr>
        <w:t xml:space="preserve">, </w:t>
      </w:r>
      <w:r w:rsidRPr="00D31104">
        <w:rPr>
          <w:sz w:val="22"/>
          <w:szCs w:val="22"/>
        </w:rPr>
        <w:t xml:space="preserve">článek </w:t>
      </w:r>
      <w:r w:rsidRPr="00D31104">
        <w:rPr>
          <w:b/>
          <w:sz w:val="22"/>
          <w:szCs w:val="22"/>
        </w:rPr>
        <w:t>„</w:t>
      </w:r>
      <w:r w:rsidR="002D51AD">
        <w:rPr>
          <w:b/>
          <w:sz w:val="22"/>
          <w:szCs w:val="22"/>
        </w:rPr>
        <w:t>5</w:t>
      </w:r>
      <w:r w:rsidRPr="00D31104">
        <w:rPr>
          <w:b/>
          <w:bCs/>
          <w:sz w:val="22"/>
          <w:szCs w:val="22"/>
        </w:rPr>
        <w:t>. Obecné Nájemné</w:t>
      </w:r>
      <w:r w:rsidR="004851D4" w:rsidRPr="00D31104">
        <w:rPr>
          <w:b/>
          <w:bCs/>
          <w:sz w:val="22"/>
          <w:szCs w:val="22"/>
        </w:rPr>
        <w:t>“</w:t>
      </w:r>
      <w:r w:rsidR="002D51AD">
        <w:rPr>
          <w:bCs/>
          <w:sz w:val="22"/>
          <w:szCs w:val="22"/>
        </w:rPr>
        <w:t>, bod „</w:t>
      </w:r>
      <w:r w:rsidR="002D51AD">
        <w:rPr>
          <w:b/>
          <w:bCs/>
          <w:sz w:val="22"/>
          <w:szCs w:val="22"/>
        </w:rPr>
        <w:t>5. Obecná výše Nájemného</w:t>
      </w:r>
      <w:r w:rsidR="002D51AD">
        <w:rPr>
          <w:bCs/>
          <w:sz w:val="22"/>
          <w:szCs w:val="22"/>
        </w:rPr>
        <w:t>“, písmeno „</w:t>
      </w:r>
      <w:r w:rsidR="002D51AD">
        <w:rPr>
          <w:b/>
          <w:bCs/>
          <w:sz w:val="22"/>
          <w:szCs w:val="22"/>
        </w:rPr>
        <w:t>b)</w:t>
      </w:r>
      <w:r w:rsidR="002D51AD">
        <w:rPr>
          <w:bCs/>
          <w:sz w:val="22"/>
          <w:szCs w:val="22"/>
        </w:rPr>
        <w:t>“</w:t>
      </w:r>
      <w:r w:rsidR="00D04146" w:rsidRPr="00D31104">
        <w:rPr>
          <w:b/>
          <w:bCs/>
          <w:sz w:val="22"/>
          <w:szCs w:val="22"/>
        </w:rPr>
        <w:t xml:space="preserve"> </w:t>
      </w:r>
      <w:r w:rsidR="00D04146" w:rsidRPr="00D31104">
        <w:rPr>
          <w:sz w:val="22"/>
          <w:szCs w:val="22"/>
        </w:rPr>
        <w:t>se nahrazuj</w:t>
      </w:r>
      <w:r w:rsidR="002D51AD">
        <w:rPr>
          <w:sz w:val="22"/>
          <w:szCs w:val="22"/>
        </w:rPr>
        <w:t>e</w:t>
      </w:r>
      <w:r w:rsidRPr="00D31104">
        <w:rPr>
          <w:sz w:val="22"/>
          <w:szCs w:val="22"/>
        </w:rPr>
        <w:t>, a to níže uvedeným způsobem:</w:t>
      </w:r>
    </w:p>
    <w:p w:rsidR="00220352" w:rsidRDefault="00220352" w:rsidP="00D64595">
      <w:pPr>
        <w:tabs>
          <w:tab w:val="left" w:pos="284"/>
          <w:tab w:val="left" w:pos="720"/>
        </w:tabs>
        <w:jc w:val="both"/>
        <w:rPr>
          <w:sz w:val="22"/>
          <w:szCs w:val="22"/>
        </w:rPr>
      </w:pPr>
    </w:p>
    <w:p w:rsidR="002D51AD" w:rsidRPr="001A73C5" w:rsidRDefault="002D51AD" w:rsidP="002D51AD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  <w:r w:rsidRPr="001A73C5">
        <w:rPr>
          <w:sz w:val="22"/>
          <w:szCs w:val="22"/>
        </w:rPr>
        <w:t xml:space="preserve">Pokud není dále uvedeno jinak, činí přepočtená výše Nájemného částku </w:t>
      </w:r>
      <w:r>
        <w:rPr>
          <w:b/>
          <w:sz w:val="22"/>
          <w:szCs w:val="22"/>
        </w:rPr>
        <w:t>325 750</w:t>
      </w:r>
      <w:r w:rsidRPr="001A73C5">
        <w:rPr>
          <w:b/>
          <w:sz w:val="22"/>
          <w:szCs w:val="22"/>
        </w:rPr>
        <w:t xml:space="preserve"> Kč</w:t>
      </w:r>
      <w:r w:rsidRPr="001A73C5">
        <w:rPr>
          <w:sz w:val="22"/>
          <w:szCs w:val="22"/>
        </w:rPr>
        <w:t xml:space="preserve"> (slovy: </w:t>
      </w:r>
      <w:r w:rsidRPr="002D51AD">
        <w:rPr>
          <w:sz w:val="22"/>
          <w:szCs w:val="22"/>
        </w:rPr>
        <w:t>tři sta dvacet pět tisíc sedm set padesát korun českých</w:t>
      </w:r>
      <w:r w:rsidRPr="001A73C5">
        <w:rPr>
          <w:sz w:val="22"/>
          <w:szCs w:val="22"/>
        </w:rPr>
        <w:t>) ročně bez DPH</w:t>
      </w:r>
      <w:r w:rsidRPr="001A73C5">
        <w:rPr>
          <w:b/>
          <w:bCs/>
          <w:sz w:val="22"/>
          <w:szCs w:val="22"/>
        </w:rPr>
        <w:t>,</w:t>
      </w:r>
      <w:r w:rsidRPr="001A73C5">
        <w:rPr>
          <w:sz w:val="22"/>
          <w:szCs w:val="22"/>
        </w:rPr>
        <w:t xml:space="preserve"> tj. </w:t>
      </w:r>
      <w:r>
        <w:rPr>
          <w:sz w:val="22"/>
          <w:szCs w:val="22"/>
        </w:rPr>
        <w:t xml:space="preserve">zaokrouhleně </w:t>
      </w:r>
      <w:r w:rsidRPr="001A73C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7 146</w:t>
      </w:r>
      <w:r w:rsidRPr="001A73C5">
        <w:rPr>
          <w:b/>
          <w:sz w:val="22"/>
          <w:szCs w:val="22"/>
        </w:rPr>
        <w:t xml:space="preserve"> Kč</w:t>
      </w:r>
      <w:r w:rsidRPr="001A73C5">
        <w:rPr>
          <w:sz w:val="22"/>
          <w:szCs w:val="22"/>
        </w:rPr>
        <w:t xml:space="preserve"> (slovy: </w:t>
      </w:r>
      <w:r w:rsidRPr="002D51AD">
        <w:rPr>
          <w:sz w:val="22"/>
          <w:szCs w:val="22"/>
        </w:rPr>
        <w:t>dvacet sedm tisíc jedno sto čtyřicet šest korun českých</w:t>
      </w:r>
      <w:r w:rsidRPr="001A73C5">
        <w:rPr>
          <w:sz w:val="22"/>
          <w:szCs w:val="22"/>
        </w:rPr>
        <w:t xml:space="preserve">) měsíčně bez DPH. </w:t>
      </w:r>
    </w:p>
    <w:p w:rsidR="00AA64D3" w:rsidRPr="00163707" w:rsidRDefault="00AA64D3" w:rsidP="00D753D3">
      <w:pPr>
        <w:jc w:val="both"/>
        <w:rPr>
          <w:b/>
          <w:bCs/>
          <w:i/>
          <w:iCs/>
          <w:color w:val="FF0000"/>
          <w:sz w:val="22"/>
          <w:szCs w:val="22"/>
          <w:u w:val="single"/>
        </w:rPr>
      </w:pPr>
    </w:p>
    <w:p w:rsidR="00645427" w:rsidRPr="00E84926" w:rsidRDefault="00645427" w:rsidP="00645427">
      <w:pPr>
        <w:jc w:val="both"/>
        <w:rPr>
          <w:sz w:val="22"/>
          <w:szCs w:val="22"/>
        </w:rPr>
      </w:pPr>
      <w:proofErr w:type="gramStart"/>
      <w:r w:rsidRPr="00E84926">
        <w:rPr>
          <w:sz w:val="22"/>
          <w:szCs w:val="22"/>
        </w:rPr>
        <w:t>2.2</w:t>
      </w:r>
      <w:proofErr w:type="gramEnd"/>
      <w:r w:rsidRPr="00E84926">
        <w:rPr>
          <w:sz w:val="22"/>
          <w:szCs w:val="22"/>
        </w:rPr>
        <w:t>.</w:t>
      </w:r>
      <w:r w:rsidRPr="00E84926">
        <w:rPr>
          <w:sz w:val="22"/>
          <w:szCs w:val="22"/>
        </w:rPr>
        <w:tab/>
        <w:t xml:space="preserve">Ostatní části Smlouvy zůstávají beze změny. </w:t>
      </w:r>
    </w:p>
    <w:p w:rsidR="00730F40" w:rsidRDefault="00645427" w:rsidP="00E84926">
      <w:pPr>
        <w:ind w:firstLine="708"/>
        <w:jc w:val="both"/>
        <w:rPr>
          <w:b/>
          <w:bCs/>
          <w:sz w:val="22"/>
          <w:szCs w:val="22"/>
        </w:rPr>
      </w:pPr>
      <w:r w:rsidRPr="00E84926">
        <w:rPr>
          <w:b/>
          <w:bCs/>
          <w:sz w:val="22"/>
          <w:szCs w:val="22"/>
        </w:rPr>
        <w:t xml:space="preserve"> </w:t>
      </w:r>
    </w:p>
    <w:p w:rsidR="006551C9" w:rsidRPr="00E84926" w:rsidRDefault="006551C9" w:rsidP="00E84926">
      <w:pPr>
        <w:ind w:firstLine="708"/>
        <w:jc w:val="both"/>
        <w:rPr>
          <w:sz w:val="20"/>
          <w:szCs w:val="20"/>
        </w:rPr>
      </w:pPr>
    </w:p>
    <w:p w:rsidR="006457DF" w:rsidRPr="00E84926" w:rsidRDefault="00645427" w:rsidP="00A037F1">
      <w:pPr>
        <w:rPr>
          <w:b/>
          <w:bCs/>
          <w:sz w:val="22"/>
          <w:szCs w:val="22"/>
        </w:rPr>
      </w:pPr>
      <w:r w:rsidRPr="00E84926">
        <w:rPr>
          <w:b/>
          <w:bCs/>
          <w:sz w:val="22"/>
          <w:szCs w:val="22"/>
        </w:rPr>
        <w:t>I</w:t>
      </w:r>
      <w:r w:rsidR="006457DF" w:rsidRPr="00E84926">
        <w:rPr>
          <w:b/>
          <w:bCs/>
          <w:sz w:val="22"/>
          <w:szCs w:val="22"/>
        </w:rPr>
        <w:t>II.</w:t>
      </w:r>
      <w:r w:rsidR="001F39C2" w:rsidRPr="00E84926">
        <w:rPr>
          <w:b/>
          <w:bCs/>
          <w:sz w:val="22"/>
          <w:szCs w:val="22"/>
        </w:rPr>
        <w:t xml:space="preserve"> </w:t>
      </w:r>
      <w:r w:rsidR="00A037F1" w:rsidRPr="00E84926">
        <w:rPr>
          <w:b/>
          <w:bCs/>
          <w:sz w:val="22"/>
          <w:szCs w:val="22"/>
        </w:rPr>
        <w:tab/>
      </w:r>
      <w:r w:rsidR="001F39C2" w:rsidRPr="00E84926">
        <w:rPr>
          <w:b/>
          <w:bCs/>
          <w:sz w:val="22"/>
          <w:szCs w:val="22"/>
        </w:rPr>
        <w:t>Společná ustanovení</w:t>
      </w:r>
      <w:r w:rsidR="00A037F1" w:rsidRPr="00E84926">
        <w:rPr>
          <w:b/>
          <w:bCs/>
          <w:sz w:val="22"/>
          <w:szCs w:val="22"/>
        </w:rPr>
        <w:t xml:space="preserve"> a závěrečná ustanovení </w:t>
      </w:r>
    </w:p>
    <w:p w:rsidR="006457DF" w:rsidRPr="00E84926" w:rsidRDefault="006457DF" w:rsidP="00645427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730F40" w:rsidRPr="00E84926" w:rsidRDefault="00321F77" w:rsidP="002D51AD">
      <w:pPr>
        <w:ind w:left="720" w:hanging="720"/>
        <w:jc w:val="both"/>
        <w:rPr>
          <w:sz w:val="22"/>
          <w:szCs w:val="22"/>
        </w:rPr>
      </w:pPr>
      <w:proofErr w:type="gramStart"/>
      <w:r w:rsidRPr="00E84926">
        <w:rPr>
          <w:sz w:val="22"/>
          <w:szCs w:val="22"/>
        </w:rPr>
        <w:t>3.</w:t>
      </w:r>
      <w:r w:rsidR="00034DD5" w:rsidRPr="00E84926">
        <w:rPr>
          <w:sz w:val="22"/>
          <w:szCs w:val="22"/>
        </w:rPr>
        <w:t>1</w:t>
      </w:r>
      <w:proofErr w:type="gramEnd"/>
      <w:r w:rsidRPr="00E84926">
        <w:rPr>
          <w:sz w:val="22"/>
          <w:szCs w:val="22"/>
        </w:rPr>
        <w:t>.</w:t>
      </w:r>
      <w:r w:rsidRPr="00E84926">
        <w:rPr>
          <w:sz w:val="22"/>
          <w:szCs w:val="22"/>
        </w:rPr>
        <w:tab/>
      </w:r>
      <w:r w:rsidR="00730F40" w:rsidRPr="00E84926">
        <w:rPr>
          <w:sz w:val="22"/>
          <w:szCs w:val="22"/>
        </w:rPr>
        <w:t xml:space="preserve">Tento </w:t>
      </w:r>
      <w:r w:rsidR="00220352" w:rsidRPr="00E84926">
        <w:rPr>
          <w:sz w:val="22"/>
          <w:szCs w:val="22"/>
        </w:rPr>
        <w:t>D</w:t>
      </w:r>
      <w:r w:rsidR="00730F40" w:rsidRPr="00E84926">
        <w:rPr>
          <w:sz w:val="22"/>
          <w:szCs w:val="22"/>
        </w:rPr>
        <w:t>odatek nabývá platnosti v den jeho podpisu oběma smluvními stranami, resp. jejich oprávněnými zástupci a účinnosti uveřejněním v Registru smluv. Ostatní ustanovení Smlouvy zůstávají v platnosti beze změny.</w:t>
      </w:r>
    </w:p>
    <w:p w:rsidR="006B016E" w:rsidRPr="002D7F12" w:rsidRDefault="006B016E" w:rsidP="00645427">
      <w:pPr>
        <w:tabs>
          <w:tab w:val="left" w:pos="284"/>
        </w:tabs>
        <w:ind w:left="720" w:hanging="720"/>
        <w:jc w:val="both"/>
        <w:rPr>
          <w:color w:val="FF0000"/>
          <w:sz w:val="22"/>
          <w:szCs w:val="22"/>
        </w:rPr>
      </w:pPr>
    </w:p>
    <w:p w:rsidR="006457DF" w:rsidRPr="00E84926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proofErr w:type="gramStart"/>
      <w:r w:rsidRPr="00E84926">
        <w:rPr>
          <w:sz w:val="22"/>
          <w:szCs w:val="22"/>
        </w:rPr>
        <w:t>3</w:t>
      </w:r>
      <w:r w:rsidR="006457DF" w:rsidRPr="00E84926">
        <w:rPr>
          <w:sz w:val="22"/>
          <w:szCs w:val="22"/>
        </w:rPr>
        <w:t>.</w:t>
      </w:r>
      <w:r w:rsidR="002D51AD">
        <w:rPr>
          <w:sz w:val="22"/>
          <w:szCs w:val="22"/>
        </w:rPr>
        <w:t>2</w:t>
      </w:r>
      <w:proofErr w:type="gramEnd"/>
      <w:r w:rsidR="00220352" w:rsidRPr="00E84926">
        <w:rPr>
          <w:sz w:val="22"/>
          <w:szCs w:val="22"/>
        </w:rPr>
        <w:t>.</w:t>
      </w:r>
      <w:r w:rsidR="00220352" w:rsidRPr="00E84926">
        <w:rPr>
          <w:sz w:val="22"/>
          <w:szCs w:val="22"/>
        </w:rPr>
        <w:tab/>
        <w:t>Tento D</w:t>
      </w:r>
      <w:r w:rsidR="006457DF" w:rsidRPr="00E84926">
        <w:rPr>
          <w:sz w:val="22"/>
          <w:szCs w:val="22"/>
        </w:rPr>
        <w:t>odatek je vyhotoven ve čtyřech stejnopisech, z nichž Pronajímatel obdrží dva stejnopisy, Nájemce a správce objektu po jednom stejn</w:t>
      </w:r>
      <w:r w:rsidR="00220352" w:rsidRPr="00E84926">
        <w:rPr>
          <w:sz w:val="22"/>
          <w:szCs w:val="22"/>
        </w:rPr>
        <w:t>opise. Každé vyhotovení tohoto D</w:t>
      </w:r>
      <w:r w:rsidR="006457DF" w:rsidRPr="00E84926">
        <w:rPr>
          <w:sz w:val="22"/>
          <w:szCs w:val="22"/>
        </w:rPr>
        <w:t>odatku má právní sílu originálu.</w:t>
      </w:r>
    </w:p>
    <w:p w:rsidR="006B016E" w:rsidRPr="002D7F12" w:rsidRDefault="006B016E" w:rsidP="00645427">
      <w:pPr>
        <w:tabs>
          <w:tab w:val="left" w:pos="284"/>
        </w:tabs>
        <w:ind w:left="720" w:hanging="720"/>
        <w:jc w:val="both"/>
        <w:rPr>
          <w:color w:val="FF0000"/>
          <w:sz w:val="22"/>
          <w:szCs w:val="22"/>
        </w:rPr>
      </w:pPr>
    </w:p>
    <w:p w:rsidR="006457DF" w:rsidRPr="00E84926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proofErr w:type="gramStart"/>
      <w:r w:rsidRPr="00E84926">
        <w:rPr>
          <w:sz w:val="22"/>
          <w:szCs w:val="22"/>
        </w:rPr>
        <w:t>3</w:t>
      </w:r>
      <w:r w:rsidR="00321F77" w:rsidRPr="00E84926">
        <w:rPr>
          <w:sz w:val="22"/>
          <w:szCs w:val="22"/>
        </w:rPr>
        <w:t>.</w:t>
      </w:r>
      <w:r w:rsidR="002D51AD">
        <w:rPr>
          <w:sz w:val="22"/>
          <w:szCs w:val="22"/>
        </w:rPr>
        <w:t>3</w:t>
      </w:r>
      <w:proofErr w:type="gramEnd"/>
      <w:r w:rsidR="006457DF" w:rsidRPr="00E84926">
        <w:rPr>
          <w:sz w:val="22"/>
          <w:szCs w:val="22"/>
        </w:rPr>
        <w:t>.</w:t>
      </w:r>
      <w:r w:rsidR="006457DF" w:rsidRPr="00E84926">
        <w:rPr>
          <w:sz w:val="22"/>
          <w:szCs w:val="22"/>
        </w:rPr>
        <w:tab/>
        <w:t>Všechny smluvní strany</w:t>
      </w:r>
      <w:r w:rsidR="00220352" w:rsidRPr="00E84926">
        <w:rPr>
          <w:sz w:val="22"/>
          <w:szCs w:val="22"/>
        </w:rPr>
        <w:t xml:space="preserve"> potvrzují autentičnost tohoto D</w:t>
      </w:r>
      <w:r w:rsidR="006457DF" w:rsidRPr="00E84926">
        <w:rPr>
          <w:sz w:val="22"/>
          <w:szCs w:val="22"/>
        </w:rPr>
        <w:t>odatku a prohlašují, že si tent</w:t>
      </w:r>
      <w:r w:rsidR="00220352" w:rsidRPr="00E84926">
        <w:rPr>
          <w:sz w:val="22"/>
          <w:szCs w:val="22"/>
        </w:rPr>
        <w:t>o D</w:t>
      </w:r>
      <w:r w:rsidR="006457DF" w:rsidRPr="00E84926">
        <w:rPr>
          <w:sz w:val="22"/>
          <w:szCs w:val="22"/>
        </w:rPr>
        <w:t>odatek  přečetl</w:t>
      </w:r>
      <w:r w:rsidR="00220352" w:rsidRPr="00E84926">
        <w:rPr>
          <w:sz w:val="22"/>
          <w:szCs w:val="22"/>
        </w:rPr>
        <w:t>y, s jeho obsahem souhlasí, že D</w:t>
      </w:r>
      <w:r w:rsidR="006457DF" w:rsidRPr="00E84926">
        <w:rPr>
          <w:sz w:val="22"/>
          <w:szCs w:val="22"/>
        </w:rPr>
        <w:t>odatek byl sepsán na základě pravdivých údajů, z jejich pravé a svobodné vůle a nebyl uzavřen v tísni ani za jinak jednostranně nevýhodných podmínek, což stvrzují podpisem svého oprávněného zástupce.</w:t>
      </w:r>
    </w:p>
    <w:p w:rsidR="006B016E" w:rsidRDefault="006B016E" w:rsidP="00645427">
      <w:pPr>
        <w:tabs>
          <w:tab w:val="left" w:pos="284"/>
        </w:tabs>
        <w:ind w:left="720" w:hanging="720"/>
        <w:jc w:val="both"/>
        <w:rPr>
          <w:color w:val="FF0000"/>
          <w:sz w:val="22"/>
          <w:szCs w:val="22"/>
        </w:rPr>
      </w:pPr>
    </w:p>
    <w:p w:rsidR="00AA64D3" w:rsidRDefault="00AA64D3" w:rsidP="00645427">
      <w:pPr>
        <w:tabs>
          <w:tab w:val="left" w:pos="284"/>
        </w:tabs>
        <w:ind w:left="720" w:hanging="720"/>
        <w:jc w:val="both"/>
        <w:rPr>
          <w:color w:val="FF0000"/>
          <w:sz w:val="22"/>
          <w:szCs w:val="22"/>
        </w:rPr>
      </w:pPr>
    </w:p>
    <w:p w:rsidR="00AA64D3" w:rsidRPr="002D7F12" w:rsidRDefault="00AA64D3" w:rsidP="00645427">
      <w:pPr>
        <w:tabs>
          <w:tab w:val="left" w:pos="284"/>
        </w:tabs>
        <w:ind w:left="720" w:hanging="720"/>
        <w:jc w:val="both"/>
        <w:rPr>
          <w:color w:val="FF0000"/>
          <w:sz w:val="22"/>
          <w:szCs w:val="22"/>
        </w:rPr>
      </w:pPr>
    </w:p>
    <w:p w:rsidR="006457DF" w:rsidRPr="00E84926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proofErr w:type="gramStart"/>
      <w:r w:rsidRPr="00E84926">
        <w:rPr>
          <w:sz w:val="22"/>
          <w:szCs w:val="22"/>
        </w:rPr>
        <w:lastRenderedPageBreak/>
        <w:t>3</w:t>
      </w:r>
      <w:r w:rsidR="00321F77" w:rsidRPr="00E84926">
        <w:rPr>
          <w:sz w:val="22"/>
          <w:szCs w:val="22"/>
        </w:rPr>
        <w:t>.</w:t>
      </w:r>
      <w:r w:rsidR="002D51AD">
        <w:rPr>
          <w:sz w:val="22"/>
          <w:szCs w:val="22"/>
        </w:rPr>
        <w:t>4</w:t>
      </w:r>
      <w:proofErr w:type="gramEnd"/>
      <w:r w:rsidR="006457DF" w:rsidRPr="00E84926">
        <w:rPr>
          <w:sz w:val="22"/>
          <w:szCs w:val="22"/>
        </w:rPr>
        <w:t>.</w:t>
      </w:r>
      <w:r w:rsidR="006457DF" w:rsidRPr="00E84926">
        <w:rPr>
          <w:sz w:val="22"/>
          <w:szCs w:val="22"/>
        </w:rPr>
        <w:tab/>
      </w:r>
      <w:r w:rsidR="00967413" w:rsidRPr="00E84926">
        <w:rPr>
          <w:sz w:val="22"/>
          <w:szCs w:val="22"/>
        </w:rPr>
        <w:t>Statutární m</w:t>
      </w:r>
      <w:r w:rsidR="006457DF" w:rsidRPr="00E84926">
        <w:rPr>
          <w:sz w:val="22"/>
          <w:szCs w:val="22"/>
        </w:rPr>
        <w:t>ěsto Karlovy Vary ve smyslu ustanovení § 41 zákona č. 128/2000 Sb. o obcích potvrzuje, že u právních úkonů obsažených v</w:t>
      </w:r>
      <w:r w:rsidR="00105AF3" w:rsidRPr="00E84926">
        <w:rPr>
          <w:sz w:val="22"/>
          <w:szCs w:val="22"/>
        </w:rPr>
        <w:t> </w:t>
      </w:r>
      <w:r w:rsidR="006457DF" w:rsidRPr="00E84926">
        <w:rPr>
          <w:sz w:val="22"/>
          <w:szCs w:val="22"/>
        </w:rPr>
        <w:t>t</w:t>
      </w:r>
      <w:r w:rsidR="00220352" w:rsidRPr="00E84926">
        <w:rPr>
          <w:sz w:val="22"/>
          <w:szCs w:val="22"/>
        </w:rPr>
        <w:t>omto D</w:t>
      </w:r>
      <w:r w:rsidR="00105AF3" w:rsidRPr="00E84926">
        <w:rPr>
          <w:sz w:val="22"/>
          <w:szCs w:val="22"/>
        </w:rPr>
        <w:t>odatku</w:t>
      </w:r>
      <w:r w:rsidR="006457DF" w:rsidRPr="00E84926">
        <w:rPr>
          <w:sz w:val="22"/>
          <w:szCs w:val="22"/>
        </w:rPr>
        <w:t xml:space="preserve"> byly splněny ze strany </w:t>
      </w:r>
      <w:r w:rsidR="00967413" w:rsidRPr="00E84926">
        <w:rPr>
          <w:sz w:val="22"/>
          <w:szCs w:val="22"/>
        </w:rPr>
        <w:t>Statutárního m</w:t>
      </w:r>
      <w:r w:rsidR="006457DF" w:rsidRPr="00E84926">
        <w:rPr>
          <w:sz w:val="22"/>
          <w:szCs w:val="22"/>
        </w:rPr>
        <w:t>ěsta Karlovy Vary veškeré zákonem č. 128/2000 Sb. či jinými obecně závaznými právními předpisy stanovené podmínky ve formě předchozího zveřejnění, schválení či odsouhlasení, které jsou obligatorní pro platnost tohoto právního úkonu.</w:t>
      </w:r>
    </w:p>
    <w:p w:rsidR="00535913" w:rsidRPr="00E84926" w:rsidRDefault="00535913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:rsidR="006457DF" w:rsidRPr="00E84926" w:rsidRDefault="00645427" w:rsidP="00645427">
      <w:pPr>
        <w:jc w:val="both"/>
        <w:rPr>
          <w:sz w:val="22"/>
          <w:szCs w:val="22"/>
        </w:rPr>
      </w:pPr>
      <w:proofErr w:type="gramStart"/>
      <w:r w:rsidRPr="00E84926">
        <w:rPr>
          <w:sz w:val="22"/>
          <w:szCs w:val="22"/>
        </w:rPr>
        <w:t>3</w:t>
      </w:r>
      <w:r w:rsidR="002D51AD">
        <w:rPr>
          <w:sz w:val="22"/>
          <w:szCs w:val="22"/>
        </w:rPr>
        <w:t>.5</w:t>
      </w:r>
      <w:proofErr w:type="gramEnd"/>
      <w:r w:rsidR="00220352" w:rsidRPr="00E84926">
        <w:rPr>
          <w:sz w:val="22"/>
          <w:szCs w:val="22"/>
        </w:rPr>
        <w:t>.</w:t>
      </w:r>
      <w:r w:rsidR="00220352" w:rsidRPr="00E84926">
        <w:rPr>
          <w:sz w:val="22"/>
          <w:szCs w:val="22"/>
        </w:rPr>
        <w:tab/>
        <w:t>Nedílnou součástí tohoto D</w:t>
      </w:r>
      <w:r w:rsidR="006457DF" w:rsidRPr="00E84926">
        <w:rPr>
          <w:sz w:val="22"/>
          <w:szCs w:val="22"/>
        </w:rPr>
        <w:t>odatku jsou následující přílohy:</w:t>
      </w:r>
    </w:p>
    <w:p w:rsidR="00070F65" w:rsidRPr="00E84926" w:rsidRDefault="00AE7263" w:rsidP="00645427">
      <w:pPr>
        <w:ind w:firstLine="720"/>
        <w:jc w:val="both"/>
        <w:rPr>
          <w:sz w:val="22"/>
          <w:szCs w:val="22"/>
        </w:rPr>
      </w:pPr>
      <w:r w:rsidRPr="00E84926">
        <w:rPr>
          <w:sz w:val="22"/>
          <w:szCs w:val="22"/>
        </w:rPr>
        <w:t xml:space="preserve">Příloha č. </w:t>
      </w:r>
      <w:r w:rsidR="001A2A53" w:rsidRPr="00E84926">
        <w:rPr>
          <w:sz w:val="22"/>
          <w:szCs w:val="22"/>
        </w:rPr>
        <w:t>1</w:t>
      </w:r>
      <w:r w:rsidRPr="00E84926">
        <w:rPr>
          <w:sz w:val="22"/>
          <w:szCs w:val="22"/>
        </w:rPr>
        <w:t xml:space="preserve">: </w:t>
      </w:r>
      <w:r w:rsidR="00070F65" w:rsidRPr="00E84926">
        <w:rPr>
          <w:sz w:val="22"/>
          <w:szCs w:val="22"/>
        </w:rPr>
        <w:t>Zákres Předmětu nájmu</w:t>
      </w:r>
    </w:p>
    <w:p w:rsidR="001F085D" w:rsidRPr="00E84926" w:rsidRDefault="001F085D" w:rsidP="00645427">
      <w:pPr>
        <w:ind w:firstLine="720"/>
        <w:jc w:val="both"/>
        <w:rPr>
          <w:sz w:val="22"/>
          <w:szCs w:val="22"/>
        </w:rPr>
      </w:pPr>
      <w:r w:rsidRPr="00E84926">
        <w:rPr>
          <w:sz w:val="22"/>
          <w:szCs w:val="22"/>
        </w:rPr>
        <w:t xml:space="preserve">Příloha č. 2: </w:t>
      </w:r>
      <w:r w:rsidR="00070F65" w:rsidRPr="00E84926">
        <w:rPr>
          <w:sz w:val="22"/>
          <w:szCs w:val="22"/>
        </w:rPr>
        <w:t xml:space="preserve">Výpočtový list platný od </w:t>
      </w:r>
      <w:proofErr w:type="gramStart"/>
      <w:r w:rsidR="00AD089B">
        <w:rPr>
          <w:sz w:val="22"/>
          <w:szCs w:val="22"/>
        </w:rPr>
        <w:t>01.01.2024</w:t>
      </w:r>
      <w:proofErr w:type="gramEnd"/>
      <w:r w:rsidR="00070F65" w:rsidRPr="00E84926">
        <w:rPr>
          <w:sz w:val="22"/>
          <w:szCs w:val="22"/>
        </w:rPr>
        <w:t xml:space="preserve"> včetně příloh</w:t>
      </w:r>
    </w:p>
    <w:p w:rsidR="002D51AD" w:rsidRDefault="00070F65" w:rsidP="00070F65">
      <w:pPr>
        <w:ind w:firstLine="720"/>
        <w:jc w:val="both"/>
        <w:rPr>
          <w:sz w:val="22"/>
          <w:szCs w:val="22"/>
        </w:rPr>
      </w:pPr>
      <w:r w:rsidRPr="00E84926">
        <w:rPr>
          <w:sz w:val="22"/>
          <w:szCs w:val="22"/>
        </w:rPr>
        <w:t xml:space="preserve">Příloha č. </w:t>
      </w:r>
      <w:r w:rsidR="00034DD5" w:rsidRPr="00E84926">
        <w:rPr>
          <w:sz w:val="22"/>
          <w:szCs w:val="22"/>
        </w:rPr>
        <w:t>3</w:t>
      </w:r>
      <w:r w:rsidRPr="00E84926">
        <w:rPr>
          <w:sz w:val="22"/>
          <w:szCs w:val="22"/>
        </w:rPr>
        <w:t>: Výpis z usnesení Rady města Karlovy Vary č. RM/</w:t>
      </w:r>
      <w:r w:rsidR="00AD089B">
        <w:rPr>
          <w:sz w:val="22"/>
          <w:szCs w:val="22"/>
        </w:rPr>
        <w:t>1197</w:t>
      </w:r>
      <w:r w:rsidR="00535913">
        <w:rPr>
          <w:sz w:val="22"/>
          <w:szCs w:val="22"/>
        </w:rPr>
        <w:t>/</w:t>
      </w:r>
      <w:r w:rsidR="00AD089B">
        <w:rPr>
          <w:sz w:val="22"/>
          <w:szCs w:val="22"/>
        </w:rPr>
        <w:t>11</w:t>
      </w:r>
      <w:r w:rsidR="00535913">
        <w:rPr>
          <w:sz w:val="22"/>
          <w:szCs w:val="22"/>
        </w:rPr>
        <w:t>/</w:t>
      </w:r>
      <w:r w:rsidR="00AD089B">
        <w:rPr>
          <w:sz w:val="22"/>
          <w:szCs w:val="22"/>
        </w:rPr>
        <w:t xml:space="preserve">23 ze dne </w:t>
      </w:r>
      <w:proofErr w:type="gramStart"/>
      <w:r w:rsidR="00AD089B">
        <w:rPr>
          <w:sz w:val="22"/>
          <w:szCs w:val="22"/>
        </w:rPr>
        <w:t>28.11.2023</w:t>
      </w:r>
      <w:proofErr w:type="gramEnd"/>
    </w:p>
    <w:p w:rsidR="00034DD5" w:rsidRPr="00E84926" w:rsidRDefault="00034DD5" w:rsidP="00070F65">
      <w:pPr>
        <w:ind w:firstLine="720"/>
        <w:jc w:val="both"/>
        <w:rPr>
          <w:sz w:val="22"/>
          <w:szCs w:val="22"/>
        </w:rPr>
      </w:pPr>
      <w:r w:rsidRPr="00E84926">
        <w:rPr>
          <w:sz w:val="22"/>
          <w:szCs w:val="22"/>
        </w:rPr>
        <w:t>Příloha č. 4</w:t>
      </w:r>
      <w:r w:rsidR="00B53D4A" w:rsidRPr="00E84926">
        <w:rPr>
          <w:sz w:val="22"/>
          <w:szCs w:val="22"/>
        </w:rPr>
        <w:t xml:space="preserve">: </w:t>
      </w:r>
      <w:r w:rsidRPr="00E84926">
        <w:rPr>
          <w:sz w:val="22"/>
          <w:szCs w:val="22"/>
        </w:rPr>
        <w:t>Plná moc Ing. Rostislava Matyáše</w:t>
      </w:r>
    </w:p>
    <w:p w:rsidR="006457DF" w:rsidRPr="00E84926" w:rsidRDefault="006457DF" w:rsidP="00645427">
      <w:pPr>
        <w:jc w:val="both"/>
        <w:rPr>
          <w:sz w:val="22"/>
          <w:szCs w:val="22"/>
        </w:rPr>
      </w:pPr>
    </w:p>
    <w:p w:rsidR="00F7598A" w:rsidRPr="00E84926" w:rsidRDefault="00F7598A" w:rsidP="00645427">
      <w:pPr>
        <w:jc w:val="both"/>
        <w:rPr>
          <w:sz w:val="22"/>
          <w:szCs w:val="22"/>
        </w:rPr>
      </w:pPr>
    </w:p>
    <w:p w:rsidR="00BC764D" w:rsidRPr="00E84926" w:rsidRDefault="00BC764D" w:rsidP="00645427">
      <w:pPr>
        <w:jc w:val="both"/>
        <w:rPr>
          <w:sz w:val="22"/>
          <w:szCs w:val="22"/>
        </w:rPr>
      </w:pPr>
      <w:r w:rsidRPr="00E84926">
        <w:rPr>
          <w:sz w:val="22"/>
          <w:szCs w:val="22"/>
        </w:rPr>
        <w:t xml:space="preserve">Vyhotovila: </w:t>
      </w:r>
      <w:r w:rsidR="00B53D4A" w:rsidRPr="00E84926">
        <w:rPr>
          <w:bCs/>
          <w:sz w:val="22"/>
          <w:szCs w:val="22"/>
        </w:rPr>
        <w:t>Daniela Begeni</w:t>
      </w:r>
    </w:p>
    <w:p w:rsidR="006457DF" w:rsidRPr="00E84926" w:rsidRDefault="006457DF" w:rsidP="00645427">
      <w:pPr>
        <w:jc w:val="both"/>
        <w:rPr>
          <w:sz w:val="22"/>
          <w:szCs w:val="22"/>
        </w:rPr>
      </w:pPr>
    </w:p>
    <w:p w:rsidR="00F7598A" w:rsidRPr="00E84926" w:rsidRDefault="00F7598A" w:rsidP="00645427">
      <w:pPr>
        <w:jc w:val="both"/>
        <w:rPr>
          <w:sz w:val="22"/>
          <w:szCs w:val="22"/>
        </w:rPr>
      </w:pPr>
    </w:p>
    <w:p w:rsidR="004E39EE" w:rsidRPr="00E84926" w:rsidRDefault="006457DF" w:rsidP="00645427">
      <w:pPr>
        <w:jc w:val="both"/>
        <w:rPr>
          <w:sz w:val="22"/>
          <w:szCs w:val="22"/>
        </w:rPr>
      </w:pPr>
      <w:r w:rsidRPr="00E84926">
        <w:rPr>
          <w:sz w:val="22"/>
          <w:szCs w:val="22"/>
        </w:rPr>
        <w:t xml:space="preserve">V Karlových Varech dne </w:t>
      </w:r>
      <w:proofErr w:type="gramStart"/>
      <w:r w:rsidR="00AD089B">
        <w:rPr>
          <w:sz w:val="22"/>
          <w:szCs w:val="22"/>
        </w:rPr>
        <w:t>29.12.2023</w:t>
      </w:r>
      <w:proofErr w:type="gramEnd"/>
    </w:p>
    <w:p w:rsidR="006457DF" w:rsidRPr="00E84926" w:rsidRDefault="006457DF" w:rsidP="00645427">
      <w:pPr>
        <w:ind w:left="708" w:firstLine="708"/>
        <w:jc w:val="both"/>
        <w:rPr>
          <w:b/>
          <w:bCs/>
          <w:sz w:val="22"/>
          <w:szCs w:val="22"/>
        </w:rPr>
      </w:pPr>
    </w:p>
    <w:p w:rsidR="001915CD" w:rsidRPr="00E84926" w:rsidRDefault="001915CD" w:rsidP="00645427">
      <w:pPr>
        <w:ind w:left="708" w:firstLine="708"/>
        <w:jc w:val="both"/>
        <w:rPr>
          <w:b/>
          <w:bCs/>
          <w:sz w:val="22"/>
          <w:szCs w:val="22"/>
        </w:rPr>
      </w:pPr>
    </w:p>
    <w:p w:rsidR="00321F77" w:rsidRPr="00AA64D3" w:rsidRDefault="00321F77" w:rsidP="00645427">
      <w:pPr>
        <w:ind w:left="708" w:firstLine="708"/>
        <w:jc w:val="both"/>
        <w:rPr>
          <w:bCs/>
          <w:sz w:val="22"/>
          <w:szCs w:val="22"/>
        </w:rPr>
      </w:pPr>
    </w:p>
    <w:p w:rsidR="00321F77" w:rsidRDefault="00321F77" w:rsidP="00645427">
      <w:pPr>
        <w:ind w:left="708" w:firstLine="708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AA64D3" w:rsidRDefault="00AA64D3" w:rsidP="00645427">
      <w:pPr>
        <w:ind w:left="708" w:firstLine="708"/>
        <w:jc w:val="both"/>
        <w:rPr>
          <w:b/>
          <w:bCs/>
          <w:sz w:val="22"/>
          <w:szCs w:val="22"/>
        </w:rPr>
      </w:pPr>
    </w:p>
    <w:p w:rsidR="00AA64D3" w:rsidRPr="00E84926" w:rsidRDefault="00AA64D3" w:rsidP="00645427">
      <w:pPr>
        <w:ind w:left="708" w:firstLine="708"/>
        <w:jc w:val="both"/>
        <w:rPr>
          <w:b/>
          <w:bCs/>
          <w:sz w:val="22"/>
          <w:szCs w:val="22"/>
        </w:rPr>
      </w:pPr>
    </w:p>
    <w:p w:rsidR="00AA64D3" w:rsidRPr="00AA64D3" w:rsidRDefault="00AA64D3" w:rsidP="00AA64D3">
      <w:pPr>
        <w:jc w:val="both"/>
        <w:rPr>
          <w:sz w:val="22"/>
          <w:szCs w:val="22"/>
        </w:rPr>
      </w:pPr>
      <w:r w:rsidRPr="00AA64D3">
        <w:rPr>
          <w:sz w:val="22"/>
          <w:szCs w:val="22"/>
        </w:rPr>
        <w:t xml:space="preserve">         _________________________________</w:t>
      </w:r>
      <w:r w:rsidRPr="00AA64D3">
        <w:rPr>
          <w:sz w:val="22"/>
          <w:szCs w:val="22"/>
        </w:rPr>
        <w:tab/>
        <w:t xml:space="preserve">  </w:t>
      </w:r>
      <w:r w:rsidRPr="00AA64D3">
        <w:rPr>
          <w:sz w:val="22"/>
          <w:szCs w:val="22"/>
        </w:rPr>
        <w:tab/>
      </w:r>
      <w:r w:rsidRPr="00AA64D3">
        <w:rPr>
          <w:sz w:val="22"/>
          <w:szCs w:val="22"/>
        </w:rPr>
        <w:tab/>
        <w:t>_______________________________</w:t>
      </w:r>
    </w:p>
    <w:p w:rsidR="00AA64D3" w:rsidRPr="00AA64D3" w:rsidRDefault="00AA64D3" w:rsidP="00AA64D3">
      <w:pPr>
        <w:ind w:left="708"/>
        <w:outlineLvl w:val="5"/>
        <w:rPr>
          <w:b/>
          <w:sz w:val="22"/>
          <w:szCs w:val="22"/>
        </w:rPr>
      </w:pPr>
      <w:r w:rsidRPr="00AA64D3">
        <w:rPr>
          <w:b/>
          <w:sz w:val="22"/>
          <w:szCs w:val="22"/>
        </w:rPr>
        <w:t xml:space="preserve">   Statutární město Karlovy Vary</w:t>
      </w:r>
      <w:r w:rsidRPr="00AA64D3">
        <w:rPr>
          <w:b/>
          <w:sz w:val="22"/>
          <w:szCs w:val="22"/>
        </w:rPr>
        <w:tab/>
      </w:r>
      <w:r w:rsidRPr="00AA64D3">
        <w:rPr>
          <w:b/>
          <w:sz w:val="22"/>
          <w:szCs w:val="22"/>
        </w:rPr>
        <w:tab/>
      </w:r>
      <w:r w:rsidRPr="00AA64D3">
        <w:rPr>
          <w:b/>
          <w:sz w:val="22"/>
          <w:szCs w:val="22"/>
        </w:rPr>
        <w:tab/>
        <w:t xml:space="preserve">           AVGUSTINI spol. s r. o.</w:t>
      </w:r>
    </w:p>
    <w:p w:rsidR="00AA64D3" w:rsidRPr="00AA64D3" w:rsidRDefault="00AA64D3" w:rsidP="00AA64D3">
      <w:pPr>
        <w:outlineLvl w:val="5"/>
        <w:rPr>
          <w:b/>
          <w:sz w:val="22"/>
          <w:szCs w:val="22"/>
        </w:rPr>
      </w:pPr>
      <w:r w:rsidRPr="00AA64D3">
        <w:rPr>
          <w:sz w:val="22"/>
          <w:szCs w:val="22"/>
        </w:rPr>
        <w:t xml:space="preserve">          zastoupené Ing. Rostislavem Matyášem</w:t>
      </w:r>
      <w:r w:rsidRPr="00AA64D3">
        <w:rPr>
          <w:sz w:val="22"/>
          <w:szCs w:val="22"/>
        </w:rPr>
        <w:tab/>
        <w:t xml:space="preserve">                               zastoupená p. </w:t>
      </w:r>
      <w:proofErr w:type="spellStart"/>
      <w:r w:rsidRPr="00AA64D3">
        <w:rPr>
          <w:sz w:val="22"/>
          <w:szCs w:val="22"/>
        </w:rPr>
        <w:t>Gjonem</w:t>
      </w:r>
      <w:proofErr w:type="spellEnd"/>
      <w:r w:rsidRPr="00AA64D3">
        <w:rPr>
          <w:sz w:val="22"/>
          <w:szCs w:val="22"/>
        </w:rPr>
        <w:t xml:space="preserve"> </w:t>
      </w:r>
      <w:proofErr w:type="spellStart"/>
      <w:r w:rsidRPr="00AA64D3">
        <w:rPr>
          <w:sz w:val="22"/>
          <w:szCs w:val="22"/>
        </w:rPr>
        <w:t>Avgustini</w:t>
      </w:r>
      <w:proofErr w:type="spellEnd"/>
      <w:r w:rsidRPr="00AA64D3">
        <w:rPr>
          <w:sz w:val="22"/>
          <w:szCs w:val="22"/>
        </w:rPr>
        <w:t xml:space="preserve"> </w:t>
      </w:r>
    </w:p>
    <w:p w:rsidR="00AA64D3" w:rsidRPr="00AA64D3" w:rsidRDefault="00AA64D3" w:rsidP="00AA64D3">
      <w:pPr>
        <w:outlineLvl w:val="5"/>
        <w:rPr>
          <w:b/>
          <w:bCs/>
        </w:rPr>
      </w:pPr>
      <w:r w:rsidRPr="00AA64D3">
        <w:rPr>
          <w:color w:val="000000"/>
          <w:sz w:val="22"/>
          <w:szCs w:val="22"/>
        </w:rPr>
        <w:t xml:space="preserve">              vedoucím OMM MM Karlovy Vary</w:t>
      </w:r>
      <w:r w:rsidRPr="00AA64D3">
        <w:rPr>
          <w:color w:val="000000"/>
          <w:sz w:val="22"/>
          <w:szCs w:val="22"/>
        </w:rPr>
        <w:tab/>
      </w:r>
      <w:r w:rsidRPr="00AA64D3">
        <w:rPr>
          <w:color w:val="000000"/>
          <w:sz w:val="22"/>
          <w:szCs w:val="22"/>
        </w:rPr>
        <w:tab/>
      </w:r>
      <w:r w:rsidRPr="00AA64D3">
        <w:rPr>
          <w:color w:val="000000"/>
          <w:sz w:val="22"/>
          <w:szCs w:val="22"/>
        </w:rPr>
        <w:tab/>
        <w:t xml:space="preserve">             jednatelem společnosti</w:t>
      </w:r>
    </w:p>
    <w:p w:rsidR="00730F40" w:rsidRPr="002D7F12" w:rsidRDefault="00730F40" w:rsidP="00645427">
      <w:pPr>
        <w:ind w:left="720" w:firstLine="720"/>
        <w:jc w:val="both"/>
        <w:rPr>
          <w:color w:val="FF0000"/>
        </w:rPr>
      </w:pPr>
    </w:p>
    <w:sectPr w:rsidR="00730F40" w:rsidRPr="002D7F12" w:rsidSect="00535913">
      <w:footerReference w:type="default" r:id="rId8"/>
      <w:pgSz w:w="12240" w:h="15840"/>
      <w:pgMar w:top="1135" w:right="1417" w:bottom="851" w:left="1417" w:header="708" w:footer="1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43" w:rsidRDefault="004D3C43" w:rsidP="001A2A53">
      <w:r>
        <w:separator/>
      </w:r>
    </w:p>
  </w:endnote>
  <w:endnote w:type="continuationSeparator" w:id="0">
    <w:p w:rsidR="004D3C43" w:rsidRDefault="004D3C43" w:rsidP="001A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53" w:rsidRPr="001D51F3" w:rsidRDefault="001A2A53">
    <w:pPr>
      <w:pStyle w:val="Zpat"/>
      <w:jc w:val="right"/>
      <w:rPr>
        <w:sz w:val="22"/>
        <w:szCs w:val="22"/>
      </w:rPr>
    </w:pPr>
    <w:r w:rsidRPr="001D51F3">
      <w:rPr>
        <w:sz w:val="22"/>
        <w:szCs w:val="22"/>
      </w:rPr>
      <w:fldChar w:fldCharType="begin"/>
    </w:r>
    <w:r w:rsidRPr="001D51F3">
      <w:rPr>
        <w:sz w:val="22"/>
        <w:szCs w:val="22"/>
      </w:rPr>
      <w:instrText>PAGE   \* MERGEFORMAT</w:instrText>
    </w:r>
    <w:r w:rsidRPr="001D51F3">
      <w:rPr>
        <w:sz w:val="22"/>
        <w:szCs w:val="22"/>
      </w:rPr>
      <w:fldChar w:fldCharType="separate"/>
    </w:r>
    <w:r w:rsidR="00AD089B">
      <w:rPr>
        <w:noProof/>
        <w:sz w:val="22"/>
        <w:szCs w:val="22"/>
      </w:rPr>
      <w:t>2</w:t>
    </w:r>
    <w:r w:rsidRPr="001D51F3">
      <w:rPr>
        <w:sz w:val="22"/>
        <w:szCs w:val="22"/>
      </w:rPr>
      <w:fldChar w:fldCharType="end"/>
    </w:r>
  </w:p>
  <w:p w:rsidR="001A2A53" w:rsidRDefault="001A2A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43" w:rsidRDefault="004D3C43" w:rsidP="001A2A53">
      <w:r>
        <w:separator/>
      </w:r>
    </w:p>
  </w:footnote>
  <w:footnote w:type="continuationSeparator" w:id="0">
    <w:p w:rsidR="004D3C43" w:rsidRDefault="004D3C43" w:rsidP="001A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248"/>
    <w:multiLevelType w:val="singleLevel"/>
    <w:tmpl w:val="FFFFFFFF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85BF6"/>
    <w:multiLevelType w:val="multilevel"/>
    <w:tmpl w:val="FFFFFFFF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E1207DC"/>
    <w:multiLevelType w:val="hybridMultilevel"/>
    <w:tmpl w:val="1EB8CB10"/>
    <w:lvl w:ilvl="0" w:tplc="620AA22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680594"/>
    <w:multiLevelType w:val="hybridMultilevel"/>
    <w:tmpl w:val="BBDED41C"/>
    <w:lvl w:ilvl="0" w:tplc="B6C63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C2377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D2070A9"/>
    <w:multiLevelType w:val="hybridMultilevel"/>
    <w:tmpl w:val="D59C7DC0"/>
    <w:lvl w:ilvl="0" w:tplc="F1DE7610">
      <w:start w:val="1"/>
      <w:numFmt w:val="lowerLetter"/>
      <w:lvlText w:val="%1)"/>
      <w:lvlJc w:val="left"/>
      <w:pPr>
        <w:ind w:left="15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 w15:restartNumberingAfterBreak="0">
    <w:nsid w:val="2DD624E8"/>
    <w:multiLevelType w:val="hybridMultilevel"/>
    <w:tmpl w:val="B6A2F874"/>
    <w:lvl w:ilvl="0" w:tplc="6B203F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93770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1A1308"/>
    <w:multiLevelType w:val="multilevel"/>
    <w:tmpl w:val="FA74E7C0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="Times New Roman"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asciiTheme="minorHAnsi" w:hAnsiTheme="minorHAnsi"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="Times New Roman" w:hint="default"/>
        <w:b/>
      </w:rPr>
    </w:lvl>
  </w:abstractNum>
  <w:abstractNum w:abstractNumId="9" w15:restartNumberingAfterBreak="0">
    <w:nsid w:val="66AE692D"/>
    <w:multiLevelType w:val="hybridMultilevel"/>
    <w:tmpl w:val="FFFFFFFF"/>
    <w:lvl w:ilvl="0" w:tplc="FC0E56D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F31CA9"/>
    <w:multiLevelType w:val="hybridMultilevel"/>
    <w:tmpl w:val="53568AF8"/>
    <w:lvl w:ilvl="0" w:tplc="A9AA5C5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CB2979"/>
    <w:multiLevelType w:val="multilevel"/>
    <w:tmpl w:val="99E6A1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4E"/>
    <w:rsid w:val="000027E1"/>
    <w:rsid w:val="000157EF"/>
    <w:rsid w:val="00034DD5"/>
    <w:rsid w:val="00045A42"/>
    <w:rsid w:val="00054289"/>
    <w:rsid w:val="00070F65"/>
    <w:rsid w:val="00097679"/>
    <w:rsid w:val="000A48A1"/>
    <w:rsid w:val="000D0651"/>
    <w:rsid w:val="000E7590"/>
    <w:rsid w:val="00105305"/>
    <w:rsid w:val="00105AF3"/>
    <w:rsid w:val="00124F50"/>
    <w:rsid w:val="00145E58"/>
    <w:rsid w:val="0015196F"/>
    <w:rsid w:val="00152157"/>
    <w:rsid w:val="001915CD"/>
    <w:rsid w:val="001A2A53"/>
    <w:rsid w:val="001A515B"/>
    <w:rsid w:val="001D51F3"/>
    <w:rsid w:val="001E5777"/>
    <w:rsid w:val="001F085D"/>
    <w:rsid w:val="001F39C2"/>
    <w:rsid w:val="002036F3"/>
    <w:rsid w:val="00203D41"/>
    <w:rsid w:val="00220352"/>
    <w:rsid w:val="0022239B"/>
    <w:rsid w:val="002749A5"/>
    <w:rsid w:val="002A6547"/>
    <w:rsid w:val="002C4CF0"/>
    <w:rsid w:val="002D16D9"/>
    <w:rsid w:val="002D51AD"/>
    <w:rsid w:val="002D7F12"/>
    <w:rsid w:val="002F6D1F"/>
    <w:rsid w:val="00304F44"/>
    <w:rsid w:val="00314B69"/>
    <w:rsid w:val="00321F77"/>
    <w:rsid w:val="00325EF6"/>
    <w:rsid w:val="00337410"/>
    <w:rsid w:val="00345BCD"/>
    <w:rsid w:val="003A3D50"/>
    <w:rsid w:val="00404BD3"/>
    <w:rsid w:val="00423E14"/>
    <w:rsid w:val="0045044A"/>
    <w:rsid w:val="00466CCB"/>
    <w:rsid w:val="00473BCA"/>
    <w:rsid w:val="004851D4"/>
    <w:rsid w:val="004A61F8"/>
    <w:rsid w:val="004B4268"/>
    <w:rsid w:val="004C04E6"/>
    <w:rsid w:val="004C66EB"/>
    <w:rsid w:val="004D3C43"/>
    <w:rsid w:val="004E39EE"/>
    <w:rsid w:val="0050731E"/>
    <w:rsid w:val="00535913"/>
    <w:rsid w:val="00546116"/>
    <w:rsid w:val="00582C8E"/>
    <w:rsid w:val="005B04E0"/>
    <w:rsid w:val="005C59F2"/>
    <w:rsid w:val="005D65B6"/>
    <w:rsid w:val="00611E72"/>
    <w:rsid w:val="0062206E"/>
    <w:rsid w:val="00645427"/>
    <w:rsid w:val="006457DF"/>
    <w:rsid w:val="006551C9"/>
    <w:rsid w:val="00656401"/>
    <w:rsid w:val="00666BB6"/>
    <w:rsid w:val="00676D57"/>
    <w:rsid w:val="0068652C"/>
    <w:rsid w:val="006A77FD"/>
    <w:rsid w:val="006B016E"/>
    <w:rsid w:val="006E578A"/>
    <w:rsid w:val="006E780D"/>
    <w:rsid w:val="00730F40"/>
    <w:rsid w:val="0074313B"/>
    <w:rsid w:val="007906FA"/>
    <w:rsid w:val="007B66CC"/>
    <w:rsid w:val="007F7254"/>
    <w:rsid w:val="007F7267"/>
    <w:rsid w:val="008073D8"/>
    <w:rsid w:val="00807F11"/>
    <w:rsid w:val="00882FEE"/>
    <w:rsid w:val="00890B4A"/>
    <w:rsid w:val="008B3745"/>
    <w:rsid w:val="008C1923"/>
    <w:rsid w:val="008D715B"/>
    <w:rsid w:val="008F4FF3"/>
    <w:rsid w:val="00920CF3"/>
    <w:rsid w:val="00927A69"/>
    <w:rsid w:val="00953487"/>
    <w:rsid w:val="00967413"/>
    <w:rsid w:val="00971480"/>
    <w:rsid w:val="009B2FD0"/>
    <w:rsid w:val="009C1EF6"/>
    <w:rsid w:val="009D5845"/>
    <w:rsid w:val="00A01C51"/>
    <w:rsid w:val="00A037F1"/>
    <w:rsid w:val="00A3105C"/>
    <w:rsid w:val="00A327FC"/>
    <w:rsid w:val="00A454E6"/>
    <w:rsid w:val="00A5249B"/>
    <w:rsid w:val="00A6003C"/>
    <w:rsid w:val="00AA40DE"/>
    <w:rsid w:val="00AA64D3"/>
    <w:rsid w:val="00AC4F37"/>
    <w:rsid w:val="00AD089B"/>
    <w:rsid w:val="00AD6459"/>
    <w:rsid w:val="00AE7263"/>
    <w:rsid w:val="00B0734E"/>
    <w:rsid w:val="00B13C1B"/>
    <w:rsid w:val="00B53D4A"/>
    <w:rsid w:val="00B57C9F"/>
    <w:rsid w:val="00B6383B"/>
    <w:rsid w:val="00B76C93"/>
    <w:rsid w:val="00B93699"/>
    <w:rsid w:val="00BA3F15"/>
    <w:rsid w:val="00BC0EAB"/>
    <w:rsid w:val="00BC4740"/>
    <w:rsid w:val="00BC764D"/>
    <w:rsid w:val="00BD450B"/>
    <w:rsid w:val="00BF172A"/>
    <w:rsid w:val="00C05EB9"/>
    <w:rsid w:val="00C253D6"/>
    <w:rsid w:val="00C4064C"/>
    <w:rsid w:val="00C937FE"/>
    <w:rsid w:val="00CB653D"/>
    <w:rsid w:val="00CC331B"/>
    <w:rsid w:val="00CF1EE2"/>
    <w:rsid w:val="00CF5532"/>
    <w:rsid w:val="00CF6545"/>
    <w:rsid w:val="00D04146"/>
    <w:rsid w:val="00D04980"/>
    <w:rsid w:val="00D10D5F"/>
    <w:rsid w:val="00D11F68"/>
    <w:rsid w:val="00D31104"/>
    <w:rsid w:val="00D40A19"/>
    <w:rsid w:val="00D50717"/>
    <w:rsid w:val="00D53278"/>
    <w:rsid w:val="00D60B67"/>
    <w:rsid w:val="00D627FF"/>
    <w:rsid w:val="00D64595"/>
    <w:rsid w:val="00D6712E"/>
    <w:rsid w:val="00D753D3"/>
    <w:rsid w:val="00D76350"/>
    <w:rsid w:val="00DA310E"/>
    <w:rsid w:val="00DA7D4C"/>
    <w:rsid w:val="00DA7E10"/>
    <w:rsid w:val="00DD3C30"/>
    <w:rsid w:val="00DE0D71"/>
    <w:rsid w:val="00DE1719"/>
    <w:rsid w:val="00E26C86"/>
    <w:rsid w:val="00E36119"/>
    <w:rsid w:val="00E50BA4"/>
    <w:rsid w:val="00E84295"/>
    <w:rsid w:val="00E84926"/>
    <w:rsid w:val="00E86EC4"/>
    <w:rsid w:val="00EF5222"/>
    <w:rsid w:val="00F1071F"/>
    <w:rsid w:val="00F56F6A"/>
    <w:rsid w:val="00F7598A"/>
    <w:rsid w:val="00F80590"/>
    <w:rsid w:val="00F8511B"/>
    <w:rsid w:val="00F96207"/>
    <w:rsid w:val="00FA2FFF"/>
    <w:rsid w:val="00FC1B28"/>
    <w:rsid w:val="00FE251E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22A277-E14C-4B97-B42D-F1E6173B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4F5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E0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F65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124F50"/>
    <w:rPr>
      <w:rFonts w:ascii="Calibri Light" w:hAnsi="Calibri Light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E0D71"/>
    <w:rPr>
      <w:rFonts w:ascii="Calibri" w:hAnsi="Calibri" w:cs="Times New Roman"/>
      <w:b/>
      <w:sz w:val="28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F6545"/>
    <w:rPr>
      <w:rFonts w:ascii="Calibri" w:hAnsi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4740"/>
    <w:rPr>
      <w:rFonts w:ascii="Segoe UI" w:hAnsi="Segoe UI" w:cs="Times New Roman"/>
      <w:sz w:val="18"/>
    </w:rPr>
  </w:style>
  <w:style w:type="character" w:styleId="Zdraznnjemn">
    <w:name w:val="Subtle Emphasis"/>
    <w:basedOn w:val="Standardnpsmoodstavce"/>
    <w:uiPriority w:val="19"/>
    <w:qFormat/>
    <w:rsid w:val="0045044A"/>
    <w:rPr>
      <w:rFonts w:cs="Times New Roman"/>
      <w:i/>
      <w:color w:val="404040"/>
    </w:rPr>
  </w:style>
  <w:style w:type="paragraph" w:styleId="Odstavecseseznamem">
    <w:name w:val="List Paragraph"/>
    <w:basedOn w:val="Normln"/>
    <w:uiPriority w:val="34"/>
    <w:qFormat/>
    <w:rsid w:val="00466CCB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DE0D71"/>
    <w:pPr>
      <w:widowControl/>
      <w:autoSpaceDE/>
      <w:autoSpaceDN/>
      <w:adjustRightInd/>
      <w:jc w:val="both"/>
    </w:pPr>
  </w:style>
  <w:style w:type="paragraph" w:customStyle="1" w:styleId="Prosttext1">
    <w:name w:val="Prostý text1"/>
    <w:basedOn w:val="Normln"/>
    <w:rsid w:val="00DE0D71"/>
    <w:pPr>
      <w:widowControl/>
      <w:overflowPunct w:val="0"/>
      <w:adjustRightInd/>
    </w:pPr>
    <w:rPr>
      <w:rFonts w:ascii="Courier New" w:hAnsi="Courier New" w:cs="Courier New"/>
      <w:sz w:val="20"/>
      <w:szCs w:val="20"/>
    </w:rPr>
  </w:style>
  <w:style w:type="character" w:customStyle="1" w:styleId="odrkyChar">
    <w:name w:val="odrážky Char"/>
    <w:link w:val="odrky"/>
    <w:uiPriority w:val="99"/>
    <w:locked/>
    <w:rsid w:val="00730F40"/>
    <w:rPr>
      <w:rFonts w:ascii="Arial" w:hAnsi="Arial"/>
      <w:sz w:val="24"/>
    </w:rPr>
  </w:style>
  <w:style w:type="paragraph" w:customStyle="1" w:styleId="odrky">
    <w:name w:val="odrážky"/>
    <w:basedOn w:val="Normln"/>
    <w:link w:val="odrkyChar"/>
    <w:uiPriority w:val="99"/>
    <w:rsid w:val="00730F40"/>
    <w:pPr>
      <w:numPr>
        <w:numId w:val="5"/>
      </w:numPr>
      <w:autoSpaceDE/>
      <w:autoSpaceDN/>
      <w:adjustRightInd/>
      <w:snapToGrid w:val="0"/>
      <w:ind w:left="1701" w:hanging="283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1A2A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A2A53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A2A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A2A53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a\OneDrive%20-%20RECOM%20REALITY%20s.r.o(1)\g\data\WORD\Spr&#225;vane\NEBYTOV&#201;_DOMY\N&#225;jemn&#237;%20smlouvy%20a%20dodatky\Vzory%20smluv%202023%20-%20AKTU&#193;LN&#205;\&#352;ablona%20Dodatek%20k%20n&#225;jemn&#237;%20smlouv&#283;%20o%20n&#225;jmu%20nebytov&#253;ch%20prostor-slou&#382;&#237;c&#237;ch%20k%20podnik&#225;n&#237;%20%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4B03-6E26-41E6-8CEE-BE5BF008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Dodatek k nájemní smlouvě o nájmu nebytových prostor-sloužících k podnikání  </Template>
  <TotalTime>129</TotalTime>
  <Pages>3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Recom Reality s.r.o.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</dc:creator>
  <cp:keywords/>
  <dc:description/>
  <cp:lastModifiedBy>Daniela Begeni</cp:lastModifiedBy>
  <cp:revision>5</cp:revision>
  <cp:lastPrinted>2023-09-15T11:40:00Z</cp:lastPrinted>
  <dcterms:created xsi:type="dcterms:W3CDTF">2023-09-26T11:50:00Z</dcterms:created>
  <dcterms:modified xsi:type="dcterms:W3CDTF">2023-12-21T10:50:00Z</dcterms:modified>
</cp:coreProperties>
</file>