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1B86" w14:textId="77777777" w:rsidR="00711AD2" w:rsidRDefault="00E264D5">
      <w:pPr>
        <w:pStyle w:val="Nadpis1"/>
        <w:spacing w:after="421"/>
        <w:ind w:left="-8798" w:right="-12"/>
      </w:pPr>
      <w:r>
        <w:t>Objednávka 0002/2024</w:t>
      </w:r>
    </w:p>
    <w:p w14:paraId="7DD192CE" w14:textId="77777777" w:rsidR="00711AD2" w:rsidRDefault="00E264D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388694" wp14:editId="5A8FBEBF">
                <wp:simplePos x="0" y="0"/>
                <wp:positionH relativeFrom="column">
                  <wp:posOffset>3238500</wp:posOffset>
                </wp:positionH>
                <wp:positionV relativeFrom="paragraph">
                  <wp:posOffset>-54603</wp:posOffset>
                </wp:positionV>
                <wp:extent cx="3389102" cy="1065451"/>
                <wp:effectExtent l="0" t="0" r="0" b="0"/>
                <wp:wrapSquare wrapText="bothSides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102" cy="1065451"/>
                          <a:chOff x="0" y="0"/>
                          <a:chExt cx="3389102" cy="1065451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379577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0" y="54604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1055926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00" y="193312"/>
                            <a:ext cx="127286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A8A23" w14:textId="77777777" w:rsidR="00711AD2" w:rsidRDefault="00E264D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Stamed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0000" y="384111"/>
                            <a:ext cx="924677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EF329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Vřesová 667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90000" y="526497"/>
                            <a:ext cx="457956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336A3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33008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434328" y="526497"/>
                            <a:ext cx="1418417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FECA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 Zruč-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Senec - Zruč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7995" y="737812"/>
                            <a:ext cx="22226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3D24B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 29161941, DIČ: CZ29161941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7995" y="869245"/>
                            <a:ext cx="150126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BD601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Číslo dodavatele: 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Shape 1181"/>
                        <wps:cNvSpPr/>
                        <wps:spPr>
                          <a:xfrm>
                            <a:off x="90000" y="0"/>
                            <a:ext cx="506942" cy="1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42" h="133200">
                                <a:moveTo>
                                  <a:pt x="0" y="0"/>
                                </a:moveTo>
                                <a:lnTo>
                                  <a:pt x="506942" y="0"/>
                                </a:lnTo>
                                <a:lnTo>
                                  <a:pt x="506942" y="133200"/>
                                </a:lnTo>
                                <a:lnTo>
                                  <a:pt x="0" y="13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000" y="19694"/>
                            <a:ext cx="60847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5825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" style="width:266.858pt;height:83.8937pt;position:absolute;mso-position-horizontal-relative:text;mso-position-horizontal:absolute;margin-left:255pt;mso-position-vertical-relative:text;margin-top:-4.29956pt;" coordsize="33891,10654">
                <v:shape id="Shape 1182" style="position:absolute;width:95;height:10108;left:0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183" style="position:absolute;width:95;height:10108;left:33795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184" style="position:absolute;width:33891;height:95;left:0;top:546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shape id="Shape 1185" style="position:absolute;width:33891;height:95;left:0;top:10559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rect id="Rectangle 24" style="position:absolute;width:12728;height:2264;left:900;top:1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Stamed s.r.o.</w:t>
                        </w:r>
                      </w:p>
                    </w:txbxContent>
                  </v:textbox>
                </v:rect>
                <v:rect id="Rectangle 25" style="position:absolute;width:9246;height:1839;left:900;top:3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Vřesová 667</w:t>
                        </w:r>
                      </w:p>
                    </w:txbxContent>
                  </v:textbox>
                </v:rect>
                <v:rect id="Rectangle 776" style="position:absolute;width:4579;height:1839;left:900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33008</w:t>
                        </w:r>
                      </w:p>
                    </w:txbxContent>
                  </v:textbox>
                </v:rect>
                <v:rect id="Rectangle 777" style="position:absolute;width:14184;height:1839;left:4343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 Zruč-Senec - Zruč</w:t>
                        </w:r>
                      </w:p>
                    </w:txbxContent>
                  </v:textbox>
                </v:rect>
                <v:rect id="Rectangle 27" style="position:absolute;width:22226;height:1698;left:1079;top:7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IČ: 29161941, DIČ: CZ29161941</w:t>
                        </w:r>
                      </w:p>
                    </w:txbxContent>
                  </v:textbox>
                </v:rect>
                <v:rect id="Rectangle 28" style="position:absolute;width:15012;height:1698;left:1079;top: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Číslo dodavatele: STA</w:t>
                        </w:r>
                      </w:p>
                    </w:txbxContent>
                  </v:textbox>
                </v:rect>
                <v:shape id="Shape 1186" style="position:absolute;width:5069;height:1332;left:900;top:0;" coordsize="506942,133200" path="m0,0l506942,0l506942,133200l0,133200l0,0">
                  <v:stroke weight="0pt" endcap="flat" joinstyle="miter" miterlimit="10" on="false" color="#000000" opacity="0"/>
                  <v:fill on="true" color="#ffffff"/>
                </v:shape>
                <v:rect id="Rectangle 34" style="position:absolute;width:6084;height:1509;left:1080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Dodavatel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</w:p>
    <w:p w14:paraId="6BF9F2B4" w14:textId="77777777" w:rsidR="00711AD2" w:rsidRDefault="00E264D5">
      <w:pPr>
        <w:spacing w:after="7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</w:p>
    <w:p w14:paraId="6EE0C59E" w14:textId="77777777" w:rsidR="00711AD2" w:rsidRDefault="00E264D5">
      <w:pPr>
        <w:spacing w:after="66" w:line="250" w:lineRule="auto"/>
        <w:ind w:left="8" w:hanging="10"/>
      </w:pPr>
      <w:r>
        <w:rPr>
          <w:rFonts w:ascii="Arial" w:eastAsia="Arial" w:hAnsi="Arial" w:cs="Arial"/>
          <w:sz w:val="18"/>
        </w:rPr>
        <w:t>50008, Hradec Králové</w:t>
      </w:r>
    </w:p>
    <w:p w14:paraId="400A43B2" w14:textId="77777777" w:rsidR="00711AD2" w:rsidRDefault="00E264D5">
      <w:pPr>
        <w:tabs>
          <w:tab w:val="center" w:pos="2268"/>
        </w:tabs>
        <w:spacing w:after="66"/>
        <w:ind w:left="-2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</w:p>
    <w:p w14:paraId="64D3E2E5" w14:textId="77777777" w:rsidR="00711AD2" w:rsidRDefault="00E264D5">
      <w:pPr>
        <w:tabs>
          <w:tab w:val="center" w:pos="2288"/>
        </w:tabs>
        <w:spacing w:after="66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</w:p>
    <w:p w14:paraId="2FB4663A" w14:textId="77777777" w:rsidR="00711AD2" w:rsidRDefault="00E264D5">
      <w:pPr>
        <w:tabs>
          <w:tab w:val="center" w:pos="2552"/>
        </w:tabs>
        <w:spacing w:after="66"/>
        <w:ind w:left="-2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E264D5">
        <w:rPr>
          <w:rFonts w:ascii="Arial" w:eastAsia="Arial" w:hAnsi="Arial" w:cs="Arial"/>
          <w:b/>
          <w:sz w:val="18"/>
          <w:highlight w:val="black"/>
        </w:rPr>
        <w:t>Konczová Silvie</w:t>
      </w:r>
    </w:p>
    <w:p w14:paraId="36C27C4A" w14:textId="77777777" w:rsidR="00711AD2" w:rsidRDefault="00E264D5">
      <w:pPr>
        <w:tabs>
          <w:tab w:val="center" w:pos="2603"/>
        </w:tabs>
        <w:spacing w:after="66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3. 1. 2024 9:02:39</w:t>
      </w:r>
    </w:p>
    <w:p w14:paraId="5E26E5B8" w14:textId="77777777" w:rsidR="00711AD2" w:rsidRDefault="00E264D5">
      <w:pPr>
        <w:tabs>
          <w:tab w:val="center" w:pos="2368"/>
        </w:tabs>
        <w:spacing w:after="66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15479E96" w14:textId="77777777" w:rsidR="00711AD2" w:rsidRDefault="00E264D5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779B92B1" w14:textId="77777777" w:rsidR="00711AD2" w:rsidRDefault="00E264D5">
      <w:pPr>
        <w:spacing w:after="202"/>
        <w:ind w:left="8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265784F7" w14:textId="77777777" w:rsidR="00711AD2" w:rsidRDefault="00E264D5">
      <w:pPr>
        <w:spacing w:after="278" w:line="250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Reval</w:t>
      </w:r>
      <w:proofErr w:type="spellEnd"/>
      <w:r>
        <w:rPr>
          <w:rFonts w:ascii="Arial" w:eastAsia="Arial" w:hAnsi="Arial" w:cs="Arial"/>
          <w:sz w:val="18"/>
        </w:rPr>
        <w:t xml:space="preserve"> sprchovací lůžko </w:t>
      </w:r>
      <w:proofErr w:type="spellStart"/>
      <w:r>
        <w:rPr>
          <w:rFonts w:ascii="Arial" w:eastAsia="Arial" w:hAnsi="Arial" w:cs="Arial"/>
          <w:sz w:val="18"/>
        </w:rPr>
        <w:t>Crystal</w:t>
      </w:r>
      <w:proofErr w:type="spellEnd"/>
      <w:r>
        <w:rPr>
          <w:rFonts w:ascii="Arial" w:eastAsia="Arial" w:hAnsi="Arial" w:cs="Arial"/>
          <w:sz w:val="18"/>
        </w:rPr>
        <w:t xml:space="preserve"> hydraulické</w:t>
      </w:r>
    </w:p>
    <w:p w14:paraId="0694CA88" w14:textId="77777777" w:rsidR="00711AD2" w:rsidRDefault="00E264D5">
      <w:pPr>
        <w:tabs>
          <w:tab w:val="center" w:pos="1496"/>
          <w:tab w:val="center" w:pos="7082"/>
          <w:tab w:val="right" w:pos="10412"/>
        </w:tabs>
        <w:spacing w:after="173" w:line="250" w:lineRule="auto"/>
        <w:ind w:lef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957D47" wp14:editId="1CF3E91B">
                <wp:simplePos x="0" y="0"/>
                <wp:positionH relativeFrom="column">
                  <wp:posOffset>8025</wp:posOffset>
                </wp:positionH>
                <wp:positionV relativeFrom="paragraph">
                  <wp:posOffset>0</wp:posOffset>
                </wp:positionV>
                <wp:extent cx="6619577" cy="465164"/>
                <wp:effectExtent l="0" t="0" r="0" b="0"/>
                <wp:wrapSquare wrapText="bothSides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7" cy="465164"/>
                          <a:chOff x="0" y="0"/>
                          <a:chExt cx="6619577" cy="465164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5652377" y="145695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717832" y="145695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31496" y="0"/>
                            <a:ext cx="69277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1714D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Cena /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733801" y="145695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799042" y="145695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145695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16749" y="243773"/>
                            <a:ext cx="84538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29CA0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99 871,0000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03532" y="243773"/>
                            <a:ext cx="15201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CA788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4265496" y="243773"/>
                            <a:ext cx="8454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80BB4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4329064" y="243773"/>
                            <a:ext cx="4223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43C9E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360821" y="243773"/>
                            <a:ext cx="16909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8DDAB" w14:textId="77777777" w:rsidR="00711AD2" w:rsidRDefault="00E264D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99042" y="243773"/>
                            <a:ext cx="288947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304A9" w14:textId="77777777" w:rsidR="00711AD2" w:rsidRDefault="00E264D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Reval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sprchovací lůžko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Crystal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hydraulické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" y="465164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0" style="width:521.227pt;height:36.6271pt;position:absolute;mso-position-horizontal-relative:text;mso-position-horizontal:absolute;margin-left:0.631901pt;mso-position-vertical-relative:text;margin-top:0pt;" coordsize="66195,4651">
                <v:shape id="Shape 1192" style="position:absolute;width:9511;height:95;left:56523;top:1456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193" style="position:absolute;width:9345;height:95;left:47178;top:1456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rect id="Rectangle 43" style="position:absolute;width:6927;height:1698;left:513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Cena / MJ</w:t>
                        </w:r>
                      </w:p>
                    </w:txbxContent>
                  </v:textbox>
                </v:rect>
                <v:shape id="Shape 1194" style="position:absolute;width:9840;height:95;left:37338;top:1456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195" style="position:absolute;width:29347;height:95;left:7990;top:1456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196" style="position:absolute;width:7990;height:95;left:0;top:1456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  <v:rect id="Rectangle 51" style="position:absolute;width:8453;height:1698;left:50167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99 871,0000</w:t>
                        </w:r>
                      </w:p>
                    </w:txbxContent>
                  </v:textbox>
                </v:rect>
                <v:rect id="Rectangle 52" style="position:absolute;width:1520;height:1698;left:46035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780" style="position:absolute;width:845;height:1698;left:42654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82" style="position:absolute;width:422;height:1698;left:432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81" style="position:absolute;width:1690;height:1698;left:43608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54" style="position:absolute;width:28894;height:1698;left:79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Reval sprchovací lůžko Crystal hydraulické</w:t>
                        </w:r>
                      </w:p>
                    </w:txbxContent>
                  </v:textbox>
                </v:rect>
                <v:shape id="Shape 56" style="position:absolute;width:66195;height:0;left:0;top:4651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Částka bez DPH</w:t>
      </w:r>
    </w:p>
    <w:p w14:paraId="152A6BDF" w14:textId="77777777" w:rsidR="00711AD2" w:rsidRDefault="00E264D5">
      <w:pPr>
        <w:spacing w:after="246"/>
        <w:ind w:left="10" w:right="-12" w:hanging="1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4428241" wp14:editId="168BE277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199 742,00</w:t>
      </w:r>
    </w:p>
    <w:tbl>
      <w:tblPr>
        <w:tblStyle w:val="TableGrid"/>
        <w:tblW w:w="4433" w:type="dxa"/>
        <w:tblInd w:w="57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33"/>
      </w:tblGrid>
      <w:tr w:rsidR="00711AD2" w14:paraId="3A1B6040" w14:textId="77777777">
        <w:trPr>
          <w:trHeight w:val="86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77900C9" w14:textId="77777777" w:rsidR="00711AD2" w:rsidRDefault="00E264D5">
            <w:pPr>
              <w:spacing w:after="108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181FF065" w14:textId="77777777" w:rsidR="00711AD2" w:rsidRDefault="00E264D5">
            <w:pPr>
              <w:spacing w:after="108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1C561036" w14:textId="77777777" w:rsidR="00711AD2" w:rsidRDefault="00E264D5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CB89FF7" w14:textId="77777777" w:rsidR="00711AD2" w:rsidRDefault="00E264D5">
            <w:pPr>
              <w:spacing w:after="11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199 742,00 CZK</w:t>
            </w:r>
          </w:p>
          <w:p w14:paraId="41DD90FC" w14:textId="77777777" w:rsidR="00711AD2" w:rsidRDefault="00E264D5">
            <w:pPr>
              <w:spacing w:after="113"/>
              <w:ind w:right="10"/>
              <w:jc w:val="right"/>
            </w:pPr>
            <w:r>
              <w:rPr>
                <w:rFonts w:ascii="Arial" w:eastAsia="Arial" w:hAnsi="Arial" w:cs="Arial"/>
                <w:sz w:val="18"/>
              </w:rPr>
              <w:t>29 961,30 CZK</w:t>
            </w:r>
          </w:p>
          <w:p w14:paraId="6C0FED9C" w14:textId="77777777" w:rsidR="00711AD2" w:rsidRDefault="00E264D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229 703,30 CZK</w:t>
            </w:r>
          </w:p>
        </w:tc>
      </w:tr>
    </w:tbl>
    <w:p w14:paraId="4748445A" w14:textId="77777777" w:rsidR="00711AD2" w:rsidRDefault="00E264D5">
      <w:pPr>
        <w:spacing w:after="108"/>
        <w:ind w:left="8" w:hanging="10"/>
      </w:pPr>
      <w:r>
        <w:rPr>
          <w:rFonts w:ascii="Arial" w:eastAsia="Arial" w:hAnsi="Arial" w:cs="Arial"/>
          <w:b/>
          <w:sz w:val="18"/>
        </w:rPr>
        <w:t>Nejsme plátci DPH.</w:t>
      </w:r>
    </w:p>
    <w:p w14:paraId="3A730703" w14:textId="77777777" w:rsidR="00711AD2" w:rsidRDefault="00E264D5">
      <w:pPr>
        <w:spacing w:after="99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Celková částka včetně DPH, popř. dopravy, zaškolení, </w:t>
      </w:r>
      <w:proofErr w:type="gramStart"/>
      <w:r>
        <w:rPr>
          <w:rFonts w:ascii="Arial" w:eastAsia="Arial" w:hAnsi="Arial" w:cs="Arial"/>
          <w:sz w:val="18"/>
        </w:rPr>
        <w:t>montáže,</w:t>
      </w:r>
      <w:proofErr w:type="gramEnd"/>
      <w:r>
        <w:rPr>
          <w:rFonts w:ascii="Arial" w:eastAsia="Arial" w:hAnsi="Arial" w:cs="Arial"/>
          <w:sz w:val="18"/>
        </w:rPr>
        <w:t xml:space="preserve"> apod.  Akceptace objednávky (přijetí </w:t>
      </w:r>
      <w:proofErr w:type="gramStart"/>
      <w:r>
        <w:rPr>
          <w:rFonts w:ascii="Arial" w:eastAsia="Arial" w:hAnsi="Arial" w:cs="Arial"/>
          <w:sz w:val="18"/>
        </w:rPr>
        <w:t>nabídky)  Tímto</w:t>
      </w:r>
      <w:proofErr w:type="gramEnd"/>
      <w:r>
        <w:rPr>
          <w:rFonts w:ascii="Arial" w:eastAsia="Arial" w:hAnsi="Arial" w:cs="Arial"/>
          <w:sz w:val="18"/>
        </w:rPr>
        <w:t xml:space="preserve"> akceptujeme Vaši shora uvedenou objednávku    Dne ........................................</w:t>
      </w:r>
    </w:p>
    <w:p w14:paraId="69E0E184" w14:textId="77777777" w:rsidR="00711AD2" w:rsidRDefault="00E264D5">
      <w:pPr>
        <w:spacing w:after="246"/>
        <w:ind w:left="10" w:right="-12" w:hanging="10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711AD2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D2"/>
    <w:rsid w:val="00711AD2"/>
    <w:rsid w:val="00E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9EE1"/>
  <w15:docId w15:val="{D1A69AC4-E47D-4BA4-98CD-D32DAC3B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2024-01-05T07:51:00Z</dcterms:created>
  <dcterms:modified xsi:type="dcterms:W3CDTF">2024-01-05T07:51:00Z</dcterms:modified>
</cp:coreProperties>
</file>