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4A" w:rsidRDefault="00FA69B4">
      <w:pPr>
        <w:pStyle w:val="Nadpis1"/>
        <w:spacing w:before="0" w:after="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>SMLOUVA O VÝPŮJČCE</w:t>
      </w:r>
    </w:p>
    <w:p w:rsidR="00C65A4A" w:rsidRDefault="00C65A4A"/>
    <w:p w:rsidR="00C65A4A" w:rsidRDefault="00FA69B4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Smlouva číslo: </w:t>
      </w:r>
      <w:r>
        <w:rPr>
          <w:rFonts w:ascii="Open Sans" w:eastAsia="Open Sans" w:hAnsi="Open Sans" w:cs="Open Sans"/>
          <w:b/>
        </w:rPr>
        <w:t>77/73/2023</w:t>
      </w:r>
      <w:r>
        <w:rPr>
          <w:rFonts w:ascii="Open Sans" w:eastAsia="Open Sans" w:hAnsi="Open Sans" w:cs="Open Sans"/>
        </w:rPr>
        <w:t xml:space="preserve">, kterou uzavřeli dle </w:t>
      </w:r>
      <w:proofErr w:type="spellStart"/>
      <w:r>
        <w:rPr>
          <w:rFonts w:ascii="Open Sans" w:eastAsia="Open Sans" w:hAnsi="Open Sans" w:cs="Open Sans"/>
        </w:rPr>
        <w:t>ust</w:t>
      </w:r>
      <w:proofErr w:type="spellEnd"/>
      <w:r>
        <w:rPr>
          <w:rFonts w:ascii="Open Sans" w:eastAsia="Open Sans" w:hAnsi="Open Sans" w:cs="Open Sans"/>
        </w:rPr>
        <w:t>. § 2193 a násl. zákona č. 89/2012 Sb., občanského zákoníku, v platném znění (dále jen „smlouva“):</w:t>
      </w:r>
    </w:p>
    <w:p w:rsidR="00C65A4A" w:rsidRDefault="00FA69B4">
      <w:pPr>
        <w:pStyle w:val="Nadpis4"/>
        <w:numPr>
          <w:ilvl w:val="0"/>
          <w:numId w:val="6"/>
        </w:numPr>
        <w:spacing w:before="0" w:after="0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Půjčitel</w:t>
      </w:r>
      <w:proofErr w:type="spellEnd"/>
    </w:p>
    <w:p w:rsidR="00C65A4A" w:rsidRDefault="00FA69B4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>Vlastivědné muzeum v Olomouci</w:t>
      </w:r>
    </w:p>
    <w:p w:rsidR="00C65A4A" w:rsidRDefault="00FA69B4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>právní forma: příspěvková organizace</w:t>
      </w:r>
    </w:p>
    <w:p w:rsidR="00C65A4A" w:rsidRDefault="00FA69B4">
      <w:pPr>
        <w:tabs>
          <w:tab w:val="left" w:pos="1440"/>
          <w:tab w:val="left" w:pos="1701"/>
        </w:tabs>
        <w:ind w:left="7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se sídlem: náměstí Republiky 823/5, 779 00 Olomouc</w:t>
      </w:r>
    </w:p>
    <w:p w:rsidR="00C65A4A" w:rsidRDefault="00FA69B4">
      <w:pPr>
        <w:shd w:val="clear" w:color="auto" w:fill="FFFFFF"/>
        <w:tabs>
          <w:tab w:val="left" w:pos="1701"/>
        </w:tabs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zastoupená: Mgr. Jakubem </w:t>
      </w:r>
      <w:proofErr w:type="spellStart"/>
      <w:r>
        <w:rPr>
          <w:rFonts w:ascii="Open Sans" w:eastAsia="Open Sans" w:hAnsi="Open Sans" w:cs="Open Sans"/>
        </w:rPr>
        <w:t>Rálišem</w:t>
      </w:r>
      <w:proofErr w:type="spellEnd"/>
      <w:r>
        <w:rPr>
          <w:rFonts w:ascii="Open Sans" w:eastAsia="Open Sans" w:hAnsi="Open Sans" w:cs="Open Sans"/>
        </w:rPr>
        <w:t>, ředitelem</w:t>
      </w:r>
    </w:p>
    <w:p w:rsidR="00C65A4A" w:rsidRDefault="00FA69B4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>IČ: 00100609</w:t>
      </w:r>
    </w:p>
    <w:p w:rsidR="00C65A4A" w:rsidRDefault="00FA69B4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 xml:space="preserve">osoba oprávněná jednat ve věcech technických: </w:t>
      </w:r>
      <w:hyperlink r:id="rId8" w:history="1">
        <w:r w:rsidR="00452951" w:rsidRPr="00924C1F">
          <w:rPr>
            <w:rStyle w:val="Hypertextovodkaz"/>
            <w:rFonts w:ascii="Open Sans" w:eastAsia="Open Sans" w:hAnsi="Open Sans" w:cs="Open Sans"/>
            <w:b w:val="0"/>
          </w:rPr>
          <w:t>Xxx. et Xxx. Xxxx Xxxxx, Xx.X.</w:t>
        </w:r>
      </w:hyperlink>
      <w:r>
        <w:rPr>
          <w:rFonts w:ascii="Open Sans" w:eastAsia="Open Sans" w:hAnsi="Open Sans" w:cs="Open Sans"/>
          <w:b w:val="0"/>
        </w:rPr>
        <w:t xml:space="preserve">, tel. </w:t>
      </w:r>
      <w:proofErr w:type="spellStart"/>
      <w:r w:rsidR="00452951">
        <w:rPr>
          <w:rFonts w:ascii="Open Sans" w:eastAsia="Open Sans" w:hAnsi="Open Sans" w:cs="Open Sans"/>
          <w:b w:val="0"/>
        </w:rPr>
        <w:t>Xxx</w:t>
      </w:r>
      <w:proofErr w:type="spellEnd"/>
      <w:r w:rsidR="00452951">
        <w:rPr>
          <w:rFonts w:ascii="Open Sans" w:eastAsia="Open Sans" w:hAnsi="Open Sans" w:cs="Open Sans"/>
          <w:b w:val="0"/>
        </w:rPr>
        <w:t xml:space="preserve"> </w:t>
      </w:r>
      <w:proofErr w:type="spellStart"/>
      <w:r w:rsidR="00452951">
        <w:rPr>
          <w:rFonts w:ascii="Open Sans" w:eastAsia="Open Sans" w:hAnsi="Open Sans" w:cs="Open Sans"/>
          <w:b w:val="0"/>
        </w:rPr>
        <w:t>xxx</w:t>
      </w:r>
      <w:proofErr w:type="spellEnd"/>
      <w:r w:rsidR="00452951">
        <w:rPr>
          <w:rFonts w:ascii="Open Sans" w:eastAsia="Open Sans" w:hAnsi="Open Sans" w:cs="Open Sans"/>
          <w:b w:val="0"/>
        </w:rPr>
        <w:t xml:space="preserve"> </w:t>
      </w:r>
      <w:proofErr w:type="spellStart"/>
      <w:r w:rsidR="00452951">
        <w:rPr>
          <w:rFonts w:ascii="Open Sans" w:eastAsia="Open Sans" w:hAnsi="Open Sans" w:cs="Open Sans"/>
          <w:b w:val="0"/>
        </w:rPr>
        <w:t>xxx</w:t>
      </w:r>
      <w:proofErr w:type="spellEnd"/>
      <w:r>
        <w:rPr>
          <w:rFonts w:ascii="Open Sans" w:eastAsia="Open Sans" w:hAnsi="Open Sans" w:cs="Open Sans"/>
          <w:b w:val="0"/>
        </w:rPr>
        <w:t xml:space="preserve">, email: </w:t>
      </w:r>
      <w:hyperlink r:id="rId9" w:history="1">
        <w:r w:rsidR="00452951" w:rsidRPr="00924C1F">
          <w:rPr>
            <w:rStyle w:val="Hypertextovodkaz"/>
            <w:rFonts w:ascii="Open Sans" w:eastAsia="Open Sans" w:hAnsi="Open Sans" w:cs="Open Sans"/>
            <w:b w:val="0"/>
          </w:rPr>
          <w:t>xxxxx@vmo.cz</w:t>
        </w:r>
      </w:hyperlink>
    </w:p>
    <w:p w:rsidR="00C65A4A" w:rsidRDefault="00FA69B4">
      <w:pPr>
        <w:ind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(dále jen</w:t>
      </w:r>
      <w:r>
        <w:rPr>
          <w:rFonts w:ascii="Open Sans" w:eastAsia="Open Sans" w:hAnsi="Open Sans" w:cs="Open Sans"/>
          <w:b/>
        </w:rPr>
        <w:t xml:space="preserve"> „</w:t>
      </w:r>
      <w:proofErr w:type="spellStart"/>
      <w:r>
        <w:rPr>
          <w:rFonts w:ascii="Open Sans" w:eastAsia="Open Sans" w:hAnsi="Open Sans" w:cs="Open Sans"/>
          <w:b/>
        </w:rPr>
        <w:t>půjčitel</w:t>
      </w:r>
      <w:proofErr w:type="spellEnd"/>
      <w:r>
        <w:rPr>
          <w:rFonts w:ascii="Open Sans" w:eastAsia="Open Sans" w:hAnsi="Open Sans" w:cs="Open Sans"/>
          <w:b/>
        </w:rPr>
        <w:t>“</w:t>
      </w:r>
      <w:r>
        <w:rPr>
          <w:rFonts w:ascii="Open Sans" w:eastAsia="Open Sans" w:hAnsi="Open Sans" w:cs="Open Sans"/>
        </w:rPr>
        <w:t xml:space="preserve">) </w:t>
      </w:r>
    </w:p>
    <w:p w:rsidR="00C65A4A" w:rsidRDefault="00C65A4A">
      <w:pPr>
        <w:ind w:left="720"/>
        <w:rPr>
          <w:rFonts w:ascii="Open Sans" w:eastAsia="Open Sans" w:hAnsi="Open Sans" w:cs="Open Sans"/>
        </w:rPr>
      </w:pPr>
    </w:p>
    <w:p w:rsidR="00C65A4A" w:rsidRDefault="00FA69B4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</w:t>
      </w:r>
    </w:p>
    <w:p w:rsidR="00C65A4A" w:rsidRDefault="00C65A4A">
      <w:pPr>
        <w:ind w:left="720"/>
        <w:rPr>
          <w:rFonts w:ascii="Open Sans" w:eastAsia="Open Sans" w:hAnsi="Open Sans" w:cs="Open Sans"/>
        </w:rPr>
      </w:pPr>
    </w:p>
    <w:p w:rsidR="00C65A4A" w:rsidRDefault="00FA69B4">
      <w:pPr>
        <w:numPr>
          <w:ilvl w:val="0"/>
          <w:numId w:val="6"/>
        </w:num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Vypůjčitel</w:t>
      </w:r>
    </w:p>
    <w:p w:rsidR="00C65A4A" w:rsidRDefault="00FA69B4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>Gočárova galerie</w:t>
      </w:r>
    </w:p>
    <w:p w:rsidR="00C65A4A" w:rsidRDefault="00FA69B4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>právní forma: příspěvková organizace Pardubického kraje</w:t>
      </w:r>
    </w:p>
    <w:p w:rsidR="00C65A4A" w:rsidRDefault="00FA69B4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 xml:space="preserve">se sídlem: Zámek </w:t>
      </w:r>
      <w:proofErr w:type="gramStart"/>
      <w:r>
        <w:rPr>
          <w:rFonts w:ascii="Open Sans" w:eastAsia="Open Sans" w:hAnsi="Open Sans" w:cs="Open Sans"/>
          <w:b w:val="0"/>
        </w:rPr>
        <w:t>č.p.</w:t>
      </w:r>
      <w:proofErr w:type="gramEnd"/>
      <w:r>
        <w:rPr>
          <w:rFonts w:ascii="Open Sans" w:eastAsia="Open Sans" w:hAnsi="Open Sans" w:cs="Open Sans"/>
          <w:b w:val="0"/>
        </w:rPr>
        <w:t xml:space="preserve"> 3, 530 02 Pardubice</w:t>
      </w:r>
    </w:p>
    <w:p w:rsidR="00C65A4A" w:rsidRDefault="00FA69B4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 xml:space="preserve">zastoupená: Mgr. et Mgr. Klárou Zářeckou, </w:t>
      </w:r>
      <w:proofErr w:type="spellStart"/>
      <w:r>
        <w:rPr>
          <w:rFonts w:ascii="Open Sans" w:eastAsia="Open Sans" w:hAnsi="Open Sans" w:cs="Open Sans"/>
          <w:b w:val="0"/>
        </w:rPr>
        <w:t>Ph</w:t>
      </w:r>
      <w:proofErr w:type="spellEnd"/>
      <w:r>
        <w:rPr>
          <w:rFonts w:ascii="Open Sans" w:eastAsia="Open Sans" w:hAnsi="Open Sans" w:cs="Open Sans"/>
          <w:b w:val="0"/>
        </w:rPr>
        <w:t>. D., ředitelkou</w:t>
      </w:r>
    </w:p>
    <w:p w:rsidR="00C65A4A" w:rsidRDefault="00FA69B4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>IČ: 00085278</w:t>
      </w:r>
    </w:p>
    <w:p w:rsidR="00C65A4A" w:rsidRDefault="00FA69B4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 xml:space="preserve">osoba oprávněná jednat ve věcech technických: </w:t>
      </w:r>
      <w:proofErr w:type="spellStart"/>
      <w:r w:rsidR="00452951">
        <w:rPr>
          <w:rFonts w:ascii="Open Sans" w:eastAsia="Open Sans" w:hAnsi="Open Sans" w:cs="Open Sans"/>
          <w:b w:val="0"/>
        </w:rPr>
        <w:t>Xxx</w:t>
      </w:r>
      <w:proofErr w:type="spellEnd"/>
      <w:r>
        <w:rPr>
          <w:rFonts w:ascii="Open Sans" w:eastAsia="Open Sans" w:hAnsi="Open Sans" w:cs="Open Sans"/>
          <w:b w:val="0"/>
        </w:rPr>
        <w:t xml:space="preserve">. </w:t>
      </w:r>
      <w:proofErr w:type="spellStart"/>
      <w:r w:rsidR="00452951">
        <w:rPr>
          <w:rFonts w:ascii="Open Sans" w:eastAsia="Open Sans" w:hAnsi="Open Sans" w:cs="Open Sans"/>
          <w:b w:val="0"/>
        </w:rPr>
        <w:t>Xxxxxxxx</w:t>
      </w:r>
      <w:proofErr w:type="spellEnd"/>
      <w:r w:rsidR="00452951">
        <w:rPr>
          <w:rFonts w:ascii="Open Sans" w:eastAsia="Open Sans" w:hAnsi="Open Sans" w:cs="Open Sans"/>
          <w:b w:val="0"/>
        </w:rPr>
        <w:t xml:space="preserve"> </w:t>
      </w:r>
      <w:proofErr w:type="spellStart"/>
      <w:r w:rsidR="00452951">
        <w:rPr>
          <w:rFonts w:ascii="Open Sans" w:eastAsia="Open Sans" w:hAnsi="Open Sans" w:cs="Open Sans"/>
          <w:b w:val="0"/>
        </w:rPr>
        <w:t>Xxxxxxx</w:t>
      </w:r>
      <w:proofErr w:type="spellEnd"/>
      <w:r w:rsidR="00452951">
        <w:rPr>
          <w:rFonts w:ascii="Open Sans" w:eastAsia="Open Sans" w:hAnsi="Open Sans" w:cs="Open Sans"/>
          <w:b w:val="0"/>
        </w:rPr>
        <w:t xml:space="preserve"> </w:t>
      </w:r>
      <w:proofErr w:type="spellStart"/>
      <w:r w:rsidR="00452951">
        <w:rPr>
          <w:rFonts w:ascii="Open Sans" w:eastAsia="Open Sans" w:hAnsi="Open Sans" w:cs="Open Sans"/>
          <w:b w:val="0"/>
        </w:rPr>
        <w:t>Xxxxxxx</w:t>
      </w:r>
      <w:proofErr w:type="spellEnd"/>
      <w:r>
        <w:rPr>
          <w:rFonts w:ascii="Open Sans" w:eastAsia="Open Sans" w:hAnsi="Open Sans" w:cs="Open Sans"/>
          <w:b w:val="0"/>
        </w:rPr>
        <w:t xml:space="preserve">, tel. </w:t>
      </w:r>
      <w:proofErr w:type="spellStart"/>
      <w:r w:rsidR="00452951">
        <w:rPr>
          <w:rFonts w:ascii="Open Sans" w:eastAsia="Open Sans" w:hAnsi="Open Sans" w:cs="Open Sans"/>
          <w:b w:val="0"/>
        </w:rPr>
        <w:t>Xxx</w:t>
      </w:r>
      <w:proofErr w:type="spellEnd"/>
      <w:r w:rsidR="00452951">
        <w:rPr>
          <w:rFonts w:ascii="Open Sans" w:eastAsia="Open Sans" w:hAnsi="Open Sans" w:cs="Open Sans"/>
          <w:b w:val="0"/>
        </w:rPr>
        <w:t xml:space="preserve"> </w:t>
      </w:r>
      <w:proofErr w:type="spellStart"/>
      <w:r w:rsidR="00452951">
        <w:rPr>
          <w:rFonts w:ascii="Open Sans" w:eastAsia="Open Sans" w:hAnsi="Open Sans" w:cs="Open Sans"/>
          <w:b w:val="0"/>
        </w:rPr>
        <w:t>xxx</w:t>
      </w:r>
      <w:proofErr w:type="spellEnd"/>
      <w:r w:rsidR="00452951">
        <w:rPr>
          <w:rFonts w:ascii="Open Sans" w:eastAsia="Open Sans" w:hAnsi="Open Sans" w:cs="Open Sans"/>
          <w:b w:val="0"/>
        </w:rPr>
        <w:t xml:space="preserve"> </w:t>
      </w:r>
      <w:proofErr w:type="spellStart"/>
      <w:r w:rsidR="00452951">
        <w:rPr>
          <w:rFonts w:ascii="Open Sans" w:eastAsia="Open Sans" w:hAnsi="Open Sans" w:cs="Open Sans"/>
          <w:b w:val="0"/>
        </w:rPr>
        <w:t>xxx</w:t>
      </w:r>
      <w:proofErr w:type="spellEnd"/>
      <w:r>
        <w:rPr>
          <w:rFonts w:ascii="Open Sans" w:eastAsia="Open Sans" w:hAnsi="Open Sans" w:cs="Open Sans"/>
          <w:b w:val="0"/>
        </w:rPr>
        <w:t xml:space="preserve">, email: </w:t>
      </w:r>
      <w:hyperlink r:id="rId10" w:history="1">
        <w:r w:rsidR="00452951" w:rsidRPr="00924C1F">
          <w:rPr>
            <w:rStyle w:val="Hypertextovodkaz"/>
            <w:rFonts w:ascii="Open Sans" w:eastAsia="Open Sans" w:hAnsi="Open Sans" w:cs="Open Sans"/>
            <w:b w:val="0"/>
          </w:rPr>
          <w:t>xxxxxxxxxxx@gocarovagalerie.cz</w:t>
        </w:r>
      </w:hyperlink>
    </w:p>
    <w:p w:rsidR="00C65A4A" w:rsidRDefault="00FA69B4">
      <w:pPr>
        <w:ind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(dále jen </w:t>
      </w:r>
      <w:r>
        <w:rPr>
          <w:rFonts w:ascii="Open Sans" w:eastAsia="Open Sans" w:hAnsi="Open Sans" w:cs="Open Sans"/>
          <w:b/>
        </w:rPr>
        <w:t>„vypůjčitel“</w:t>
      </w:r>
      <w:r>
        <w:rPr>
          <w:rFonts w:ascii="Open Sans" w:eastAsia="Open Sans" w:hAnsi="Open Sans" w:cs="Open Sans"/>
        </w:rPr>
        <w:t>)</w:t>
      </w:r>
    </w:p>
    <w:p w:rsidR="00C65A4A" w:rsidRDefault="00C65A4A">
      <w:pPr>
        <w:rPr>
          <w:rFonts w:ascii="Open Sans" w:eastAsia="Open Sans" w:hAnsi="Open Sans" w:cs="Open Sans"/>
        </w:rPr>
      </w:pPr>
    </w:p>
    <w:p w:rsidR="00C65A4A" w:rsidRDefault="00C65A4A">
      <w:pPr>
        <w:rPr>
          <w:rFonts w:ascii="Open Sans" w:eastAsia="Open Sans" w:hAnsi="Open Sans" w:cs="Open Sans"/>
        </w:rPr>
      </w:pPr>
    </w:p>
    <w:p w:rsidR="00C65A4A" w:rsidRDefault="00FA69B4">
      <w:pPr>
        <w:pStyle w:val="Nadpis2"/>
        <w:spacing w:before="0" w:after="120"/>
        <w:ind w:firstLine="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I. Úvodní ujednání</w:t>
      </w:r>
    </w:p>
    <w:p w:rsidR="00C65A4A" w:rsidRDefault="00FA69B4">
      <w:pPr>
        <w:numPr>
          <w:ilvl w:val="0"/>
          <w:numId w:val="1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Touto smlouvou</w:t>
      </w:r>
      <w:r>
        <w:rPr>
          <w:rFonts w:ascii="Open Sans" w:eastAsia="Open Sans" w:hAnsi="Open Sans" w:cs="Open Sans"/>
          <w:color w:val="FF0000"/>
        </w:rPr>
        <w:t xml:space="preserve"> </w:t>
      </w: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 přenechává vypůjčiteli předměty výpůjčky uvedené v příloze č. 1 této smlouvy na dobu uvedenou v čl. II této smlouvy a zavazuje se vypůjčiteli umožnit jejich bezplatné a dočasné užívání k účelu uvedenému v čl. III </w:t>
      </w:r>
      <w:proofErr w:type="gramStart"/>
      <w:r>
        <w:rPr>
          <w:rFonts w:ascii="Open Sans" w:eastAsia="Open Sans" w:hAnsi="Open Sans" w:cs="Open Sans"/>
        </w:rPr>
        <w:t>této</w:t>
      </w:r>
      <w:proofErr w:type="gramEnd"/>
      <w:r>
        <w:rPr>
          <w:rFonts w:ascii="Open Sans" w:eastAsia="Open Sans" w:hAnsi="Open Sans" w:cs="Open Sans"/>
        </w:rPr>
        <w:t xml:space="preserve"> smlouvy. </w:t>
      </w:r>
    </w:p>
    <w:p w:rsidR="00C65A4A" w:rsidRDefault="00C65A4A">
      <w:pPr>
        <w:rPr>
          <w:rFonts w:ascii="Open Sans" w:eastAsia="Open Sans" w:hAnsi="Open Sans" w:cs="Open Sans"/>
        </w:rPr>
      </w:pPr>
    </w:p>
    <w:p w:rsidR="00C65A4A" w:rsidRDefault="00C65A4A">
      <w:pPr>
        <w:rPr>
          <w:rFonts w:ascii="Open Sans" w:eastAsia="Open Sans" w:hAnsi="Open Sans" w:cs="Open Sans"/>
        </w:rPr>
      </w:pPr>
    </w:p>
    <w:p w:rsidR="00C65A4A" w:rsidRDefault="00FA69B4">
      <w:pPr>
        <w:pStyle w:val="Nadpis2"/>
        <w:spacing w:before="0" w:after="120"/>
        <w:ind w:firstLine="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II. Doba výpůjčky</w:t>
      </w:r>
    </w:p>
    <w:p w:rsidR="00C65A4A" w:rsidRDefault="00FA69B4">
      <w:pPr>
        <w:numPr>
          <w:ilvl w:val="0"/>
          <w:numId w:val="7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Tato smlouva o výpůjčce se uzavírá na dobu </w:t>
      </w:r>
      <w:r>
        <w:rPr>
          <w:rFonts w:ascii="Open Sans" w:eastAsia="Open Sans" w:hAnsi="Open Sans" w:cs="Open Sans"/>
          <w:b/>
        </w:rPr>
        <w:t>od 13. 12. 2023 do 20. 1. 2024</w:t>
      </w:r>
      <w:r>
        <w:rPr>
          <w:rFonts w:ascii="Open Sans" w:eastAsia="Open Sans" w:hAnsi="Open Sans" w:cs="Open Sans"/>
        </w:rPr>
        <w:t>.</w:t>
      </w:r>
    </w:p>
    <w:p w:rsidR="00C65A4A" w:rsidRDefault="00FA69B4">
      <w:pPr>
        <w:numPr>
          <w:ilvl w:val="0"/>
          <w:numId w:val="7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předání předmětů výpůjčky vypůjčiteli i jejich zpětném navrácení </w:t>
      </w:r>
      <w:proofErr w:type="spellStart"/>
      <w:r>
        <w:rPr>
          <w:rFonts w:ascii="Open Sans" w:eastAsia="Open Sans" w:hAnsi="Open Sans" w:cs="Open Sans"/>
        </w:rPr>
        <w:t>půjčiteli</w:t>
      </w:r>
      <w:proofErr w:type="spellEnd"/>
      <w:r>
        <w:rPr>
          <w:rFonts w:ascii="Open Sans" w:eastAsia="Open Sans" w:hAnsi="Open Sans" w:cs="Open Sans"/>
        </w:rPr>
        <w:t xml:space="preserve"> bude smluvními stranami sepsán datovaný </w:t>
      </w:r>
      <w:r>
        <w:rPr>
          <w:rFonts w:ascii="Open Sans" w:eastAsia="Open Sans" w:hAnsi="Open Sans" w:cs="Open Sans"/>
          <w:b/>
        </w:rPr>
        <w:t>písemný předávací protokol</w:t>
      </w:r>
      <w:r>
        <w:rPr>
          <w:rFonts w:ascii="Open Sans" w:eastAsia="Open Sans" w:hAnsi="Open Sans" w:cs="Open Sans"/>
        </w:rPr>
        <w:t xml:space="preserve"> podepsaný oprávněnými osobami obou smluvních stran jednat ve věcech technických, ve kterém smluvní strany potvrdí převzetí předmětu výpůjčky a uvedou případné nedostatky, poškození nebo chybějící části předmětu. </w:t>
      </w: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FA69B4">
      <w:pPr>
        <w:spacing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III. Účel výpůjčky</w:t>
      </w:r>
    </w:p>
    <w:p w:rsidR="00C65A4A" w:rsidRDefault="00FA69B4">
      <w:pPr>
        <w:numPr>
          <w:ilvl w:val="0"/>
          <w:numId w:val="4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Vypůjčitel je oprávněn předměty výpůjčky užívat za účelem jejich prezentace na výstavě Velké malé radosti / Šperky a objekty Pavla Herynka, která probíhá v Gočárově galerii v Automatických mlýnech ve dnech 29. 9. 2023 – 14. 1. 2024. </w:t>
      </w: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C65A4A">
      <w:pPr>
        <w:pStyle w:val="Nadpis2"/>
        <w:spacing w:before="0" w:after="120"/>
        <w:ind w:firstLine="0"/>
        <w:jc w:val="center"/>
        <w:rPr>
          <w:rFonts w:ascii="Open Sans" w:eastAsia="Open Sans" w:hAnsi="Open Sans" w:cs="Open Sans"/>
          <w:sz w:val="20"/>
          <w:szCs w:val="20"/>
        </w:rPr>
      </w:pPr>
    </w:p>
    <w:p w:rsidR="00C65A4A" w:rsidRDefault="00FA69B4">
      <w:pPr>
        <w:pStyle w:val="Nadpis2"/>
        <w:spacing w:before="0" w:after="120"/>
        <w:ind w:firstLine="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IV. Práva a povinnosti vypůjčitele</w:t>
      </w:r>
    </w:p>
    <w:p w:rsidR="00C65A4A" w:rsidRDefault="00FA69B4">
      <w:pPr>
        <w:numPr>
          <w:ilvl w:val="0"/>
          <w:numId w:val="8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Vypůjčitel je povinen užívat předměty výpůjčky pouze za účelem uvedeným v čl. III </w:t>
      </w:r>
      <w:proofErr w:type="gramStart"/>
      <w:r>
        <w:rPr>
          <w:rFonts w:ascii="Open Sans" w:eastAsia="Open Sans" w:hAnsi="Open Sans" w:cs="Open Sans"/>
        </w:rPr>
        <w:t>této</w:t>
      </w:r>
      <w:proofErr w:type="gramEnd"/>
      <w:r>
        <w:rPr>
          <w:rFonts w:ascii="Open Sans" w:eastAsia="Open Sans" w:hAnsi="Open Sans" w:cs="Open Sans"/>
        </w:rPr>
        <w:t xml:space="preserve"> smlouvy. </w:t>
      </w:r>
    </w:p>
    <w:p w:rsidR="00C65A4A" w:rsidRDefault="00FA69B4">
      <w:pPr>
        <w:numPr>
          <w:ilvl w:val="0"/>
          <w:numId w:val="8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Vypůjčitel je povinen chránit předměty výpůjčky před poškozením, zničením, ztrátou či odcizením. V případě poškození, zničení, ztráty či odcizení předmětů výpůjčky je vypůjčitel povinen neprodleně nejpozději však následující pracovní den od nastalé události o této skutečnosti písemně informovat </w:t>
      </w:r>
      <w:proofErr w:type="spellStart"/>
      <w:r>
        <w:rPr>
          <w:rFonts w:ascii="Open Sans" w:eastAsia="Open Sans" w:hAnsi="Open Sans" w:cs="Open Sans"/>
        </w:rPr>
        <w:t>půjčitele</w:t>
      </w:r>
      <w:proofErr w:type="spellEnd"/>
      <w:r>
        <w:rPr>
          <w:rFonts w:ascii="Open Sans" w:eastAsia="Open Sans" w:hAnsi="Open Sans" w:cs="Open Sans"/>
        </w:rPr>
        <w:t xml:space="preserve"> na e-mail: </w:t>
      </w:r>
      <w:hyperlink r:id="rId11" w:history="1">
        <w:r w:rsidR="00452951" w:rsidRPr="00924C1F">
          <w:rPr>
            <w:rStyle w:val="Hypertextovodkaz"/>
            <w:rFonts w:ascii="Open Sans" w:eastAsia="Open Sans" w:hAnsi="Open Sans" w:cs="Open Sans"/>
          </w:rPr>
          <w:t>xxxxx@vmo.cz</w:t>
        </w:r>
      </w:hyperlink>
      <w:r>
        <w:rPr>
          <w:rFonts w:ascii="Open Sans" w:eastAsia="Open Sans" w:hAnsi="Open Sans" w:cs="Open Sans"/>
        </w:rPr>
        <w:t>.</w:t>
      </w:r>
    </w:p>
    <w:p w:rsidR="00C65A4A" w:rsidRDefault="00FA69B4">
      <w:pPr>
        <w:numPr>
          <w:ilvl w:val="0"/>
          <w:numId w:val="8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Vypůjčitel nesmí bez předchozího souhlasu přenechat předměty výpůjčky jiné osobě k užívání.</w:t>
      </w:r>
    </w:p>
    <w:p w:rsidR="00C65A4A" w:rsidRDefault="00FA69B4">
      <w:pPr>
        <w:numPr>
          <w:ilvl w:val="0"/>
          <w:numId w:val="8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Vypůjčitel je povinen předměty výpůjčky vrátit, jakmile je nepotřebuje, nejpozději však do konce stanovené doby výpůjčky. Vypůjčitel je povinen předměty výpůjčky vrátit </w:t>
      </w:r>
      <w:proofErr w:type="spellStart"/>
      <w:r>
        <w:rPr>
          <w:rFonts w:ascii="Open Sans" w:eastAsia="Open Sans" w:hAnsi="Open Sans" w:cs="Open Sans"/>
        </w:rPr>
        <w:t>půjčiteli</w:t>
      </w:r>
      <w:proofErr w:type="spellEnd"/>
      <w:r>
        <w:rPr>
          <w:rFonts w:ascii="Open Sans" w:eastAsia="Open Sans" w:hAnsi="Open Sans" w:cs="Open Sans"/>
        </w:rPr>
        <w:t xml:space="preserve"> také v případě ukončení smlouvy ve smyslu čl. VIII. odst. 1. této smlouvy. </w:t>
      </w:r>
    </w:p>
    <w:p w:rsidR="00C65A4A" w:rsidRDefault="00FA69B4">
      <w:pPr>
        <w:numPr>
          <w:ilvl w:val="0"/>
          <w:numId w:val="8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Předměty budou umístěny v prostředí odpovídajícím jejich stavu a významu.</w:t>
      </w:r>
    </w:p>
    <w:p w:rsidR="00C65A4A" w:rsidRDefault="00FA69B4">
      <w:pPr>
        <w:numPr>
          <w:ilvl w:val="0"/>
          <w:numId w:val="8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Vypůjčitel je povinen po celou dobu výpůjčky umožnit pověřeným pracovníkům </w:t>
      </w:r>
      <w:proofErr w:type="spellStart"/>
      <w:r>
        <w:rPr>
          <w:rFonts w:ascii="Open Sans" w:eastAsia="Open Sans" w:hAnsi="Open Sans" w:cs="Open Sans"/>
        </w:rPr>
        <w:t>půjčitele</w:t>
      </w:r>
      <w:proofErr w:type="spellEnd"/>
      <w:r>
        <w:rPr>
          <w:rFonts w:ascii="Open Sans" w:eastAsia="Open Sans" w:hAnsi="Open Sans" w:cs="Open Sans"/>
        </w:rPr>
        <w:t xml:space="preserve"> inspekci zapůjčených předmětů, kontrolu klimatických a světelných podmínek, způsobu instalace a bezpečnostních opatření.</w:t>
      </w:r>
    </w:p>
    <w:p w:rsidR="00C65A4A" w:rsidRDefault="00FA69B4">
      <w:pPr>
        <w:numPr>
          <w:ilvl w:val="0"/>
          <w:numId w:val="8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Vypůjčitel nebude na předmětech provádět žádné změny ani úpravy.</w:t>
      </w:r>
    </w:p>
    <w:p w:rsidR="00C65A4A" w:rsidRDefault="00FA69B4">
      <w:pPr>
        <w:numPr>
          <w:ilvl w:val="0"/>
          <w:numId w:val="8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Vypůjčitel je povinen hradit běžné náklady spojené s užíváním předmětů výpůjčky i obvyklé náklady na zachování předmětů výpůjčky.</w:t>
      </w:r>
    </w:p>
    <w:p w:rsidR="00C65A4A" w:rsidRDefault="00FA69B4">
      <w:pPr>
        <w:numPr>
          <w:ilvl w:val="0"/>
          <w:numId w:val="8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Bez souhlasu </w:t>
      </w:r>
      <w:proofErr w:type="spellStart"/>
      <w:r>
        <w:rPr>
          <w:rFonts w:ascii="Open Sans" w:eastAsia="Open Sans" w:hAnsi="Open Sans" w:cs="Open Sans"/>
        </w:rPr>
        <w:t>půjčitele</w:t>
      </w:r>
      <w:proofErr w:type="spellEnd"/>
      <w:r>
        <w:rPr>
          <w:rFonts w:ascii="Open Sans" w:eastAsia="Open Sans" w:hAnsi="Open Sans" w:cs="Open Sans"/>
        </w:rPr>
        <w:t xml:space="preserve"> nesmějí být předměty výpůjčky fotografovány, filmovány a bez jeho souhlasu nebudou z předmětů pořizovány jakékoliv kopie (odlitky). Vypůjčiteli je povoleno fotografovat a filmovat předměty jen za účelem mediální propagace za předpokladu, že nebudou vyjímány z vitrín a nebude užito silného osvětlení.</w:t>
      </w:r>
    </w:p>
    <w:p w:rsidR="00C65A4A" w:rsidRDefault="00FA69B4">
      <w:pPr>
        <w:numPr>
          <w:ilvl w:val="0"/>
          <w:numId w:val="8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Vypůjčené předměty nemusí být pojištěny zvláštní smlouvou, vypůjčitel však odpovídá za škodu na sbírkových předmětech (předmětech výpůjčky), ať už k ní došlo jakýmkoliv způsobem, až do výše jejich skutečné hodnoty. Odpovědnost vzniká okamžikem podpisu zápisu o předání a trvá do okamžiku podpisu zápisu o převzetí předmětů výpůjčky (vrácení). </w:t>
      </w: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FA69B4">
      <w:pPr>
        <w:spacing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V. Práva a povinnosti </w:t>
      </w:r>
      <w:proofErr w:type="spellStart"/>
      <w:r>
        <w:rPr>
          <w:rFonts w:ascii="Open Sans" w:eastAsia="Open Sans" w:hAnsi="Open Sans" w:cs="Open Sans"/>
          <w:b/>
        </w:rPr>
        <w:t>půjčitele</w:t>
      </w:r>
      <w:proofErr w:type="spellEnd"/>
    </w:p>
    <w:p w:rsidR="00C65A4A" w:rsidRDefault="00FA69B4">
      <w:pPr>
        <w:numPr>
          <w:ilvl w:val="0"/>
          <w:numId w:val="2"/>
        </w:numPr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 je povinen předat předměty výpůjčky vypůjčiteli ve stavu způsobilém ke smluvenému užívání. </w:t>
      </w:r>
    </w:p>
    <w:p w:rsidR="00C65A4A" w:rsidRDefault="00FA69B4">
      <w:pPr>
        <w:numPr>
          <w:ilvl w:val="0"/>
          <w:numId w:val="2"/>
        </w:numPr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:rsidR="00C65A4A" w:rsidRDefault="00FA69B4">
      <w:pPr>
        <w:numPr>
          <w:ilvl w:val="0"/>
          <w:numId w:val="2"/>
        </w:numPr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 je oprávněn požadovat předčasné vrácení předmětu výpůjčky v případě, že vypůjčitel přenechá předmět výpůjčky k užívání jiné osobě. </w:t>
      </w:r>
    </w:p>
    <w:p w:rsidR="00C65A4A" w:rsidRDefault="00C65A4A">
      <w:pPr>
        <w:jc w:val="both"/>
        <w:rPr>
          <w:rFonts w:ascii="Open Sans" w:eastAsia="Open Sans" w:hAnsi="Open Sans" w:cs="Open Sans"/>
        </w:rPr>
      </w:pP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FA69B4">
      <w:pPr>
        <w:spacing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VI. Náhrada škody</w:t>
      </w:r>
    </w:p>
    <w:p w:rsidR="00C65A4A" w:rsidRDefault="00FA69B4">
      <w:pPr>
        <w:numPr>
          <w:ilvl w:val="0"/>
          <w:numId w:val="5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 případě poškození předmětů výpůjčky je vypůjčitel povinen na výzvu </w:t>
      </w:r>
      <w:proofErr w:type="spellStart"/>
      <w:r>
        <w:rPr>
          <w:rFonts w:ascii="Open Sans" w:eastAsia="Open Sans" w:hAnsi="Open Sans" w:cs="Open Sans"/>
        </w:rPr>
        <w:t>půjčitele</w:t>
      </w:r>
      <w:proofErr w:type="spellEnd"/>
      <w:r>
        <w:rPr>
          <w:rFonts w:ascii="Open Sans" w:eastAsia="Open Sans" w:hAnsi="Open Sans" w:cs="Open Sans"/>
        </w:rPr>
        <w:t xml:space="preserve"> uhradit vzniklou škodu. </w:t>
      </w: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 pak písemně stanoví další postup. Vyčíslení škody závisí na charakteru poškození a nákladech na restaurování, případně na snížení hodnoty předmětu.</w:t>
      </w:r>
    </w:p>
    <w:p w:rsidR="00C65A4A" w:rsidRDefault="00FA69B4">
      <w:pPr>
        <w:numPr>
          <w:ilvl w:val="0"/>
          <w:numId w:val="5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 případě zničení, ztráty či odcizení předmětů výpůjčky je vypůjčitel povinen nahradit </w:t>
      </w:r>
      <w:proofErr w:type="spellStart"/>
      <w:r>
        <w:rPr>
          <w:rFonts w:ascii="Open Sans" w:eastAsia="Open Sans" w:hAnsi="Open Sans" w:cs="Open Sans"/>
        </w:rPr>
        <w:t>půjčiteli</w:t>
      </w:r>
      <w:proofErr w:type="spellEnd"/>
      <w:r>
        <w:rPr>
          <w:rFonts w:ascii="Open Sans" w:eastAsia="Open Sans" w:hAnsi="Open Sans" w:cs="Open Sans"/>
        </w:rPr>
        <w:t xml:space="preserve"> škodu ve výši odpovídající skutečné hodnotě předmětu výpůjčky.  </w:t>
      </w: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C65A4A">
      <w:pPr>
        <w:jc w:val="both"/>
        <w:rPr>
          <w:rFonts w:ascii="Open Sans" w:eastAsia="Open Sans" w:hAnsi="Open Sans" w:cs="Open Sans"/>
        </w:rPr>
      </w:pPr>
    </w:p>
    <w:p w:rsidR="00C65A4A" w:rsidRDefault="00FA69B4">
      <w:pPr>
        <w:spacing w:after="120"/>
        <w:ind w:left="284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VII. Sankce</w:t>
      </w:r>
    </w:p>
    <w:p w:rsidR="00C65A4A" w:rsidRDefault="00FA69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V případě, že vypůjčitel nevrátí </w:t>
      </w:r>
      <w:proofErr w:type="spellStart"/>
      <w:r>
        <w:rPr>
          <w:rFonts w:ascii="Open Sans" w:eastAsia="Open Sans" w:hAnsi="Open Sans" w:cs="Open Sans"/>
          <w:color w:val="000000"/>
        </w:rPr>
        <w:t>půjčiteli</w:t>
      </w:r>
      <w:proofErr w:type="spellEnd"/>
      <w:r>
        <w:rPr>
          <w:rFonts w:ascii="Open Sans" w:eastAsia="Open Sans" w:hAnsi="Open Sans" w:cs="Open Sans"/>
          <w:color w:val="000000"/>
        </w:rPr>
        <w:t xml:space="preserve"> předměty výpůjčky ke dni skončení výpůjčky, je tento povinen zaplatit </w:t>
      </w:r>
      <w:proofErr w:type="spellStart"/>
      <w:r>
        <w:rPr>
          <w:rFonts w:ascii="Open Sans" w:eastAsia="Open Sans" w:hAnsi="Open Sans" w:cs="Open Sans"/>
          <w:color w:val="000000"/>
        </w:rPr>
        <w:t>půjčiteli</w:t>
      </w:r>
      <w:proofErr w:type="spellEnd"/>
      <w:r>
        <w:rPr>
          <w:rFonts w:ascii="Open Sans" w:eastAsia="Open Sans" w:hAnsi="Open Sans" w:cs="Open Sans"/>
          <w:color w:val="000000"/>
        </w:rPr>
        <w:t xml:space="preserve"> smluvní pokutu ve výši 0,1 % z hodnoty každého kusu předmětu výpůjčky (dle přílohy č. 1 této smlouvy), jehož se prodlení týká, a to za každý započatý den prodlení až do úplného vrácení všech předmětů výpůjčky. Smluvní strany se dohodly na tom, že ujednanou smluvní pokutou není dotčeno právo </w:t>
      </w:r>
      <w:proofErr w:type="spellStart"/>
      <w:r>
        <w:rPr>
          <w:rFonts w:ascii="Open Sans" w:eastAsia="Open Sans" w:hAnsi="Open Sans" w:cs="Open Sans"/>
          <w:color w:val="000000"/>
        </w:rPr>
        <w:t>půjčitele</w:t>
      </w:r>
      <w:proofErr w:type="spellEnd"/>
      <w:r>
        <w:rPr>
          <w:rFonts w:ascii="Open Sans" w:eastAsia="Open Sans" w:hAnsi="Open Sans" w:cs="Open Sans"/>
          <w:color w:val="000000"/>
        </w:rPr>
        <w:t xml:space="preserve"> požadovat po vypůjčiteli náhradu škody vzniklou z porušení povinnosti, ke kterému se vztahuje smluvní pokuta, a to vedle účtované smluvní pokuty. Smluvní pokuta je splatná dnem doručení písemné výzvy k její úhradě vypůjčiteli.</w:t>
      </w: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FA69B4">
      <w:pPr>
        <w:spacing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VIII. Ukončení smlouvy</w:t>
      </w:r>
    </w:p>
    <w:p w:rsidR="00C65A4A" w:rsidRDefault="00FA69B4">
      <w:pPr>
        <w:numPr>
          <w:ilvl w:val="0"/>
          <w:numId w:val="3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Tuto smlouvu lze před uplynutím sjednané doby ukončit dohodou smluvních stran, předčasným vrácením předmětu výpůjčky ve smyslu čl. IV. odst. 4., čl. V. odst. 2., 3. této smlouvy</w:t>
      </w:r>
      <w:r>
        <w:rPr>
          <w:rFonts w:ascii="Open Sans" w:eastAsia="Open Sans" w:hAnsi="Open Sans" w:cs="Open Sans"/>
          <w:i/>
        </w:rPr>
        <w:t xml:space="preserve"> </w:t>
      </w:r>
      <w:r>
        <w:rPr>
          <w:rFonts w:ascii="Open Sans" w:eastAsia="Open Sans" w:hAnsi="Open Sans" w:cs="Open Sans"/>
        </w:rPr>
        <w:t xml:space="preserve">a výpovědí. </w:t>
      </w:r>
    </w:p>
    <w:p w:rsidR="00C65A4A" w:rsidRDefault="00FA69B4">
      <w:pPr>
        <w:numPr>
          <w:ilvl w:val="0"/>
          <w:numId w:val="3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C65A4A" w:rsidRDefault="00FA69B4">
      <w:pPr>
        <w:numPr>
          <w:ilvl w:val="0"/>
          <w:numId w:val="3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Pro stanovení data doručení písemné výpovědi, odstoupení od smlouvy, žádosti o předčasné vrácení předmětu výpůjčky ve smyslu čl. IV.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C65A4A">
      <w:pPr>
        <w:ind w:left="284"/>
        <w:jc w:val="both"/>
        <w:rPr>
          <w:rFonts w:ascii="Open Sans" w:eastAsia="Open Sans" w:hAnsi="Open Sans" w:cs="Open Sans"/>
        </w:rPr>
      </w:pPr>
    </w:p>
    <w:p w:rsidR="00C65A4A" w:rsidRDefault="00FA69B4">
      <w:pPr>
        <w:spacing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IX. Zvláštní ujednání týkající se předmětu výpůjčky </w:t>
      </w:r>
    </w:p>
    <w:p w:rsidR="00C65A4A" w:rsidRDefault="00FA69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Vypůjčitel je povinen předat předměty výpůjčky zpět do VMO ve specifických ochranných obalech, pokud byly součástí předmětů při jejich předání vypůjčiteli.</w:t>
      </w:r>
    </w:p>
    <w:p w:rsidR="00C65A4A" w:rsidRDefault="00FA69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Tuto smlouvu dle zákona č. 340/2015 Sb. zveřejní pouze </w:t>
      </w:r>
      <w:proofErr w:type="spellStart"/>
      <w:r>
        <w:rPr>
          <w:rFonts w:ascii="Open Sans" w:eastAsia="Open Sans" w:hAnsi="Open Sans" w:cs="Open Sans"/>
          <w:b/>
          <w:color w:val="000000"/>
        </w:rPr>
        <w:t>půjčitel</w:t>
      </w:r>
      <w:proofErr w:type="spellEnd"/>
      <w:r>
        <w:rPr>
          <w:rFonts w:ascii="Open Sans" w:eastAsia="Open Sans" w:hAnsi="Open Sans" w:cs="Open Sans"/>
          <w:b/>
          <w:color w:val="000000"/>
        </w:rPr>
        <w:t>.</w:t>
      </w:r>
    </w:p>
    <w:p w:rsidR="00C65A4A" w:rsidRDefault="00FA69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Provede-li vypůjčitel zveřejnění přílohy č. 1 této smlouvy, odpovídá </w:t>
      </w:r>
      <w:proofErr w:type="spellStart"/>
      <w:r>
        <w:rPr>
          <w:rFonts w:ascii="Open Sans" w:eastAsia="Open Sans" w:hAnsi="Open Sans" w:cs="Open Sans"/>
          <w:color w:val="000000"/>
        </w:rPr>
        <w:t>půjčiteli</w:t>
      </w:r>
      <w:proofErr w:type="spellEnd"/>
      <w:r>
        <w:rPr>
          <w:rFonts w:ascii="Open Sans" w:eastAsia="Open Sans" w:hAnsi="Open Sans" w:cs="Open Sans"/>
          <w:color w:val="000000"/>
        </w:rPr>
        <w:t xml:space="preserve"> bez omezení za veškerou újmu, která </w:t>
      </w:r>
      <w:proofErr w:type="spellStart"/>
      <w:r>
        <w:rPr>
          <w:rFonts w:ascii="Open Sans" w:eastAsia="Open Sans" w:hAnsi="Open Sans" w:cs="Open Sans"/>
          <w:color w:val="000000"/>
        </w:rPr>
        <w:t>půjčiteli</w:t>
      </w:r>
      <w:proofErr w:type="spellEnd"/>
      <w:r>
        <w:rPr>
          <w:rFonts w:ascii="Open Sans" w:eastAsia="Open Sans" w:hAnsi="Open Sans" w:cs="Open Sans"/>
          <w:color w:val="000000"/>
        </w:rPr>
        <w:t xml:space="preserve"> s tímto zveřejněním vznikne a </w:t>
      </w:r>
      <w:proofErr w:type="spellStart"/>
      <w:r>
        <w:rPr>
          <w:rFonts w:ascii="Open Sans" w:eastAsia="Open Sans" w:hAnsi="Open Sans" w:cs="Open Sans"/>
          <w:color w:val="000000"/>
        </w:rPr>
        <w:t>půjčitel</w:t>
      </w:r>
      <w:proofErr w:type="spellEnd"/>
      <w:r>
        <w:rPr>
          <w:rFonts w:ascii="Open Sans" w:eastAsia="Open Sans" w:hAnsi="Open Sans" w:cs="Open Sans"/>
          <w:color w:val="000000"/>
        </w:rPr>
        <w:t xml:space="preserve"> je oprávněn od této smlouvy odstoupit.</w:t>
      </w:r>
    </w:p>
    <w:p w:rsidR="00C65A4A" w:rsidRDefault="00C65A4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rPr>
          <w:rFonts w:ascii="Open Sans" w:eastAsia="Open Sans" w:hAnsi="Open Sans" w:cs="Open Sans"/>
          <w:color w:val="000000"/>
        </w:rPr>
      </w:pPr>
    </w:p>
    <w:p w:rsidR="00C65A4A" w:rsidRDefault="00C65A4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rPr>
          <w:rFonts w:ascii="Open Sans" w:eastAsia="Open Sans" w:hAnsi="Open Sans" w:cs="Open Sans"/>
          <w:color w:val="000000"/>
        </w:rPr>
      </w:pPr>
    </w:p>
    <w:p w:rsidR="00C65A4A" w:rsidRDefault="00FA69B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spacing w:after="120"/>
        <w:ind w:left="284"/>
        <w:jc w:val="center"/>
        <w:rPr>
          <w:rFonts w:ascii="Open Sans" w:eastAsia="Open Sans" w:hAnsi="Open Sans" w:cs="Open Sans"/>
          <w:b/>
          <w:color w:val="000000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b/>
          <w:color w:val="000000"/>
        </w:rPr>
        <w:t>X. Závěrečná ujednání</w:t>
      </w:r>
    </w:p>
    <w:p w:rsidR="00C65A4A" w:rsidRDefault="00FA69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Právní vztahy touto smlouvou výslovně neupravené se řídí zákonem č. 89/2012 Sb., občanského zákoníku, v platném znění. </w:t>
      </w:r>
    </w:p>
    <w:p w:rsidR="00C65A4A" w:rsidRDefault="00FA69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Smluvní strany </w:t>
      </w:r>
      <w:proofErr w:type="gramStart"/>
      <w:r>
        <w:rPr>
          <w:rFonts w:ascii="Open Sans" w:eastAsia="Open Sans" w:hAnsi="Open Sans" w:cs="Open Sans"/>
          <w:color w:val="000000"/>
        </w:rPr>
        <w:t>se</w:t>
      </w:r>
      <w:proofErr w:type="gramEnd"/>
      <w:r>
        <w:rPr>
          <w:rFonts w:ascii="Open Sans" w:eastAsia="Open Sans" w:hAnsi="Open Sans" w:cs="Open Sans"/>
          <w:color w:val="000000"/>
        </w:rPr>
        <w:t xml:space="preserve"> v souladu s </w:t>
      </w:r>
      <w:proofErr w:type="spellStart"/>
      <w:r>
        <w:rPr>
          <w:rFonts w:ascii="Open Sans" w:eastAsia="Open Sans" w:hAnsi="Open Sans" w:cs="Open Sans"/>
          <w:color w:val="000000"/>
        </w:rPr>
        <w:t>ust</w:t>
      </w:r>
      <w:proofErr w:type="spellEnd"/>
      <w:r>
        <w:rPr>
          <w:rFonts w:ascii="Open Sans" w:eastAsia="Open Sans" w:hAnsi="Open Sans" w:cs="Open Sans"/>
          <w:color w:val="000000"/>
        </w:rPr>
        <w:t>. § 1758 zák. č. 89/2012 Sb., občanského zákoníku, v platném znění, dohodly na tom, že tuto smlouvu lze změnit jen písemně, a to formou písemných dodatků k této smlouvě.</w:t>
      </w:r>
    </w:p>
    <w:p w:rsidR="00C65A4A" w:rsidRDefault="00FA69B4">
      <w:pPr>
        <w:numPr>
          <w:ilvl w:val="0"/>
          <w:numId w:val="12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Tato smlouva je vyhotovena ve čtyřech stejnopisech s povahou originálu, z nichž si jeden ponechá vypůjčitel a tři </w:t>
      </w: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:rsidR="00C65A4A" w:rsidRDefault="00FA69B4">
      <w:pPr>
        <w:numPr>
          <w:ilvl w:val="0"/>
          <w:numId w:val="12"/>
        </w:num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Tato smlouva nabývá platnosti dnem jejího podpisu oprávněnými osobami obou smluvních stran a účinnosti jejím zveřejněním v registru smluv.</w:t>
      </w:r>
    </w:p>
    <w:p w:rsidR="00C65A4A" w:rsidRDefault="00FA69B4">
      <w:pPr>
        <w:numPr>
          <w:ilvl w:val="0"/>
          <w:numId w:val="12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Smluvní strany prohlašují, že si text smlouvy přečetly a nemají k němu žádné připomínky. Dále strany prohlašují, že text smlouvy odpovídá jejich svobodné, vážné vůli a že smlouvu uzavřely bez nátlaku, což stvrzují svými podpisy.</w:t>
      </w:r>
    </w:p>
    <w:p w:rsidR="00C65A4A" w:rsidRDefault="00C65A4A">
      <w:pPr>
        <w:ind w:left="720"/>
        <w:jc w:val="both"/>
        <w:rPr>
          <w:rFonts w:ascii="Open Sans" w:eastAsia="Open Sans" w:hAnsi="Open Sans" w:cs="Open Sans"/>
        </w:rPr>
      </w:pPr>
    </w:p>
    <w:p w:rsidR="00C65A4A" w:rsidRDefault="00C65A4A">
      <w:pPr>
        <w:ind w:left="720"/>
        <w:jc w:val="both"/>
        <w:rPr>
          <w:rFonts w:ascii="Open Sans" w:eastAsia="Open Sans" w:hAnsi="Open Sans" w:cs="Open Sans"/>
        </w:rPr>
      </w:pPr>
    </w:p>
    <w:p w:rsidR="00C65A4A" w:rsidRDefault="00C65A4A">
      <w:pPr>
        <w:jc w:val="both"/>
        <w:rPr>
          <w:rFonts w:ascii="Open Sans" w:eastAsia="Open Sans" w:hAnsi="Open Sans" w:cs="Open Sans"/>
        </w:rPr>
      </w:pPr>
    </w:p>
    <w:p w:rsidR="00C65A4A" w:rsidRDefault="00FA69B4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 Olomouci dne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  <w:t xml:space="preserve">             V Pardubicích dne </w:t>
      </w:r>
    </w:p>
    <w:p w:rsidR="00C65A4A" w:rsidRDefault="00FA69B4" w:rsidP="00452951">
      <w:pPr>
        <w:rPr>
          <w:rFonts w:ascii="Open Sans" w:eastAsia="Open Sans" w:hAnsi="Open Sans" w:cs="Open Sans"/>
        </w:rPr>
      </w:pPr>
      <w:bookmarkStart w:id="1" w:name="_GoBack"/>
      <w:bookmarkEnd w:id="1"/>
      <w:r>
        <w:rPr>
          <w:rFonts w:ascii="Open Sans" w:eastAsia="Open Sans" w:hAnsi="Open Sans" w:cs="Open Sans"/>
        </w:rPr>
        <w:t xml:space="preserve">Za </w:t>
      </w:r>
      <w:proofErr w:type="spellStart"/>
      <w:r>
        <w:rPr>
          <w:rFonts w:ascii="Open Sans" w:eastAsia="Open Sans" w:hAnsi="Open Sans" w:cs="Open Sans"/>
        </w:rPr>
        <w:t>půjčitele</w:t>
      </w:r>
      <w:proofErr w:type="spellEnd"/>
      <w:r>
        <w:rPr>
          <w:rFonts w:ascii="Open Sans" w:eastAsia="Open Sans" w:hAnsi="Open Sans" w:cs="Open Sans"/>
        </w:rPr>
        <w:t>: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  <w:t xml:space="preserve">Za vypůjčitele: </w:t>
      </w:r>
    </w:p>
    <w:p w:rsidR="00C65A4A" w:rsidRDefault="00C65A4A">
      <w:pPr>
        <w:tabs>
          <w:tab w:val="left" w:pos="4395"/>
        </w:tabs>
        <w:rPr>
          <w:rFonts w:ascii="Open Sans" w:eastAsia="Open Sans" w:hAnsi="Open Sans" w:cs="Open Sans"/>
        </w:rPr>
      </w:pPr>
    </w:p>
    <w:p w:rsidR="00C65A4A" w:rsidRDefault="00C65A4A">
      <w:pPr>
        <w:tabs>
          <w:tab w:val="left" w:pos="4395"/>
        </w:tabs>
        <w:rPr>
          <w:rFonts w:ascii="Open Sans" w:eastAsia="Open Sans" w:hAnsi="Open Sans" w:cs="Open Sans"/>
        </w:rPr>
      </w:pPr>
    </w:p>
    <w:p w:rsidR="00C65A4A" w:rsidRDefault="00FA69B4">
      <w:pPr>
        <w:tabs>
          <w:tab w:val="center" w:pos="6788"/>
          <w:tab w:val="center" w:pos="1973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________________________________</w:t>
      </w:r>
      <w:r>
        <w:rPr>
          <w:rFonts w:ascii="Open Sans" w:eastAsia="Open Sans" w:hAnsi="Open Sans" w:cs="Open Sans"/>
        </w:rPr>
        <w:tab/>
        <w:t>_______________________________</w:t>
      </w:r>
    </w:p>
    <w:p w:rsidR="00C65A4A" w:rsidRDefault="00FA69B4">
      <w:pPr>
        <w:tabs>
          <w:tab w:val="center" w:pos="1973"/>
          <w:tab w:val="center" w:pos="6788"/>
        </w:tabs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 xml:space="preserve">          Mgr. Jakub </w:t>
      </w:r>
      <w:proofErr w:type="spellStart"/>
      <w:r>
        <w:rPr>
          <w:rFonts w:ascii="Open Sans" w:eastAsia="Open Sans" w:hAnsi="Open Sans" w:cs="Open Sans"/>
        </w:rPr>
        <w:t>Ráliš</w:t>
      </w:r>
      <w:proofErr w:type="spellEnd"/>
      <w:r>
        <w:rPr>
          <w:rFonts w:ascii="Open Sans" w:eastAsia="Open Sans" w:hAnsi="Open Sans" w:cs="Open Sans"/>
        </w:rPr>
        <w:tab/>
      </w:r>
      <w:r w:rsidR="00452951"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 xml:space="preserve">Mgr. et Mgr. Klára Zářecká, </w:t>
      </w:r>
      <w:proofErr w:type="spellStart"/>
      <w:r>
        <w:rPr>
          <w:rFonts w:ascii="Open Sans" w:eastAsia="Open Sans" w:hAnsi="Open Sans" w:cs="Open Sans"/>
        </w:rPr>
        <w:t>Ph</w:t>
      </w:r>
      <w:proofErr w:type="spellEnd"/>
      <w:r>
        <w:rPr>
          <w:rFonts w:ascii="Open Sans" w:eastAsia="Open Sans" w:hAnsi="Open Sans" w:cs="Open Sans"/>
        </w:rPr>
        <w:t>. D</w:t>
      </w:r>
      <w:r>
        <w:rPr>
          <w:rFonts w:ascii="Open Sans" w:eastAsia="Open Sans" w:hAnsi="Open Sans" w:cs="Open Sans"/>
          <w:b/>
        </w:rPr>
        <w:t>.</w:t>
      </w:r>
    </w:p>
    <w:p w:rsidR="00C65A4A" w:rsidRDefault="00FA69B4">
      <w:pPr>
        <w:tabs>
          <w:tab w:val="center" w:pos="1973"/>
          <w:tab w:val="center" w:pos="6788"/>
          <w:tab w:val="center" w:pos="1973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                 ředitel 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  <w:t>ředitelka</w:t>
      </w:r>
      <w:r>
        <w:rPr>
          <w:rFonts w:ascii="Open Sans" w:eastAsia="Open Sans" w:hAnsi="Open Sans" w:cs="Open Sans"/>
        </w:rPr>
        <w:tab/>
      </w:r>
    </w:p>
    <w:p w:rsidR="00C65A4A" w:rsidRDefault="00FA69B4">
      <w:pPr>
        <w:tabs>
          <w:tab w:val="center" w:pos="1973"/>
          <w:tab w:val="center" w:pos="6788"/>
          <w:tab w:val="center" w:pos="1973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Vlastivědné muzeum v Olomouci </w:t>
      </w:r>
      <w:r>
        <w:rPr>
          <w:rFonts w:ascii="Open Sans" w:eastAsia="Open Sans" w:hAnsi="Open Sans" w:cs="Open Sans"/>
        </w:rPr>
        <w:tab/>
        <w:t>Gočárova galerie</w:t>
      </w:r>
    </w:p>
    <w:sectPr w:rsidR="00C65A4A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B0" w:rsidRDefault="00D96DB0">
      <w:r>
        <w:separator/>
      </w:r>
    </w:p>
  </w:endnote>
  <w:endnote w:type="continuationSeparator" w:id="0">
    <w:p w:rsidR="00D96DB0" w:rsidRDefault="00D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4A" w:rsidRDefault="00FA69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2951">
      <w:rPr>
        <w:noProof/>
        <w:color w:val="000000"/>
      </w:rPr>
      <w:t>2</w:t>
    </w:r>
    <w:r>
      <w:rPr>
        <w:color w:val="000000"/>
      </w:rPr>
      <w:fldChar w:fldCharType="end"/>
    </w:r>
  </w:p>
  <w:p w:rsidR="00C65A4A" w:rsidRDefault="00C65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B0" w:rsidRDefault="00D96DB0">
      <w:r>
        <w:separator/>
      </w:r>
    </w:p>
  </w:footnote>
  <w:footnote w:type="continuationSeparator" w:id="0">
    <w:p w:rsidR="00D96DB0" w:rsidRDefault="00D9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4A" w:rsidRDefault="00FA69B4">
    <w:r>
      <w:rPr>
        <w:noProof/>
      </w:rPr>
      <w:drawing>
        <wp:inline distT="114300" distB="114300" distL="114300" distR="114300">
          <wp:extent cx="1800000" cy="4608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46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65A4A" w:rsidRDefault="00C65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2E0"/>
    <w:multiLevelType w:val="multilevel"/>
    <w:tmpl w:val="3B2EB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1854FA"/>
    <w:multiLevelType w:val="multilevel"/>
    <w:tmpl w:val="690C86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C413D3"/>
    <w:multiLevelType w:val="multilevel"/>
    <w:tmpl w:val="93DAB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DC33B2"/>
    <w:multiLevelType w:val="multilevel"/>
    <w:tmpl w:val="C9600C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7F2FA5"/>
    <w:multiLevelType w:val="multilevel"/>
    <w:tmpl w:val="1FDC7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90D7437"/>
    <w:multiLevelType w:val="multilevel"/>
    <w:tmpl w:val="83782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01E1057"/>
    <w:multiLevelType w:val="multilevel"/>
    <w:tmpl w:val="3EE67A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B37D70"/>
    <w:multiLevelType w:val="multilevel"/>
    <w:tmpl w:val="FC90CC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5E12DA7"/>
    <w:multiLevelType w:val="multilevel"/>
    <w:tmpl w:val="1B5CE3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A4E05D3"/>
    <w:multiLevelType w:val="multilevel"/>
    <w:tmpl w:val="4DBED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29A3BC1"/>
    <w:multiLevelType w:val="multilevel"/>
    <w:tmpl w:val="51C2D6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4A41B76"/>
    <w:multiLevelType w:val="multilevel"/>
    <w:tmpl w:val="882ECE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4A"/>
    <w:rsid w:val="00422864"/>
    <w:rsid w:val="00452951"/>
    <w:rsid w:val="00C65A4A"/>
    <w:rsid w:val="00D96DB0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B12C"/>
  <w15:docId w15:val="{776A60E7-8779-4CF2-94F7-BEEE75B9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1080" w:after="480"/>
      <w:jc w:val="center"/>
      <w:outlineLvl w:val="0"/>
    </w:pPr>
    <w:rPr>
      <w:rFonts w:ascii="AT*Switzerland" w:eastAsia="AT*Switzerland" w:hAnsi="AT*Switzerland" w:cs="AT*Switzerland"/>
      <w:b/>
      <w:sz w:val="48"/>
      <w:szCs w:val="48"/>
    </w:rPr>
  </w:style>
  <w:style w:type="paragraph" w:styleId="Nadpis2">
    <w:name w:val="heading 2"/>
    <w:basedOn w:val="Normln"/>
    <w:next w:val="Normln"/>
    <w:pPr>
      <w:keepNext/>
      <w:spacing w:before="300" w:after="60"/>
      <w:ind w:firstLine="992"/>
      <w:outlineLvl w:val="1"/>
    </w:pPr>
    <w:rPr>
      <w:rFonts w:ascii="AT*Switzerland" w:eastAsia="AT*Switzerland" w:hAnsi="AT*Switzerland" w:cs="AT*Switzerland"/>
      <w:b/>
      <w:sz w:val="24"/>
      <w:szCs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Nadpis4">
    <w:name w:val="heading 4"/>
    <w:basedOn w:val="Normln"/>
    <w:next w:val="Normln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spacing w:before="2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452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.%20et%20Xxx.%20Xxxx%20Xxxxx,%20Xx.X.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@vm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xxxxxx@gocarovagaler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vm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6zHVvw/GP/N9hjLHE5Vf7DTkpw==">CgMxLjAyCGguZ2pkZ3hzOAByITE0LTEta2phbzFmaVBIbWdRNjhHUS1KZVpzY09XOVU0MA==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Pantělejevová Radka</dc:creator>
  <cp:lastModifiedBy>Pantělejevová Radka</cp:lastModifiedBy>
  <cp:revision>3</cp:revision>
  <dcterms:created xsi:type="dcterms:W3CDTF">2023-12-19T12:02:00Z</dcterms:created>
  <dcterms:modified xsi:type="dcterms:W3CDTF">2023-12-19T12:09:00Z</dcterms:modified>
</cp:coreProperties>
</file>