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951CD7" w:rsidRDefault="00193283" w:rsidP="00496CB3">
      <w:pPr>
        <w:pStyle w:val="0Nzevsmlouvy-nejvyssiroven"/>
        <w:rPr>
          <w:rFonts w:asciiTheme="majorHAnsi" w:hAnsiTheme="majorHAnsi" w:cstheme="majorHAnsi"/>
        </w:rPr>
      </w:pPr>
      <w:r w:rsidRPr="00951CD7">
        <w:rPr>
          <w:rFonts w:asciiTheme="majorHAnsi" w:hAnsiTheme="majorHAnsi" w:cstheme="majorHAnsi"/>
        </w:rPr>
        <w:t>S</w:t>
      </w:r>
      <w:r w:rsidR="008D28B8" w:rsidRPr="00951CD7">
        <w:rPr>
          <w:rFonts w:asciiTheme="majorHAnsi" w:hAnsiTheme="majorHAnsi" w:cstheme="majorHAnsi"/>
        </w:rPr>
        <w:t>mlouva o dílo</w:t>
      </w:r>
    </w:p>
    <w:p w14:paraId="34E6FB94" w14:textId="77777777" w:rsidR="002D32FC" w:rsidRPr="00951CD7" w:rsidRDefault="002D32FC" w:rsidP="00AB6B3C">
      <w:pPr>
        <w:pStyle w:val="text"/>
        <w:jc w:val="center"/>
        <w:rPr>
          <w:rFonts w:asciiTheme="majorHAnsi" w:hAnsiTheme="majorHAnsi" w:cstheme="majorHAnsi"/>
        </w:rPr>
      </w:pPr>
      <w:r w:rsidRPr="00951CD7">
        <w:rPr>
          <w:rFonts w:asciiTheme="majorHAnsi" w:hAnsiTheme="majorHAnsi" w:cstheme="majorHAnsi"/>
        </w:rPr>
        <w:t>(dále jen „</w:t>
      </w:r>
      <w:r w:rsidR="0020709F" w:rsidRPr="00951CD7">
        <w:rPr>
          <w:rFonts w:asciiTheme="majorHAnsi" w:hAnsiTheme="majorHAnsi" w:cstheme="majorHAnsi"/>
        </w:rPr>
        <w:t>s</w:t>
      </w:r>
      <w:r w:rsidRPr="00951CD7">
        <w:rPr>
          <w:rFonts w:asciiTheme="majorHAnsi" w:hAnsiTheme="majorHAnsi" w:cstheme="majorHAnsi"/>
        </w:rPr>
        <w:t>mlouva“)</w:t>
      </w:r>
    </w:p>
    <w:p w14:paraId="00272342" w14:textId="6AB8730E" w:rsidR="002D32FC" w:rsidRDefault="002D32FC" w:rsidP="00AB6B3C">
      <w:pPr>
        <w:pStyle w:val="text"/>
        <w:rPr>
          <w:rFonts w:asciiTheme="majorHAnsi" w:hAnsiTheme="majorHAnsi" w:cstheme="majorHAnsi"/>
        </w:rPr>
      </w:pPr>
      <w:r w:rsidRPr="00951CD7">
        <w:rPr>
          <w:rFonts w:asciiTheme="majorHAnsi" w:hAnsiTheme="majorHAnsi" w:cstheme="majorHAnsi"/>
        </w:rPr>
        <w:t xml:space="preserve">číslo smlouvy Brněnské vodárny a kanalizace, a.s.:  </w:t>
      </w:r>
      <w:r w:rsidR="003D1EFA" w:rsidRPr="00951CD7">
        <w:rPr>
          <w:rFonts w:asciiTheme="majorHAnsi" w:hAnsiTheme="majorHAnsi" w:cstheme="majorHAnsi"/>
        </w:rPr>
        <w:t>SML/</w:t>
      </w:r>
      <w:r w:rsidR="007D033F" w:rsidRPr="00951CD7">
        <w:rPr>
          <w:rFonts w:asciiTheme="majorHAnsi" w:hAnsiTheme="majorHAnsi" w:cstheme="majorHAnsi"/>
        </w:rPr>
        <w:t>0</w:t>
      </w:r>
      <w:r w:rsidR="00951CD7">
        <w:rPr>
          <w:rFonts w:asciiTheme="majorHAnsi" w:hAnsiTheme="majorHAnsi" w:cstheme="majorHAnsi"/>
        </w:rPr>
        <w:t>2</w:t>
      </w:r>
      <w:r w:rsidR="00523479">
        <w:rPr>
          <w:rFonts w:asciiTheme="majorHAnsi" w:hAnsiTheme="majorHAnsi" w:cstheme="majorHAnsi"/>
        </w:rPr>
        <w:t>5</w:t>
      </w:r>
      <w:r w:rsidR="00951CD7">
        <w:rPr>
          <w:rFonts w:asciiTheme="majorHAnsi" w:hAnsiTheme="majorHAnsi" w:cstheme="majorHAnsi"/>
        </w:rPr>
        <w:t>1</w:t>
      </w:r>
      <w:r w:rsidR="00487DE9" w:rsidRPr="00951CD7">
        <w:rPr>
          <w:rFonts w:asciiTheme="majorHAnsi" w:hAnsiTheme="majorHAnsi" w:cstheme="majorHAnsi"/>
        </w:rPr>
        <w:t>/</w:t>
      </w:r>
      <w:r w:rsidR="00355A63" w:rsidRPr="00951CD7">
        <w:rPr>
          <w:rFonts w:asciiTheme="majorHAnsi" w:hAnsiTheme="majorHAnsi" w:cstheme="majorHAnsi"/>
        </w:rPr>
        <w:t>2</w:t>
      </w:r>
      <w:r w:rsidR="009818E4">
        <w:rPr>
          <w:rFonts w:asciiTheme="majorHAnsi" w:hAnsiTheme="majorHAnsi" w:cstheme="majorHAnsi"/>
        </w:rPr>
        <w:t>3</w:t>
      </w:r>
    </w:p>
    <w:p w14:paraId="13B6DAD4" w14:textId="1C45D4E5" w:rsidR="00633372" w:rsidRPr="00951CD7" w:rsidRDefault="00633372" w:rsidP="00AB6B3C">
      <w:pPr>
        <w:pStyle w:val="text"/>
        <w:rPr>
          <w:rFonts w:asciiTheme="majorHAnsi" w:hAnsiTheme="majorHAnsi" w:cstheme="majorHAnsi"/>
        </w:rPr>
      </w:pPr>
      <w:r>
        <w:rPr>
          <w:rFonts w:asciiTheme="majorHAnsi" w:hAnsiTheme="majorHAnsi" w:cstheme="majorHAnsi"/>
        </w:rPr>
        <w:t xml:space="preserve">číslo smlouvy </w:t>
      </w:r>
      <w:r w:rsidR="006E578F">
        <w:rPr>
          <w:rFonts w:asciiTheme="majorHAnsi" w:hAnsiTheme="majorHAnsi" w:cstheme="majorHAnsi"/>
        </w:rPr>
        <w:t>zhotovitele</w:t>
      </w:r>
      <w:r>
        <w:rPr>
          <w:rFonts w:asciiTheme="majorHAnsi" w:hAnsiTheme="majorHAnsi" w:cstheme="majorHAnsi"/>
        </w:rPr>
        <w:t xml:space="preserve">: </w:t>
      </w:r>
      <w:r w:rsidR="00180F87" w:rsidRPr="00422282">
        <w:rPr>
          <w:rFonts w:asciiTheme="majorHAnsi" w:hAnsiTheme="majorHAnsi" w:cstheme="majorHAnsi"/>
        </w:rPr>
        <w:t>01/01/2024</w:t>
      </w:r>
    </w:p>
    <w:p w14:paraId="78805DE2" w14:textId="38E74F1D" w:rsidR="002D32FC" w:rsidRPr="00951CD7" w:rsidRDefault="002D32FC" w:rsidP="00A7740F">
      <w:pPr>
        <w:pStyle w:val="text"/>
        <w:rPr>
          <w:rFonts w:asciiTheme="majorHAnsi" w:hAnsiTheme="majorHAnsi" w:cstheme="majorHAnsi"/>
        </w:rPr>
      </w:pPr>
      <w:r w:rsidRPr="00951CD7">
        <w:rPr>
          <w:rFonts w:asciiTheme="majorHAnsi" w:hAnsiTheme="majorHAnsi" w:cstheme="majorHAnsi"/>
        </w:rPr>
        <w:t xml:space="preserve">uzavřená podle ustanovení § </w:t>
      </w:r>
      <w:r w:rsidR="008D28B8" w:rsidRPr="00951CD7">
        <w:rPr>
          <w:rFonts w:asciiTheme="majorHAnsi" w:hAnsiTheme="majorHAnsi" w:cstheme="majorHAnsi"/>
        </w:rPr>
        <w:t>2586</w:t>
      </w:r>
      <w:r w:rsidRPr="00951CD7">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951CD7" w:rsidRDefault="00046A2A" w:rsidP="00A7740F">
      <w:pPr>
        <w:pStyle w:val="text"/>
        <w:rPr>
          <w:rFonts w:asciiTheme="majorHAnsi" w:hAnsiTheme="majorHAnsi" w:cstheme="majorHAnsi"/>
        </w:rPr>
      </w:pPr>
    </w:p>
    <w:p w14:paraId="6F9EAF2C" w14:textId="77777777" w:rsidR="002D32FC" w:rsidRPr="00951CD7" w:rsidRDefault="002D32FC" w:rsidP="00A1658D">
      <w:pPr>
        <w:pStyle w:val="11uroven"/>
        <w:rPr>
          <w:rFonts w:asciiTheme="majorHAnsi" w:hAnsiTheme="majorHAnsi" w:cstheme="majorHAnsi"/>
        </w:rPr>
      </w:pPr>
      <w:r w:rsidRPr="00951CD7">
        <w:rPr>
          <w:rFonts w:asciiTheme="majorHAnsi" w:hAnsiTheme="majorHAnsi" w:cstheme="majorHAnsi"/>
        </w:rPr>
        <w:t>Smluvní strany</w:t>
      </w:r>
    </w:p>
    <w:p w14:paraId="4693E747" w14:textId="77777777" w:rsidR="00A20D61" w:rsidRPr="00951CD7" w:rsidRDefault="00A20D61" w:rsidP="00A20D61">
      <w:pPr>
        <w:pStyle w:val="22uroven"/>
      </w:pPr>
      <w:r w:rsidRPr="00951CD7">
        <w:t>Objednatel:</w:t>
      </w:r>
    </w:p>
    <w:tbl>
      <w:tblPr>
        <w:tblW w:w="0" w:type="auto"/>
        <w:tblInd w:w="534" w:type="dxa"/>
        <w:tblLook w:val="04A0" w:firstRow="1" w:lastRow="0" w:firstColumn="1" w:lastColumn="0" w:noHBand="0" w:noVBand="1"/>
      </w:tblPr>
      <w:tblGrid>
        <w:gridCol w:w="1121"/>
        <w:gridCol w:w="7417"/>
      </w:tblGrid>
      <w:tr w:rsidR="00A20D61" w:rsidRPr="00951CD7" w14:paraId="453105F8" w14:textId="77777777" w:rsidTr="007E0871">
        <w:trPr>
          <w:trHeight w:val="57"/>
        </w:trPr>
        <w:tc>
          <w:tcPr>
            <w:tcW w:w="1134" w:type="dxa"/>
            <w:shd w:val="clear" w:color="auto" w:fill="auto"/>
          </w:tcPr>
          <w:p w14:paraId="331C5AFF" w14:textId="77777777" w:rsidR="00A20D61" w:rsidRPr="00951CD7" w:rsidRDefault="00A20D61" w:rsidP="007E0871">
            <w:pPr>
              <w:pStyle w:val="text"/>
              <w:rPr>
                <w:rFonts w:asciiTheme="majorHAnsi" w:hAnsiTheme="majorHAnsi" w:cstheme="majorHAnsi"/>
              </w:rPr>
            </w:pPr>
          </w:p>
        </w:tc>
        <w:tc>
          <w:tcPr>
            <w:tcW w:w="7620" w:type="dxa"/>
            <w:shd w:val="clear" w:color="auto" w:fill="auto"/>
          </w:tcPr>
          <w:p w14:paraId="61DBB80F"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Brněnské vodárny a kanalizace, a.s.</w:t>
            </w:r>
          </w:p>
        </w:tc>
      </w:tr>
      <w:tr w:rsidR="00A20D61" w:rsidRPr="00951CD7" w14:paraId="52E83A02" w14:textId="77777777" w:rsidTr="007E0871">
        <w:trPr>
          <w:trHeight w:val="57"/>
        </w:trPr>
        <w:tc>
          <w:tcPr>
            <w:tcW w:w="1134" w:type="dxa"/>
            <w:shd w:val="clear" w:color="auto" w:fill="auto"/>
          </w:tcPr>
          <w:p w14:paraId="04BED1DD"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Sídlo:</w:t>
            </w:r>
          </w:p>
        </w:tc>
        <w:tc>
          <w:tcPr>
            <w:tcW w:w="7620" w:type="dxa"/>
            <w:shd w:val="clear" w:color="auto" w:fill="auto"/>
          </w:tcPr>
          <w:p w14:paraId="2785CBCD"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Pisárecká 555/1a, Pisárky, 603 00 Brno</w:t>
            </w:r>
          </w:p>
        </w:tc>
      </w:tr>
      <w:tr w:rsidR="00A20D61" w:rsidRPr="00951CD7" w14:paraId="3569D0B1" w14:textId="77777777" w:rsidTr="007E0871">
        <w:trPr>
          <w:trHeight w:val="57"/>
        </w:trPr>
        <w:tc>
          <w:tcPr>
            <w:tcW w:w="8754" w:type="dxa"/>
            <w:gridSpan w:val="2"/>
            <w:shd w:val="clear" w:color="auto" w:fill="auto"/>
          </w:tcPr>
          <w:p w14:paraId="320643F5"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Subjekt je zapsán v OR u Krajského soudu v Brně, spisová značka B 783</w:t>
            </w:r>
          </w:p>
        </w:tc>
      </w:tr>
      <w:tr w:rsidR="00A20D61" w:rsidRPr="00951CD7" w14:paraId="5A4AB42A" w14:textId="77777777" w:rsidTr="007E0871">
        <w:trPr>
          <w:trHeight w:val="57"/>
        </w:trPr>
        <w:tc>
          <w:tcPr>
            <w:tcW w:w="1134" w:type="dxa"/>
            <w:shd w:val="clear" w:color="auto" w:fill="auto"/>
          </w:tcPr>
          <w:p w14:paraId="3777E31A"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IČO:</w:t>
            </w:r>
          </w:p>
        </w:tc>
        <w:tc>
          <w:tcPr>
            <w:tcW w:w="7620" w:type="dxa"/>
            <w:shd w:val="clear" w:color="auto" w:fill="auto"/>
          </w:tcPr>
          <w:p w14:paraId="0D503D42"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46347275</w:t>
            </w:r>
          </w:p>
        </w:tc>
      </w:tr>
      <w:tr w:rsidR="00A20D61" w:rsidRPr="00951CD7" w14:paraId="72B63CAF" w14:textId="77777777" w:rsidTr="007E0871">
        <w:trPr>
          <w:trHeight w:val="57"/>
        </w:trPr>
        <w:tc>
          <w:tcPr>
            <w:tcW w:w="1134" w:type="dxa"/>
            <w:shd w:val="clear" w:color="auto" w:fill="auto"/>
          </w:tcPr>
          <w:p w14:paraId="7EEE8905"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DIČ:</w:t>
            </w:r>
          </w:p>
        </w:tc>
        <w:tc>
          <w:tcPr>
            <w:tcW w:w="7620" w:type="dxa"/>
            <w:shd w:val="clear" w:color="auto" w:fill="auto"/>
          </w:tcPr>
          <w:p w14:paraId="200B75E3"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CZ46347275</w:t>
            </w:r>
          </w:p>
        </w:tc>
      </w:tr>
      <w:tr w:rsidR="00A20D61" w:rsidRPr="00951CD7" w14:paraId="1924EF82" w14:textId="77777777" w:rsidTr="007E0871">
        <w:trPr>
          <w:trHeight w:val="57"/>
        </w:trPr>
        <w:tc>
          <w:tcPr>
            <w:tcW w:w="8754" w:type="dxa"/>
            <w:gridSpan w:val="2"/>
            <w:shd w:val="clear" w:color="auto" w:fill="auto"/>
          </w:tcPr>
          <w:p w14:paraId="544300C1" w14:textId="7C1FD25A" w:rsidR="00A20D61" w:rsidRPr="00951CD7" w:rsidRDefault="0052611D" w:rsidP="007E0871">
            <w:pPr>
              <w:pStyle w:val="text"/>
              <w:rPr>
                <w:rFonts w:asciiTheme="majorHAnsi" w:hAnsiTheme="majorHAnsi" w:cstheme="majorHAnsi"/>
              </w:rPr>
            </w:pPr>
            <w:r>
              <w:rPr>
                <w:rFonts w:asciiTheme="majorHAnsi" w:hAnsiTheme="majorHAnsi" w:cstheme="majorHAnsi"/>
              </w:rPr>
              <w:t xml:space="preserve">Zastoupený: </w:t>
            </w:r>
            <w:r w:rsidR="00A20D61" w:rsidRPr="00951CD7">
              <w:rPr>
                <w:rFonts w:asciiTheme="majorHAnsi" w:hAnsiTheme="majorHAnsi" w:cstheme="majorHAnsi"/>
              </w:rPr>
              <w:t xml:space="preserve"> </w:t>
            </w:r>
            <w:r w:rsidR="00CD5558">
              <w:rPr>
                <w:rFonts w:asciiTheme="majorHAnsi" w:hAnsiTheme="majorHAnsi" w:cstheme="majorHAnsi"/>
              </w:rPr>
              <w:t xml:space="preserve">Ing. Daniel </w:t>
            </w:r>
            <w:proofErr w:type="spellStart"/>
            <w:r w:rsidR="00CD5558">
              <w:rPr>
                <w:rFonts w:asciiTheme="majorHAnsi" w:hAnsiTheme="majorHAnsi" w:cstheme="majorHAnsi"/>
              </w:rPr>
              <w:t>Struž</w:t>
            </w:r>
            <w:proofErr w:type="spellEnd"/>
            <w:r w:rsidR="00A20D61" w:rsidRPr="00951CD7">
              <w:rPr>
                <w:rFonts w:asciiTheme="majorHAnsi" w:hAnsiTheme="majorHAnsi" w:cstheme="majorHAnsi"/>
              </w:rPr>
              <w:t>, MBA, předseda představenstva</w:t>
            </w:r>
          </w:p>
          <w:p w14:paraId="2980DDA2" w14:textId="77777777" w:rsidR="00A20D61" w:rsidRPr="00951CD7" w:rsidRDefault="00A20D61" w:rsidP="007E0871">
            <w:pPr>
              <w:pStyle w:val="text"/>
              <w:rPr>
                <w:rFonts w:asciiTheme="majorHAnsi" w:hAnsiTheme="majorHAnsi" w:cstheme="majorHAnsi"/>
              </w:rPr>
            </w:pPr>
          </w:p>
          <w:p w14:paraId="4FC34A72" w14:textId="2F08BAE5"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Kontaktní osoby</w:t>
            </w:r>
            <w:r w:rsidR="00435462">
              <w:rPr>
                <w:rFonts w:asciiTheme="majorHAnsi" w:hAnsiTheme="majorHAnsi" w:cstheme="majorHAnsi"/>
              </w:rPr>
              <w:t xml:space="preserve"> ve věcech smluvních</w:t>
            </w:r>
            <w:r w:rsidRPr="00951CD7">
              <w:rPr>
                <w:rFonts w:asciiTheme="majorHAnsi" w:hAnsiTheme="majorHAnsi" w:cstheme="majorHAnsi"/>
              </w:rPr>
              <w:t>:</w:t>
            </w:r>
          </w:p>
          <w:p w14:paraId="120BD2E8" w14:textId="70FDEE04" w:rsidR="00A20D61" w:rsidRPr="00951CD7" w:rsidRDefault="00DC6CF1" w:rsidP="007E0871">
            <w:pPr>
              <w:pStyle w:val="text"/>
              <w:rPr>
                <w:rFonts w:asciiTheme="majorHAnsi" w:hAnsiTheme="majorHAnsi" w:cstheme="majorHAnsi"/>
              </w:rPr>
            </w:pPr>
            <w:r>
              <w:rPr>
                <w:rFonts w:asciiTheme="majorHAnsi" w:hAnsiTheme="majorHAnsi" w:cstheme="majorHAnsi"/>
              </w:rPr>
              <w:t>XXX</w:t>
            </w:r>
          </w:p>
          <w:p w14:paraId="31874E9C" w14:textId="65AE3024" w:rsidR="00A20D61" w:rsidRDefault="00DC6CF1" w:rsidP="007E0871">
            <w:pPr>
              <w:pStyle w:val="text"/>
              <w:rPr>
                <w:rFonts w:asciiTheme="majorHAnsi" w:hAnsiTheme="majorHAnsi" w:cstheme="majorHAnsi"/>
              </w:rPr>
            </w:pPr>
            <w:r>
              <w:rPr>
                <w:rFonts w:asciiTheme="majorHAnsi" w:hAnsiTheme="majorHAnsi" w:cstheme="majorHAnsi"/>
              </w:rPr>
              <w:t>XXX</w:t>
            </w:r>
          </w:p>
          <w:p w14:paraId="6AA6B970" w14:textId="30C2558A" w:rsidR="008054C4" w:rsidRPr="00951CD7" w:rsidRDefault="008054C4" w:rsidP="007E0871">
            <w:pPr>
              <w:pStyle w:val="text"/>
              <w:rPr>
                <w:rFonts w:asciiTheme="majorHAnsi" w:hAnsiTheme="majorHAnsi" w:cstheme="majorHAnsi"/>
              </w:rPr>
            </w:pPr>
          </w:p>
        </w:tc>
      </w:tr>
    </w:tbl>
    <w:p w14:paraId="008EA996" w14:textId="77777777" w:rsidR="000D7F15" w:rsidRDefault="008D28B8" w:rsidP="00276C4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w:t>
      </w:r>
      <w:r w:rsidR="00944F61" w:rsidRPr="00951CD7">
        <w:rPr>
          <w:rFonts w:asciiTheme="majorHAnsi" w:hAnsiTheme="majorHAnsi" w:cstheme="majorHAnsi"/>
        </w:rPr>
        <w:t xml:space="preserve"> </w:t>
      </w:r>
    </w:p>
    <w:tbl>
      <w:tblPr>
        <w:tblW w:w="0" w:type="auto"/>
        <w:tblInd w:w="534" w:type="dxa"/>
        <w:tblLook w:val="04A0" w:firstRow="1" w:lastRow="0" w:firstColumn="1" w:lastColumn="0" w:noHBand="0" w:noVBand="1"/>
      </w:tblPr>
      <w:tblGrid>
        <w:gridCol w:w="1125"/>
        <w:gridCol w:w="7413"/>
      </w:tblGrid>
      <w:tr w:rsidR="002D32FC" w:rsidRPr="00951CD7" w14:paraId="16662DF2" w14:textId="77777777" w:rsidTr="00A20D61">
        <w:tc>
          <w:tcPr>
            <w:tcW w:w="1125" w:type="dxa"/>
            <w:shd w:val="clear" w:color="auto" w:fill="auto"/>
          </w:tcPr>
          <w:p w14:paraId="3125D4E2" w14:textId="66E0DB3F" w:rsidR="002D32FC" w:rsidRPr="00951CD7" w:rsidRDefault="00F54A82" w:rsidP="00086D87">
            <w:pPr>
              <w:pStyle w:val="text"/>
              <w:rPr>
                <w:rFonts w:asciiTheme="majorHAnsi" w:hAnsiTheme="majorHAnsi" w:cstheme="majorHAnsi"/>
              </w:rPr>
            </w:pPr>
            <w:r w:rsidRPr="00F54A82">
              <w:rPr>
                <w:rFonts w:asciiTheme="majorHAnsi" w:hAnsiTheme="majorHAnsi" w:cstheme="majorHAnsi"/>
              </w:rPr>
              <w:tab/>
            </w:r>
          </w:p>
        </w:tc>
        <w:tc>
          <w:tcPr>
            <w:tcW w:w="7413" w:type="dxa"/>
            <w:shd w:val="clear" w:color="auto" w:fill="auto"/>
          </w:tcPr>
          <w:p w14:paraId="1364A04C" w14:textId="5B8EDD16" w:rsidR="002D32FC" w:rsidRPr="00951CD7" w:rsidRDefault="000D7F15" w:rsidP="00086D87">
            <w:pPr>
              <w:pStyle w:val="text"/>
              <w:rPr>
                <w:rFonts w:asciiTheme="majorHAnsi" w:hAnsiTheme="majorHAnsi" w:cstheme="majorHAnsi"/>
              </w:rPr>
            </w:pPr>
            <w:r w:rsidRPr="000D7F15">
              <w:rPr>
                <w:rFonts w:asciiTheme="majorHAnsi" w:hAnsiTheme="majorHAnsi" w:cstheme="majorHAnsi"/>
              </w:rPr>
              <w:t>ESSAT CZ, s.r.o.</w:t>
            </w:r>
          </w:p>
        </w:tc>
      </w:tr>
      <w:tr w:rsidR="002D32FC" w:rsidRPr="00951CD7" w14:paraId="7DF9464A" w14:textId="77777777" w:rsidTr="00A20D61">
        <w:tc>
          <w:tcPr>
            <w:tcW w:w="1125" w:type="dxa"/>
            <w:shd w:val="clear" w:color="auto" w:fill="auto"/>
          </w:tcPr>
          <w:p w14:paraId="68FD6871" w14:textId="77777777" w:rsidR="002D32FC" w:rsidRPr="00951CD7" w:rsidRDefault="002D32FC" w:rsidP="00086D87">
            <w:pPr>
              <w:pStyle w:val="text"/>
              <w:rPr>
                <w:rFonts w:asciiTheme="majorHAnsi" w:hAnsiTheme="majorHAnsi" w:cstheme="majorHAnsi"/>
              </w:rPr>
            </w:pPr>
            <w:r w:rsidRPr="00951CD7">
              <w:rPr>
                <w:rFonts w:asciiTheme="majorHAnsi" w:hAnsiTheme="majorHAnsi" w:cstheme="majorHAnsi"/>
              </w:rPr>
              <w:t>Sídlo:</w:t>
            </w:r>
          </w:p>
        </w:tc>
        <w:tc>
          <w:tcPr>
            <w:tcW w:w="7413" w:type="dxa"/>
            <w:shd w:val="clear" w:color="auto" w:fill="auto"/>
          </w:tcPr>
          <w:p w14:paraId="5C9C947C" w14:textId="375619B6" w:rsidR="002D32FC" w:rsidRPr="00951CD7" w:rsidRDefault="00F54A82" w:rsidP="00086D87">
            <w:pPr>
              <w:pStyle w:val="text"/>
              <w:rPr>
                <w:rFonts w:asciiTheme="majorHAnsi" w:hAnsiTheme="majorHAnsi" w:cstheme="majorHAnsi"/>
              </w:rPr>
            </w:pPr>
            <w:r w:rsidRPr="00F54A82">
              <w:rPr>
                <w:rFonts w:asciiTheme="majorHAnsi" w:hAnsiTheme="majorHAnsi" w:cstheme="majorHAnsi"/>
              </w:rPr>
              <w:t>Keramická 602/19, Hrušov, 711 00 Ostrava</w:t>
            </w:r>
          </w:p>
        </w:tc>
      </w:tr>
      <w:tr w:rsidR="002D32FC" w:rsidRPr="00951CD7" w14:paraId="30A939DD" w14:textId="77777777" w:rsidTr="00A20D61">
        <w:tc>
          <w:tcPr>
            <w:tcW w:w="8538" w:type="dxa"/>
            <w:gridSpan w:val="2"/>
            <w:shd w:val="clear" w:color="auto" w:fill="auto"/>
          </w:tcPr>
          <w:p w14:paraId="5F0A7EA4" w14:textId="04ECC41E" w:rsidR="002D32FC" w:rsidRPr="00951CD7" w:rsidRDefault="005F4031" w:rsidP="00F54A82">
            <w:pPr>
              <w:pStyle w:val="text"/>
              <w:rPr>
                <w:rFonts w:asciiTheme="majorHAnsi" w:hAnsiTheme="majorHAnsi" w:cstheme="majorHAnsi"/>
              </w:rPr>
            </w:pPr>
            <w:r w:rsidRPr="00951CD7">
              <w:rPr>
                <w:rFonts w:asciiTheme="majorHAnsi" w:hAnsiTheme="majorHAnsi" w:cstheme="majorHAnsi"/>
              </w:rPr>
              <w:t xml:space="preserve">Subjekt je zapsán v OR u </w:t>
            </w:r>
            <w:r w:rsidR="00944F61" w:rsidRPr="00951CD7">
              <w:rPr>
                <w:rFonts w:asciiTheme="majorHAnsi" w:hAnsiTheme="majorHAnsi" w:cstheme="majorHAnsi"/>
                <w:noProof/>
              </w:rPr>
              <w:t>Krajského soudu v</w:t>
            </w:r>
            <w:r w:rsidRPr="00951CD7">
              <w:rPr>
                <w:rFonts w:asciiTheme="majorHAnsi" w:hAnsiTheme="majorHAnsi" w:cstheme="majorHAnsi"/>
                <w:noProof/>
              </w:rPr>
              <w:t> </w:t>
            </w:r>
            <w:r w:rsidR="00F54A82">
              <w:rPr>
                <w:rFonts w:asciiTheme="majorHAnsi" w:hAnsiTheme="majorHAnsi" w:cstheme="majorHAnsi"/>
                <w:noProof/>
              </w:rPr>
              <w:t>Ostravě</w:t>
            </w:r>
            <w:r w:rsidRPr="00951CD7">
              <w:rPr>
                <w:rFonts w:asciiTheme="majorHAnsi" w:hAnsiTheme="majorHAnsi" w:cstheme="majorHAnsi"/>
                <w:noProof/>
              </w:rPr>
              <w:t>, spisová značka</w:t>
            </w:r>
            <w:r w:rsidR="00944F61" w:rsidRPr="00951CD7">
              <w:rPr>
                <w:rFonts w:asciiTheme="majorHAnsi" w:hAnsiTheme="majorHAnsi" w:cstheme="majorHAnsi"/>
                <w:noProof/>
              </w:rPr>
              <w:t xml:space="preserve"> </w:t>
            </w:r>
            <w:r w:rsidR="00F54A82" w:rsidRPr="00F54A82">
              <w:rPr>
                <w:rFonts w:asciiTheme="majorHAnsi" w:hAnsiTheme="majorHAnsi" w:cstheme="majorHAnsi"/>
                <w:noProof/>
              </w:rPr>
              <w:t>C 54594</w:t>
            </w:r>
          </w:p>
        </w:tc>
      </w:tr>
      <w:tr w:rsidR="002D32FC" w:rsidRPr="00951CD7" w14:paraId="7A7AC620" w14:textId="77777777" w:rsidTr="00A20D61">
        <w:tc>
          <w:tcPr>
            <w:tcW w:w="1125" w:type="dxa"/>
            <w:shd w:val="clear" w:color="auto" w:fill="auto"/>
          </w:tcPr>
          <w:p w14:paraId="671D966B" w14:textId="77777777" w:rsidR="002D32FC" w:rsidRPr="00951CD7" w:rsidRDefault="002D32FC" w:rsidP="00086D87">
            <w:pPr>
              <w:pStyle w:val="text"/>
              <w:rPr>
                <w:rFonts w:asciiTheme="majorHAnsi" w:hAnsiTheme="majorHAnsi" w:cstheme="majorHAnsi"/>
              </w:rPr>
            </w:pPr>
            <w:r w:rsidRPr="00951CD7">
              <w:rPr>
                <w:rFonts w:asciiTheme="majorHAnsi" w:hAnsiTheme="majorHAnsi" w:cstheme="majorHAnsi"/>
              </w:rPr>
              <w:t>IČO:</w:t>
            </w:r>
          </w:p>
        </w:tc>
        <w:tc>
          <w:tcPr>
            <w:tcW w:w="7413" w:type="dxa"/>
            <w:shd w:val="clear" w:color="auto" w:fill="auto"/>
          </w:tcPr>
          <w:p w14:paraId="75207D7B" w14:textId="50BDC160" w:rsidR="002D32FC" w:rsidRPr="00951CD7" w:rsidRDefault="00276C4D" w:rsidP="00355A63">
            <w:pPr>
              <w:pStyle w:val="text"/>
              <w:rPr>
                <w:rFonts w:asciiTheme="majorHAnsi" w:hAnsiTheme="majorHAnsi" w:cstheme="majorHAnsi"/>
              </w:rPr>
            </w:pPr>
            <w:r w:rsidRPr="00276C4D">
              <w:rPr>
                <w:rFonts w:asciiTheme="majorHAnsi" w:hAnsiTheme="majorHAnsi" w:cstheme="majorHAnsi"/>
              </w:rPr>
              <w:t>27858766</w:t>
            </w:r>
          </w:p>
        </w:tc>
      </w:tr>
      <w:tr w:rsidR="002D32FC" w:rsidRPr="00951CD7" w14:paraId="163F3EA2" w14:textId="77777777" w:rsidTr="00A20D61">
        <w:tc>
          <w:tcPr>
            <w:tcW w:w="1125" w:type="dxa"/>
            <w:shd w:val="clear" w:color="auto" w:fill="auto"/>
          </w:tcPr>
          <w:p w14:paraId="530FAFF0" w14:textId="77777777" w:rsidR="002D32FC" w:rsidRPr="00951CD7" w:rsidRDefault="002D32FC" w:rsidP="00086D87">
            <w:pPr>
              <w:pStyle w:val="text"/>
              <w:rPr>
                <w:rFonts w:asciiTheme="majorHAnsi" w:hAnsiTheme="majorHAnsi" w:cstheme="majorHAnsi"/>
              </w:rPr>
            </w:pPr>
            <w:r w:rsidRPr="00951CD7">
              <w:rPr>
                <w:rFonts w:asciiTheme="majorHAnsi" w:hAnsiTheme="majorHAnsi" w:cstheme="majorHAnsi"/>
              </w:rPr>
              <w:t>DIČ:</w:t>
            </w:r>
          </w:p>
        </w:tc>
        <w:tc>
          <w:tcPr>
            <w:tcW w:w="7413" w:type="dxa"/>
            <w:shd w:val="clear" w:color="auto" w:fill="auto"/>
          </w:tcPr>
          <w:p w14:paraId="1BDD5CD6" w14:textId="714EEBFD" w:rsidR="002D32FC" w:rsidRPr="00951CD7" w:rsidRDefault="00F54A82" w:rsidP="003D1EFA">
            <w:pPr>
              <w:pStyle w:val="text"/>
              <w:rPr>
                <w:rFonts w:asciiTheme="majorHAnsi" w:hAnsiTheme="majorHAnsi" w:cstheme="majorHAnsi"/>
              </w:rPr>
            </w:pPr>
            <w:r>
              <w:rPr>
                <w:rFonts w:asciiTheme="majorHAnsi" w:hAnsiTheme="majorHAnsi" w:cstheme="majorHAnsi"/>
              </w:rPr>
              <w:t>CZ</w:t>
            </w:r>
            <w:r w:rsidR="00276C4D" w:rsidRPr="00276C4D">
              <w:rPr>
                <w:rFonts w:asciiTheme="majorHAnsi" w:hAnsiTheme="majorHAnsi" w:cstheme="majorHAnsi"/>
              </w:rPr>
              <w:t>27858766</w:t>
            </w:r>
          </w:p>
        </w:tc>
      </w:tr>
      <w:tr w:rsidR="002D32FC" w:rsidRPr="00FB6886" w14:paraId="60CC9445" w14:textId="77777777" w:rsidTr="00A20D61">
        <w:tc>
          <w:tcPr>
            <w:tcW w:w="8538" w:type="dxa"/>
            <w:gridSpan w:val="2"/>
            <w:shd w:val="clear" w:color="auto" w:fill="auto"/>
          </w:tcPr>
          <w:p w14:paraId="13528BDF" w14:textId="69FE182F" w:rsidR="002D32FC" w:rsidRPr="00FB6886" w:rsidRDefault="002D32FC" w:rsidP="00523479">
            <w:pPr>
              <w:pStyle w:val="text"/>
              <w:rPr>
                <w:rFonts w:asciiTheme="majorHAnsi" w:hAnsiTheme="majorHAnsi" w:cstheme="majorHAnsi"/>
              </w:rPr>
            </w:pPr>
            <w:r w:rsidRPr="00FB6886">
              <w:rPr>
                <w:rFonts w:asciiTheme="majorHAnsi" w:hAnsiTheme="majorHAnsi" w:cstheme="majorHAnsi"/>
              </w:rPr>
              <w:t xml:space="preserve">Zastoupený: </w:t>
            </w:r>
            <w:r w:rsidR="00F54A82" w:rsidRPr="00FB6886">
              <w:rPr>
                <w:rFonts w:asciiTheme="majorHAnsi" w:hAnsiTheme="majorHAnsi" w:cstheme="majorHAnsi"/>
              </w:rPr>
              <w:t>Roman Gebauer, jednatel</w:t>
            </w:r>
          </w:p>
        </w:tc>
      </w:tr>
      <w:tr w:rsidR="002D32FC" w:rsidRPr="00FB6886" w14:paraId="5C2F9C77" w14:textId="77777777" w:rsidTr="00A20D61">
        <w:tc>
          <w:tcPr>
            <w:tcW w:w="8538" w:type="dxa"/>
            <w:gridSpan w:val="2"/>
            <w:shd w:val="clear" w:color="auto" w:fill="auto"/>
          </w:tcPr>
          <w:p w14:paraId="236105FE" w14:textId="1E42A447" w:rsidR="002D32FC" w:rsidRPr="00FB6886" w:rsidRDefault="00E25DC2" w:rsidP="00523479">
            <w:pPr>
              <w:pStyle w:val="text"/>
              <w:rPr>
                <w:rFonts w:asciiTheme="majorHAnsi" w:hAnsiTheme="majorHAnsi" w:cstheme="majorHAnsi"/>
              </w:rPr>
            </w:pPr>
            <w:r w:rsidRPr="00FB6886">
              <w:rPr>
                <w:rFonts w:asciiTheme="majorHAnsi" w:hAnsiTheme="majorHAnsi" w:cstheme="majorHAnsi"/>
              </w:rPr>
              <w:t xml:space="preserve">Kontaktní osoby: </w:t>
            </w:r>
          </w:p>
        </w:tc>
      </w:tr>
      <w:tr w:rsidR="002D32FC" w:rsidRPr="00951CD7" w14:paraId="2644443C" w14:textId="77777777" w:rsidTr="00A20D61">
        <w:trPr>
          <w:trHeight w:val="57"/>
        </w:trPr>
        <w:tc>
          <w:tcPr>
            <w:tcW w:w="8538" w:type="dxa"/>
            <w:gridSpan w:val="2"/>
            <w:shd w:val="clear" w:color="auto" w:fill="auto"/>
          </w:tcPr>
          <w:p w14:paraId="687331A4" w14:textId="2C74C9B4" w:rsidR="00046A2A" w:rsidRPr="00FB6886" w:rsidRDefault="00DC6CF1" w:rsidP="00952B4C">
            <w:pPr>
              <w:widowControl/>
              <w:jc w:val="left"/>
              <w:rPr>
                <w:rFonts w:asciiTheme="majorHAnsi" w:hAnsiTheme="majorHAnsi" w:cstheme="majorHAnsi"/>
              </w:rPr>
            </w:pPr>
            <w:r>
              <w:rPr>
                <w:rFonts w:asciiTheme="majorHAnsi" w:hAnsiTheme="majorHAnsi" w:cstheme="majorHAnsi"/>
              </w:rPr>
              <w:t>XXX</w:t>
            </w:r>
          </w:p>
        </w:tc>
      </w:tr>
    </w:tbl>
    <w:p w14:paraId="18C23327" w14:textId="77777777" w:rsidR="00EB47B3" w:rsidRDefault="00EB47B3" w:rsidP="00EB47B3">
      <w:pPr>
        <w:pStyle w:val="11uroven"/>
        <w:numPr>
          <w:ilvl w:val="0"/>
          <w:numId w:val="0"/>
        </w:numPr>
        <w:ind w:left="360"/>
        <w:rPr>
          <w:rFonts w:asciiTheme="majorHAnsi" w:hAnsiTheme="majorHAnsi" w:cstheme="majorHAnsi"/>
        </w:rPr>
      </w:pPr>
    </w:p>
    <w:p w14:paraId="23FA7B9A" w14:textId="6F39D58B" w:rsidR="002D32FC" w:rsidRPr="00951CD7" w:rsidRDefault="002D32FC" w:rsidP="00FA6341">
      <w:pPr>
        <w:pStyle w:val="11uroven"/>
        <w:rPr>
          <w:rFonts w:asciiTheme="majorHAnsi" w:hAnsiTheme="majorHAnsi" w:cstheme="majorHAnsi"/>
        </w:rPr>
      </w:pPr>
      <w:r w:rsidRPr="00951CD7">
        <w:rPr>
          <w:rFonts w:asciiTheme="majorHAnsi" w:hAnsiTheme="majorHAnsi" w:cstheme="majorHAnsi"/>
        </w:rPr>
        <w:t>Podklady k uzavření smlouvy</w:t>
      </w:r>
    </w:p>
    <w:p w14:paraId="5B649990" w14:textId="4A586753" w:rsidR="002D32FC" w:rsidRDefault="002D32FC" w:rsidP="001D459C">
      <w:pPr>
        <w:pStyle w:val="22uroven"/>
        <w:rPr>
          <w:rFonts w:asciiTheme="majorHAnsi" w:hAnsiTheme="majorHAnsi" w:cstheme="majorHAnsi"/>
        </w:rPr>
      </w:pPr>
      <w:r w:rsidRPr="00951CD7">
        <w:rPr>
          <w:rFonts w:asciiTheme="majorHAnsi" w:hAnsiTheme="majorHAnsi" w:cstheme="majorHAnsi"/>
        </w:rPr>
        <w:t xml:space="preserve">Smlouva je uzavřena na základě nabídky </w:t>
      </w:r>
      <w:r w:rsidR="008D28B8" w:rsidRPr="00951CD7">
        <w:rPr>
          <w:rFonts w:asciiTheme="majorHAnsi" w:hAnsiTheme="majorHAnsi" w:cstheme="majorHAnsi"/>
        </w:rPr>
        <w:t>zhotovitele</w:t>
      </w:r>
      <w:r w:rsidR="003D1EFA" w:rsidRPr="00951CD7">
        <w:rPr>
          <w:rFonts w:asciiTheme="majorHAnsi" w:hAnsiTheme="majorHAnsi" w:cstheme="majorHAnsi"/>
        </w:rPr>
        <w:t xml:space="preserve"> </w:t>
      </w:r>
      <w:r w:rsidRPr="00951CD7">
        <w:rPr>
          <w:rFonts w:asciiTheme="majorHAnsi" w:hAnsiTheme="majorHAnsi" w:cstheme="majorHAnsi"/>
        </w:rPr>
        <w:t>z</w:t>
      </w:r>
      <w:r w:rsidR="00F626C7" w:rsidRPr="00951CD7">
        <w:rPr>
          <w:rFonts w:asciiTheme="majorHAnsi" w:hAnsiTheme="majorHAnsi" w:cstheme="majorHAnsi"/>
        </w:rPr>
        <w:t xml:space="preserve">e dne </w:t>
      </w:r>
      <w:r w:rsidR="006847BB">
        <w:rPr>
          <w:rFonts w:asciiTheme="majorHAnsi" w:hAnsiTheme="majorHAnsi" w:cstheme="majorHAnsi"/>
        </w:rPr>
        <w:t>27. 9. 2023</w:t>
      </w:r>
      <w:r w:rsidR="002608BC" w:rsidRPr="00951CD7">
        <w:rPr>
          <w:rFonts w:asciiTheme="majorHAnsi" w:hAnsiTheme="majorHAnsi" w:cstheme="majorHAnsi"/>
        </w:rPr>
        <w:t>.</w:t>
      </w:r>
    </w:p>
    <w:p w14:paraId="3C80BBF6" w14:textId="77777777" w:rsidR="00EB47B3" w:rsidRPr="00951CD7" w:rsidRDefault="00EB47B3" w:rsidP="00EB47B3">
      <w:pPr>
        <w:pStyle w:val="22uroven"/>
        <w:numPr>
          <w:ilvl w:val="0"/>
          <w:numId w:val="0"/>
        </w:numPr>
        <w:ind w:left="705"/>
        <w:rPr>
          <w:rFonts w:asciiTheme="majorHAnsi" w:hAnsiTheme="majorHAnsi" w:cstheme="majorHAnsi"/>
        </w:rPr>
      </w:pPr>
    </w:p>
    <w:p w14:paraId="55A3432A" w14:textId="77777777" w:rsidR="002608BC" w:rsidRPr="00951CD7" w:rsidRDefault="002608BC" w:rsidP="002608BC">
      <w:pPr>
        <w:pStyle w:val="22uroven"/>
        <w:numPr>
          <w:ilvl w:val="0"/>
          <w:numId w:val="0"/>
        </w:numPr>
        <w:ind w:left="705"/>
        <w:rPr>
          <w:rFonts w:asciiTheme="majorHAnsi" w:hAnsiTheme="majorHAnsi" w:cstheme="majorHAnsi"/>
        </w:rPr>
      </w:pPr>
    </w:p>
    <w:p w14:paraId="3D640241"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Předmět smlouvy</w:t>
      </w:r>
    </w:p>
    <w:p w14:paraId="3F36E4BE" w14:textId="0EF71371" w:rsidR="00523479" w:rsidRDefault="00F04030" w:rsidP="00F04030">
      <w:pPr>
        <w:pStyle w:val="22uroven"/>
        <w:rPr>
          <w:rFonts w:asciiTheme="majorHAnsi" w:hAnsiTheme="majorHAnsi" w:cstheme="majorHAnsi"/>
        </w:rPr>
      </w:pPr>
      <w:r w:rsidRPr="00F04030">
        <w:rPr>
          <w:rFonts w:asciiTheme="majorHAnsi" w:hAnsiTheme="majorHAnsi" w:cstheme="majorHAnsi"/>
        </w:rPr>
        <w:t>Předmětem plnění dle této smlouvy je pravidelné provádění úklidových a hygienických prací a služeb a doplňování hygienického materiálu zhotovitelem v  areálech a objektech objednatele v následujícím rozsahu</w:t>
      </w:r>
      <w:r w:rsidR="00523479" w:rsidRPr="00523479">
        <w:rPr>
          <w:rFonts w:asciiTheme="majorHAnsi" w:hAnsiTheme="majorHAnsi" w:cstheme="majorHAnsi"/>
        </w:rPr>
        <w:t xml:space="preserve">: </w:t>
      </w:r>
    </w:p>
    <w:p w14:paraId="7F16D975" w14:textId="2B65EF43" w:rsidR="00C15D8A" w:rsidRPr="00DC6CF1" w:rsidRDefault="00C15D8A" w:rsidP="00C15D8A">
      <w:pPr>
        <w:pStyle w:val="22uroven"/>
        <w:rPr>
          <w:rFonts w:cs="Arial"/>
        </w:rPr>
      </w:pPr>
      <w:r>
        <w:t>Skupina A – pravidelný úklid</w:t>
      </w:r>
    </w:p>
    <w:p w14:paraId="0098ACB1" w14:textId="49F1BBAD" w:rsidR="00DC6CF1" w:rsidRPr="00444AAB" w:rsidRDefault="00DC6CF1" w:rsidP="00DC6CF1">
      <w:pPr>
        <w:pStyle w:val="22uroven"/>
        <w:numPr>
          <w:ilvl w:val="0"/>
          <w:numId w:val="0"/>
        </w:numPr>
        <w:ind w:left="705"/>
        <w:rPr>
          <w:rFonts w:cs="Arial"/>
        </w:rPr>
      </w:pPr>
      <w:r>
        <w:t>XXX</w:t>
      </w:r>
    </w:p>
    <w:p w14:paraId="2AA1637A" w14:textId="77777777" w:rsidR="00C15D8A" w:rsidRDefault="00C15D8A" w:rsidP="00C15D8A">
      <w:pPr>
        <w:rPr>
          <w:rFonts w:ascii="Arial" w:hAnsi="Arial" w:cs="Arial"/>
        </w:rPr>
      </w:pPr>
    </w:p>
    <w:p w14:paraId="3E1BDC59" w14:textId="4C76FC85" w:rsidR="00C15D8A" w:rsidRDefault="00C15D8A" w:rsidP="00C15D8A">
      <w:pPr>
        <w:pStyle w:val="22uroven"/>
        <w:spacing w:before="120" w:after="0"/>
        <w:ind w:left="703"/>
        <w:rPr>
          <w:rFonts w:cs="Arial"/>
        </w:rPr>
      </w:pPr>
      <w:r w:rsidRPr="004E360D">
        <w:rPr>
          <w:rFonts w:cs="Arial"/>
        </w:rPr>
        <w:t>Skupina B</w:t>
      </w:r>
      <w:r>
        <w:rPr>
          <w:rFonts w:cs="Arial"/>
        </w:rPr>
        <w:t xml:space="preserve"> - mytí oken</w:t>
      </w:r>
    </w:p>
    <w:p w14:paraId="0BC2688A" w14:textId="0E10C8B0" w:rsidR="00DC6CF1" w:rsidRDefault="00DC6CF1" w:rsidP="00DC6CF1">
      <w:pPr>
        <w:pStyle w:val="22uroven"/>
        <w:numPr>
          <w:ilvl w:val="0"/>
          <w:numId w:val="0"/>
        </w:numPr>
        <w:spacing w:before="120" w:after="0"/>
        <w:ind w:left="703"/>
        <w:rPr>
          <w:rFonts w:cs="Arial"/>
        </w:rPr>
      </w:pPr>
    </w:p>
    <w:p w14:paraId="34EFBD4A" w14:textId="18842BF1" w:rsidR="00DC6CF1" w:rsidRDefault="00DC6CF1" w:rsidP="00DC6CF1">
      <w:pPr>
        <w:pStyle w:val="22uroven"/>
        <w:numPr>
          <w:ilvl w:val="0"/>
          <w:numId w:val="0"/>
        </w:numPr>
        <w:spacing w:before="120" w:after="0"/>
        <w:ind w:left="703"/>
        <w:rPr>
          <w:rFonts w:cs="Arial"/>
        </w:rPr>
      </w:pPr>
      <w:r>
        <w:rPr>
          <w:rFonts w:cs="Arial"/>
        </w:rPr>
        <w:t>XXX</w:t>
      </w:r>
    </w:p>
    <w:p w14:paraId="4DE1217E" w14:textId="77777777" w:rsidR="00C15D8A" w:rsidRPr="00444AAB" w:rsidRDefault="00C15D8A" w:rsidP="00C15D8A">
      <w:pPr>
        <w:pStyle w:val="22uroven"/>
        <w:numPr>
          <w:ilvl w:val="0"/>
          <w:numId w:val="0"/>
        </w:numPr>
        <w:spacing w:before="120" w:after="0"/>
        <w:ind w:left="703"/>
        <w:rPr>
          <w:rFonts w:cs="Arial"/>
        </w:rPr>
      </w:pPr>
    </w:p>
    <w:p w14:paraId="6FB6705E" w14:textId="200D722E" w:rsidR="00F04030" w:rsidRPr="000D3993" w:rsidRDefault="00F04030" w:rsidP="00F04030">
      <w:pPr>
        <w:pStyle w:val="22uroven"/>
        <w:rPr>
          <w:rFonts w:asciiTheme="majorHAnsi" w:hAnsiTheme="majorHAnsi" w:cstheme="majorHAnsi"/>
        </w:rPr>
      </w:pPr>
      <w:r w:rsidRPr="00F04030">
        <w:rPr>
          <w:rFonts w:asciiTheme="majorHAnsi" w:hAnsiTheme="majorHAnsi" w:cstheme="majorHAnsi"/>
        </w:rPr>
        <w:t xml:space="preserve">Úklidové a hygienické práce a služby bude zhotovitel provádět v rozsahu prací dle přílohy   č. </w:t>
      </w:r>
      <w:r>
        <w:rPr>
          <w:rFonts w:asciiTheme="majorHAnsi" w:hAnsiTheme="majorHAnsi" w:cstheme="majorHAnsi"/>
        </w:rPr>
        <w:t>1</w:t>
      </w:r>
      <w:r w:rsidRPr="00F04030">
        <w:rPr>
          <w:rFonts w:asciiTheme="majorHAnsi" w:hAnsiTheme="majorHAnsi" w:cstheme="majorHAnsi"/>
        </w:rPr>
        <w:t>.  Pro konkrétní místnosti / prostory  je požadovaná če</w:t>
      </w:r>
      <w:r>
        <w:rPr>
          <w:rFonts w:asciiTheme="majorHAnsi" w:hAnsiTheme="majorHAnsi" w:cstheme="majorHAnsi"/>
        </w:rPr>
        <w:t xml:space="preserve">tnost prací rozvedena </w:t>
      </w:r>
      <w:r w:rsidRPr="00F04030">
        <w:rPr>
          <w:rFonts w:asciiTheme="majorHAnsi" w:hAnsiTheme="majorHAnsi" w:cstheme="majorHAnsi"/>
        </w:rPr>
        <w:t xml:space="preserve">v podrobných soupisech úklidových ploch pro jednotlivé areály a objekty, které jsou obsahem </w:t>
      </w:r>
      <w:r w:rsidRPr="000D3993">
        <w:rPr>
          <w:rFonts w:asciiTheme="majorHAnsi" w:hAnsiTheme="majorHAnsi" w:cstheme="majorHAnsi"/>
        </w:rPr>
        <w:t xml:space="preserve">příloh č. </w:t>
      </w:r>
      <w:r w:rsidR="00C15D8A" w:rsidRPr="000D3993">
        <w:rPr>
          <w:rFonts w:asciiTheme="majorHAnsi" w:hAnsiTheme="majorHAnsi" w:cstheme="majorHAnsi"/>
        </w:rPr>
        <w:t>2 - 7</w:t>
      </w:r>
      <w:r w:rsidRPr="000D3993">
        <w:rPr>
          <w:rFonts w:asciiTheme="majorHAnsi" w:hAnsiTheme="majorHAnsi" w:cstheme="majorHAnsi"/>
        </w:rPr>
        <w:t xml:space="preserve">.  této smlouvy. </w:t>
      </w:r>
    </w:p>
    <w:p w14:paraId="6B6BF2C2" w14:textId="5C5969B6" w:rsidR="00F04030" w:rsidRPr="006D0AB3" w:rsidRDefault="00F04030" w:rsidP="00E6223D">
      <w:pPr>
        <w:pStyle w:val="22uroven"/>
      </w:pPr>
      <w:r w:rsidRPr="006D0AB3">
        <w:t>Potřebný počet náplní do hygienických systémů zajistí objednatel ve své režii, jejich nákup není předmětem této smlouvy.</w:t>
      </w:r>
      <w:r w:rsidR="00E6223D" w:rsidRPr="006D0AB3">
        <w:t xml:space="preserve"> </w:t>
      </w:r>
      <w:r w:rsidR="00E6223D" w:rsidRPr="006D0AB3">
        <w:rPr>
          <w:rFonts w:asciiTheme="majorHAnsi" w:hAnsiTheme="majorHAnsi" w:cstheme="majorHAnsi"/>
        </w:rPr>
        <w:t xml:space="preserve">Úklidové prostředky (mopy, vozíky atd.), čistící a chemické prostředky zajišťuje </w:t>
      </w:r>
      <w:r w:rsidR="00E22DDD" w:rsidRPr="006D0AB3">
        <w:rPr>
          <w:rFonts w:asciiTheme="majorHAnsi" w:hAnsiTheme="majorHAnsi" w:cstheme="majorHAnsi"/>
        </w:rPr>
        <w:t>zhotovitel.</w:t>
      </w:r>
    </w:p>
    <w:p w14:paraId="5524C2BB" w14:textId="3857BB04" w:rsidR="00F04030" w:rsidRDefault="00F04030" w:rsidP="00F04030">
      <w:pPr>
        <w:pStyle w:val="22uroven"/>
        <w:rPr>
          <w:rFonts w:asciiTheme="majorHAnsi" w:hAnsiTheme="majorHAnsi" w:cstheme="majorHAnsi"/>
        </w:rPr>
      </w:pPr>
      <w:r w:rsidRPr="00C553D4">
        <w:rPr>
          <w:rFonts w:asciiTheme="majorHAnsi" w:hAnsiTheme="majorHAnsi" w:cstheme="majorHAnsi"/>
        </w:rPr>
        <w:t>Jednorázově či nepravidelně požadované výkony související jinak s předmětem této smlouvy se zhotovitel zavazuje provádět na základě zvláštní objednávky.</w:t>
      </w:r>
    </w:p>
    <w:p w14:paraId="18AE6A76" w14:textId="77777777" w:rsidR="00EB47B3" w:rsidRPr="00C553D4" w:rsidRDefault="00EB47B3" w:rsidP="00EB47B3">
      <w:pPr>
        <w:pStyle w:val="22uroven"/>
        <w:numPr>
          <w:ilvl w:val="0"/>
          <w:numId w:val="0"/>
        </w:numPr>
        <w:ind w:left="705"/>
        <w:rPr>
          <w:rFonts w:asciiTheme="majorHAnsi" w:hAnsiTheme="majorHAnsi" w:cstheme="majorHAnsi"/>
        </w:rPr>
      </w:pPr>
    </w:p>
    <w:p w14:paraId="66C8AD55" w14:textId="1A3D47F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Doba</w:t>
      </w:r>
      <w:r w:rsidR="00535CB7" w:rsidRPr="00951CD7">
        <w:rPr>
          <w:rFonts w:asciiTheme="majorHAnsi" w:hAnsiTheme="majorHAnsi" w:cstheme="majorHAnsi"/>
        </w:rPr>
        <w:t>, místo a rozsah</w:t>
      </w:r>
      <w:r w:rsidRPr="00951CD7">
        <w:rPr>
          <w:rFonts w:asciiTheme="majorHAnsi" w:hAnsiTheme="majorHAnsi" w:cstheme="majorHAnsi"/>
        </w:rPr>
        <w:t xml:space="preserve"> plnění</w:t>
      </w:r>
    </w:p>
    <w:p w14:paraId="7826CA56" w14:textId="4266DDDC" w:rsidR="00535CB7" w:rsidRPr="00951CD7" w:rsidRDefault="00085A1C" w:rsidP="00535CB7">
      <w:pPr>
        <w:pStyle w:val="22uroven"/>
        <w:rPr>
          <w:rFonts w:asciiTheme="majorHAnsi" w:eastAsia="Calibri" w:hAnsiTheme="majorHAnsi" w:cstheme="majorHAnsi"/>
          <w:lang w:eastAsia="en-US"/>
        </w:rPr>
      </w:pPr>
      <w:r w:rsidRPr="00951CD7">
        <w:rPr>
          <w:rFonts w:asciiTheme="majorHAnsi" w:eastAsia="Calibri" w:hAnsiTheme="majorHAnsi" w:cstheme="majorHAnsi"/>
          <w:lang w:eastAsia="en-US"/>
        </w:rPr>
        <w:t>R</w:t>
      </w:r>
      <w:r w:rsidR="00535CB7" w:rsidRPr="00951CD7">
        <w:rPr>
          <w:rFonts w:asciiTheme="majorHAnsi" w:eastAsia="Calibri" w:hAnsiTheme="majorHAnsi" w:cstheme="majorHAnsi"/>
          <w:lang w:eastAsia="en-US"/>
        </w:rPr>
        <w:t>ealizace dodávek: od 1. 1. 202</w:t>
      </w:r>
      <w:r w:rsidR="00455144">
        <w:rPr>
          <w:rFonts w:asciiTheme="majorHAnsi" w:eastAsia="Calibri" w:hAnsiTheme="majorHAnsi" w:cstheme="majorHAnsi"/>
          <w:lang w:eastAsia="en-US"/>
        </w:rPr>
        <w:t>4</w:t>
      </w:r>
      <w:r w:rsidR="00535CB7" w:rsidRPr="00951CD7">
        <w:rPr>
          <w:rFonts w:asciiTheme="majorHAnsi" w:eastAsia="Calibri" w:hAnsiTheme="majorHAnsi" w:cstheme="majorHAnsi"/>
          <w:lang w:eastAsia="en-US"/>
        </w:rPr>
        <w:t xml:space="preserve"> do 31. 12. 202</w:t>
      </w:r>
      <w:r w:rsidR="00A20D61">
        <w:rPr>
          <w:rFonts w:asciiTheme="majorHAnsi" w:eastAsia="Calibri" w:hAnsiTheme="majorHAnsi" w:cstheme="majorHAnsi"/>
          <w:lang w:eastAsia="en-US"/>
        </w:rPr>
        <w:t>5</w:t>
      </w:r>
      <w:r w:rsidR="00535CB7" w:rsidRPr="00951CD7">
        <w:rPr>
          <w:rFonts w:asciiTheme="majorHAnsi" w:eastAsia="Calibri" w:hAnsiTheme="majorHAnsi" w:cstheme="majorHAnsi"/>
          <w:lang w:eastAsia="en-US"/>
        </w:rPr>
        <w:t>.</w:t>
      </w:r>
    </w:p>
    <w:p w14:paraId="032D34BD" w14:textId="00055471" w:rsidR="00535CB7" w:rsidRPr="00951CD7" w:rsidRDefault="00085A1C" w:rsidP="00535CB7">
      <w:pPr>
        <w:pStyle w:val="22uroven"/>
        <w:rPr>
          <w:rFonts w:asciiTheme="majorHAnsi" w:eastAsia="Calibri" w:hAnsiTheme="majorHAnsi" w:cstheme="majorHAnsi"/>
          <w:lang w:eastAsia="en-US"/>
        </w:rPr>
      </w:pPr>
      <w:r w:rsidRPr="00951CD7">
        <w:rPr>
          <w:rFonts w:asciiTheme="majorHAnsi" w:eastAsia="Calibri" w:hAnsiTheme="majorHAnsi" w:cstheme="majorHAnsi"/>
          <w:lang w:eastAsia="en-US"/>
        </w:rPr>
        <w:t>M</w:t>
      </w:r>
      <w:r w:rsidR="00535CB7" w:rsidRPr="00951CD7">
        <w:rPr>
          <w:rFonts w:asciiTheme="majorHAnsi" w:eastAsia="Calibri" w:hAnsiTheme="majorHAnsi" w:cstheme="majorHAnsi"/>
          <w:lang w:eastAsia="en-US"/>
        </w:rPr>
        <w:t>ísta plnění:</w:t>
      </w:r>
    </w:p>
    <w:p w14:paraId="2EEE004C" w14:textId="37A0EA17" w:rsidR="00A20D61" w:rsidRPr="00A20D61" w:rsidRDefault="00A20D61" w:rsidP="00A20D61">
      <w:pPr>
        <w:pStyle w:val="22uroven"/>
        <w:numPr>
          <w:ilvl w:val="0"/>
          <w:numId w:val="31"/>
        </w:numPr>
        <w:rPr>
          <w:rFonts w:asciiTheme="majorHAnsi" w:eastAsia="Calibri" w:hAnsiTheme="majorHAnsi" w:cstheme="majorHAnsi"/>
          <w:lang w:eastAsia="en-US"/>
        </w:rPr>
      </w:pPr>
      <w:r>
        <w:rPr>
          <w:rFonts w:asciiTheme="majorHAnsi" w:eastAsia="Calibri" w:hAnsiTheme="majorHAnsi" w:cstheme="majorHAnsi"/>
          <w:lang w:eastAsia="en-US"/>
        </w:rPr>
        <w:t>a</w:t>
      </w:r>
      <w:r w:rsidRPr="00A20D61">
        <w:rPr>
          <w:rFonts w:asciiTheme="majorHAnsi" w:eastAsia="Calibri" w:hAnsiTheme="majorHAnsi" w:cstheme="majorHAnsi"/>
          <w:lang w:eastAsia="en-US"/>
        </w:rPr>
        <w:t xml:space="preserve">reál Hády - Hády 971/1a, 614 00 Brno - Maloměřice </w:t>
      </w:r>
    </w:p>
    <w:p w14:paraId="7B8E3487" w14:textId="3D5D29E4" w:rsidR="00A20D61" w:rsidRPr="00A20D61" w:rsidRDefault="00A20D61" w:rsidP="00A20D61">
      <w:pPr>
        <w:pStyle w:val="22uroven"/>
        <w:numPr>
          <w:ilvl w:val="0"/>
          <w:numId w:val="31"/>
        </w:numPr>
        <w:rPr>
          <w:rFonts w:asciiTheme="majorHAnsi" w:eastAsia="Calibri" w:hAnsiTheme="majorHAnsi" w:cstheme="majorHAnsi"/>
          <w:lang w:eastAsia="en-US"/>
        </w:rPr>
      </w:pPr>
      <w:r>
        <w:rPr>
          <w:rFonts w:asciiTheme="majorHAnsi" w:eastAsia="Calibri" w:hAnsiTheme="majorHAnsi" w:cstheme="majorHAnsi"/>
          <w:lang w:eastAsia="en-US"/>
        </w:rPr>
        <w:t>a</w:t>
      </w:r>
      <w:r w:rsidRPr="00A20D61">
        <w:rPr>
          <w:rFonts w:asciiTheme="majorHAnsi" w:eastAsia="Calibri" w:hAnsiTheme="majorHAnsi" w:cstheme="majorHAnsi"/>
          <w:lang w:eastAsia="en-US"/>
        </w:rPr>
        <w:t xml:space="preserve">reál Pisárky - Pisárecká 277/1, 603 00 Brno – Pisárky </w:t>
      </w:r>
    </w:p>
    <w:p w14:paraId="198225D7" w14:textId="7EEE71FA" w:rsidR="00A20D61" w:rsidRPr="00A20D61" w:rsidRDefault="00A20D61" w:rsidP="00A20D61">
      <w:pPr>
        <w:pStyle w:val="22uroven"/>
        <w:numPr>
          <w:ilvl w:val="0"/>
          <w:numId w:val="31"/>
        </w:numPr>
        <w:rPr>
          <w:rFonts w:asciiTheme="majorHAnsi" w:eastAsia="Calibri" w:hAnsiTheme="majorHAnsi" w:cstheme="majorHAnsi"/>
          <w:lang w:eastAsia="en-US"/>
        </w:rPr>
      </w:pPr>
      <w:r>
        <w:rPr>
          <w:rFonts w:asciiTheme="majorHAnsi" w:eastAsia="Calibri" w:hAnsiTheme="majorHAnsi" w:cstheme="majorHAnsi"/>
          <w:lang w:eastAsia="en-US"/>
        </w:rPr>
        <w:t>a</w:t>
      </w:r>
      <w:r w:rsidRPr="00A20D61">
        <w:rPr>
          <w:rFonts w:asciiTheme="majorHAnsi" w:eastAsia="Calibri" w:hAnsiTheme="majorHAnsi" w:cstheme="majorHAnsi"/>
          <w:lang w:eastAsia="en-US"/>
        </w:rPr>
        <w:t xml:space="preserve">reál Pisárky - Pisárecká 555/1a, 603 00 Brno - Pisárky </w:t>
      </w:r>
    </w:p>
    <w:p w14:paraId="30F27A41" w14:textId="36C4CC72" w:rsidR="00A20D61" w:rsidRPr="00A20D61" w:rsidRDefault="00A20D61" w:rsidP="00A20D61">
      <w:pPr>
        <w:pStyle w:val="22uroven"/>
        <w:numPr>
          <w:ilvl w:val="0"/>
          <w:numId w:val="31"/>
        </w:numPr>
        <w:rPr>
          <w:rFonts w:asciiTheme="majorHAnsi" w:eastAsia="Calibri" w:hAnsiTheme="majorHAnsi" w:cstheme="majorHAnsi"/>
          <w:lang w:eastAsia="en-US"/>
        </w:rPr>
      </w:pPr>
      <w:r>
        <w:rPr>
          <w:rFonts w:asciiTheme="majorHAnsi" w:eastAsia="Calibri" w:hAnsiTheme="majorHAnsi" w:cstheme="majorHAnsi"/>
          <w:lang w:eastAsia="en-US"/>
        </w:rPr>
        <w:t>a</w:t>
      </w:r>
      <w:r w:rsidRPr="00A20D61">
        <w:rPr>
          <w:rFonts w:asciiTheme="majorHAnsi" w:eastAsia="Calibri" w:hAnsiTheme="majorHAnsi" w:cstheme="majorHAnsi"/>
          <w:lang w:eastAsia="en-US"/>
        </w:rPr>
        <w:t xml:space="preserve">reál Jana Svobody - Jana Svobody 830/12, 614 00 Brno - Zábrdovice </w:t>
      </w:r>
    </w:p>
    <w:p w14:paraId="6148DE96" w14:textId="673592E4" w:rsidR="00A20D61" w:rsidRPr="00A20D61" w:rsidRDefault="00A20D61" w:rsidP="00A20D61">
      <w:pPr>
        <w:pStyle w:val="22uroven"/>
        <w:numPr>
          <w:ilvl w:val="0"/>
          <w:numId w:val="31"/>
        </w:numPr>
        <w:rPr>
          <w:rFonts w:asciiTheme="majorHAnsi" w:eastAsia="Calibri" w:hAnsiTheme="majorHAnsi" w:cstheme="majorHAnsi"/>
          <w:lang w:eastAsia="en-US"/>
        </w:rPr>
      </w:pPr>
      <w:r>
        <w:rPr>
          <w:rFonts w:asciiTheme="majorHAnsi" w:eastAsia="Calibri" w:hAnsiTheme="majorHAnsi" w:cstheme="majorHAnsi"/>
          <w:lang w:eastAsia="en-US"/>
        </w:rPr>
        <w:t>Čistírna odpadních vod</w:t>
      </w:r>
      <w:r w:rsidRPr="00A20D61">
        <w:rPr>
          <w:rFonts w:asciiTheme="majorHAnsi" w:eastAsia="Calibri" w:hAnsiTheme="majorHAnsi" w:cstheme="majorHAnsi"/>
          <w:lang w:eastAsia="en-US"/>
        </w:rPr>
        <w:t xml:space="preserve"> Brno - Modřice, Chrlická 552, 664 48 Modřice </w:t>
      </w:r>
    </w:p>
    <w:p w14:paraId="7A506133" w14:textId="33C2D927" w:rsidR="00A20D61" w:rsidRDefault="00A20D61" w:rsidP="00A20D61">
      <w:pPr>
        <w:pStyle w:val="22uroven"/>
        <w:numPr>
          <w:ilvl w:val="0"/>
          <w:numId w:val="31"/>
        </w:numPr>
        <w:rPr>
          <w:rFonts w:asciiTheme="majorHAnsi" w:eastAsia="Calibri" w:hAnsiTheme="majorHAnsi" w:cstheme="majorHAnsi"/>
          <w:lang w:eastAsia="en-US"/>
        </w:rPr>
      </w:pPr>
      <w:r>
        <w:rPr>
          <w:rFonts w:asciiTheme="majorHAnsi" w:eastAsia="Calibri" w:hAnsiTheme="majorHAnsi" w:cstheme="majorHAnsi"/>
          <w:lang w:eastAsia="en-US"/>
        </w:rPr>
        <w:t>o</w:t>
      </w:r>
      <w:r w:rsidRPr="00A20D61">
        <w:rPr>
          <w:rFonts w:asciiTheme="majorHAnsi" w:eastAsia="Calibri" w:hAnsiTheme="majorHAnsi" w:cstheme="majorHAnsi"/>
          <w:lang w:eastAsia="en-US"/>
        </w:rPr>
        <w:t>bjekty na vodovodní síti v Brně a jeho okolí dle přiložené</w:t>
      </w:r>
      <w:r>
        <w:rPr>
          <w:rFonts w:asciiTheme="majorHAnsi" w:eastAsia="Calibri" w:hAnsiTheme="majorHAnsi" w:cstheme="majorHAnsi"/>
          <w:lang w:eastAsia="en-US"/>
        </w:rPr>
        <w:t>ho seznamu</w:t>
      </w:r>
      <w:r w:rsidR="00112455">
        <w:rPr>
          <w:rFonts w:asciiTheme="majorHAnsi" w:eastAsia="Calibri" w:hAnsiTheme="majorHAnsi" w:cstheme="majorHAnsi"/>
          <w:lang w:eastAsia="en-US"/>
        </w:rPr>
        <w:t xml:space="preserve"> uvedeného</w:t>
      </w:r>
      <w:r>
        <w:rPr>
          <w:rFonts w:asciiTheme="majorHAnsi" w:eastAsia="Calibri" w:hAnsiTheme="majorHAnsi" w:cstheme="majorHAnsi"/>
          <w:lang w:eastAsia="en-US"/>
        </w:rPr>
        <w:t xml:space="preserve"> v příloze č. </w:t>
      </w:r>
      <w:r w:rsidR="00112455">
        <w:rPr>
          <w:rFonts w:asciiTheme="majorHAnsi" w:eastAsia="Calibri" w:hAnsiTheme="majorHAnsi" w:cstheme="majorHAnsi"/>
          <w:lang w:eastAsia="en-US"/>
        </w:rPr>
        <w:t>6 této smlouvy</w:t>
      </w:r>
    </w:p>
    <w:p w14:paraId="02C8F35D" w14:textId="0AB1930F" w:rsidR="00A20D61" w:rsidRPr="00A20D61" w:rsidRDefault="00A20D61" w:rsidP="00A20D61">
      <w:pPr>
        <w:pStyle w:val="22uroven"/>
        <w:rPr>
          <w:rFonts w:eastAsia="Calibri"/>
        </w:rPr>
      </w:pPr>
      <w:r w:rsidRPr="00A20D61">
        <w:rPr>
          <w:rFonts w:eastAsia="Calibri"/>
        </w:rPr>
        <w:t>Čas plnění:</w:t>
      </w:r>
    </w:p>
    <w:p w14:paraId="3E9110EC" w14:textId="393EB2E8" w:rsidR="00A20D61" w:rsidRDefault="00157B45" w:rsidP="00157B45">
      <w:pPr>
        <w:pStyle w:val="22uroven"/>
        <w:numPr>
          <w:ilvl w:val="0"/>
          <w:numId w:val="0"/>
        </w:numPr>
        <w:ind w:left="705"/>
        <w:rPr>
          <w:rFonts w:asciiTheme="majorHAnsi" w:eastAsia="Calibri" w:hAnsiTheme="majorHAnsi" w:cstheme="majorHAnsi"/>
          <w:lang w:eastAsia="en-US"/>
        </w:rPr>
      </w:pPr>
      <w:r>
        <w:rPr>
          <w:rFonts w:asciiTheme="majorHAnsi" w:eastAsia="Calibri" w:hAnsiTheme="majorHAnsi" w:cstheme="majorHAnsi"/>
          <w:lang w:eastAsia="en-US"/>
        </w:rPr>
        <w:t>V pracovní dny od 7:00 do 15:00 hodin, není-li domluveno jinak dle aktuálních podmínek na místech plnění.</w:t>
      </w:r>
    </w:p>
    <w:p w14:paraId="35623C6F" w14:textId="77777777" w:rsidR="00EB47B3" w:rsidRDefault="00EB47B3" w:rsidP="00EB47B3">
      <w:pPr>
        <w:pStyle w:val="22uroven"/>
        <w:numPr>
          <w:ilvl w:val="0"/>
          <w:numId w:val="0"/>
        </w:numPr>
        <w:ind w:left="705" w:hanging="705"/>
        <w:rPr>
          <w:rFonts w:asciiTheme="majorHAnsi" w:eastAsia="Calibri" w:hAnsiTheme="majorHAnsi" w:cstheme="majorHAnsi"/>
          <w:lang w:eastAsia="en-US"/>
        </w:rPr>
      </w:pPr>
    </w:p>
    <w:p w14:paraId="612BFF56" w14:textId="610440DB" w:rsidR="002D32FC" w:rsidRPr="00951CD7" w:rsidRDefault="008D28B8" w:rsidP="00A51C5B">
      <w:pPr>
        <w:pStyle w:val="11uroven"/>
        <w:rPr>
          <w:rFonts w:asciiTheme="majorHAnsi" w:hAnsiTheme="majorHAnsi" w:cstheme="majorHAnsi"/>
        </w:rPr>
      </w:pPr>
      <w:r w:rsidRPr="00951CD7">
        <w:rPr>
          <w:rFonts w:asciiTheme="majorHAnsi" w:hAnsiTheme="majorHAnsi" w:cstheme="majorHAnsi"/>
        </w:rPr>
        <w:t>C</w:t>
      </w:r>
      <w:r w:rsidR="002D32FC" w:rsidRPr="00951CD7">
        <w:rPr>
          <w:rFonts w:asciiTheme="majorHAnsi" w:hAnsiTheme="majorHAnsi" w:cstheme="majorHAnsi"/>
        </w:rPr>
        <w:t>ena</w:t>
      </w:r>
    </w:p>
    <w:p w14:paraId="2AB84EF1" w14:textId="5824C20E" w:rsidR="0050005F" w:rsidRPr="0086314A" w:rsidRDefault="00A20D61" w:rsidP="007E0871">
      <w:pPr>
        <w:pStyle w:val="22uroven"/>
        <w:rPr>
          <w:rFonts w:asciiTheme="majorHAnsi" w:hAnsiTheme="majorHAnsi" w:cstheme="majorHAnsi"/>
        </w:rPr>
      </w:pPr>
      <w:r w:rsidRPr="0086314A">
        <w:rPr>
          <w:rFonts w:asciiTheme="majorHAnsi" w:hAnsiTheme="majorHAnsi" w:cstheme="majorHAnsi"/>
        </w:rPr>
        <w:t xml:space="preserve">Cena za úklidové a hygienické práce dle čl. </w:t>
      </w:r>
      <w:r w:rsidR="0050005F" w:rsidRPr="0086314A">
        <w:rPr>
          <w:rFonts w:asciiTheme="majorHAnsi" w:hAnsiTheme="majorHAnsi" w:cstheme="majorHAnsi"/>
        </w:rPr>
        <w:t>3</w:t>
      </w:r>
      <w:r w:rsidRPr="0086314A">
        <w:rPr>
          <w:rFonts w:asciiTheme="majorHAnsi" w:hAnsiTheme="majorHAnsi" w:cstheme="majorHAnsi"/>
        </w:rPr>
        <w:t xml:space="preserve"> je sjednána </w:t>
      </w:r>
      <w:r w:rsidR="00CA07B9" w:rsidRPr="0086314A">
        <w:rPr>
          <w:rFonts w:asciiTheme="majorHAnsi" w:hAnsiTheme="majorHAnsi" w:cstheme="majorHAnsi"/>
        </w:rPr>
        <w:t>pro</w:t>
      </w:r>
    </w:p>
    <w:p w14:paraId="331E71D6" w14:textId="4307412F" w:rsidR="00CA07B9" w:rsidRPr="0086314A" w:rsidRDefault="00DC6CF1" w:rsidP="00CA07B9">
      <w:pPr>
        <w:pStyle w:val="Odstavecseseznamem"/>
        <w:numPr>
          <w:ilvl w:val="0"/>
          <w:numId w:val="31"/>
        </w:numPr>
        <w:rPr>
          <w:rFonts w:asciiTheme="majorHAnsi" w:hAnsiTheme="majorHAnsi" w:cstheme="majorHAnsi"/>
          <w:sz w:val="20"/>
        </w:rPr>
      </w:pPr>
      <w:r>
        <w:rPr>
          <w:rFonts w:asciiTheme="majorHAnsi" w:hAnsiTheme="majorHAnsi" w:cstheme="majorHAnsi"/>
          <w:sz w:val="20"/>
        </w:rPr>
        <w:t>XXX</w:t>
      </w:r>
    </w:p>
    <w:p w14:paraId="7744A381" w14:textId="77777777" w:rsidR="00CA07B9" w:rsidRPr="0086314A" w:rsidRDefault="00CA07B9" w:rsidP="00CA07B9">
      <w:pPr>
        <w:pStyle w:val="Odstavecseseznamem"/>
        <w:ind w:left="720"/>
        <w:rPr>
          <w:rFonts w:asciiTheme="majorHAnsi" w:hAnsiTheme="majorHAnsi" w:cstheme="majorHAnsi"/>
          <w:sz w:val="20"/>
        </w:rPr>
      </w:pPr>
    </w:p>
    <w:p w14:paraId="3CAC9A8F" w14:textId="723E0F8B" w:rsidR="00A20D61" w:rsidRPr="0086314A" w:rsidRDefault="00DC6CF1" w:rsidP="00CA07B9">
      <w:pPr>
        <w:pStyle w:val="Odstavecseseznamem"/>
        <w:numPr>
          <w:ilvl w:val="0"/>
          <w:numId w:val="31"/>
        </w:numPr>
        <w:rPr>
          <w:rFonts w:asciiTheme="majorHAnsi" w:hAnsiTheme="majorHAnsi" w:cstheme="majorHAnsi"/>
          <w:sz w:val="20"/>
        </w:rPr>
      </w:pPr>
      <w:r>
        <w:rPr>
          <w:rFonts w:asciiTheme="majorHAnsi" w:hAnsiTheme="majorHAnsi" w:cstheme="majorHAnsi"/>
          <w:sz w:val="20"/>
        </w:rPr>
        <w:t>XXX</w:t>
      </w:r>
    </w:p>
    <w:p w14:paraId="239D6F8B" w14:textId="299FEAC2" w:rsidR="00A20D61" w:rsidRPr="0086314A" w:rsidRDefault="00A20D61" w:rsidP="00A20D61">
      <w:pPr>
        <w:pStyle w:val="22uroven"/>
        <w:rPr>
          <w:rFonts w:asciiTheme="majorHAnsi" w:hAnsiTheme="majorHAnsi" w:cstheme="majorHAnsi"/>
        </w:rPr>
      </w:pPr>
      <w:r w:rsidRPr="0086314A">
        <w:rPr>
          <w:rFonts w:asciiTheme="majorHAnsi" w:hAnsiTheme="majorHAnsi" w:cstheme="majorHAnsi"/>
        </w:rPr>
        <w:t xml:space="preserve">Celková cena předmětu plnění za celou dobu platnosti smlouvy, tj. za </w:t>
      </w:r>
      <w:r w:rsidR="0050005F" w:rsidRPr="0086314A">
        <w:rPr>
          <w:rFonts w:asciiTheme="majorHAnsi" w:hAnsiTheme="majorHAnsi" w:cstheme="majorHAnsi"/>
        </w:rPr>
        <w:t>24</w:t>
      </w:r>
      <w:r w:rsidRPr="0086314A">
        <w:rPr>
          <w:rFonts w:asciiTheme="majorHAnsi" w:hAnsiTheme="majorHAnsi" w:cstheme="majorHAnsi"/>
        </w:rPr>
        <w:t xml:space="preserve"> měsíců, tak činí </w:t>
      </w:r>
      <w:r w:rsidR="00F54A82" w:rsidRPr="0086314A">
        <w:rPr>
          <w:rFonts w:asciiTheme="majorHAnsi" w:hAnsiTheme="majorHAnsi" w:cstheme="majorHAnsi"/>
        </w:rPr>
        <w:t>6 566</w:t>
      </w:r>
      <w:r w:rsidR="00C15D8A" w:rsidRPr="0086314A">
        <w:rPr>
          <w:rFonts w:asciiTheme="majorHAnsi" w:hAnsiTheme="majorHAnsi" w:cstheme="majorHAnsi"/>
        </w:rPr>
        <w:t> </w:t>
      </w:r>
      <w:r w:rsidR="00F54A82" w:rsidRPr="0086314A">
        <w:rPr>
          <w:rFonts w:asciiTheme="majorHAnsi" w:hAnsiTheme="majorHAnsi" w:cstheme="majorHAnsi"/>
        </w:rPr>
        <w:t>511</w:t>
      </w:r>
      <w:r w:rsidR="00C15D8A" w:rsidRPr="0086314A">
        <w:rPr>
          <w:rFonts w:asciiTheme="majorHAnsi" w:hAnsiTheme="majorHAnsi" w:cstheme="majorHAnsi"/>
        </w:rPr>
        <w:t>,24</w:t>
      </w:r>
      <w:r w:rsidR="00F54A82" w:rsidRPr="0086314A">
        <w:rPr>
          <w:rFonts w:asciiTheme="majorHAnsi" w:hAnsiTheme="majorHAnsi" w:cstheme="majorHAnsi"/>
        </w:rPr>
        <w:t xml:space="preserve"> Kč</w:t>
      </w:r>
      <w:r w:rsidR="0050005F" w:rsidRPr="0086314A">
        <w:rPr>
          <w:rFonts w:asciiTheme="majorHAnsi" w:hAnsiTheme="majorHAnsi" w:cstheme="majorHAnsi"/>
        </w:rPr>
        <w:t xml:space="preserve"> </w:t>
      </w:r>
      <w:r w:rsidRPr="0086314A">
        <w:rPr>
          <w:rFonts w:asciiTheme="majorHAnsi" w:hAnsiTheme="majorHAnsi" w:cstheme="majorHAnsi"/>
        </w:rPr>
        <w:t>bez DPH.</w:t>
      </w:r>
    </w:p>
    <w:p w14:paraId="445ECF5A" w14:textId="5E5FB2AB" w:rsidR="00A20D61" w:rsidRPr="000D3993" w:rsidRDefault="00A20D61" w:rsidP="007E0871">
      <w:pPr>
        <w:pStyle w:val="22uroven"/>
        <w:rPr>
          <w:rFonts w:asciiTheme="majorHAnsi" w:hAnsiTheme="majorHAnsi" w:cstheme="majorHAnsi"/>
        </w:rPr>
      </w:pPr>
      <w:r w:rsidRPr="000D3993">
        <w:rPr>
          <w:rFonts w:asciiTheme="majorHAnsi" w:hAnsiTheme="majorHAnsi" w:cstheme="majorHAnsi"/>
        </w:rPr>
        <w:t>Podkladem pro fakturování prací je jejich skutečné provedení zhotovitelem a jejich potvrzené</w:t>
      </w:r>
      <w:r w:rsidR="00E22DDD">
        <w:rPr>
          <w:rFonts w:asciiTheme="majorHAnsi" w:hAnsiTheme="majorHAnsi" w:cstheme="majorHAnsi"/>
        </w:rPr>
        <w:t xml:space="preserve"> </w:t>
      </w:r>
      <w:r w:rsidR="00E22DDD" w:rsidRPr="006D0AB3">
        <w:rPr>
          <w:rFonts w:asciiTheme="majorHAnsi" w:hAnsiTheme="majorHAnsi" w:cstheme="majorHAnsi"/>
        </w:rPr>
        <w:t>protokolární</w:t>
      </w:r>
      <w:r w:rsidRPr="006D0AB3">
        <w:rPr>
          <w:rFonts w:asciiTheme="majorHAnsi" w:hAnsiTheme="majorHAnsi" w:cstheme="majorHAnsi"/>
        </w:rPr>
        <w:t xml:space="preserve"> převzetí pověřeným zaměstnancem objednatele.</w:t>
      </w:r>
      <w:r w:rsidR="00BE72E6" w:rsidRPr="006D0AB3">
        <w:rPr>
          <w:rFonts w:asciiTheme="majorHAnsi" w:hAnsiTheme="majorHAnsi" w:cstheme="majorHAnsi"/>
        </w:rPr>
        <w:t xml:space="preserve"> V případě prací, které nebyly řádně provedeny, je objednatel oprávněn krátit částku vyplácenou zhotoviteli podle výměry, která byla dotčena vadným provedením</w:t>
      </w:r>
      <w:r w:rsidR="00BE72E6" w:rsidRPr="000D3993">
        <w:rPr>
          <w:rFonts w:asciiTheme="majorHAnsi" w:hAnsiTheme="majorHAnsi" w:cstheme="majorHAnsi"/>
        </w:rPr>
        <w:t xml:space="preserve"> prací o částku, která vyplývá ze součinu této výměry a částku za m</w:t>
      </w:r>
      <w:r w:rsidR="00BE72E6" w:rsidRPr="000D3993">
        <w:rPr>
          <w:rFonts w:asciiTheme="majorHAnsi" w:hAnsiTheme="majorHAnsi" w:cstheme="majorHAnsi"/>
          <w:vertAlign w:val="superscript"/>
        </w:rPr>
        <w:t>2</w:t>
      </w:r>
      <w:r w:rsidR="00BE72E6" w:rsidRPr="000D3993">
        <w:rPr>
          <w:rFonts w:asciiTheme="majorHAnsi" w:hAnsiTheme="majorHAnsi" w:cstheme="majorHAnsi"/>
        </w:rPr>
        <w:t xml:space="preserve"> pro příslušné prostory uvedenou v přílohách 2 - 7 této smlouvy.</w:t>
      </w:r>
    </w:p>
    <w:p w14:paraId="08529BD5" w14:textId="26EE7DEC" w:rsidR="00A20D61" w:rsidRPr="00C553D4" w:rsidRDefault="00A20D61" w:rsidP="007E0871">
      <w:pPr>
        <w:pStyle w:val="22uroven"/>
        <w:rPr>
          <w:rFonts w:asciiTheme="majorHAnsi" w:hAnsiTheme="majorHAnsi" w:cstheme="majorHAnsi"/>
        </w:rPr>
      </w:pPr>
      <w:r w:rsidRPr="0050005F">
        <w:rPr>
          <w:rFonts w:asciiTheme="majorHAnsi" w:hAnsiTheme="majorHAnsi" w:cstheme="majorHAnsi"/>
        </w:rPr>
        <w:t xml:space="preserve">V ceně za úklidové práce je zahrnuto používání úklidových prostředků (mopy, vozíky atd.) a spotřeba čistících a chemických prostředků nutných k zajištění těchto prací. Chemické látky a přípravky budou používány a dávkovány dle návodů a bezpečnostních listů. Pořizovací cena hygienických prostředků (toaletních papírů, mýdel, ručníků, sáčků do košů apod.) není v ceně </w:t>
      </w:r>
      <w:r w:rsidRPr="00C553D4">
        <w:rPr>
          <w:rFonts w:asciiTheme="majorHAnsi" w:hAnsiTheme="majorHAnsi" w:cstheme="majorHAnsi"/>
        </w:rPr>
        <w:t>obsažena, jejich samotné doplnění do zásobníků je zahrnuto v ceně díla.</w:t>
      </w:r>
    </w:p>
    <w:p w14:paraId="7F6FCB84" w14:textId="74DEAD6B" w:rsidR="004D6DB4" w:rsidRPr="00C553D4" w:rsidRDefault="00A20D61" w:rsidP="0093662C">
      <w:pPr>
        <w:pStyle w:val="22uroven"/>
        <w:rPr>
          <w:rFonts w:asciiTheme="majorHAnsi" w:hAnsiTheme="majorHAnsi" w:cstheme="majorHAnsi"/>
        </w:rPr>
      </w:pPr>
      <w:r w:rsidRPr="00C553D4">
        <w:rPr>
          <w:rFonts w:asciiTheme="majorHAnsi" w:hAnsiTheme="majorHAnsi" w:cstheme="majorHAnsi"/>
        </w:rPr>
        <w:t>Jednotkové ceny v Kč bez DPH za m</w:t>
      </w:r>
      <w:r w:rsidRPr="00C553D4">
        <w:rPr>
          <w:rFonts w:asciiTheme="majorHAnsi" w:hAnsiTheme="majorHAnsi" w:cstheme="majorHAnsi"/>
          <w:vertAlign w:val="superscript"/>
        </w:rPr>
        <w:t>2</w:t>
      </w:r>
      <w:r w:rsidRPr="00C553D4">
        <w:rPr>
          <w:rFonts w:asciiTheme="majorHAnsi" w:hAnsiTheme="majorHAnsi" w:cstheme="majorHAnsi"/>
        </w:rPr>
        <w:t xml:space="preserve">  úklidové plochy a plochy mytí oken pro areály a objekty na síti jsou </w:t>
      </w:r>
      <w:r w:rsidR="0093662C" w:rsidRPr="00C553D4">
        <w:rPr>
          <w:rFonts w:asciiTheme="majorHAnsi" w:hAnsiTheme="majorHAnsi" w:cstheme="majorHAnsi"/>
        </w:rPr>
        <w:t>uvedeny v přílohách 2 - 7 této smlouvy.</w:t>
      </w:r>
    </w:p>
    <w:p w14:paraId="21595B41" w14:textId="2C762F3E" w:rsidR="00AB09B1" w:rsidRDefault="0050005F" w:rsidP="007E0871">
      <w:pPr>
        <w:pStyle w:val="22uroven"/>
      </w:pPr>
      <w:r w:rsidRPr="00C553D4">
        <w:t>V každém kalendářním roce následujícím po roce, v němž tato smlouva nabude účinnosti, jsou smluvní strany na základě dohody oprávněny změnit</w:t>
      </w:r>
      <w:r>
        <w:t xml:space="preserve"> cenu předmětu plnění o částku, která odpovídá míře inflace/deflace vyhlašované Českým statistickým úřadem za rok, který této změně ceny předcházel, nejvýše však o 10 %, a to vždy nejdříve k prvnímu dni kalendářního měsíce následujícího po dni zveřejnění koeficientu míry inflace/deflace Českým statistickým úřadem. Změna ceny bude v takovém případě provedena formou písemného dodatku ke smlouvě.</w:t>
      </w:r>
    </w:p>
    <w:p w14:paraId="4CFF1F63" w14:textId="592469D7" w:rsidR="00860400" w:rsidRPr="00837B58" w:rsidRDefault="00860400" w:rsidP="00784306">
      <w:pPr>
        <w:pStyle w:val="22uroven"/>
      </w:pPr>
      <w:r w:rsidRPr="00837B58">
        <w:t>Zhotovitel poskytne objednateli náhradní plnění ve smyslu zákona č. 435/2004 Sb., o zaměstnanosti, ve výši celkové ceny předmětu plnění dle této smlouvy.</w:t>
      </w:r>
      <w:r w:rsidR="008C6E79" w:rsidRPr="00837B58">
        <w:t xml:space="preserve"> Kontaktní osobou objednatele ve věci náhradního plnění je </w:t>
      </w:r>
      <w:r w:rsidR="00DC6CF1">
        <w:t>XXX</w:t>
      </w:r>
      <w:r w:rsidR="008C6E79" w:rsidRPr="00837B58">
        <w:t>.</w:t>
      </w:r>
    </w:p>
    <w:p w14:paraId="3A677345" w14:textId="77777777" w:rsidR="00EB47B3" w:rsidRPr="00837B58" w:rsidRDefault="00EB47B3" w:rsidP="00EB47B3">
      <w:pPr>
        <w:pStyle w:val="22uroven"/>
        <w:numPr>
          <w:ilvl w:val="0"/>
          <w:numId w:val="0"/>
        </w:numPr>
        <w:ind w:left="705"/>
      </w:pPr>
    </w:p>
    <w:p w14:paraId="74F4E7C2" w14:textId="3AB55653" w:rsidR="00CD3858" w:rsidRDefault="00CD3858" w:rsidP="00A51C5B">
      <w:pPr>
        <w:pStyle w:val="11uroven"/>
        <w:rPr>
          <w:rFonts w:asciiTheme="majorHAnsi" w:hAnsiTheme="majorHAnsi" w:cstheme="majorHAnsi"/>
        </w:rPr>
      </w:pPr>
      <w:r>
        <w:rPr>
          <w:rFonts w:asciiTheme="majorHAnsi" w:hAnsiTheme="majorHAnsi" w:cstheme="majorHAnsi"/>
        </w:rPr>
        <w:t>Předání díla</w:t>
      </w:r>
    </w:p>
    <w:p w14:paraId="0A1346E3" w14:textId="4E78CCE8" w:rsidR="00CD3858" w:rsidRPr="0086314A" w:rsidRDefault="009A12EA" w:rsidP="00CD3858">
      <w:pPr>
        <w:pStyle w:val="22uroven"/>
      </w:pPr>
      <w:r w:rsidRPr="0086314A">
        <w:t>P</w:t>
      </w:r>
      <w:r w:rsidR="00CD3858" w:rsidRPr="0086314A">
        <w:t>ravideln</w:t>
      </w:r>
      <w:r w:rsidRPr="0086314A">
        <w:t>ý úklid</w:t>
      </w:r>
      <w:r w:rsidR="00CD3858" w:rsidRPr="0086314A">
        <w:t xml:space="preserve"> </w:t>
      </w:r>
      <w:r w:rsidRPr="0086314A">
        <w:t>bude prováděn dle této smlouvy</w:t>
      </w:r>
      <w:r w:rsidR="00CD3858" w:rsidRPr="0086314A">
        <w:t xml:space="preserve"> a </w:t>
      </w:r>
      <w:r w:rsidRPr="0086314A">
        <w:t xml:space="preserve">objednateli průběžně </w:t>
      </w:r>
      <w:r w:rsidR="00CD3858" w:rsidRPr="0086314A">
        <w:t>předáván. O dokončení a předání díla</w:t>
      </w:r>
      <w:r w:rsidRPr="0086314A">
        <w:t xml:space="preserve"> spočívajícího v</w:t>
      </w:r>
      <w:r w:rsidR="00CD3858" w:rsidRPr="0086314A">
        <w:t xml:space="preserve"> mytí oken vyhotoví </w:t>
      </w:r>
      <w:r w:rsidRPr="0086314A">
        <w:t xml:space="preserve">a objednateli předloží </w:t>
      </w:r>
      <w:r w:rsidR="00CD3858" w:rsidRPr="0086314A">
        <w:t>zhotovitel předávací protokol, z něhož bude z</w:t>
      </w:r>
      <w:r w:rsidRPr="0086314A">
        <w:t>řejmý rozsah provedených prací</w:t>
      </w:r>
      <w:r w:rsidR="00CD3858" w:rsidRPr="0086314A">
        <w:t xml:space="preserve"> a případné výhrady objednatele k dokončenému dílu.</w:t>
      </w:r>
    </w:p>
    <w:p w14:paraId="20931622" w14:textId="77777777" w:rsidR="00CD3858" w:rsidRPr="00C553D4" w:rsidRDefault="00CD3858" w:rsidP="00CD3858">
      <w:pPr>
        <w:pStyle w:val="22uroven"/>
      </w:pPr>
      <w:r w:rsidRPr="009A12EA">
        <w:t xml:space="preserve">V případě vad a nedodělků na předávaném díle objednatel stanoví zhotoviteli náhradní termín </w:t>
      </w:r>
      <w:r w:rsidRPr="00C553D4">
        <w:t>k jejich odstranění. V případě podstatných vad na díle není objednatel povinen dílo převzít.</w:t>
      </w:r>
    </w:p>
    <w:p w14:paraId="45C4DB83" w14:textId="22606AEE" w:rsidR="00CD3858" w:rsidRPr="00C553D4" w:rsidRDefault="00CD3858" w:rsidP="00CD3858">
      <w:pPr>
        <w:pStyle w:val="22uroven"/>
      </w:pPr>
      <w:r w:rsidRPr="00C553D4">
        <w:t>Objednatel má právo provádět namátkové kontroly za účasti zástupce zhotovitele. O provedené kontrole bude proveden záznam v </w:t>
      </w:r>
      <w:r w:rsidRPr="00C553D4">
        <w:rPr>
          <w:rFonts w:asciiTheme="majorHAnsi" w:hAnsiTheme="majorHAnsi" w:cstheme="majorHAnsi"/>
        </w:rPr>
        <w:t xml:space="preserve">knize kontrol (připomínek) dle odst. </w:t>
      </w:r>
      <w:proofErr w:type="gramStart"/>
      <w:r w:rsidRPr="00C553D4">
        <w:rPr>
          <w:rFonts w:asciiTheme="majorHAnsi" w:hAnsiTheme="majorHAnsi" w:cstheme="majorHAnsi"/>
        </w:rPr>
        <w:t>9.8. této</w:t>
      </w:r>
      <w:proofErr w:type="gramEnd"/>
      <w:r w:rsidRPr="00C553D4">
        <w:rPr>
          <w:rFonts w:asciiTheme="majorHAnsi" w:hAnsiTheme="majorHAnsi" w:cstheme="majorHAnsi"/>
        </w:rPr>
        <w:t xml:space="preserve"> smlouvy.</w:t>
      </w:r>
    </w:p>
    <w:p w14:paraId="2C25FD2B" w14:textId="77777777" w:rsidR="00CD3858" w:rsidRPr="009A12EA" w:rsidRDefault="00CD3858" w:rsidP="00CD3858">
      <w:pPr>
        <w:pStyle w:val="22uroven"/>
      </w:pPr>
      <w:r w:rsidRPr="009A12EA">
        <w:t>Kontaktní osoby pro předání a kontrolu provádění díla:</w:t>
      </w:r>
    </w:p>
    <w:p w14:paraId="07879B13" w14:textId="77777777" w:rsidR="004707B3" w:rsidRPr="00837B58" w:rsidRDefault="00F90F2C" w:rsidP="00CD3858">
      <w:pPr>
        <w:ind w:firstLine="705"/>
        <w:rPr>
          <w:rFonts w:ascii="Arial" w:hAnsi="Arial"/>
        </w:rPr>
      </w:pPr>
      <w:r w:rsidRPr="00837B58">
        <w:rPr>
          <w:rFonts w:ascii="Arial" w:hAnsi="Arial"/>
        </w:rPr>
        <w:t xml:space="preserve">Zhotovitel: </w:t>
      </w:r>
    </w:p>
    <w:p w14:paraId="486E2686" w14:textId="78198EC9" w:rsidR="00CD3858" w:rsidRPr="00837B58" w:rsidRDefault="00CD3858" w:rsidP="00CD3858">
      <w:pPr>
        <w:ind w:firstLine="705"/>
        <w:rPr>
          <w:rFonts w:ascii="Arial" w:hAnsi="Arial"/>
        </w:rPr>
      </w:pPr>
      <w:r w:rsidRPr="00837B58">
        <w:rPr>
          <w:rFonts w:ascii="Arial" w:hAnsi="Arial"/>
          <w:i/>
        </w:rPr>
        <w:tab/>
      </w:r>
      <w:r w:rsidRPr="00837B58">
        <w:rPr>
          <w:rFonts w:ascii="Arial" w:hAnsi="Arial"/>
        </w:rPr>
        <w:t xml:space="preserve"> </w:t>
      </w:r>
    </w:p>
    <w:p w14:paraId="71FF7427" w14:textId="0F5A0A1F" w:rsidR="004707B3" w:rsidRPr="00837B58" w:rsidRDefault="004707B3" w:rsidP="00DC6CF1">
      <w:pPr>
        <w:ind w:firstLine="708"/>
        <w:rPr>
          <w:rFonts w:ascii="Arial" w:hAnsi="Arial"/>
        </w:rPr>
      </w:pPr>
      <w:r w:rsidRPr="00837B58">
        <w:rPr>
          <w:rFonts w:ascii="Arial" w:hAnsi="Arial"/>
        </w:rPr>
        <w:t xml:space="preserve">pro areál Pisárky: </w:t>
      </w:r>
      <w:r w:rsidR="00DC6CF1">
        <w:rPr>
          <w:rFonts w:ascii="Arial" w:hAnsi="Arial"/>
        </w:rPr>
        <w:t>XXX</w:t>
      </w:r>
    </w:p>
    <w:p w14:paraId="40E45F21" w14:textId="77777777" w:rsidR="004707B3" w:rsidRPr="00837B58" w:rsidRDefault="004707B3" w:rsidP="004707B3">
      <w:pPr>
        <w:ind w:firstLine="708"/>
        <w:rPr>
          <w:rFonts w:ascii="Arial" w:hAnsi="Arial"/>
        </w:rPr>
      </w:pPr>
    </w:p>
    <w:p w14:paraId="39202C31" w14:textId="76BB9432" w:rsidR="00CD3858" w:rsidRPr="00837B58" w:rsidRDefault="004707B3" w:rsidP="00DC6CF1">
      <w:pPr>
        <w:ind w:firstLine="708"/>
        <w:rPr>
          <w:rFonts w:ascii="Arial" w:hAnsi="Arial"/>
        </w:rPr>
      </w:pPr>
      <w:r w:rsidRPr="00837B58">
        <w:rPr>
          <w:rFonts w:ascii="Arial" w:hAnsi="Arial"/>
        </w:rPr>
        <w:lastRenderedPageBreak/>
        <w:t xml:space="preserve">pro ostatní areály objednatele: </w:t>
      </w:r>
      <w:r w:rsidR="00DC6CF1">
        <w:rPr>
          <w:rFonts w:ascii="Arial" w:hAnsi="Arial"/>
        </w:rPr>
        <w:t>XXX</w:t>
      </w:r>
    </w:p>
    <w:p w14:paraId="4245334C" w14:textId="03780C7E" w:rsidR="004707B3" w:rsidRPr="00837B58" w:rsidRDefault="004707B3" w:rsidP="004707B3">
      <w:pPr>
        <w:ind w:firstLine="708"/>
        <w:rPr>
          <w:rFonts w:ascii="Arial" w:hAnsi="Arial"/>
        </w:rPr>
      </w:pPr>
    </w:p>
    <w:p w14:paraId="548E13EF" w14:textId="761FC8F3" w:rsidR="004707B3" w:rsidRPr="00837B58" w:rsidRDefault="00DC6CF1" w:rsidP="004707B3">
      <w:pPr>
        <w:ind w:firstLine="708"/>
        <w:rPr>
          <w:rFonts w:ascii="Arial" w:hAnsi="Arial"/>
        </w:rPr>
      </w:pPr>
      <w:r>
        <w:rPr>
          <w:rFonts w:ascii="Arial" w:hAnsi="Arial"/>
        </w:rPr>
        <w:t>XXX</w:t>
      </w:r>
    </w:p>
    <w:p w14:paraId="05A56983" w14:textId="77777777" w:rsidR="004707B3" w:rsidRPr="00837B58" w:rsidRDefault="004707B3" w:rsidP="004707B3">
      <w:pPr>
        <w:ind w:firstLine="708"/>
        <w:rPr>
          <w:rFonts w:ascii="Arial" w:hAnsi="Arial"/>
        </w:rPr>
      </w:pPr>
    </w:p>
    <w:p w14:paraId="2F83E9E8" w14:textId="41B499F1" w:rsidR="004707B3" w:rsidRPr="00837B58" w:rsidRDefault="00DC6CF1" w:rsidP="004707B3">
      <w:pPr>
        <w:ind w:firstLine="708"/>
        <w:rPr>
          <w:rFonts w:ascii="Arial" w:hAnsi="Arial"/>
        </w:rPr>
      </w:pPr>
      <w:r>
        <w:rPr>
          <w:rFonts w:ascii="Arial" w:hAnsi="Arial"/>
        </w:rPr>
        <w:t>XXX</w:t>
      </w:r>
    </w:p>
    <w:p w14:paraId="6A1D453D" w14:textId="77777777" w:rsidR="004707B3" w:rsidRPr="00837B58" w:rsidRDefault="004707B3" w:rsidP="00CD3858">
      <w:pPr>
        <w:ind w:firstLine="708"/>
        <w:rPr>
          <w:rFonts w:ascii="Arial" w:hAnsi="Arial"/>
        </w:rPr>
      </w:pPr>
    </w:p>
    <w:p w14:paraId="224C2267" w14:textId="116BA81E" w:rsidR="00CD3858" w:rsidRPr="009A12EA" w:rsidRDefault="00CD3858" w:rsidP="00CD3858">
      <w:pPr>
        <w:ind w:firstLine="708"/>
        <w:rPr>
          <w:rFonts w:ascii="Arial" w:hAnsi="Arial"/>
        </w:rPr>
      </w:pPr>
      <w:r w:rsidRPr="00837B58">
        <w:rPr>
          <w:rFonts w:ascii="Arial" w:hAnsi="Arial"/>
        </w:rPr>
        <w:t>Objednatel:</w:t>
      </w:r>
    </w:p>
    <w:p w14:paraId="5DD091A6" w14:textId="77777777" w:rsidR="00CD3858" w:rsidRPr="009A12EA" w:rsidRDefault="00CD3858" w:rsidP="00CD3858">
      <w:pPr>
        <w:ind w:firstLine="708"/>
        <w:rPr>
          <w:rFonts w:ascii="Arial" w:hAnsi="Arial"/>
        </w:rPr>
      </w:pPr>
    </w:p>
    <w:p w14:paraId="25706B0B" w14:textId="6E6AD30A" w:rsidR="00CD3858" w:rsidRPr="009A12EA" w:rsidRDefault="00DC6CF1" w:rsidP="00CD3858">
      <w:pPr>
        <w:ind w:firstLine="708"/>
        <w:rPr>
          <w:rFonts w:ascii="Arial" w:hAnsi="Arial" w:cs="Arial"/>
        </w:rPr>
      </w:pPr>
      <w:r>
        <w:rPr>
          <w:rFonts w:ascii="Arial" w:hAnsi="Arial"/>
        </w:rPr>
        <w:t>XXX</w:t>
      </w:r>
    </w:p>
    <w:p w14:paraId="64C74163" w14:textId="77777777" w:rsidR="00CD3858" w:rsidRPr="009A12EA" w:rsidRDefault="00CD3858" w:rsidP="00CD3858">
      <w:pPr>
        <w:ind w:firstLine="708"/>
        <w:rPr>
          <w:rFonts w:ascii="Arial" w:hAnsi="Arial"/>
        </w:rPr>
      </w:pPr>
      <w:r w:rsidRPr="009A12EA">
        <w:rPr>
          <w:rFonts w:ascii="Arial" w:hAnsi="Arial"/>
        </w:rPr>
        <w:t>(pro areály Pisárky a Hády)</w:t>
      </w:r>
    </w:p>
    <w:p w14:paraId="4B245C3D" w14:textId="77777777" w:rsidR="00CD3858" w:rsidRPr="009A12EA" w:rsidRDefault="00CD3858" w:rsidP="00CD3858">
      <w:pPr>
        <w:ind w:firstLine="708"/>
        <w:rPr>
          <w:rFonts w:ascii="Arial" w:hAnsi="Arial"/>
          <w:sz w:val="16"/>
          <w:szCs w:val="16"/>
        </w:rPr>
      </w:pPr>
    </w:p>
    <w:p w14:paraId="4CF371DE" w14:textId="33CCC973" w:rsidR="00CD3858" w:rsidRPr="009A12EA" w:rsidRDefault="00DC6CF1" w:rsidP="00CD3858">
      <w:pPr>
        <w:ind w:firstLine="708"/>
        <w:rPr>
          <w:rFonts w:ascii="Arial" w:hAnsi="Arial"/>
        </w:rPr>
      </w:pPr>
      <w:r>
        <w:rPr>
          <w:rFonts w:ascii="Arial" w:hAnsi="Arial"/>
        </w:rPr>
        <w:t>XXX</w:t>
      </w:r>
    </w:p>
    <w:p w14:paraId="32642618" w14:textId="77777777" w:rsidR="00CD3858" w:rsidRPr="009A12EA" w:rsidRDefault="00CD3858" w:rsidP="00CD3858">
      <w:pPr>
        <w:ind w:firstLine="708"/>
        <w:rPr>
          <w:rFonts w:ascii="Arial" w:hAnsi="Arial"/>
        </w:rPr>
      </w:pPr>
      <w:r w:rsidRPr="009A12EA">
        <w:rPr>
          <w:rFonts w:ascii="Arial" w:hAnsi="Arial"/>
        </w:rPr>
        <w:t>(pro objekty na vodovodní síti),</w:t>
      </w:r>
    </w:p>
    <w:p w14:paraId="47163565" w14:textId="77777777" w:rsidR="00CD3858" w:rsidRPr="009A12EA" w:rsidRDefault="00CD3858" w:rsidP="00CD3858">
      <w:pPr>
        <w:ind w:firstLine="708"/>
        <w:rPr>
          <w:rFonts w:ascii="Arial" w:hAnsi="Arial"/>
          <w:sz w:val="16"/>
          <w:szCs w:val="16"/>
        </w:rPr>
      </w:pPr>
    </w:p>
    <w:p w14:paraId="3A0B32E4" w14:textId="2ACACB92" w:rsidR="00CD3858" w:rsidRPr="009A12EA" w:rsidRDefault="00DC6CF1" w:rsidP="00CD3858">
      <w:pPr>
        <w:ind w:firstLine="708"/>
        <w:rPr>
          <w:rFonts w:ascii="Arial" w:hAnsi="Arial"/>
        </w:rPr>
      </w:pPr>
      <w:r>
        <w:rPr>
          <w:rFonts w:ascii="Arial" w:hAnsi="Arial"/>
        </w:rPr>
        <w:t>XXX</w:t>
      </w:r>
    </w:p>
    <w:p w14:paraId="5AAC2E71" w14:textId="77777777" w:rsidR="00CD3858" w:rsidRPr="009A12EA" w:rsidRDefault="00CD3858" w:rsidP="00CD3858">
      <w:pPr>
        <w:ind w:firstLine="708"/>
        <w:rPr>
          <w:rFonts w:ascii="Arial" w:hAnsi="Arial"/>
        </w:rPr>
      </w:pPr>
      <w:r w:rsidRPr="009A12EA">
        <w:rPr>
          <w:rFonts w:ascii="Arial" w:hAnsi="Arial"/>
        </w:rPr>
        <w:t>(pro areál ČOV Brno - Modřice),</w:t>
      </w:r>
    </w:p>
    <w:p w14:paraId="1A7E882F" w14:textId="77777777" w:rsidR="00CD3858" w:rsidRPr="009A12EA" w:rsidRDefault="00CD3858" w:rsidP="00CD3858">
      <w:pPr>
        <w:ind w:firstLine="708"/>
        <w:rPr>
          <w:rFonts w:ascii="Arial" w:hAnsi="Arial"/>
          <w:sz w:val="16"/>
          <w:szCs w:val="16"/>
        </w:rPr>
      </w:pPr>
    </w:p>
    <w:p w14:paraId="033B3278" w14:textId="4D8CE37F" w:rsidR="00CD3858" w:rsidRPr="009A12EA" w:rsidRDefault="00DC6CF1" w:rsidP="00CD3858">
      <w:pPr>
        <w:ind w:firstLine="708"/>
        <w:rPr>
          <w:rFonts w:ascii="Arial" w:hAnsi="Arial"/>
        </w:rPr>
      </w:pPr>
      <w:r>
        <w:rPr>
          <w:rFonts w:ascii="Arial" w:hAnsi="Arial"/>
        </w:rPr>
        <w:t>XXX</w:t>
      </w:r>
    </w:p>
    <w:p w14:paraId="110BCC56" w14:textId="77777777" w:rsidR="00CD3858" w:rsidRPr="009A12EA" w:rsidRDefault="00CD3858" w:rsidP="00CD3858">
      <w:pPr>
        <w:ind w:firstLine="708"/>
        <w:rPr>
          <w:rFonts w:asciiTheme="majorHAnsi" w:eastAsia="Calibri" w:hAnsiTheme="majorHAnsi" w:cstheme="majorHAnsi"/>
          <w:lang w:eastAsia="en-US"/>
        </w:rPr>
      </w:pPr>
      <w:r w:rsidRPr="009A12EA">
        <w:rPr>
          <w:rFonts w:ascii="Arial" w:hAnsi="Arial"/>
        </w:rPr>
        <w:t xml:space="preserve">(pro areál </w:t>
      </w:r>
      <w:r w:rsidRPr="009A12EA">
        <w:rPr>
          <w:rFonts w:asciiTheme="majorHAnsi" w:eastAsia="Calibri" w:hAnsiTheme="majorHAnsi" w:cstheme="majorHAnsi"/>
          <w:lang w:eastAsia="en-US"/>
        </w:rPr>
        <w:t>Jana Svobody).</w:t>
      </w:r>
    </w:p>
    <w:p w14:paraId="0991008A" w14:textId="77777777" w:rsidR="00EB47B3" w:rsidRDefault="00CD3858" w:rsidP="00CD3858">
      <w:pPr>
        <w:pStyle w:val="22uroven"/>
      </w:pPr>
      <w:r w:rsidRPr="009A12EA">
        <w:t>Osoby uvedené v tomto článku a v čl. 1.1 této smlouvy jako kontaktní osoby objednatele jsou zároveň oprávněny udělovat pokyny pracovníkům zhotovitele dle této smlouvy a aktuálních podmínek na místech plnění. Pracovníci zhotovitele jsou povinni těchto pokynů uposlechnout.</w:t>
      </w:r>
    </w:p>
    <w:p w14:paraId="59BD9447" w14:textId="7D42DFCF" w:rsidR="00CD3858" w:rsidRPr="009A12EA" w:rsidRDefault="00CD3858" w:rsidP="00EB47B3">
      <w:pPr>
        <w:pStyle w:val="22uroven"/>
        <w:numPr>
          <w:ilvl w:val="0"/>
          <w:numId w:val="0"/>
        </w:numPr>
        <w:ind w:left="705"/>
      </w:pPr>
      <w:r w:rsidRPr="009A12EA">
        <w:t xml:space="preserve">  </w:t>
      </w:r>
    </w:p>
    <w:p w14:paraId="639D5626" w14:textId="2C16778B"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Platební podmínky</w:t>
      </w:r>
    </w:p>
    <w:p w14:paraId="21620C64" w14:textId="47ADBB4E" w:rsidR="00607F69" w:rsidRPr="00C553D4" w:rsidRDefault="00607F69" w:rsidP="007E0871">
      <w:pPr>
        <w:pStyle w:val="22uroven"/>
        <w:rPr>
          <w:rFonts w:asciiTheme="majorHAnsi" w:hAnsiTheme="majorHAnsi" w:cstheme="majorHAnsi"/>
        </w:rPr>
      </w:pPr>
      <w:r w:rsidRPr="00C553D4">
        <w:rPr>
          <w:rFonts w:asciiTheme="majorHAnsi" w:hAnsiTheme="majorHAnsi" w:cstheme="majorHAnsi"/>
        </w:rPr>
        <w:t xml:space="preserve">Za úklidové a hygienické práce dle čl. </w:t>
      </w:r>
      <w:proofErr w:type="gramStart"/>
      <w:r w:rsidRPr="00C553D4">
        <w:rPr>
          <w:rFonts w:asciiTheme="majorHAnsi" w:hAnsiTheme="majorHAnsi" w:cstheme="majorHAnsi"/>
        </w:rPr>
        <w:t>5.1. (</w:t>
      </w:r>
      <w:r w:rsidR="004961F5" w:rsidRPr="00C553D4">
        <w:rPr>
          <w:rFonts w:asciiTheme="majorHAnsi" w:hAnsiTheme="majorHAnsi" w:cstheme="majorHAnsi"/>
        </w:rPr>
        <w:t>pravidelný</w:t>
      </w:r>
      <w:proofErr w:type="gramEnd"/>
      <w:r w:rsidR="004961F5" w:rsidRPr="00C553D4">
        <w:rPr>
          <w:rFonts w:asciiTheme="majorHAnsi" w:hAnsiTheme="majorHAnsi" w:cstheme="majorHAnsi"/>
        </w:rPr>
        <w:t xml:space="preserve"> úklid</w:t>
      </w:r>
      <w:r w:rsidRPr="00C553D4">
        <w:rPr>
          <w:rFonts w:asciiTheme="majorHAnsi" w:hAnsiTheme="majorHAnsi" w:cstheme="majorHAnsi"/>
        </w:rPr>
        <w:t xml:space="preserve">) zhotovitel vystaví fakturu (daňový doklad) ve dvojím vyhotovení jednou za měsíc. Faktura bude vystavena do pátého dne následujícího měsíce. Datem uskutečnění zdanitelného plnění (DUZP) se rozumí poslední den měsíce. </w:t>
      </w:r>
    </w:p>
    <w:p w14:paraId="20E2C348" w14:textId="0A0B474A" w:rsidR="00607F69" w:rsidRPr="00C553D4" w:rsidRDefault="00607F69" w:rsidP="007E0871">
      <w:pPr>
        <w:pStyle w:val="22uroven"/>
        <w:rPr>
          <w:rFonts w:asciiTheme="majorHAnsi" w:hAnsiTheme="majorHAnsi" w:cstheme="majorHAnsi"/>
        </w:rPr>
      </w:pPr>
      <w:r w:rsidRPr="00C553D4">
        <w:rPr>
          <w:rFonts w:asciiTheme="majorHAnsi" w:hAnsiTheme="majorHAnsi" w:cstheme="majorHAnsi"/>
        </w:rPr>
        <w:t xml:space="preserve">Za mytí oken u budov v areálech dle čl. </w:t>
      </w:r>
      <w:proofErr w:type="gramStart"/>
      <w:r w:rsidRPr="00C553D4">
        <w:rPr>
          <w:rFonts w:asciiTheme="majorHAnsi" w:hAnsiTheme="majorHAnsi" w:cstheme="majorHAnsi"/>
        </w:rPr>
        <w:t>5.1. zhotovitel</w:t>
      </w:r>
      <w:proofErr w:type="gramEnd"/>
      <w:r w:rsidRPr="00C553D4">
        <w:rPr>
          <w:rFonts w:asciiTheme="majorHAnsi" w:hAnsiTheme="majorHAnsi" w:cstheme="majorHAnsi"/>
        </w:rPr>
        <w:t xml:space="preserve"> vystaví fakturu (daňový doklad) ve dvojím vyhotovení jednou za šest (6) měsíců. Datem uskutečnění zdanitelného plnění (DUZP) se rozumí 30. 6. a 31. 12. daného kalendářního roku. </w:t>
      </w:r>
    </w:p>
    <w:p w14:paraId="29AD8BF9" w14:textId="4EF52B45" w:rsidR="00607F69" w:rsidRPr="00C553D4" w:rsidRDefault="00607F69" w:rsidP="007E0871">
      <w:pPr>
        <w:pStyle w:val="22uroven"/>
        <w:rPr>
          <w:rFonts w:asciiTheme="majorHAnsi" w:hAnsiTheme="majorHAnsi" w:cstheme="majorHAnsi"/>
        </w:rPr>
      </w:pPr>
      <w:r w:rsidRPr="00C553D4">
        <w:rPr>
          <w:rFonts w:asciiTheme="majorHAnsi" w:hAnsiTheme="majorHAnsi" w:cstheme="majorHAnsi"/>
        </w:rPr>
        <w:t xml:space="preserve">Další faktury za úklidové a hygienické služby objednané způsobem dle čl. </w:t>
      </w:r>
      <w:proofErr w:type="gramStart"/>
      <w:r w:rsidRPr="00C553D4">
        <w:rPr>
          <w:rFonts w:asciiTheme="majorHAnsi" w:hAnsiTheme="majorHAnsi" w:cstheme="majorHAnsi"/>
        </w:rPr>
        <w:t>3.4. této</w:t>
      </w:r>
      <w:proofErr w:type="gramEnd"/>
      <w:r w:rsidRPr="00C553D4">
        <w:rPr>
          <w:rFonts w:asciiTheme="majorHAnsi" w:hAnsiTheme="majorHAnsi" w:cstheme="majorHAnsi"/>
        </w:rPr>
        <w:t xml:space="preserve"> smlouvy budou vystaveny po převzetí prací objednatelem.</w:t>
      </w:r>
    </w:p>
    <w:p w14:paraId="780D8CB7" w14:textId="27EBB4F8" w:rsidR="00607F69" w:rsidRPr="00C553D4" w:rsidRDefault="00607F69" w:rsidP="007E0871">
      <w:pPr>
        <w:pStyle w:val="22uroven"/>
        <w:rPr>
          <w:rFonts w:asciiTheme="majorHAnsi" w:hAnsiTheme="majorHAnsi" w:cstheme="majorHAnsi"/>
        </w:rPr>
      </w:pPr>
      <w:r w:rsidRPr="00C553D4">
        <w:rPr>
          <w:rFonts w:asciiTheme="majorHAnsi" w:hAnsiTheme="majorHAnsi" w:cstheme="majorHAnsi"/>
        </w:rPr>
        <w:t>Splatnost faktur je třicet (30) dní od data jejich doručení objednateli.</w:t>
      </w:r>
    </w:p>
    <w:p w14:paraId="249BC72B" w14:textId="7A3DEEEB" w:rsidR="009C4649" w:rsidRDefault="009C4649" w:rsidP="007E0871">
      <w:pPr>
        <w:pStyle w:val="22uroven"/>
        <w:rPr>
          <w:rFonts w:asciiTheme="majorHAnsi" w:hAnsiTheme="majorHAnsi" w:cstheme="majorHAnsi"/>
        </w:rPr>
      </w:pPr>
      <w:r w:rsidRPr="009C4649">
        <w:rPr>
          <w:rFonts w:asciiTheme="majorHAnsi" w:hAnsiTheme="majorHAnsi" w:cstheme="majorHAnsi"/>
        </w:rPr>
        <w:t xml:space="preserve">V případě prodlení s platbou je objednatel povinen uhradit zhotoviteli úrok ve výši stanovené právním předpisem. </w:t>
      </w:r>
    </w:p>
    <w:p w14:paraId="3EDD2034" w14:textId="14BAF7B5" w:rsidR="009C4649" w:rsidRPr="009C4649" w:rsidRDefault="009C4649" w:rsidP="007E0871">
      <w:pPr>
        <w:pStyle w:val="22uroven"/>
        <w:rPr>
          <w:rFonts w:asciiTheme="majorHAnsi" w:hAnsiTheme="majorHAnsi" w:cstheme="majorHAnsi"/>
        </w:rPr>
      </w:pPr>
      <w:r w:rsidRPr="009C4649">
        <w:rPr>
          <w:rFonts w:asciiTheme="majorHAnsi" w:hAnsiTheme="majorHAnsi" w:cstheme="majorHAnsi"/>
        </w:rPr>
        <w:t>Platba bude provedena převodem na účet zhotovitele uvedený ve faktuře. Zhotovitel na faktuře</w:t>
      </w:r>
      <w:r>
        <w:rPr>
          <w:rFonts w:asciiTheme="majorHAnsi" w:hAnsiTheme="majorHAnsi" w:cstheme="majorHAnsi"/>
        </w:rPr>
        <w:t xml:space="preserve"> </w:t>
      </w:r>
      <w:r w:rsidRPr="009C4649">
        <w:rPr>
          <w:rFonts w:asciiTheme="majorHAnsi" w:hAnsiTheme="majorHAnsi" w:cstheme="majorHAnsi"/>
        </w:rPr>
        <w:t>uvede číslo smlouvy objednatele.</w:t>
      </w:r>
    </w:p>
    <w:p w14:paraId="2478F50B" w14:textId="52FF3B89" w:rsidR="002D32FC" w:rsidRPr="009C4649" w:rsidRDefault="002D32FC" w:rsidP="007E0871">
      <w:pPr>
        <w:pStyle w:val="22uroven"/>
        <w:rPr>
          <w:rFonts w:asciiTheme="majorHAnsi" w:hAnsiTheme="majorHAnsi" w:cstheme="majorHAnsi"/>
        </w:rPr>
      </w:pPr>
      <w:r w:rsidRPr="009C4649">
        <w:rPr>
          <w:rFonts w:asciiTheme="majorHAnsi" w:hAnsiTheme="majorHAnsi" w:cstheme="majorHAnsi"/>
        </w:rPr>
        <w:t xml:space="preserve">Adresa pro doručování faktur a písemností je sídlo </w:t>
      </w:r>
      <w:r w:rsidR="00C3757C" w:rsidRPr="009C4649">
        <w:rPr>
          <w:rFonts w:asciiTheme="majorHAnsi" w:hAnsiTheme="majorHAnsi" w:cstheme="majorHAnsi"/>
        </w:rPr>
        <w:t>objednatele</w:t>
      </w:r>
      <w:r w:rsidRPr="009C4649">
        <w:rPr>
          <w:rFonts w:asciiTheme="majorHAnsi" w:hAnsiTheme="majorHAnsi" w:cstheme="majorHAnsi"/>
        </w:rPr>
        <w:t>. Elektronická faktura se doručuje na adresu faktury@bvk.cz.</w:t>
      </w:r>
    </w:p>
    <w:p w14:paraId="4F5D5D9E" w14:textId="77777777" w:rsidR="002D32FC" w:rsidRPr="00951CD7" w:rsidRDefault="002D32FC" w:rsidP="00A51C5B">
      <w:pPr>
        <w:pStyle w:val="22uroven"/>
        <w:rPr>
          <w:rFonts w:asciiTheme="majorHAnsi" w:hAnsiTheme="majorHAnsi" w:cstheme="majorHAnsi"/>
        </w:rPr>
      </w:pPr>
      <w:r w:rsidRPr="00951CD7">
        <w:rPr>
          <w:rFonts w:asciiTheme="majorHAnsi" w:hAnsiTheme="majorHAnsi" w:cstheme="majorHAnsi"/>
        </w:rPr>
        <w:t xml:space="preserve">V případě, že </w:t>
      </w:r>
      <w:r w:rsidR="00C3757C" w:rsidRPr="00951CD7">
        <w:rPr>
          <w:rFonts w:asciiTheme="majorHAnsi" w:hAnsiTheme="majorHAnsi" w:cstheme="majorHAnsi"/>
        </w:rPr>
        <w:t>zhotovitel</w:t>
      </w:r>
      <w:r w:rsidRPr="00951CD7">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951CD7">
        <w:rPr>
          <w:rFonts w:asciiTheme="majorHAnsi" w:hAnsiTheme="majorHAnsi" w:cstheme="majorHAnsi"/>
        </w:rPr>
        <w:t>objednatel</w:t>
      </w:r>
      <w:r w:rsidRPr="00951CD7">
        <w:rPr>
          <w:rFonts w:asciiTheme="majorHAnsi" w:hAnsiTheme="majorHAnsi" w:cstheme="majorHAnsi"/>
        </w:rPr>
        <w:t xml:space="preserve"> DPH z poskytnutého plnění dle § 109a téhož zákona přímo příslušnému správci daně namísto </w:t>
      </w:r>
      <w:r w:rsidR="00C3757C" w:rsidRPr="00951CD7">
        <w:rPr>
          <w:rFonts w:asciiTheme="majorHAnsi" w:hAnsiTheme="majorHAnsi" w:cstheme="majorHAnsi"/>
        </w:rPr>
        <w:t>zhotovitele</w:t>
      </w:r>
      <w:r w:rsidRPr="00951CD7">
        <w:rPr>
          <w:rFonts w:asciiTheme="majorHAnsi" w:hAnsiTheme="majorHAnsi" w:cstheme="majorHAnsi"/>
        </w:rPr>
        <w:t xml:space="preserve"> a následně uhradí </w:t>
      </w:r>
      <w:r w:rsidR="00C3757C" w:rsidRPr="00951CD7">
        <w:rPr>
          <w:rFonts w:asciiTheme="majorHAnsi" w:hAnsiTheme="majorHAnsi" w:cstheme="majorHAnsi"/>
        </w:rPr>
        <w:t>zhotoviteli</w:t>
      </w:r>
      <w:r w:rsidRPr="00951CD7">
        <w:rPr>
          <w:rFonts w:asciiTheme="majorHAnsi" w:hAnsiTheme="majorHAnsi" w:cstheme="majorHAnsi"/>
        </w:rPr>
        <w:t xml:space="preserve"> sjednanou cenu za poskytnuté plnění, poníženou o takto zaplacenou daň. </w:t>
      </w:r>
    </w:p>
    <w:p w14:paraId="4BDD6032" w14:textId="77777777" w:rsidR="002D32FC" w:rsidRPr="00951CD7" w:rsidRDefault="00C3757C" w:rsidP="00DF412C">
      <w:pPr>
        <w:pStyle w:val="22uroven"/>
        <w:rPr>
          <w:rFonts w:asciiTheme="majorHAnsi" w:hAnsiTheme="majorHAnsi" w:cstheme="majorHAnsi"/>
        </w:rPr>
      </w:pPr>
      <w:r w:rsidRPr="00951CD7">
        <w:rPr>
          <w:rFonts w:asciiTheme="majorHAnsi" w:hAnsiTheme="majorHAnsi" w:cstheme="majorHAnsi"/>
        </w:rPr>
        <w:t>Objednatel</w:t>
      </w:r>
      <w:r w:rsidR="002D32FC" w:rsidRPr="00951CD7">
        <w:rPr>
          <w:rFonts w:asciiTheme="majorHAnsi" w:hAnsiTheme="majorHAnsi" w:cstheme="majorHAnsi"/>
        </w:rPr>
        <w:t xml:space="preserve"> tuto skutečnost využití „zvláštního způsobu zajištění daně“ písemně oznámí </w:t>
      </w:r>
      <w:r w:rsidRPr="00951CD7">
        <w:rPr>
          <w:rFonts w:asciiTheme="majorHAnsi" w:hAnsiTheme="majorHAnsi" w:cstheme="majorHAnsi"/>
        </w:rPr>
        <w:t>zhotoviteli</w:t>
      </w:r>
      <w:r w:rsidR="002D32FC" w:rsidRPr="00951CD7">
        <w:rPr>
          <w:rFonts w:asciiTheme="majorHAnsi" w:hAnsiTheme="majorHAnsi" w:cstheme="majorHAnsi"/>
        </w:rPr>
        <w:t xml:space="preserve"> do 5</w:t>
      </w:r>
      <w:r w:rsidRPr="00951CD7">
        <w:rPr>
          <w:rFonts w:asciiTheme="majorHAnsi" w:hAnsiTheme="majorHAnsi" w:cstheme="majorHAnsi"/>
        </w:rPr>
        <w:t xml:space="preserve"> </w:t>
      </w:r>
      <w:r w:rsidR="002D32FC" w:rsidRPr="00951CD7">
        <w:rPr>
          <w:rFonts w:asciiTheme="majorHAnsi" w:hAnsiTheme="majorHAnsi" w:cstheme="majorHAnsi"/>
        </w:rPr>
        <w:t xml:space="preserve">dnů od úhrady a zároveň připojí kopii dokladu o uhrazení DPH včetně identifikace úhrady podle § 109a. </w:t>
      </w:r>
    </w:p>
    <w:p w14:paraId="06C04A4A" w14:textId="293DADD9" w:rsidR="002D32FC" w:rsidRDefault="00C3757C" w:rsidP="00DF412C">
      <w:pPr>
        <w:pStyle w:val="22uroven"/>
        <w:rPr>
          <w:rFonts w:asciiTheme="majorHAnsi" w:hAnsiTheme="majorHAnsi" w:cstheme="majorHAnsi"/>
        </w:rPr>
      </w:pPr>
      <w:r w:rsidRPr="00951CD7">
        <w:rPr>
          <w:rFonts w:asciiTheme="majorHAnsi" w:hAnsiTheme="majorHAnsi" w:cstheme="majorHAnsi"/>
        </w:rPr>
        <w:lastRenderedPageBreak/>
        <w:t>Zhotovitel</w:t>
      </w:r>
      <w:r w:rsidR="002D32FC" w:rsidRPr="00951CD7">
        <w:rPr>
          <w:rFonts w:asciiTheme="majorHAnsi" w:hAnsiTheme="majorHAnsi" w:cstheme="majorHAnsi"/>
        </w:rPr>
        <w:t xml:space="preserve"> se zavazuje uvést na faktuře účet zveřejněný správcem daně způsobem, umožňujícím dálkový přístup. Je-li na faktuře vystavené </w:t>
      </w:r>
      <w:r w:rsidRPr="00951CD7">
        <w:rPr>
          <w:rFonts w:asciiTheme="majorHAnsi" w:hAnsiTheme="majorHAnsi" w:cstheme="majorHAnsi"/>
        </w:rPr>
        <w:t>zhotovitelem</w:t>
      </w:r>
      <w:r w:rsidR="002D32FC" w:rsidRPr="00951CD7">
        <w:rPr>
          <w:rFonts w:asciiTheme="majorHAnsi" w:hAnsiTheme="majorHAnsi" w:cstheme="majorHAnsi"/>
        </w:rPr>
        <w:t xml:space="preserve"> uvedený jiný účet, než je účet uvedený v předchozí větě, je </w:t>
      </w:r>
      <w:r w:rsidRPr="00951CD7">
        <w:rPr>
          <w:rFonts w:asciiTheme="majorHAnsi" w:hAnsiTheme="majorHAnsi" w:cstheme="majorHAnsi"/>
        </w:rPr>
        <w:t>objednatel</w:t>
      </w:r>
      <w:r w:rsidR="002D32FC" w:rsidRPr="00951CD7">
        <w:rPr>
          <w:rFonts w:asciiTheme="majorHAnsi" w:hAnsiTheme="majorHAnsi" w:cstheme="majorHAnsi"/>
        </w:rPr>
        <w:t xml:space="preserve"> oprávněn zaslat fakturu zpět </w:t>
      </w:r>
      <w:r w:rsidRPr="00951CD7">
        <w:rPr>
          <w:rFonts w:asciiTheme="majorHAnsi" w:hAnsiTheme="majorHAnsi" w:cstheme="majorHAnsi"/>
        </w:rPr>
        <w:t xml:space="preserve">zhotoviteli </w:t>
      </w:r>
      <w:r w:rsidR="002D32FC" w:rsidRPr="00951CD7">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951CD7">
        <w:rPr>
          <w:rFonts w:asciiTheme="majorHAnsi" w:hAnsiTheme="majorHAnsi" w:cstheme="majorHAnsi"/>
        </w:rPr>
        <w:t>zhotovitele</w:t>
      </w:r>
      <w:r w:rsidR="002D32FC" w:rsidRPr="00951CD7">
        <w:rPr>
          <w:rFonts w:asciiTheme="majorHAnsi" w:hAnsiTheme="majorHAnsi" w:cstheme="majorHAnsi"/>
        </w:rPr>
        <w:t>, tj. účtu zveřejněného správcem daně.</w:t>
      </w:r>
    </w:p>
    <w:p w14:paraId="3E43174D" w14:textId="77777777" w:rsidR="00075E8E" w:rsidRPr="00951CD7" w:rsidRDefault="00075E8E" w:rsidP="00075E8E">
      <w:pPr>
        <w:pStyle w:val="22uroven"/>
        <w:numPr>
          <w:ilvl w:val="0"/>
          <w:numId w:val="0"/>
        </w:numPr>
        <w:ind w:left="705"/>
        <w:rPr>
          <w:rFonts w:asciiTheme="majorHAnsi" w:hAnsiTheme="majorHAnsi" w:cstheme="majorHAnsi"/>
        </w:rPr>
      </w:pPr>
    </w:p>
    <w:p w14:paraId="19EEB07B" w14:textId="5361F261" w:rsidR="002D32FC" w:rsidRPr="00951CD7" w:rsidRDefault="006E438F" w:rsidP="00F74420">
      <w:pPr>
        <w:pStyle w:val="11uroven"/>
        <w:rPr>
          <w:rFonts w:asciiTheme="majorHAnsi" w:hAnsiTheme="majorHAnsi" w:cstheme="majorHAnsi"/>
        </w:rPr>
      </w:pPr>
      <w:r w:rsidRPr="00951CD7">
        <w:rPr>
          <w:rFonts w:asciiTheme="majorHAnsi" w:hAnsiTheme="majorHAnsi" w:cstheme="majorHAnsi"/>
        </w:rPr>
        <w:t>Vady</w:t>
      </w:r>
    </w:p>
    <w:p w14:paraId="13A2B210" w14:textId="732AA3FF" w:rsidR="00236C6F" w:rsidRPr="00236C6F" w:rsidRDefault="00236C6F" w:rsidP="007E0871">
      <w:pPr>
        <w:pStyle w:val="22uroven"/>
        <w:rPr>
          <w:rFonts w:asciiTheme="majorHAnsi" w:hAnsiTheme="majorHAnsi" w:cstheme="majorHAnsi"/>
        </w:rPr>
      </w:pPr>
      <w:r w:rsidRPr="00236C6F">
        <w:rPr>
          <w:rFonts w:asciiTheme="majorHAnsi" w:hAnsiTheme="majorHAnsi" w:cstheme="majorHAnsi"/>
        </w:rPr>
        <w:t>Zhotovitel odpovídá za vady své dodávky a za škody způsobené svými zaměstnanci v rozsahu a za podmínek stanovených v obecně závazných právních předpisech.</w:t>
      </w:r>
    </w:p>
    <w:p w14:paraId="0340E1C2" w14:textId="7EEEBDC4" w:rsidR="00236C6F" w:rsidRPr="00837B58" w:rsidRDefault="00236C6F" w:rsidP="007E0871">
      <w:pPr>
        <w:pStyle w:val="22uroven"/>
        <w:rPr>
          <w:rFonts w:asciiTheme="majorHAnsi" w:hAnsiTheme="majorHAnsi" w:cstheme="majorHAnsi"/>
        </w:rPr>
      </w:pPr>
      <w:r w:rsidRPr="00837B58">
        <w:rPr>
          <w:rFonts w:asciiTheme="majorHAnsi" w:hAnsiTheme="majorHAnsi" w:cstheme="majorHAnsi"/>
        </w:rPr>
        <w:t>Objednatel uplatňuje práva z odpovědnosti za vady, pokud jsou zřejmé,</w:t>
      </w:r>
      <w:r w:rsidR="00D338A3" w:rsidRPr="00837B58">
        <w:rPr>
          <w:rFonts w:asciiTheme="majorHAnsi" w:hAnsiTheme="majorHAnsi" w:cstheme="majorHAnsi"/>
        </w:rPr>
        <w:t xml:space="preserve"> a to nejpozději do 24 hodin od provedení plnění. Do této doby se nezapočítávají svátky a víkendy</w:t>
      </w:r>
      <w:r w:rsidRPr="00837B58">
        <w:rPr>
          <w:rFonts w:asciiTheme="majorHAnsi" w:hAnsiTheme="majorHAnsi" w:cstheme="majorHAnsi"/>
        </w:rPr>
        <w:t xml:space="preserve">. </w:t>
      </w:r>
    </w:p>
    <w:p w14:paraId="6B217BD5" w14:textId="3CA3F9C5" w:rsidR="00236C6F" w:rsidRDefault="00236C6F" w:rsidP="000F0C8E">
      <w:pPr>
        <w:pStyle w:val="22uroven"/>
      </w:pPr>
      <w:r w:rsidRPr="00837B58">
        <w:t xml:space="preserve">V případě vadného plnění, na které objednatel upozorní zhotovitele </w:t>
      </w:r>
      <w:r w:rsidR="00554CC6" w:rsidRPr="00837B58">
        <w:rPr>
          <w:rFonts w:asciiTheme="majorHAnsi" w:hAnsiTheme="majorHAnsi" w:cstheme="majorHAnsi"/>
        </w:rPr>
        <w:t xml:space="preserve">do 24 hodin od provedení plnění </w:t>
      </w:r>
      <w:r w:rsidRPr="00837B58">
        <w:t>prokazatelným způsobem - písemně (i e-mailem) v průběhu zúčtovacího období, má objednatel právo požadovat</w:t>
      </w:r>
      <w:r w:rsidRPr="00236C6F">
        <w:t xml:space="preserve"> opětovné provedení služby odpovídající předmětu plnění této smlouvy, popřípadě snížení smluvní ceny. </w:t>
      </w:r>
    </w:p>
    <w:p w14:paraId="79B1D66D" w14:textId="77777777" w:rsidR="00075E8E" w:rsidRPr="00236C6F" w:rsidRDefault="00075E8E" w:rsidP="00075E8E">
      <w:pPr>
        <w:pStyle w:val="22uroven"/>
        <w:numPr>
          <w:ilvl w:val="0"/>
          <w:numId w:val="0"/>
        </w:numPr>
        <w:ind w:left="705"/>
      </w:pPr>
    </w:p>
    <w:p w14:paraId="366855E7"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Ostatní ujednání</w:t>
      </w:r>
    </w:p>
    <w:p w14:paraId="5BB44F9D" w14:textId="77777777"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prohlašuje, že je podnikatelem a uzavírá smlouvu při svém podnikání a na smlouvu se tudíž neuplatní ustanovení § 1793 odst. 1 občanského zákoníku.</w:t>
      </w:r>
    </w:p>
    <w:p w14:paraId="2F5F2BED" w14:textId="77777777"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prohlašuje, že na sebe přebírá nebezpečí změny okolnosti podle ustanovení § 1765 občanského zákoníku.</w:t>
      </w:r>
    </w:p>
    <w:p w14:paraId="71250088" w14:textId="77777777" w:rsidR="002D32FC" w:rsidRPr="00951CD7" w:rsidRDefault="002D32FC" w:rsidP="007971F0">
      <w:pPr>
        <w:pStyle w:val="22uroven"/>
        <w:rPr>
          <w:rFonts w:asciiTheme="majorHAnsi" w:hAnsiTheme="majorHAnsi" w:cstheme="majorHAnsi"/>
        </w:rPr>
      </w:pPr>
      <w:r w:rsidRPr="00951CD7">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17C3EF38" w14:textId="77777777" w:rsidR="002D32FC" w:rsidRPr="00951CD7" w:rsidRDefault="0020709F" w:rsidP="00DF412C">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bere na vědomí a souhlasí s tím, že porušování uvedených povinností může být bráno jako podstatné porušení smluvního vztahu.</w:t>
      </w:r>
    </w:p>
    <w:p w14:paraId="06549F73" w14:textId="77777777" w:rsidR="004D6DB4" w:rsidRDefault="004D6DB4" w:rsidP="007E0871">
      <w:pPr>
        <w:pStyle w:val="22uroven"/>
        <w:rPr>
          <w:rFonts w:asciiTheme="majorHAnsi" w:hAnsiTheme="majorHAnsi" w:cstheme="majorHAnsi"/>
        </w:rPr>
      </w:pPr>
      <w:r w:rsidRPr="004D6DB4">
        <w:rPr>
          <w:rFonts w:asciiTheme="majorHAnsi" w:hAnsiTheme="majorHAnsi" w:cstheme="majorHAnsi"/>
        </w:rPr>
        <w:t xml:space="preserve">Zhotovitel odpovídá za dodržování vhodných technologických postupů prací vč. návodů stanovených výrobcem k manipulaci, skladování a použití případných čisticích prostředků. Zhotovitel se zavazuje nakládat s významnými dopady na životní prostředí, přiměřeným způsobem bude sledovat a vyhodnocovat a reagovat na spotřebu chemických prostředků, vznik odpadů a vznik nebezpečných odpadů. Zhotovitel se rovněž zavazuje vytvořit a udržovat </w:t>
      </w:r>
      <w:r w:rsidRPr="004D6DB4">
        <w:rPr>
          <w:rFonts w:asciiTheme="majorHAnsi" w:hAnsiTheme="majorHAnsi" w:cstheme="majorHAnsi"/>
        </w:rPr>
        <w:lastRenderedPageBreak/>
        <w:t xml:space="preserve">postupy vedoucí k identifikaci rizik v souvislosti s předmětem plnění a v rámci možností jim předcházet. </w:t>
      </w:r>
    </w:p>
    <w:p w14:paraId="252CF010" w14:textId="371702A1" w:rsidR="004D6DB4" w:rsidRPr="004D6DB4" w:rsidRDefault="004D6DB4" w:rsidP="007E0871">
      <w:pPr>
        <w:pStyle w:val="22uroven"/>
        <w:rPr>
          <w:rFonts w:asciiTheme="majorHAnsi" w:hAnsiTheme="majorHAnsi" w:cstheme="majorHAnsi"/>
        </w:rPr>
      </w:pPr>
      <w:r w:rsidRPr="004D6DB4">
        <w:rPr>
          <w:rFonts w:asciiTheme="majorHAnsi" w:hAnsiTheme="majorHAnsi" w:cstheme="majorHAnsi"/>
        </w:rPr>
        <w:t>Zhotovitel bude v areálech objednatele jednat v souladu s pokyny, se kterými bude prokazatelně seznámen.</w:t>
      </w:r>
    </w:p>
    <w:p w14:paraId="1B91643F" w14:textId="467D0FAF" w:rsidR="004D6DB4" w:rsidRPr="004D6DB4" w:rsidRDefault="004D6DB4" w:rsidP="007E0871">
      <w:pPr>
        <w:pStyle w:val="22uroven"/>
        <w:rPr>
          <w:rFonts w:asciiTheme="majorHAnsi" w:hAnsiTheme="majorHAnsi" w:cstheme="majorHAnsi"/>
        </w:rPr>
      </w:pPr>
      <w:r w:rsidRPr="004D6DB4">
        <w:rPr>
          <w:rFonts w:asciiTheme="majorHAnsi" w:hAnsiTheme="majorHAnsi" w:cstheme="majorHAnsi"/>
        </w:rPr>
        <w:t>Zhotovitel odpovídá za průběžné zásobování svých pracovníků veškerým spotřebním úklidovým materiálem - čistícími a dezinfekčními prostředky, spotřebními pomůckami a ochrannými prostředky dle závazných norem a předpisů.</w:t>
      </w:r>
    </w:p>
    <w:p w14:paraId="122C68AF" w14:textId="465DCC54" w:rsidR="004D6DB4" w:rsidRPr="00860400" w:rsidRDefault="004D6DB4" w:rsidP="007E0871">
      <w:pPr>
        <w:pStyle w:val="22uroven"/>
        <w:rPr>
          <w:rFonts w:asciiTheme="majorHAnsi" w:hAnsiTheme="majorHAnsi" w:cstheme="majorHAnsi"/>
        </w:rPr>
      </w:pPr>
      <w:r w:rsidRPr="00860400">
        <w:rPr>
          <w:rFonts w:asciiTheme="majorHAnsi" w:hAnsiTheme="majorHAnsi" w:cstheme="majorHAnsi"/>
        </w:rPr>
        <w:t>Objednatel se zavazuje práce dle této smlouvy řádně přebírat a hradit. Zhotovitel zavede a na vhodném místě u objednatele uloží knihu kontrol (připomínek), ve které objednatel bude průběžně uvádět kontrolní zjištění a požadavky. V případě, že v příslušném měsíci nebude uveden žádný zápis, má se za to, že plnění proběhlo bez vady.</w:t>
      </w:r>
      <w:r w:rsidR="00760590" w:rsidRPr="00860400">
        <w:rPr>
          <w:rFonts w:asciiTheme="majorHAnsi" w:hAnsiTheme="majorHAnsi" w:cstheme="majorHAnsi"/>
        </w:rPr>
        <w:t xml:space="preserve"> V případě objektů na vodovodní síti bude jako doklad o kontrole též využíván výstup z elektronického zabezpečovacího systému (EZS).</w:t>
      </w:r>
    </w:p>
    <w:p w14:paraId="4CB8C130" w14:textId="77777777" w:rsidR="004D6DB4" w:rsidRPr="00B91614" w:rsidRDefault="004D6DB4" w:rsidP="004D6DB4">
      <w:pPr>
        <w:pStyle w:val="22uroven"/>
        <w:rPr>
          <w:rFonts w:asciiTheme="majorHAnsi" w:hAnsiTheme="majorHAnsi" w:cstheme="majorHAnsi"/>
        </w:rPr>
      </w:pPr>
      <w:r w:rsidRPr="00B91614">
        <w:rPr>
          <w:rFonts w:asciiTheme="majorHAnsi" w:hAnsiTheme="majorHAnsi" w:cstheme="majorHAnsi"/>
        </w:rPr>
        <w:t>Objednatel umožní výkonným pracovníkům zhotovitele využití sociálních zařízení způsobem přiměřeným povaze jejich práce.</w:t>
      </w:r>
    </w:p>
    <w:p w14:paraId="0EC74F5F" w14:textId="77777777" w:rsidR="004D6DB4" w:rsidRPr="00B91614" w:rsidRDefault="004D6DB4" w:rsidP="004D6DB4">
      <w:pPr>
        <w:pStyle w:val="22uroven"/>
        <w:rPr>
          <w:rFonts w:asciiTheme="majorHAnsi" w:hAnsiTheme="majorHAnsi" w:cstheme="majorHAnsi"/>
        </w:rPr>
      </w:pPr>
      <w:r w:rsidRPr="00B91614">
        <w:rPr>
          <w:rFonts w:asciiTheme="majorHAnsi" w:hAnsiTheme="majorHAnsi" w:cstheme="majorHAnsi"/>
        </w:rPr>
        <w:t>Objednatel umožní zhotoviteli bezplatné využití vody a elektrické energie v rozsahu nezbytném pro dodávku prací podle této smlouvy.</w:t>
      </w:r>
    </w:p>
    <w:p w14:paraId="25E0A317" w14:textId="0B4EC1E7" w:rsidR="004D6DB4" w:rsidRPr="006D0AB3" w:rsidRDefault="004D6DB4" w:rsidP="004D6DB4">
      <w:pPr>
        <w:pStyle w:val="22uroven"/>
        <w:rPr>
          <w:rFonts w:asciiTheme="majorHAnsi" w:hAnsiTheme="majorHAnsi" w:cstheme="majorHAnsi"/>
        </w:rPr>
      </w:pPr>
      <w:r w:rsidRPr="006D0AB3">
        <w:rPr>
          <w:rFonts w:asciiTheme="majorHAnsi" w:hAnsiTheme="majorHAnsi" w:cstheme="majorHAnsi"/>
        </w:rPr>
        <w:t>Objednatel je povinen vyčlenit zhotoviteli vhodný volný uzamykatelný prostor pro úklidové a čistící stroje, přípravky apod</w:t>
      </w:r>
      <w:r w:rsidR="006D0AB3">
        <w:rPr>
          <w:rFonts w:asciiTheme="majorHAnsi" w:hAnsiTheme="majorHAnsi" w:cstheme="majorHAnsi"/>
        </w:rPr>
        <w:t>.</w:t>
      </w:r>
    </w:p>
    <w:p w14:paraId="40617804" w14:textId="6239F205" w:rsidR="004D6DB4" w:rsidRPr="00860400" w:rsidRDefault="004D6DB4" w:rsidP="007E0871">
      <w:pPr>
        <w:pStyle w:val="22uroven"/>
        <w:rPr>
          <w:rFonts w:asciiTheme="majorHAnsi" w:hAnsiTheme="majorHAnsi" w:cstheme="majorHAnsi"/>
        </w:rPr>
      </w:pPr>
      <w:r w:rsidRPr="006D0AB3">
        <w:rPr>
          <w:rFonts w:asciiTheme="majorHAnsi" w:hAnsiTheme="majorHAnsi" w:cstheme="majorHAnsi"/>
        </w:rPr>
        <w:t>Objednatel se zavazuje, že seznámí odpovědného zástupce zhotovitele s</w:t>
      </w:r>
      <w:r w:rsidRPr="00860400">
        <w:rPr>
          <w:rFonts w:asciiTheme="majorHAnsi" w:hAnsiTheme="majorHAnsi" w:cstheme="majorHAnsi"/>
        </w:rPr>
        <w:t xml:space="preserve"> riziky ve svém provoze, které by pracovníky zhotovitele mohly jakkoli ohrozit, zejména na životě a zdraví, příp. by mohly způsobit nebezpečí porušení předpisů o BOZP a PO.</w:t>
      </w:r>
      <w:r w:rsidR="00295AAC" w:rsidRPr="00860400">
        <w:rPr>
          <w:rFonts w:asciiTheme="majorHAnsi" w:hAnsiTheme="majorHAnsi" w:cstheme="majorHAnsi"/>
        </w:rPr>
        <w:t xml:space="preserve"> Zhotovitel podpisem této smlouvy prohlašuje, že byl s těmito riziky objednatelem seznámen.</w:t>
      </w:r>
      <w:r w:rsidRPr="00860400">
        <w:rPr>
          <w:rFonts w:asciiTheme="majorHAnsi" w:hAnsiTheme="majorHAnsi" w:cstheme="majorHAnsi"/>
        </w:rPr>
        <w:t xml:space="preserve"> </w:t>
      </w:r>
    </w:p>
    <w:p w14:paraId="764604D8" w14:textId="77777777" w:rsidR="004D6DB4" w:rsidRPr="00B91614" w:rsidRDefault="004D6DB4" w:rsidP="004D6DB4">
      <w:pPr>
        <w:pStyle w:val="22uroven"/>
        <w:rPr>
          <w:rFonts w:asciiTheme="majorHAnsi" w:hAnsiTheme="majorHAnsi" w:cstheme="majorHAnsi"/>
        </w:rPr>
      </w:pPr>
      <w:r w:rsidRPr="00B91614">
        <w:rPr>
          <w:rFonts w:asciiTheme="majorHAnsi" w:hAnsiTheme="majorHAnsi" w:cstheme="majorHAnsi"/>
        </w:rPr>
        <w:t xml:space="preserve">Smluvní strany se mohou dohodnout na společném výkonu pravidelných i namátkových kontrol úrovně a kvality prováděných prací. Za zhotovitele zajistí součinnost vedoucí provozu, za objednatele se těchto hodnocení zúčastní osoba pověřená. </w:t>
      </w:r>
    </w:p>
    <w:p w14:paraId="3AE93A11" w14:textId="77777777" w:rsidR="004D6DB4" w:rsidRPr="00B91614" w:rsidRDefault="004D6DB4" w:rsidP="004D6DB4">
      <w:pPr>
        <w:pStyle w:val="22uroven"/>
        <w:rPr>
          <w:rFonts w:asciiTheme="majorHAnsi" w:hAnsiTheme="majorHAnsi" w:cstheme="majorHAnsi"/>
        </w:rPr>
      </w:pPr>
      <w:r w:rsidRPr="00B91614">
        <w:rPr>
          <w:rFonts w:asciiTheme="majorHAnsi" w:hAnsiTheme="majorHAnsi" w:cstheme="majorHAnsi"/>
        </w:rPr>
        <w:t>Zhotovitel se zavazuje, že bude po celou dobu platnosti této smlouvy pojištěn pro případ škod vzniklých při plnění dle této smlouvy.</w:t>
      </w:r>
    </w:p>
    <w:p w14:paraId="5D1AFB82" w14:textId="6E21D57D" w:rsidR="004D6DB4" w:rsidRPr="00B91614" w:rsidRDefault="004D6DB4" w:rsidP="004D6DB4">
      <w:pPr>
        <w:pStyle w:val="22uroven"/>
        <w:rPr>
          <w:rFonts w:asciiTheme="majorHAnsi" w:hAnsiTheme="majorHAnsi" w:cstheme="majorHAnsi"/>
        </w:rPr>
      </w:pPr>
      <w:r w:rsidRPr="00B91614">
        <w:rPr>
          <w:rFonts w:asciiTheme="majorHAnsi" w:hAnsiTheme="majorHAnsi" w:cstheme="majorHAnsi"/>
        </w:rPr>
        <w:t>Veškerý odpad vzniklý v souvislosti s plněním dle této smlouvy je a zůstává majetkem objednatele a je likvidován dle jeho dispozic.</w:t>
      </w:r>
    </w:p>
    <w:p w14:paraId="52BCEDF7" w14:textId="039A9A38"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se zavazuje, že:</w:t>
      </w:r>
    </w:p>
    <w:p w14:paraId="35020688" w14:textId="77777777" w:rsidR="002D32FC" w:rsidRPr="00951CD7" w:rsidRDefault="002D32FC" w:rsidP="00A132B5">
      <w:pPr>
        <w:pStyle w:val="odrka"/>
        <w:rPr>
          <w:rFonts w:asciiTheme="majorHAnsi" w:hAnsiTheme="majorHAnsi" w:cstheme="majorHAnsi"/>
        </w:rPr>
      </w:pPr>
      <w:r w:rsidRPr="00951CD7">
        <w:rPr>
          <w:rFonts w:asciiTheme="majorHAnsi" w:hAnsiTheme="majorHAnsi" w:cstheme="majorHAnsi"/>
        </w:rPr>
        <w:t xml:space="preserve">zajistí </w:t>
      </w:r>
      <w:r w:rsidR="0020709F" w:rsidRPr="00951CD7">
        <w:rPr>
          <w:rFonts w:asciiTheme="majorHAnsi" w:hAnsiTheme="majorHAnsi" w:cstheme="majorHAnsi"/>
        </w:rPr>
        <w:t>zhotovení díla</w:t>
      </w:r>
      <w:r w:rsidRPr="00951CD7">
        <w:rPr>
          <w:rFonts w:asciiTheme="majorHAnsi" w:hAnsiTheme="majorHAnsi" w:cstheme="majorHAnsi"/>
        </w:rPr>
        <w:t xml:space="preserve"> v souladu s obecně závaznými právními předpisy v oblasti bezpečnosti a ochrany zdraví při práci (BOZP), požární ochrany (PO) a životního prostředí (ŽP)</w:t>
      </w:r>
    </w:p>
    <w:p w14:paraId="29C1552B" w14:textId="77777777" w:rsidR="002D32FC" w:rsidRPr="00951CD7" w:rsidRDefault="002D32FC" w:rsidP="00A132B5">
      <w:pPr>
        <w:pStyle w:val="odrka"/>
        <w:rPr>
          <w:rFonts w:asciiTheme="majorHAnsi" w:hAnsiTheme="majorHAnsi" w:cstheme="majorHAnsi"/>
        </w:rPr>
      </w:pPr>
      <w:r w:rsidRPr="00951CD7">
        <w:rPr>
          <w:rFonts w:asciiTheme="majorHAnsi" w:hAnsiTheme="majorHAnsi" w:cstheme="majorHAnsi"/>
        </w:rPr>
        <w:t xml:space="preserve">bude v areálech </w:t>
      </w:r>
      <w:r w:rsidR="006D2874" w:rsidRPr="00951CD7">
        <w:rPr>
          <w:rFonts w:asciiTheme="majorHAnsi" w:hAnsiTheme="majorHAnsi" w:cstheme="majorHAnsi"/>
        </w:rPr>
        <w:t>objednatele</w:t>
      </w:r>
      <w:r w:rsidRPr="00951CD7">
        <w:rPr>
          <w:rFonts w:asciiTheme="majorHAnsi" w:hAnsiTheme="majorHAnsi" w:cstheme="majorHAnsi"/>
        </w:rPr>
        <w:t xml:space="preserve"> jednat v souladu s pokyny, se kterými bude prokazatelně seznámen.</w:t>
      </w:r>
    </w:p>
    <w:p w14:paraId="78ED0A37" w14:textId="76E819FE" w:rsidR="00366EDF" w:rsidRPr="00860400" w:rsidRDefault="00366EDF" w:rsidP="00366EDF">
      <w:pPr>
        <w:pStyle w:val="odrka"/>
        <w:rPr>
          <w:rFonts w:asciiTheme="majorHAnsi" w:hAnsiTheme="majorHAnsi" w:cstheme="majorHAnsi"/>
        </w:rPr>
      </w:pPr>
      <w:r w:rsidRPr="00951CD7">
        <w:rPr>
          <w:rFonts w:asciiTheme="majorHAnsi" w:hAnsiTheme="majorHAnsi" w:cstheme="majorHAnsi"/>
        </w:rPr>
        <w:t xml:space="preserve">zhotovitel v plné míře odpovídá za bezpečnost a </w:t>
      </w:r>
      <w:r w:rsidRPr="00860400">
        <w:rPr>
          <w:rFonts w:asciiTheme="majorHAnsi" w:hAnsiTheme="majorHAnsi" w:cstheme="majorHAnsi"/>
        </w:rPr>
        <w:t xml:space="preserve">ochranu zdraví při práci svých pracovníků, kteří provádějí práci ve smyslu předmětu smlouvy a zabezpečuje </w:t>
      </w:r>
      <w:r w:rsidR="007D0199" w:rsidRPr="00860400">
        <w:rPr>
          <w:rFonts w:asciiTheme="majorHAnsi" w:hAnsiTheme="majorHAnsi" w:cstheme="majorHAnsi"/>
        </w:rPr>
        <w:t xml:space="preserve">na své náklady </w:t>
      </w:r>
      <w:r w:rsidRPr="00860400">
        <w:rPr>
          <w:rFonts w:asciiTheme="majorHAnsi" w:hAnsiTheme="majorHAnsi" w:cstheme="majorHAnsi"/>
        </w:rPr>
        <w:t>jejich vybavení ochrannými pomůckami</w:t>
      </w:r>
      <w:r w:rsidR="00F605A5" w:rsidRPr="00860400">
        <w:rPr>
          <w:rFonts w:asciiTheme="majorHAnsi" w:hAnsiTheme="majorHAnsi" w:cstheme="majorHAnsi"/>
        </w:rPr>
        <w:t xml:space="preserve"> </w:t>
      </w:r>
      <w:r w:rsidRPr="00860400">
        <w:rPr>
          <w:rFonts w:asciiTheme="majorHAnsi" w:hAnsiTheme="majorHAnsi" w:cstheme="majorHAnsi"/>
        </w:rPr>
        <w:t>a jejich proškolení předpisy BOZP a PO</w:t>
      </w:r>
      <w:r w:rsidR="007D0199" w:rsidRPr="00860400">
        <w:rPr>
          <w:rFonts w:asciiTheme="majorHAnsi" w:hAnsiTheme="majorHAnsi" w:cstheme="majorHAnsi"/>
        </w:rPr>
        <w:t xml:space="preserve"> a hygienickými požadavky na úklid</w:t>
      </w:r>
      <w:r w:rsidRPr="00860400">
        <w:rPr>
          <w:rFonts w:asciiTheme="majorHAnsi" w:hAnsiTheme="majorHAnsi" w:cstheme="majorHAnsi"/>
        </w:rPr>
        <w:t xml:space="preserve"> a je povinen plnit veškeré zákonné povinnosti v oblasti BOZP, PO a ŽP ve smyslu platných zákonů.</w:t>
      </w:r>
    </w:p>
    <w:p w14:paraId="0869F0AD" w14:textId="6207ED10" w:rsidR="003F5FC5" w:rsidRDefault="00193283" w:rsidP="004D6DB4">
      <w:pPr>
        <w:pStyle w:val="22uroven"/>
      </w:pPr>
      <w:r w:rsidRPr="004D6DB4">
        <w:t>Zhotovitel se zavazuje bezodkladně informovat objednatele o jakékoliv aktualizaci či změně jeho oprávnění k</w:t>
      </w:r>
      <w:r w:rsidR="003F5FC5" w:rsidRPr="004D6DB4">
        <w:t> </w:t>
      </w:r>
      <w:r w:rsidRPr="004D6DB4">
        <w:t>podnik</w:t>
      </w:r>
      <w:r w:rsidR="003F5FC5" w:rsidRPr="004D6DB4">
        <w:t>ání, a to prokazatelným způsobem.</w:t>
      </w:r>
    </w:p>
    <w:p w14:paraId="651E5E7E" w14:textId="77777777" w:rsidR="00075E8E" w:rsidRPr="004D6DB4" w:rsidRDefault="00075E8E" w:rsidP="00075E8E">
      <w:pPr>
        <w:pStyle w:val="22uroven"/>
        <w:numPr>
          <w:ilvl w:val="0"/>
          <w:numId w:val="0"/>
        </w:numPr>
        <w:ind w:left="705"/>
      </w:pPr>
    </w:p>
    <w:p w14:paraId="44E00977" w14:textId="77777777" w:rsidR="002D32FC" w:rsidRPr="00951CD7" w:rsidRDefault="002D32FC" w:rsidP="00086D87">
      <w:pPr>
        <w:pStyle w:val="11uroven"/>
        <w:ind w:left="357" w:hanging="357"/>
        <w:rPr>
          <w:rFonts w:asciiTheme="majorHAnsi" w:hAnsiTheme="majorHAnsi" w:cstheme="majorHAnsi"/>
        </w:rPr>
      </w:pPr>
      <w:r w:rsidRPr="00951CD7">
        <w:rPr>
          <w:rFonts w:asciiTheme="majorHAnsi" w:hAnsiTheme="majorHAnsi" w:cstheme="majorHAnsi"/>
        </w:rPr>
        <w:lastRenderedPageBreak/>
        <w:t>Účinnost smlouvy, odstoupení, sankce, ukončení smlouvy</w:t>
      </w:r>
    </w:p>
    <w:p w14:paraId="10D80053" w14:textId="77777777" w:rsidR="002713A1" w:rsidRDefault="004A56A3" w:rsidP="002713A1">
      <w:pPr>
        <w:pStyle w:val="22uroven"/>
        <w:ind w:left="703"/>
        <w:contextualSpacing/>
        <w:rPr>
          <w:rFonts w:asciiTheme="majorHAnsi" w:hAnsiTheme="majorHAnsi" w:cstheme="majorHAnsi"/>
        </w:rPr>
      </w:pPr>
      <w:r w:rsidRPr="00951CD7">
        <w:rPr>
          <w:rFonts w:asciiTheme="majorHAnsi" w:hAnsiTheme="majorHAnsi" w:cstheme="majorHAnsi"/>
        </w:rPr>
        <w:t xml:space="preserve">Tato smlouva je uzavřena dnem podpisu obou smluvních stran </w:t>
      </w:r>
      <w:r w:rsidR="006A2CBE" w:rsidRPr="00951CD7">
        <w:rPr>
          <w:rFonts w:asciiTheme="majorHAnsi" w:hAnsiTheme="majorHAnsi" w:cstheme="majorHAnsi"/>
        </w:rPr>
        <w:t>s účinností</w:t>
      </w:r>
      <w:r w:rsidRPr="00951CD7">
        <w:rPr>
          <w:rFonts w:asciiTheme="majorHAnsi" w:hAnsiTheme="majorHAnsi" w:cstheme="majorHAnsi"/>
        </w:rPr>
        <w:t xml:space="preserve"> od</w:t>
      </w:r>
      <w:r w:rsidR="0039785C" w:rsidRPr="00951CD7">
        <w:rPr>
          <w:rFonts w:asciiTheme="majorHAnsi" w:hAnsiTheme="majorHAnsi" w:cstheme="majorHAnsi"/>
        </w:rPr>
        <w:t xml:space="preserve"> </w:t>
      </w:r>
      <w:r w:rsidRPr="00951CD7">
        <w:rPr>
          <w:rFonts w:asciiTheme="majorHAnsi" w:hAnsiTheme="majorHAnsi" w:cstheme="majorHAnsi"/>
        </w:rPr>
        <w:t xml:space="preserve"> 1. 1. 202</w:t>
      </w:r>
      <w:r w:rsidR="003D13F4">
        <w:rPr>
          <w:rFonts w:asciiTheme="majorHAnsi" w:hAnsiTheme="majorHAnsi" w:cstheme="majorHAnsi"/>
        </w:rPr>
        <w:t>4</w:t>
      </w:r>
      <w:r w:rsidRPr="00951CD7">
        <w:rPr>
          <w:rFonts w:asciiTheme="majorHAnsi" w:hAnsiTheme="majorHAnsi" w:cstheme="majorHAnsi"/>
        </w:rPr>
        <w:t xml:space="preserve"> </w:t>
      </w:r>
      <w:proofErr w:type="gramStart"/>
      <w:r w:rsidRPr="00951CD7">
        <w:rPr>
          <w:rFonts w:asciiTheme="majorHAnsi" w:hAnsiTheme="majorHAnsi" w:cstheme="majorHAnsi"/>
        </w:rPr>
        <w:t>do</w:t>
      </w:r>
      <w:proofErr w:type="gramEnd"/>
      <w:r w:rsidRPr="00951CD7">
        <w:rPr>
          <w:rFonts w:asciiTheme="majorHAnsi" w:hAnsiTheme="majorHAnsi" w:cstheme="majorHAnsi"/>
        </w:rPr>
        <w:t xml:space="preserve"> </w:t>
      </w:r>
    </w:p>
    <w:p w14:paraId="5CD449BF" w14:textId="393A68EC" w:rsidR="004A56A3" w:rsidRPr="002713A1" w:rsidRDefault="004A56A3" w:rsidP="002713A1">
      <w:pPr>
        <w:pStyle w:val="22uroven"/>
        <w:numPr>
          <w:ilvl w:val="0"/>
          <w:numId w:val="0"/>
        </w:numPr>
        <w:ind w:left="703"/>
        <w:contextualSpacing/>
        <w:rPr>
          <w:rFonts w:asciiTheme="majorHAnsi" w:hAnsiTheme="majorHAnsi" w:cstheme="majorHAnsi"/>
        </w:rPr>
      </w:pPr>
      <w:r w:rsidRPr="002713A1">
        <w:rPr>
          <w:rFonts w:asciiTheme="majorHAnsi" w:hAnsiTheme="majorHAnsi" w:cstheme="majorHAnsi"/>
        </w:rPr>
        <w:t>31. 12. 202</w:t>
      </w:r>
      <w:r w:rsidR="00CE4423" w:rsidRPr="002713A1">
        <w:rPr>
          <w:rFonts w:asciiTheme="majorHAnsi" w:hAnsiTheme="majorHAnsi" w:cstheme="majorHAnsi"/>
        </w:rPr>
        <w:t>5</w:t>
      </w:r>
      <w:r w:rsidRPr="002713A1">
        <w:rPr>
          <w:rFonts w:asciiTheme="majorHAnsi" w:hAnsiTheme="majorHAnsi" w:cstheme="majorHAnsi"/>
        </w:rPr>
        <w:t>.</w:t>
      </w:r>
    </w:p>
    <w:p w14:paraId="447D31A5" w14:textId="4BD31C6E" w:rsidR="003D13F4" w:rsidRPr="003D13F4" w:rsidRDefault="003D13F4" w:rsidP="007E0871">
      <w:pPr>
        <w:pStyle w:val="22uroven"/>
        <w:rPr>
          <w:rFonts w:asciiTheme="majorHAnsi" w:hAnsiTheme="majorHAnsi" w:cstheme="majorHAnsi"/>
        </w:rPr>
      </w:pPr>
      <w:r w:rsidRPr="003D13F4">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11E65CAA" w14:textId="51D0D3F9" w:rsidR="003D13F4" w:rsidRPr="003D13F4" w:rsidRDefault="003D13F4" w:rsidP="003D13F4">
      <w:pPr>
        <w:pStyle w:val="22uroven"/>
        <w:rPr>
          <w:rFonts w:asciiTheme="majorHAnsi" w:hAnsiTheme="majorHAnsi" w:cstheme="majorHAnsi"/>
        </w:rPr>
      </w:pPr>
      <w:r w:rsidRPr="003D13F4">
        <w:rPr>
          <w:rFonts w:asciiTheme="majorHAnsi" w:hAnsiTheme="majorHAnsi" w:cstheme="majorHAnsi"/>
        </w:rPr>
        <w:t xml:space="preserve">Podstatným porušením této smlouvy se rozumí zejména: </w:t>
      </w:r>
    </w:p>
    <w:p w14:paraId="4D7D9171" w14:textId="77777777" w:rsidR="003D13F4" w:rsidRPr="003D13F4" w:rsidRDefault="003D13F4" w:rsidP="003D13F4">
      <w:pPr>
        <w:pStyle w:val="22uroven"/>
        <w:numPr>
          <w:ilvl w:val="0"/>
          <w:numId w:val="0"/>
        </w:numPr>
        <w:ind w:left="705"/>
        <w:rPr>
          <w:rFonts w:asciiTheme="majorHAnsi" w:hAnsiTheme="majorHAnsi" w:cstheme="majorHAnsi"/>
        </w:rPr>
      </w:pPr>
      <w:r w:rsidRPr="003D13F4">
        <w:rPr>
          <w:rFonts w:asciiTheme="majorHAnsi" w:hAnsiTheme="majorHAnsi" w:cstheme="majorHAnsi"/>
        </w:rPr>
        <w:t xml:space="preserve">a) nedodržení doby plnění bez řádné dohody s objednatelem </w:t>
      </w:r>
    </w:p>
    <w:p w14:paraId="654171EB" w14:textId="77777777" w:rsidR="003D13F4" w:rsidRPr="003D13F4" w:rsidRDefault="003D13F4" w:rsidP="003D13F4">
      <w:pPr>
        <w:pStyle w:val="22uroven"/>
        <w:numPr>
          <w:ilvl w:val="0"/>
          <w:numId w:val="0"/>
        </w:numPr>
        <w:ind w:left="705"/>
        <w:rPr>
          <w:rFonts w:asciiTheme="majorHAnsi" w:hAnsiTheme="majorHAnsi" w:cstheme="majorHAnsi"/>
        </w:rPr>
      </w:pPr>
      <w:r w:rsidRPr="003D13F4">
        <w:rPr>
          <w:rFonts w:asciiTheme="majorHAnsi" w:hAnsiTheme="majorHAnsi" w:cstheme="majorHAnsi"/>
        </w:rPr>
        <w:t xml:space="preserve">b) nedodržení smluvních cen bez řádné dohody s objednatelem </w:t>
      </w:r>
    </w:p>
    <w:p w14:paraId="1ABC245B" w14:textId="67EA17F0" w:rsidR="003D13F4" w:rsidRDefault="003D13F4" w:rsidP="003D13F4">
      <w:pPr>
        <w:pStyle w:val="22uroven"/>
        <w:numPr>
          <w:ilvl w:val="0"/>
          <w:numId w:val="0"/>
        </w:numPr>
        <w:ind w:left="705"/>
        <w:rPr>
          <w:rFonts w:asciiTheme="majorHAnsi" w:hAnsiTheme="majorHAnsi" w:cstheme="majorHAnsi"/>
        </w:rPr>
      </w:pPr>
      <w:r w:rsidRPr="003D13F4">
        <w:rPr>
          <w:rFonts w:asciiTheme="majorHAnsi" w:hAnsiTheme="majorHAnsi" w:cstheme="majorHAnsi"/>
        </w:rPr>
        <w:t xml:space="preserve">c) neuhrazení faktury objednatelem po dobu 14 dní po lhůtě splatnosti. </w:t>
      </w:r>
    </w:p>
    <w:p w14:paraId="1AA542BB" w14:textId="742E2B81" w:rsidR="00E46252" w:rsidRPr="003D13F4" w:rsidRDefault="00E46252" w:rsidP="003D13F4">
      <w:pPr>
        <w:pStyle w:val="22uroven"/>
        <w:numPr>
          <w:ilvl w:val="0"/>
          <w:numId w:val="0"/>
        </w:numPr>
        <w:ind w:left="705"/>
        <w:rPr>
          <w:rFonts w:asciiTheme="majorHAnsi" w:hAnsiTheme="majorHAnsi" w:cstheme="majorHAnsi"/>
        </w:rPr>
      </w:pPr>
      <w:r w:rsidRPr="00A30ACB">
        <w:rPr>
          <w:rFonts w:asciiTheme="majorHAnsi" w:hAnsiTheme="majorHAnsi" w:cstheme="majorHAnsi"/>
        </w:rPr>
        <w:t>d) vadné plnění zhotovitele v pěti a více případech dle zápis</w:t>
      </w:r>
      <w:r w:rsidR="003829D4" w:rsidRPr="00A30ACB">
        <w:rPr>
          <w:rFonts w:asciiTheme="majorHAnsi" w:hAnsiTheme="majorHAnsi" w:cstheme="majorHAnsi"/>
        </w:rPr>
        <w:t>ů</w:t>
      </w:r>
      <w:r w:rsidRPr="00A30ACB">
        <w:rPr>
          <w:rFonts w:asciiTheme="majorHAnsi" w:hAnsiTheme="majorHAnsi" w:cstheme="majorHAnsi"/>
        </w:rPr>
        <w:t xml:space="preserve"> v knize kontrol (připomínek)</w:t>
      </w:r>
    </w:p>
    <w:p w14:paraId="22CD0D2C" w14:textId="17F3C7F4" w:rsidR="003D13F4" w:rsidRPr="003D13F4" w:rsidRDefault="003D13F4" w:rsidP="003D13F4">
      <w:pPr>
        <w:pStyle w:val="22uroven"/>
        <w:rPr>
          <w:rFonts w:asciiTheme="majorHAnsi" w:hAnsiTheme="majorHAnsi" w:cstheme="majorHAnsi"/>
        </w:rPr>
      </w:pPr>
      <w:r w:rsidRPr="003D13F4">
        <w:t xml:space="preserve">V případě ukončení smlouvy se smluvní strany zavazují dohodnout se na způsobu vypořádání vzájemných závazků. </w:t>
      </w:r>
    </w:p>
    <w:p w14:paraId="37ED456B" w14:textId="1D3931DF" w:rsidR="003D13F4" w:rsidRDefault="003D13F4" w:rsidP="003D13F4">
      <w:pPr>
        <w:pStyle w:val="22uroven"/>
      </w:pPr>
      <w:r w:rsidRPr="003D13F4">
        <w:t xml:space="preserve">Výpovědní doba </w:t>
      </w:r>
      <w:r w:rsidRPr="00860400">
        <w:t xml:space="preserve">činí </w:t>
      </w:r>
      <w:r w:rsidR="001C5EFC" w:rsidRPr="00860400">
        <w:t>čtyři</w:t>
      </w:r>
      <w:r w:rsidRPr="00860400">
        <w:t xml:space="preserve"> (</w:t>
      </w:r>
      <w:r w:rsidR="001C5EFC" w:rsidRPr="00860400">
        <w:t>4</w:t>
      </w:r>
      <w:r w:rsidRPr="00860400">
        <w:t>) měsíce, a počíná běžet 1. dnem měsíce následujícího po měsíci, v němž byla smluvní straně výpověď doručena</w:t>
      </w:r>
      <w:r w:rsidRPr="003D13F4">
        <w:t xml:space="preserve">.  </w:t>
      </w:r>
    </w:p>
    <w:p w14:paraId="27878C04" w14:textId="3E765D9E" w:rsidR="001C5EFC" w:rsidRPr="00A30ACB" w:rsidRDefault="001C5EFC" w:rsidP="0014679C">
      <w:pPr>
        <w:pStyle w:val="22uroven"/>
      </w:pPr>
      <w:r w:rsidRPr="00837B58">
        <w:t>V případě porušení povinností vztahujících se k dodržování hygienických předpisů</w:t>
      </w:r>
      <w:r w:rsidR="0014679C">
        <w:t xml:space="preserve"> </w:t>
      </w:r>
      <w:r w:rsidR="007D6D3D" w:rsidRPr="00837B58">
        <w:t>(zákon č.</w:t>
      </w:r>
      <w:r w:rsidR="00DE2A58" w:rsidRPr="00837B58">
        <w:t xml:space="preserve"> 251/2005 Sb., o inspekci práce a předpisy, na které odkazuje, zejména zákon č. 309/2006 Sb., o zajištění dalších podmínek bezpečnosti a ochrany zdraví při práci,</w:t>
      </w:r>
      <w:r w:rsidR="007D6D3D" w:rsidRPr="00837B58">
        <w:t xml:space="preserve"> </w:t>
      </w:r>
      <w:r w:rsidRPr="00837B58">
        <w:t xml:space="preserve"> </w:t>
      </w:r>
      <w:r w:rsidR="007D6D3D" w:rsidRPr="00837B58">
        <w:t>nařízení vlády č. 101/2005 Sb., o podrobnějších požadavcích na p</w:t>
      </w:r>
      <w:r w:rsidR="00DE2A58" w:rsidRPr="00837B58">
        <w:t xml:space="preserve">racoviště a pracovní prostředí, </w:t>
      </w:r>
      <w:r w:rsidR="007D6D3D" w:rsidRPr="00837B58">
        <w:t>nařízení vlády č. 361/2007 Sb., kterým se stanoví podmínky ochrany zdraví při práci)</w:t>
      </w:r>
      <w:r w:rsidR="0014679C">
        <w:t>,</w:t>
      </w:r>
      <w:r w:rsidR="007D6D3D" w:rsidRPr="00837B58">
        <w:t xml:space="preserve"> </w:t>
      </w:r>
      <w:r w:rsidR="0014679C" w:rsidRPr="0014679C">
        <w:t xml:space="preserve">které bude zároveň porušením povinností dle této smlouvy </w:t>
      </w:r>
      <w:r w:rsidRPr="00837B58">
        <w:t>zhotovitelem</w:t>
      </w:r>
      <w:r w:rsidR="00EA7B10" w:rsidRPr="00837B58">
        <w:t>, za které</w:t>
      </w:r>
      <w:r w:rsidR="008368AD" w:rsidRPr="00837B58">
        <w:t xml:space="preserve"> </w:t>
      </w:r>
      <w:r w:rsidR="00E46252" w:rsidRPr="00837B58">
        <w:t>byla</w:t>
      </w:r>
      <w:r w:rsidR="008368AD" w:rsidRPr="00837B58">
        <w:t xml:space="preserve"> objednateli uložena orgány státní správy pokuta, </w:t>
      </w:r>
      <w:r w:rsidRPr="00837B58">
        <w:t xml:space="preserve">je zhotovitel povinen hradit </w:t>
      </w:r>
      <w:r w:rsidR="003A0A2A" w:rsidRPr="00837B58">
        <w:t xml:space="preserve">objednateli </w:t>
      </w:r>
      <w:r w:rsidRPr="00837B58">
        <w:t xml:space="preserve">smluvní pokutu ve výši 10.000,-Kč, a to za každý jednotlivý případ </w:t>
      </w:r>
      <w:r w:rsidR="00EA7B10" w:rsidRPr="00837B58">
        <w:t xml:space="preserve">takového </w:t>
      </w:r>
      <w:r w:rsidRPr="00837B58">
        <w:t>porušení právních</w:t>
      </w:r>
      <w:r w:rsidRPr="00A30ACB">
        <w:t xml:space="preserve"> předpisů.  </w:t>
      </w:r>
    </w:p>
    <w:p w14:paraId="4B0D258F" w14:textId="1E885EB5" w:rsidR="00A626C1" w:rsidRDefault="001C5EFC" w:rsidP="001C5EFC">
      <w:pPr>
        <w:pStyle w:val="22uroven"/>
      </w:pPr>
      <w:r w:rsidRPr="005B7D8F">
        <w:t>Výše sjednané sankce nemají</w:t>
      </w:r>
      <w:r w:rsidRPr="00860400">
        <w:t xml:space="preserve"> vliv na případnou povinnost zhotovitele k náhradě škody, a to včetně náhrady pokut případně uložených objednateli v souvislosti s porušením povinnosti zhotovitele. Sankce hradí povinná strana nezávisle na tom, zda a v jaké výši vznikne druhé straně v této souvislosti škoda, kterou lze vymáhat samostatně. Závažnost porušení této smlouvy, ve znění shora uvedených ustanovení této smlouvy o sankcích, posuzuje objednatel.</w:t>
      </w:r>
    </w:p>
    <w:p w14:paraId="70A606B7" w14:textId="77777777" w:rsidR="00075E8E" w:rsidRPr="00860400" w:rsidRDefault="00075E8E" w:rsidP="00075E8E">
      <w:pPr>
        <w:pStyle w:val="22uroven"/>
        <w:numPr>
          <w:ilvl w:val="0"/>
          <w:numId w:val="0"/>
        </w:numPr>
        <w:ind w:left="705"/>
      </w:pPr>
    </w:p>
    <w:p w14:paraId="173B7B0B" w14:textId="6336C016" w:rsidR="00D76794" w:rsidRDefault="00D76794" w:rsidP="00D76794">
      <w:pPr>
        <w:pStyle w:val="11uroven"/>
      </w:pPr>
      <w:r>
        <w:t xml:space="preserve">Řešení sporů </w:t>
      </w:r>
    </w:p>
    <w:p w14:paraId="7D0832E3" w14:textId="6F72A4E8" w:rsidR="00D76794" w:rsidRDefault="00D76794" w:rsidP="007E0871">
      <w:pPr>
        <w:pStyle w:val="22uroven"/>
      </w:pPr>
      <w:r>
        <w:t xml:space="preserve">Veškeré spory vzniklé ze smlouvy či v souvislosti se smlouvou, včetně sporů týkajících se její platnosti nebo jejího trvání, budou přednostně řešeny mimosoudním jednáním. </w:t>
      </w:r>
    </w:p>
    <w:p w14:paraId="1048A815" w14:textId="6832ACF5" w:rsidR="00D76794" w:rsidRDefault="00D76794" w:rsidP="00D76794">
      <w:pPr>
        <w:pStyle w:val="22uroven"/>
      </w:pPr>
      <w:r w:rsidRPr="00D76794">
        <w:t>Pokud spor nebude vyřešen mimosoudním jednáním, bude tento spor řešen věcně a místně příslušným soudem.</w:t>
      </w:r>
    </w:p>
    <w:p w14:paraId="7B223201" w14:textId="77777777" w:rsidR="00075E8E" w:rsidRPr="00D76794" w:rsidRDefault="00075E8E" w:rsidP="00075E8E">
      <w:pPr>
        <w:pStyle w:val="22uroven"/>
        <w:numPr>
          <w:ilvl w:val="0"/>
          <w:numId w:val="0"/>
        </w:numPr>
        <w:ind w:left="705"/>
      </w:pPr>
    </w:p>
    <w:p w14:paraId="104E364D" w14:textId="77777777" w:rsidR="003D13F4" w:rsidRPr="003D13F4" w:rsidRDefault="003D13F4" w:rsidP="003D13F4">
      <w:pPr>
        <w:pStyle w:val="11uroven"/>
      </w:pPr>
      <w:r w:rsidRPr="003D13F4">
        <w:t xml:space="preserve">Elektronická komunikace a dodatek </w:t>
      </w:r>
    </w:p>
    <w:p w14:paraId="0B975A43" w14:textId="4EEE53E9" w:rsidR="003F5FC5" w:rsidRDefault="003D13F4" w:rsidP="003D13F4">
      <w:pPr>
        <w:pStyle w:val="22uroven"/>
      </w:pPr>
      <w:r w:rsidRPr="003D13F4">
        <w:t>Smluvní strany neakceptují právní jednání protistrany učiněné elektronicky nebo jinými</w:t>
      </w:r>
      <w:r>
        <w:t xml:space="preserve"> </w:t>
      </w:r>
      <w:r w:rsidRPr="003D13F4">
        <w:t>technickými prostředky. Smluvní strany vylučují přijetí nabídky s dodatkem nebo odchylkou.</w:t>
      </w:r>
    </w:p>
    <w:p w14:paraId="2815EA83" w14:textId="77777777" w:rsidR="00075E8E" w:rsidRPr="00951CD7" w:rsidRDefault="00075E8E" w:rsidP="00075E8E">
      <w:pPr>
        <w:pStyle w:val="22uroven"/>
        <w:numPr>
          <w:ilvl w:val="0"/>
          <w:numId w:val="0"/>
        </w:numPr>
        <w:ind w:left="705"/>
      </w:pPr>
    </w:p>
    <w:p w14:paraId="24A6C82E" w14:textId="77777777" w:rsidR="002D32FC" w:rsidRPr="00951CD7" w:rsidRDefault="002D32FC" w:rsidP="00D859F6">
      <w:pPr>
        <w:pStyle w:val="11uroven"/>
        <w:rPr>
          <w:rFonts w:asciiTheme="majorHAnsi" w:hAnsiTheme="majorHAnsi" w:cstheme="majorHAnsi"/>
        </w:rPr>
      </w:pPr>
      <w:r w:rsidRPr="00951CD7">
        <w:rPr>
          <w:rFonts w:asciiTheme="majorHAnsi" w:hAnsiTheme="majorHAnsi" w:cstheme="majorHAnsi"/>
        </w:rPr>
        <w:lastRenderedPageBreak/>
        <w:t>Dodatky a změny smlouvy</w:t>
      </w:r>
    </w:p>
    <w:p w14:paraId="2D5A55EB" w14:textId="0954D73E" w:rsidR="002D32FC" w:rsidRDefault="002D32FC" w:rsidP="00DF412C">
      <w:pPr>
        <w:pStyle w:val="22uroven"/>
        <w:rPr>
          <w:rFonts w:asciiTheme="majorHAnsi" w:hAnsiTheme="majorHAnsi" w:cstheme="majorHAnsi"/>
        </w:rPr>
      </w:pPr>
      <w:r w:rsidRPr="00951CD7">
        <w:rPr>
          <w:rFonts w:asciiTheme="majorHAnsi" w:hAnsiTheme="majorHAnsi" w:cstheme="majorHAnsi"/>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16D228A9" w14:textId="77777777" w:rsidR="00075E8E" w:rsidRPr="00951CD7" w:rsidRDefault="00075E8E" w:rsidP="00075E8E">
      <w:pPr>
        <w:pStyle w:val="22uroven"/>
        <w:numPr>
          <w:ilvl w:val="0"/>
          <w:numId w:val="0"/>
        </w:numPr>
        <w:ind w:left="705"/>
        <w:rPr>
          <w:rFonts w:asciiTheme="majorHAnsi" w:hAnsiTheme="majorHAnsi" w:cstheme="majorHAnsi"/>
        </w:rPr>
      </w:pPr>
    </w:p>
    <w:p w14:paraId="7D9EDD9A"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Závěrečná ujednání</w:t>
      </w:r>
    </w:p>
    <w:p w14:paraId="3867960D" w14:textId="67D37B9C" w:rsidR="00957F2A" w:rsidRPr="00B91614" w:rsidRDefault="00957F2A" w:rsidP="00957F2A">
      <w:pPr>
        <w:pStyle w:val="22uroven"/>
        <w:rPr>
          <w:rFonts w:asciiTheme="majorHAnsi" w:hAnsiTheme="majorHAnsi" w:cstheme="majorHAnsi"/>
        </w:rPr>
      </w:pPr>
      <w:r w:rsidRPr="00B91614">
        <w:rPr>
          <w:rFonts w:asciiTheme="majorHAnsi" w:hAnsiTheme="majorHAnsi" w:cstheme="majorHAnsi"/>
        </w:rPr>
        <w:t xml:space="preserve">Strany se dohodly označit veškeré informace, které získá zhotovitel v průběhu provádění činnosti dle této smlouvy a vztahující se k provozu objednatele, zejména informace týkající se zabezpečovacího zařízení a vybavení jednotlivých místností, za důvěrné. Zhotovitel se zavazuje zdržet se při výkonu předmětné smlouvy veškerého jednání, kterým by mohlo dojít k porušení obchodního tajemství objednatele (§ 504, 2985 občanského zákoníku). Stejně tak i objednatel bude se všemi informacemi týkajícími se podnikatelských aktivit zhotovitele, které mu tento zpřístupní v rámci </w:t>
      </w:r>
      <w:r w:rsidRPr="00A30ACB">
        <w:rPr>
          <w:rFonts w:asciiTheme="majorHAnsi" w:hAnsiTheme="majorHAnsi" w:cstheme="majorHAnsi"/>
        </w:rPr>
        <w:t xml:space="preserve">vzájemné spolupráce, zacházet jako s důvěrnými ve smyslu shora citovaných zákonných ustanovení. Zhotovitel zajistí plnění dle </w:t>
      </w:r>
      <w:r w:rsidR="00E22DDD" w:rsidRPr="00A30ACB">
        <w:rPr>
          <w:rFonts w:asciiTheme="majorHAnsi" w:hAnsiTheme="majorHAnsi" w:cstheme="majorHAnsi"/>
        </w:rPr>
        <w:t>tohoto článku</w:t>
      </w:r>
      <w:r w:rsidRPr="00A30ACB">
        <w:rPr>
          <w:rFonts w:asciiTheme="majorHAnsi" w:hAnsiTheme="majorHAnsi" w:cstheme="majorHAnsi"/>
        </w:rPr>
        <w:t xml:space="preserve"> jedním určeným zaměstnancem. Případná změna bude</w:t>
      </w:r>
      <w:r w:rsidRPr="00B91614">
        <w:rPr>
          <w:rFonts w:asciiTheme="majorHAnsi" w:hAnsiTheme="majorHAnsi" w:cstheme="majorHAnsi"/>
        </w:rPr>
        <w:t xml:space="preserve"> projednána s objednatelem.</w:t>
      </w:r>
    </w:p>
    <w:p w14:paraId="52A856DA" w14:textId="245A547A" w:rsidR="002D32FC" w:rsidRPr="00951CD7" w:rsidRDefault="002D32FC" w:rsidP="00CB205E">
      <w:pPr>
        <w:pStyle w:val="22uroven"/>
        <w:rPr>
          <w:rFonts w:asciiTheme="majorHAnsi" w:hAnsiTheme="majorHAnsi" w:cstheme="majorHAnsi"/>
        </w:rPr>
      </w:pPr>
      <w:r w:rsidRPr="00951CD7">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08E3C5C4" w:rsidR="002D32FC" w:rsidRPr="00951CD7" w:rsidRDefault="001E110B" w:rsidP="007E0871">
      <w:pPr>
        <w:pStyle w:val="22uroven"/>
        <w:rPr>
          <w:rFonts w:asciiTheme="majorHAnsi" w:hAnsiTheme="majorHAnsi" w:cstheme="majorHAnsi"/>
        </w:rPr>
      </w:pPr>
      <w:r w:rsidRPr="00951CD7">
        <w:rPr>
          <w:rFonts w:asciiTheme="majorHAnsi" w:hAnsiTheme="majorHAnsi" w:cstheme="majorHAnsi"/>
        </w:rPr>
        <w:t>Společnost Brněnské vodárny a kanalizace, a.s. podporuje rovný přístup, spravedlnost, legálnost, slušnost a etické chování ve všech obchodních vztazích v souladu s Etickou chartou a Etikou ve vztazích</w:t>
      </w:r>
      <w:r w:rsidR="005E0A1E">
        <w:rPr>
          <w:rFonts w:asciiTheme="majorHAnsi" w:hAnsiTheme="majorHAnsi" w:cstheme="majorHAnsi"/>
        </w:rPr>
        <w:t xml:space="preserve"> </w:t>
      </w:r>
      <w:r w:rsidRPr="00951CD7">
        <w:rPr>
          <w:rFonts w:asciiTheme="majorHAnsi" w:hAnsiTheme="majorHAnsi" w:cstheme="majorHAnsi"/>
        </w:rPr>
        <w:t xml:space="preserve">s dodavateli, kterou vydal SUEZ, a která je umístěna na internetových stránkách společnosti www.bvk.cz. Pro oznámení nelegálního a neetického chování je možné použít emailovou adresu: </w:t>
      </w:r>
      <w:hyperlink r:id="rId8" w:history="1">
        <w:r w:rsidR="00CD6AD9" w:rsidRPr="00951CD7">
          <w:rPr>
            <w:rStyle w:val="Hypertextovodkaz"/>
            <w:rFonts w:asciiTheme="majorHAnsi" w:hAnsiTheme="majorHAnsi" w:cstheme="majorHAnsi"/>
            <w:color w:val="000000" w:themeColor="text1"/>
          </w:rPr>
          <w:t>ethics@suez.com</w:t>
        </w:r>
      </w:hyperlink>
      <w:r w:rsidRPr="00951CD7">
        <w:rPr>
          <w:rFonts w:asciiTheme="majorHAnsi" w:hAnsiTheme="majorHAnsi" w:cstheme="majorHAnsi"/>
          <w:color w:val="000000" w:themeColor="text1"/>
        </w:rPr>
        <w:t>.</w:t>
      </w:r>
    </w:p>
    <w:p w14:paraId="022D4529" w14:textId="09CF987C" w:rsidR="00CD6AD9" w:rsidRDefault="00CD6AD9" w:rsidP="00CD6AD9">
      <w:pPr>
        <w:pStyle w:val="22uroven"/>
        <w:rPr>
          <w:rFonts w:asciiTheme="majorHAnsi" w:hAnsiTheme="majorHAnsi" w:cstheme="majorHAnsi"/>
        </w:rPr>
      </w:pPr>
      <w:r w:rsidRPr="00951CD7">
        <w:rPr>
          <w:rFonts w:asciiTheme="majorHAnsi" w:hAnsiTheme="majorHAnsi" w:cstheme="majorHAnsi"/>
        </w:rPr>
        <w:t>Zhotovitel bere na vědomí, že společnost Brněnské vodárny a kanalizace, a.s. je povinným subjektem dle zákona č. 106/</w:t>
      </w:r>
      <w:r w:rsidR="00B15B4F">
        <w:rPr>
          <w:rFonts w:asciiTheme="majorHAnsi" w:hAnsiTheme="majorHAnsi" w:cstheme="majorHAnsi"/>
        </w:rPr>
        <w:t>19</w:t>
      </w:r>
      <w:r w:rsidRPr="00951CD7">
        <w:rPr>
          <w:rFonts w:asciiTheme="majorHAnsi" w:hAnsiTheme="majorHAnsi" w:cstheme="majorHAnsi"/>
        </w:rPr>
        <w:t>99 Sb., o svobodném přístupu k informacím, ve znění pozdějších předpisů.</w:t>
      </w:r>
    </w:p>
    <w:p w14:paraId="170CDEC4" w14:textId="77777777" w:rsidR="002D32FC" w:rsidRPr="00951CD7" w:rsidRDefault="002D32FC" w:rsidP="00A51C5B">
      <w:pPr>
        <w:pStyle w:val="22uroven"/>
        <w:rPr>
          <w:rFonts w:asciiTheme="majorHAnsi" w:hAnsiTheme="majorHAnsi" w:cstheme="majorHAnsi"/>
        </w:rPr>
      </w:pPr>
      <w:r w:rsidRPr="00951CD7">
        <w:rPr>
          <w:rFonts w:asciiTheme="majorHAnsi" w:hAnsiTheme="majorHAnsi" w:cstheme="majorHAnsi"/>
        </w:rPr>
        <w:t xml:space="preserve">Smlouva je vyhotovena ve 2 stejnopisech, z nichž 1 obdrží </w:t>
      </w:r>
      <w:r w:rsidR="00960CA4" w:rsidRPr="00951CD7">
        <w:rPr>
          <w:rFonts w:asciiTheme="majorHAnsi" w:hAnsiTheme="majorHAnsi" w:cstheme="majorHAnsi"/>
        </w:rPr>
        <w:t>zhotovitel</w:t>
      </w:r>
      <w:r w:rsidRPr="00951CD7">
        <w:rPr>
          <w:rFonts w:asciiTheme="majorHAnsi" w:hAnsiTheme="majorHAnsi" w:cstheme="majorHAnsi"/>
        </w:rPr>
        <w:t xml:space="preserve"> a 1 </w:t>
      </w:r>
      <w:r w:rsidR="00960CA4" w:rsidRPr="00951CD7">
        <w:rPr>
          <w:rFonts w:asciiTheme="majorHAnsi" w:hAnsiTheme="majorHAnsi" w:cstheme="majorHAnsi"/>
        </w:rPr>
        <w:t>objednatel</w:t>
      </w:r>
      <w:r w:rsidRPr="00951CD7">
        <w:rPr>
          <w:rFonts w:asciiTheme="majorHAnsi" w:hAnsiTheme="majorHAnsi" w:cstheme="majorHAnsi"/>
        </w:rPr>
        <w:t>.</w:t>
      </w:r>
    </w:p>
    <w:p w14:paraId="73F26225" w14:textId="7BB2946B" w:rsidR="00E3435C" w:rsidRPr="00860CCC" w:rsidRDefault="002D32FC" w:rsidP="001C284B">
      <w:pPr>
        <w:pStyle w:val="22uroven"/>
        <w:rPr>
          <w:rFonts w:asciiTheme="majorHAnsi" w:hAnsiTheme="majorHAnsi" w:cstheme="majorHAnsi"/>
          <w:u w:val="single"/>
        </w:rPr>
      </w:pPr>
      <w:r w:rsidRPr="00951CD7">
        <w:t>Tato smlouva byla uzavřena v běžném obchodním styku právnickou osobou, která byla založena</w:t>
      </w:r>
      <w:r w:rsidR="003D13F4">
        <w:t xml:space="preserve"> </w:t>
      </w:r>
      <w:r w:rsidRPr="00951CD7">
        <w:t xml:space="preserve">za </w:t>
      </w:r>
      <w:r w:rsidR="00336309" w:rsidRPr="00951CD7">
        <w:t>ú</w:t>
      </w:r>
      <w:r w:rsidRPr="00951CD7">
        <w:t xml:space="preserve">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w:t>
      </w:r>
      <w:r w:rsidRPr="00860CCC">
        <w:t>smluvní strany dohodly, že Brněnské vodárny a kanalizace, a.s. zajistí zveřejnění smlouvy v registru smluv.</w:t>
      </w:r>
      <w:r w:rsidR="00E3435C" w:rsidRPr="00860CCC">
        <w:t xml:space="preserve">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služby, </w:t>
      </w:r>
      <w:r w:rsidR="00E3435C" w:rsidRPr="00860CCC">
        <w:rPr>
          <w:u w:val="single"/>
        </w:rPr>
        <w:t xml:space="preserve">s výjimkou </w:t>
      </w:r>
      <w:r w:rsidR="00126950" w:rsidRPr="00860CCC">
        <w:rPr>
          <w:u w:val="single"/>
        </w:rPr>
        <w:t>skuteč</w:t>
      </w:r>
      <w:r w:rsidR="001C284B" w:rsidRPr="00860CCC">
        <w:rPr>
          <w:u w:val="single"/>
        </w:rPr>
        <w:t xml:space="preserve">ností uvedených v čl. 3.2 a </w:t>
      </w:r>
      <w:proofErr w:type="gramStart"/>
      <w:r w:rsidR="001C284B" w:rsidRPr="00860CCC">
        <w:rPr>
          <w:u w:val="single"/>
        </w:rPr>
        <w:t>3.3., které</w:t>
      </w:r>
      <w:proofErr w:type="gramEnd"/>
      <w:r w:rsidR="001C284B" w:rsidRPr="00860CCC">
        <w:rPr>
          <w:u w:val="single"/>
        </w:rPr>
        <w:t xml:space="preserve"> objednatel považuje </w:t>
      </w:r>
      <w:r w:rsidR="001C284B" w:rsidRPr="00860CCC">
        <w:rPr>
          <w:rFonts w:asciiTheme="majorHAnsi" w:hAnsiTheme="majorHAnsi" w:cstheme="majorHAnsi"/>
          <w:u w:val="single"/>
        </w:rPr>
        <w:t>za svoje obchodní tajemství a k jejichž uveřejnění souhlas neuděluje, skutečností uvedených v čl.</w:t>
      </w:r>
      <w:r w:rsidR="00126950" w:rsidRPr="00860CCC">
        <w:rPr>
          <w:rFonts w:asciiTheme="majorHAnsi" w:hAnsiTheme="majorHAnsi" w:cstheme="majorHAnsi"/>
          <w:u w:val="single"/>
        </w:rPr>
        <w:t xml:space="preserve"> 5.1 </w:t>
      </w:r>
      <w:r w:rsidR="001C284B" w:rsidRPr="00860CCC">
        <w:rPr>
          <w:rFonts w:asciiTheme="majorHAnsi" w:hAnsiTheme="majorHAnsi" w:cstheme="majorHAnsi"/>
          <w:u w:val="single"/>
        </w:rPr>
        <w:t xml:space="preserve">které zhotovitel považuje za svoje obchodní tajemství a k jejichž uveřejnění souhlas neuděluje </w:t>
      </w:r>
      <w:r w:rsidR="00126950" w:rsidRPr="00860CCC">
        <w:rPr>
          <w:rFonts w:asciiTheme="majorHAnsi" w:hAnsiTheme="majorHAnsi" w:cstheme="majorHAnsi"/>
          <w:u w:val="single"/>
        </w:rPr>
        <w:t>a v přílohách 2-7 této smlouvy</w:t>
      </w:r>
      <w:r w:rsidR="00E3435C" w:rsidRPr="00860CCC">
        <w:rPr>
          <w:rFonts w:asciiTheme="majorHAnsi" w:hAnsiTheme="majorHAnsi" w:cstheme="majorHAnsi"/>
          <w:u w:val="single"/>
        </w:rPr>
        <w:t xml:space="preserve">, které </w:t>
      </w:r>
      <w:r w:rsidR="001C284B" w:rsidRPr="00860CCC">
        <w:rPr>
          <w:rFonts w:asciiTheme="majorHAnsi" w:hAnsiTheme="majorHAnsi" w:cstheme="majorHAnsi"/>
          <w:u w:val="single"/>
        </w:rPr>
        <w:t xml:space="preserve">obě </w:t>
      </w:r>
      <w:r w:rsidR="00126950" w:rsidRPr="00860CCC">
        <w:rPr>
          <w:rFonts w:asciiTheme="majorHAnsi" w:hAnsiTheme="majorHAnsi" w:cstheme="majorHAnsi"/>
          <w:u w:val="single"/>
        </w:rPr>
        <w:t xml:space="preserve">smluvní strany </w:t>
      </w:r>
      <w:r w:rsidR="00E3435C" w:rsidRPr="00860CCC">
        <w:rPr>
          <w:rFonts w:asciiTheme="majorHAnsi" w:hAnsiTheme="majorHAnsi" w:cstheme="majorHAnsi"/>
          <w:u w:val="single"/>
        </w:rPr>
        <w:t>považuj</w:t>
      </w:r>
      <w:r w:rsidR="00126950" w:rsidRPr="00860CCC">
        <w:rPr>
          <w:rFonts w:asciiTheme="majorHAnsi" w:hAnsiTheme="majorHAnsi" w:cstheme="majorHAnsi"/>
          <w:u w:val="single"/>
        </w:rPr>
        <w:t>í</w:t>
      </w:r>
      <w:r w:rsidR="00E3435C" w:rsidRPr="00860CCC">
        <w:rPr>
          <w:rFonts w:asciiTheme="majorHAnsi" w:hAnsiTheme="majorHAnsi" w:cstheme="majorHAnsi"/>
          <w:u w:val="single"/>
        </w:rPr>
        <w:t xml:space="preserve"> za svoje obchodní tajemství a k jejichž uveřejnění </w:t>
      </w:r>
      <w:r w:rsidR="00126950" w:rsidRPr="00860CCC">
        <w:rPr>
          <w:rFonts w:asciiTheme="majorHAnsi" w:hAnsiTheme="majorHAnsi" w:cstheme="majorHAnsi"/>
          <w:u w:val="single"/>
        </w:rPr>
        <w:t>souhlas neudělují</w:t>
      </w:r>
      <w:r w:rsidR="00E3435C" w:rsidRPr="00860CCC">
        <w:rPr>
          <w:rFonts w:asciiTheme="majorHAnsi" w:hAnsiTheme="majorHAnsi" w:cstheme="majorHAnsi"/>
          <w:u w:val="single"/>
        </w:rPr>
        <w:t>.</w:t>
      </w:r>
    </w:p>
    <w:p w14:paraId="778849ED" w14:textId="77777777" w:rsidR="002D32FC" w:rsidRPr="00860CCC" w:rsidRDefault="002D32FC" w:rsidP="00E74D6A">
      <w:pPr>
        <w:pStyle w:val="22uroven"/>
        <w:rPr>
          <w:rFonts w:asciiTheme="majorHAnsi" w:hAnsiTheme="majorHAnsi" w:cstheme="majorHAnsi"/>
        </w:rPr>
      </w:pPr>
      <w:r w:rsidRPr="00860CCC">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3CAD48C0" w:rsidR="002D32FC" w:rsidRDefault="002D32FC" w:rsidP="00A51C5B">
      <w:pPr>
        <w:pStyle w:val="22uroven"/>
        <w:rPr>
          <w:rFonts w:asciiTheme="majorHAnsi" w:hAnsiTheme="majorHAnsi" w:cstheme="majorHAnsi"/>
        </w:rPr>
      </w:pPr>
      <w:r w:rsidRPr="00951CD7">
        <w:rPr>
          <w:rFonts w:asciiTheme="majorHAnsi" w:hAnsiTheme="majorHAnsi" w:cstheme="majorHAnsi"/>
        </w:rPr>
        <w:lastRenderedPageBreak/>
        <w:t xml:space="preserve">Smluvní strany prohlašují, že s obsahem této smlouvy souhlasí a nemají žádných připomínek. Na důkaz toho připojují své podpisy. </w:t>
      </w:r>
    </w:p>
    <w:p w14:paraId="5ECCC2CB" w14:textId="49CC91EC" w:rsidR="00420F95" w:rsidRPr="000D3993" w:rsidRDefault="00420F95" w:rsidP="00A51C5B">
      <w:pPr>
        <w:pStyle w:val="22uroven"/>
        <w:rPr>
          <w:rFonts w:asciiTheme="majorHAnsi" w:hAnsiTheme="majorHAnsi" w:cstheme="majorHAnsi"/>
        </w:rPr>
      </w:pPr>
      <w:r w:rsidRPr="000D3993">
        <w:rPr>
          <w:rFonts w:asciiTheme="majorHAnsi" w:hAnsiTheme="majorHAnsi" w:cstheme="majorHAnsi"/>
        </w:rPr>
        <w:t>Nedílnou součástí této smlouvy</w:t>
      </w:r>
      <w:r w:rsidR="003F0207" w:rsidRPr="000D3993">
        <w:rPr>
          <w:rFonts w:asciiTheme="majorHAnsi" w:hAnsiTheme="majorHAnsi" w:cstheme="majorHAnsi"/>
        </w:rPr>
        <w:t xml:space="preserve"> jsou následující přílohy:</w:t>
      </w:r>
    </w:p>
    <w:p w14:paraId="61BA1458" w14:textId="2AEBC7DC" w:rsidR="003F0207" w:rsidRPr="000D3993" w:rsidRDefault="00332F93" w:rsidP="003F0207">
      <w:pPr>
        <w:ind w:left="709"/>
        <w:outlineLvl w:val="0"/>
        <w:rPr>
          <w:rFonts w:ascii="Arial" w:hAnsi="Arial" w:cs="Arial"/>
        </w:rPr>
      </w:pPr>
      <w:r w:rsidRPr="000D3993">
        <w:rPr>
          <w:rFonts w:ascii="Arial" w:hAnsi="Arial" w:cs="Arial"/>
        </w:rPr>
        <w:t xml:space="preserve">Příloha č. </w:t>
      </w:r>
      <w:r w:rsidR="0057609C" w:rsidRPr="000D3993">
        <w:rPr>
          <w:rFonts w:ascii="Arial" w:hAnsi="Arial" w:cs="Arial"/>
        </w:rPr>
        <w:t>1</w:t>
      </w:r>
      <w:r w:rsidRPr="000D3993">
        <w:rPr>
          <w:rFonts w:ascii="Arial" w:hAnsi="Arial" w:cs="Arial"/>
        </w:rPr>
        <w:t xml:space="preserve"> -</w:t>
      </w:r>
      <w:r w:rsidR="003F0207" w:rsidRPr="000D3993">
        <w:rPr>
          <w:rFonts w:ascii="Arial" w:hAnsi="Arial" w:cs="Arial"/>
        </w:rPr>
        <w:t xml:space="preserve"> </w:t>
      </w:r>
      <w:r w:rsidR="00664C4C" w:rsidRPr="000D3993">
        <w:rPr>
          <w:rFonts w:ascii="Arial" w:hAnsi="Arial" w:cs="Arial"/>
        </w:rPr>
        <w:t>s</w:t>
      </w:r>
      <w:r w:rsidR="003F0207" w:rsidRPr="000D3993">
        <w:rPr>
          <w:rFonts w:ascii="Arial" w:hAnsi="Arial" w:cs="Arial"/>
        </w:rPr>
        <w:t xml:space="preserve">pecifikace úklidových prací </w:t>
      </w:r>
    </w:p>
    <w:p w14:paraId="3AAB5C6B" w14:textId="0D074F5B" w:rsidR="003F0207" w:rsidRPr="000D3993" w:rsidRDefault="00664C4C" w:rsidP="003F0207">
      <w:pPr>
        <w:rPr>
          <w:rFonts w:ascii="Arial" w:hAnsi="Arial" w:cs="Arial"/>
        </w:rPr>
      </w:pPr>
      <w:r w:rsidRPr="000D3993">
        <w:rPr>
          <w:rFonts w:ascii="Arial" w:hAnsi="Arial" w:cs="Arial"/>
        </w:rPr>
        <w:tab/>
        <w:t>P</w:t>
      </w:r>
      <w:r w:rsidR="00332F93" w:rsidRPr="000D3993">
        <w:rPr>
          <w:rFonts w:ascii="Arial" w:hAnsi="Arial" w:cs="Arial"/>
        </w:rPr>
        <w:t>říloha č.</w:t>
      </w:r>
      <w:r w:rsidR="00F2092D" w:rsidRPr="000D3993">
        <w:rPr>
          <w:rFonts w:ascii="Arial" w:hAnsi="Arial" w:cs="Arial"/>
        </w:rPr>
        <w:t xml:space="preserve"> </w:t>
      </w:r>
      <w:r w:rsidR="0057609C" w:rsidRPr="000D3993">
        <w:rPr>
          <w:rFonts w:ascii="Arial" w:hAnsi="Arial" w:cs="Arial"/>
        </w:rPr>
        <w:t>2</w:t>
      </w:r>
      <w:r w:rsidR="00332F93" w:rsidRPr="000D3993">
        <w:rPr>
          <w:rFonts w:ascii="Arial" w:hAnsi="Arial" w:cs="Arial"/>
        </w:rPr>
        <w:t xml:space="preserve"> -</w:t>
      </w:r>
      <w:r w:rsidR="003F0207" w:rsidRPr="000D3993">
        <w:rPr>
          <w:rFonts w:ascii="Arial" w:hAnsi="Arial" w:cs="Arial"/>
        </w:rPr>
        <w:t xml:space="preserve"> </w:t>
      </w:r>
      <w:r w:rsidRPr="000D3993">
        <w:rPr>
          <w:rFonts w:ascii="Arial" w:hAnsi="Arial" w:cs="Arial"/>
        </w:rPr>
        <w:t>a</w:t>
      </w:r>
      <w:r w:rsidR="003F0207" w:rsidRPr="000D3993">
        <w:rPr>
          <w:rFonts w:ascii="Arial" w:hAnsi="Arial" w:cs="Arial"/>
        </w:rPr>
        <w:t>reál Jana Svobody</w:t>
      </w:r>
      <w:r w:rsidR="00855CA9" w:rsidRPr="000D3993">
        <w:rPr>
          <w:rFonts w:ascii="Arial" w:hAnsi="Arial" w:cs="Arial"/>
        </w:rPr>
        <w:t>, Brno</w:t>
      </w:r>
      <w:r w:rsidR="003F0207" w:rsidRPr="000D3993">
        <w:rPr>
          <w:rFonts w:ascii="Arial" w:hAnsi="Arial" w:cs="Arial"/>
        </w:rPr>
        <w:t xml:space="preserve"> – soupis úklidových ploch a četnost úklidu </w:t>
      </w:r>
    </w:p>
    <w:p w14:paraId="5B0556A7" w14:textId="3668E12F" w:rsidR="003F0207" w:rsidRPr="000D3993" w:rsidRDefault="00664C4C" w:rsidP="003F0207">
      <w:pPr>
        <w:rPr>
          <w:rFonts w:ascii="Arial" w:hAnsi="Arial" w:cs="Arial"/>
        </w:rPr>
      </w:pPr>
      <w:r w:rsidRPr="000D3993">
        <w:rPr>
          <w:rFonts w:ascii="Arial" w:hAnsi="Arial" w:cs="Arial"/>
        </w:rPr>
        <w:tab/>
        <w:t>P</w:t>
      </w:r>
      <w:r w:rsidR="00332F93" w:rsidRPr="000D3993">
        <w:rPr>
          <w:rFonts w:ascii="Arial" w:hAnsi="Arial" w:cs="Arial"/>
        </w:rPr>
        <w:t>říloha č.</w:t>
      </w:r>
      <w:r w:rsidR="00F2092D" w:rsidRPr="000D3993">
        <w:rPr>
          <w:rFonts w:ascii="Arial" w:hAnsi="Arial" w:cs="Arial"/>
        </w:rPr>
        <w:t xml:space="preserve"> </w:t>
      </w:r>
      <w:r w:rsidR="0057609C" w:rsidRPr="000D3993">
        <w:rPr>
          <w:rFonts w:ascii="Arial" w:hAnsi="Arial" w:cs="Arial"/>
        </w:rPr>
        <w:t>3</w:t>
      </w:r>
      <w:r w:rsidR="00332F93" w:rsidRPr="000D3993">
        <w:rPr>
          <w:rFonts w:ascii="Arial" w:hAnsi="Arial" w:cs="Arial"/>
        </w:rPr>
        <w:t xml:space="preserve"> - </w:t>
      </w:r>
      <w:r w:rsidRPr="000D3993">
        <w:rPr>
          <w:rFonts w:ascii="Arial" w:hAnsi="Arial" w:cs="Arial"/>
        </w:rPr>
        <w:t>a</w:t>
      </w:r>
      <w:r w:rsidR="003F0207" w:rsidRPr="000D3993">
        <w:rPr>
          <w:rFonts w:ascii="Arial" w:hAnsi="Arial" w:cs="Arial"/>
        </w:rPr>
        <w:t>reál Hády</w:t>
      </w:r>
      <w:r w:rsidR="00855CA9" w:rsidRPr="000D3993">
        <w:rPr>
          <w:rFonts w:ascii="Arial" w:hAnsi="Arial" w:cs="Arial"/>
        </w:rPr>
        <w:t>, Brno</w:t>
      </w:r>
      <w:r w:rsidR="003F0207" w:rsidRPr="000D3993">
        <w:rPr>
          <w:rFonts w:ascii="Arial" w:hAnsi="Arial" w:cs="Arial"/>
        </w:rPr>
        <w:t xml:space="preserve"> – soupis úklidových ploch a četnost úklidu </w:t>
      </w:r>
    </w:p>
    <w:p w14:paraId="76DA2014" w14:textId="5CE22F2E" w:rsidR="003F0207" w:rsidRPr="000D3993" w:rsidRDefault="00664C4C" w:rsidP="003F0207">
      <w:pPr>
        <w:jc w:val="left"/>
        <w:rPr>
          <w:rFonts w:ascii="Arial" w:hAnsi="Arial" w:cs="Arial"/>
        </w:rPr>
      </w:pPr>
      <w:r w:rsidRPr="000D3993">
        <w:rPr>
          <w:rFonts w:ascii="Arial" w:hAnsi="Arial" w:cs="Arial"/>
        </w:rPr>
        <w:tab/>
        <w:t>P</w:t>
      </w:r>
      <w:r w:rsidR="00332F93" w:rsidRPr="000D3993">
        <w:rPr>
          <w:rFonts w:ascii="Arial" w:hAnsi="Arial" w:cs="Arial"/>
        </w:rPr>
        <w:t>říloha č.</w:t>
      </w:r>
      <w:r w:rsidR="00F2092D" w:rsidRPr="000D3993">
        <w:rPr>
          <w:rFonts w:ascii="Arial" w:hAnsi="Arial" w:cs="Arial"/>
        </w:rPr>
        <w:t xml:space="preserve"> </w:t>
      </w:r>
      <w:r w:rsidR="0057609C" w:rsidRPr="000D3993">
        <w:rPr>
          <w:rFonts w:ascii="Arial" w:hAnsi="Arial" w:cs="Arial"/>
        </w:rPr>
        <w:t>4</w:t>
      </w:r>
      <w:r w:rsidR="00332F93" w:rsidRPr="000D3993">
        <w:rPr>
          <w:rFonts w:ascii="Arial" w:hAnsi="Arial" w:cs="Arial"/>
        </w:rPr>
        <w:t xml:space="preserve"> - </w:t>
      </w:r>
      <w:r w:rsidR="003F0207" w:rsidRPr="000D3993">
        <w:rPr>
          <w:rFonts w:ascii="Arial" w:hAnsi="Arial" w:cs="Arial"/>
        </w:rPr>
        <w:t xml:space="preserve"> ČOV Brno - Modřice – soupis úklidových ploch a četnost úklidu </w:t>
      </w:r>
    </w:p>
    <w:p w14:paraId="290D902F" w14:textId="18D12F05" w:rsidR="003F0207" w:rsidRPr="000D3993" w:rsidRDefault="00664C4C" w:rsidP="003F0207">
      <w:pPr>
        <w:ind w:firstLine="708"/>
        <w:rPr>
          <w:rFonts w:ascii="Arial" w:hAnsi="Arial" w:cs="Arial"/>
        </w:rPr>
      </w:pPr>
      <w:r w:rsidRPr="000D3993">
        <w:rPr>
          <w:rFonts w:ascii="Arial" w:hAnsi="Arial" w:cs="Arial"/>
        </w:rPr>
        <w:t>P</w:t>
      </w:r>
      <w:r w:rsidR="00332F93" w:rsidRPr="000D3993">
        <w:rPr>
          <w:rFonts w:ascii="Arial" w:hAnsi="Arial" w:cs="Arial"/>
        </w:rPr>
        <w:t>říloha č.</w:t>
      </w:r>
      <w:r w:rsidR="00F2092D" w:rsidRPr="000D3993">
        <w:rPr>
          <w:rFonts w:ascii="Arial" w:hAnsi="Arial" w:cs="Arial"/>
        </w:rPr>
        <w:t xml:space="preserve"> </w:t>
      </w:r>
      <w:r w:rsidR="0057609C" w:rsidRPr="000D3993">
        <w:rPr>
          <w:rFonts w:ascii="Arial" w:hAnsi="Arial" w:cs="Arial"/>
        </w:rPr>
        <w:t>5</w:t>
      </w:r>
      <w:r w:rsidR="00332F93" w:rsidRPr="000D3993">
        <w:rPr>
          <w:rFonts w:ascii="Arial" w:hAnsi="Arial" w:cs="Arial"/>
        </w:rPr>
        <w:t xml:space="preserve"> -</w:t>
      </w:r>
      <w:r w:rsidR="003F0207" w:rsidRPr="000D3993">
        <w:rPr>
          <w:rFonts w:ascii="Arial" w:hAnsi="Arial" w:cs="Arial"/>
        </w:rPr>
        <w:t xml:space="preserve"> </w:t>
      </w:r>
      <w:r w:rsidRPr="000D3993">
        <w:rPr>
          <w:rFonts w:ascii="Arial" w:hAnsi="Arial" w:cs="Arial"/>
        </w:rPr>
        <w:t>a</w:t>
      </w:r>
      <w:r w:rsidR="003F0207" w:rsidRPr="000D3993">
        <w:rPr>
          <w:rFonts w:ascii="Arial" w:hAnsi="Arial" w:cs="Arial"/>
        </w:rPr>
        <w:t>reál Pisárky</w:t>
      </w:r>
      <w:r w:rsidR="00855CA9" w:rsidRPr="000D3993">
        <w:rPr>
          <w:rFonts w:ascii="Arial" w:hAnsi="Arial" w:cs="Arial"/>
        </w:rPr>
        <w:t>, Brno</w:t>
      </w:r>
      <w:r w:rsidR="003F0207" w:rsidRPr="000D3993">
        <w:rPr>
          <w:rFonts w:ascii="Arial" w:hAnsi="Arial" w:cs="Arial"/>
        </w:rPr>
        <w:t xml:space="preserve"> – soupis úklidových ploch a četnost úklidu </w:t>
      </w:r>
    </w:p>
    <w:p w14:paraId="08612ABA" w14:textId="6F8630E8" w:rsidR="003F0207" w:rsidRPr="000D3993" w:rsidRDefault="00664C4C" w:rsidP="003F0207">
      <w:pPr>
        <w:pStyle w:val="Zhlav"/>
        <w:widowControl/>
        <w:tabs>
          <w:tab w:val="clear" w:pos="4536"/>
          <w:tab w:val="clear" w:pos="9072"/>
        </w:tabs>
        <w:rPr>
          <w:rFonts w:ascii="Arial" w:hAnsi="Arial" w:cs="Arial"/>
        </w:rPr>
      </w:pPr>
      <w:r w:rsidRPr="000D3993">
        <w:rPr>
          <w:rFonts w:ascii="Arial" w:hAnsi="Arial" w:cs="Arial"/>
        </w:rPr>
        <w:tab/>
        <w:t>P</w:t>
      </w:r>
      <w:r w:rsidR="00332F93" w:rsidRPr="000D3993">
        <w:rPr>
          <w:rFonts w:ascii="Arial" w:hAnsi="Arial" w:cs="Arial"/>
        </w:rPr>
        <w:t>říloha č.</w:t>
      </w:r>
      <w:r w:rsidR="00F2092D" w:rsidRPr="000D3993">
        <w:rPr>
          <w:rFonts w:ascii="Arial" w:hAnsi="Arial" w:cs="Arial"/>
        </w:rPr>
        <w:t xml:space="preserve"> </w:t>
      </w:r>
      <w:r w:rsidR="0057609C" w:rsidRPr="000D3993">
        <w:rPr>
          <w:rFonts w:ascii="Arial" w:hAnsi="Arial" w:cs="Arial"/>
        </w:rPr>
        <w:t>6</w:t>
      </w:r>
      <w:r w:rsidR="00332F93" w:rsidRPr="000D3993">
        <w:rPr>
          <w:rFonts w:ascii="Arial" w:hAnsi="Arial" w:cs="Arial"/>
        </w:rPr>
        <w:t xml:space="preserve"> -</w:t>
      </w:r>
      <w:r w:rsidR="003F0207" w:rsidRPr="000D3993">
        <w:rPr>
          <w:rFonts w:ascii="Arial" w:hAnsi="Arial" w:cs="Arial"/>
        </w:rPr>
        <w:t xml:space="preserve"> </w:t>
      </w:r>
      <w:r w:rsidRPr="000D3993">
        <w:rPr>
          <w:rFonts w:ascii="Arial" w:hAnsi="Arial" w:cs="Arial"/>
        </w:rPr>
        <w:t>o</w:t>
      </w:r>
      <w:r w:rsidR="003F0207" w:rsidRPr="000D3993">
        <w:rPr>
          <w:rFonts w:ascii="Arial" w:hAnsi="Arial" w:cs="Arial"/>
        </w:rPr>
        <w:t>bjekty na vodovodní síti –</w:t>
      </w:r>
      <w:r w:rsidR="00931D3B" w:rsidRPr="000D3993">
        <w:rPr>
          <w:rFonts w:ascii="Arial" w:hAnsi="Arial" w:cs="Arial"/>
        </w:rPr>
        <w:t xml:space="preserve"> </w:t>
      </w:r>
      <w:r w:rsidR="003F0207" w:rsidRPr="000D3993">
        <w:rPr>
          <w:rFonts w:ascii="Arial" w:hAnsi="Arial" w:cs="Arial"/>
        </w:rPr>
        <w:t>soupis úklidových ploch a četnost úklidu</w:t>
      </w:r>
    </w:p>
    <w:p w14:paraId="12B0D845" w14:textId="46EC0A72" w:rsidR="003F0207" w:rsidRPr="000B25BA" w:rsidRDefault="00664C4C" w:rsidP="003F0207">
      <w:pPr>
        <w:pStyle w:val="Zhlav"/>
        <w:widowControl/>
        <w:tabs>
          <w:tab w:val="clear" w:pos="4536"/>
          <w:tab w:val="clear" w:pos="9072"/>
        </w:tabs>
        <w:rPr>
          <w:rFonts w:ascii="Arial" w:hAnsi="Arial" w:cs="Arial"/>
        </w:rPr>
      </w:pPr>
      <w:r w:rsidRPr="000D3993">
        <w:rPr>
          <w:rFonts w:ascii="Arial" w:hAnsi="Arial" w:cs="Arial"/>
        </w:rPr>
        <w:tab/>
        <w:t>P</w:t>
      </w:r>
      <w:r w:rsidR="00332F93" w:rsidRPr="000D3993">
        <w:rPr>
          <w:rFonts w:ascii="Arial" w:hAnsi="Arial" w:cs="Arial"/>
        </w:rPr>
        <w:t>říloha č.</w:t>
      </w:r>
      <w:r w:rsidR="00F2092D" w:rsidRPr="000D3993">
        <w:rPr>
          <w:rFonts w:ascii="Arial" w:hAnsi="Arial" w:cs="Arial"/>
        </w:rPr>
        <w:t xml:space="preserve"> </w:t>
      </w:r>
      <w:r w:rsidR="0057609C" w:rsidRPr="000D3993">
        <w:rPr>
          <w:rFonts w:ascii="Arial" w:hAnsi="Arial" w:cs="Arial"/>
        </w:rPr>
        <w:t>7</w:t>
      </w:r>
      <w:r w:rsidR="003F0207" w:rsidRPr="000D3993">
        <w:rPr>
          <w:rFonts w:ascii="Arial" w:hAnsi="Arial" w:cs="Arial"/>
        </w:rPr>
        <w:t xml:space="preserve"> </w:t>
      </w:r>
      <w:r w:rsidR="00332F93" w:rsidRPr="000D3993">
        <w:rPr>
          <w:rFonts w:ascii="Arial" w:hAnsi="Arial" w:cs="Arial"/>
        </w:rPr>
        <w:t>-</w:t>
      </w:r>
      <w:r w:rsidR="003F0207" w:rsidRPr="000D3993">
        <w:rPr>
          <w:rFonts w:ascii="Arial" w:hAnsi="Arial" w:cs="Arial"/>
        </w:rPr>
        <w:t xml:space="preserve"> OKNA - soupis okenních ploch a četnost úklidu</w:t>
      </w:r>
    </w:p>
    <w:p w14:paraId="2F96191F" w14:textId="3D49D976" w:rsidR="002D32FC" w:rsidRDefault="002D32FC" w:rsidP="00A51C5B">
      <w:pPr>
        <w:rPr>
          <w:rFonts w:asciiTheme="majorHAnsi" w:hAnsiTheme="majorHAnsi" w:cstheme="majorHAnsi"/>
          <w:b/>
        </w:rPr>
      </w:pPr>
    </w:p>
    <w:p w14:paraId="5528535D" w14:textId="77777777" w:rsidR="00075E8E" w:rsidRPr="00951CD7" w:rsidRDefault="00075E8E"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127"/>
        <w:gridCol w:w="426"/>
        <w:gridCol w:w="1724"/>
        <w:gridCol w:w="538"/>
        <w:gridCol w:w="2143"/>
        <w:gridCol w:w="710"/>
        <w:gridCol w:w="1404"/>
      </w:tblGrid>
      <w:tr w:rsidR="0039785C" w:rsidRPr="00951CD7" w14:paraId="2044C8EB" w14:textId="77777777" w:rsidTr="002101BA">
        <w:tc>
          <w:tcPr>
            <w:tcW w:w="2127" w:type="dxa"/>
          </w:tcPr>
          <w:p w14:paraId="2C4E7E4C" w14:textId="701CB877" w:rsidR="002D32FC" w:rsidRPr="00951CD7" w:rsidRDefault="008B7CB9" w:rsidP="009A12EA">
            <w:pPr>
              <w:rPr>
                <w:rFonts w:asciiTheme="majorHAnsi" w:hAnsiTheme="majorHAnsi" w:cstheme="majorHAnsi"/>
              </w:rPr>
            </w:pPr>
            <w:r w:rsidRPr="00951CD7">
              <w:rPr>
                <w:rFonts w:asciiTheme="majorHAnsi" w:hAnsiTheme="majorHAnsi" w:cstheme="majorHAnsi"/>
              </w:rPr>
              <w:t>V</w:t>
            </w:r>
            <w:r w:rsidR="0039785C" w:rsidRPr="00951CD7">
              <w:rPr>
                <w:rFonts w:asciiTheme="majorHAnsi" w:hAnsiTheme="majorHAnsi" w:cstheme="majorHAnsi"/>
              </w:rPr>
              <w:t> </w:t>
            </w:r>
            <w:r w:rsidR="009A12EA">
              <w:rPr>
                <w:rFonts w:asciiTheme="majorHAnsi" w:hAnsiTheme="majorHAnsi" w:cstheme="majorHAnsi"/>
              </w:rPr>
              <w:t>Ostravě</w:t>
            </w:r>
            <w:r w:rsidR="0039785C" w:rsidRPr="00951CD7">
              <w:rPr>
                <w:rFonts w:asciiTheme="majorHAnsi" w:hAnsiTheme="majorHAnsi" w:cstheme="majorHAnsi"/>
              </w:rPr>
              <w:t xml:space="preserve">   dne</w:t>
            </w:r>
          </w:p>
        </w:tc>
        <w:tc>
          <w:tcPr>
            <w:tcW w:w="426" w:type="dxa"/>
          </w:tcPr>
          <w:p w14:paraId="5A5000C0" w14:textId="26DD0145" w:rsidR="002D32FC" w:rsidRPr="00951CD7" w:rsidRDefault="002D32FC" w:rsidP="004D11E8">
            <w:pPr>
              <w:rPr>
                <w:rFonts w:asciiTheme="majorHAnsi" w:hAnsiTheme="majorHAnsi" w:cstheme="majorHAnsi"/>
              </w:rPr>
            </w:pPr>
          </w:p>
        </w:tc>
        <w:tc>
          <w:tcPr>
            <w:tcW w:w="1724" w:type="dxa"/>
          </w:tcPr>
          <w:p w14:paraId="4A39A91B" w14:textId="18D4E87F" w:rsidR="002D32FC" w:rsidRPr="00951CD7" w:rsidRDefault="00DD5648" w:rsidP="004D11E8">
            <w:pPr>
              <w:rPr>
                <w:rFonts w:asciiTheme="majorHAnsi" w:hAnsiTheme="majorHAnsi" w:cstheme="majorHAnsi"/>
              </w:rPr>
            </w:pPr>
            <w:r>
              <w:rPr>
                <w:rFonts w:asciiTheme="majorHAnsi" w:hAnsiTheme="majorHAnsi" w:cstheme="majorHAnsi"/>
              </w:rPr>
              <w:t>21. 12. 2023</w:t>
            </w:r>
          </w:p>
        </w:tc>
        <w:tc>
          <w:tcPr>
            <w:tcW w:w="538" w:type="dxa"/>
          </w:tcPr>
          <w:p w14:paraId="2119451B" w14:textId="77777777" w:rsidR="002D32FC" w:rsidRPr="00951CD7" w:rsidRDefault="002D32FC" w:rsidP="004D11E8">
            <w:pPr>
              <w:rPr>
                <w:rFonts w:asciiTheme="majorHAnsi" w:hAnsiTheme="majorHAnsi" w:cstheme="majorHAnsi"/>
              </w:rPr>
            </w:pPr>
          </w:p>
        </w:tc>
        <w:tc>
          <w:tcPr>
            <w:tcW w:w="2143" w:type="dxa"/>
          </w:tcPr>
          <w:p w14:paraId="617CDD8C" w14:textId="3E7D65CC" w:rsidR="002D32FC" w:rsidRPr="00951CD7" w:rsidRDefault="002D32FC" w:rsidP="0039785C">
            <w:pPr>
              <w:rPr>
                <w:rFonts w:asciiTheme="majorHAnsi" w:hAnsiTheme="majorHAnsi" w:cstheme="majorHAnsi"/>
              </w:rPr>
            </w:pPr>
            <w:r w:rsidRPr="00951CD7">
              <w:rPr>
                <w:rFonts w:asciiTheme="majorHAnsi" w:hAnsiTheme="majorHAnsi" w:cstheme="majorHAnsi"/>
              </w:rPr>
              <w:t>V Brně</w:t>
            </w:r>
            <w:r w:rsidR="0039785C" w:rsidRPr="00951CD7">
              <w:rPr>
                <w:rFonts w:asciiTheme="majorHAnsi" w:hAnsiTheme="majorHAnsi" w:cstheme="majorHAnsi"/>
              </w:rPr>
              <w:t xml:space="preserve">    dne</w:t>
            </w:r>
          </w:p>
        </w:tc>
        <w:tc>
          <w:tcPr>
            <w:tcW w:w="710" w:type="dxa"/>
          </w:tcPr>
          <w:p w14:paraId="0E4C1B4E" w14:textId="0AF8ABB2" w:rsidR="002D32FC" w:rsidRPr="00951CD7" w:rsidRDefault="002D32FC" w:rsidP="004D11E8">
            <w:pPr>
              <w:rPr>
                <w:rFonts w:asciiTheme="majorHAnsi" w:hAnsiTheme="majorHAnsi" w:cstheme="majorHAnsi"/>
              </w:rPr>
            </w:pPr>
          </w:p>
        </w:tc>
        <w:tc>
          <w:tcPr>
            <w:tcW w:w="1404" w:type="dxa"/>
          </w:tcPr>
          <w:p w14:paraId="18C031D7" w14:textId="0BC7C598" w:rsidR="002D32FC" w:rsidRPr="00951CD7" w:rsidRDefault="00DD5648" w:rsidP="004D11E8">
            <w:pPr>
              <w:rPr>
                <w:rFonts w:asciiTheme="majorHAnsi" w:hAnsiTheme="majorHAnsi" w:cstheme="majorHAnsi"/>
              </w:rPr>
            </w:pPr>
            <w:r>
              <w:rPr>
                <w:rFonts w:asciiTheme="majorHAnsi" w:hAnsiTheme="majorHAnsi" w:cstheme="majorHAnsi"/>
              </w:rPr>
              <w:t>29. 12. 2023</w:t>
            </w:r>
          </w:p>
        </w:tc>
      </w:tr>
      <w:tr w:rsidR="002D32FC" w:rsidRPr="00951CD7" w14:paraId="18CA59F0" w14:textId="77777777" w:rsidTr="002101BA">
        <w:tc>
          <w:tcPr>
            <w:tcW w:w="4277" w:type="dxa"/>
            <w:gridSpan w:val="3"/>
          </w:tcPr>
          <w:p w14:paraId="6F6FC5C6" w14:textId="77777777" w:rsidR="00ED11C0" w:rsidRPr="00951CD7" w:rsidRDefault="00ED11C0" w:rsidP="00ED2CA0">
            <w:pPr>
              <w:rPr>
                <w:rFonts w:asciiTheme="majorHAnsi" w:hAnsiTheme="majorHAnsi" w:cstheme="majorHAnsi"/>
              </w:rPr>
            </w:pPr>
          </w:p>
          <w:p w14:paraId="09DCA19D" w14:textId="2A8946D9" w:rsidR="002D32FC" w:rsidRPr="00951CD7" w:rsidRDefault="002D32FC" w:rsidP="00ED2CA0">
            <w:pPr>
              <w:rPr>
                <w:rFonts w:asciiTheme="majorHAnsi" w:hAnsiTheme="majorHAnsi" w:cstheme="majorHAnsi"/>
              </w:rPr>
            </w:pPr>
            <w:r w:rsidRPr="00951CD7">
              <w:rPr>
                <w:rFonts w:asciiTheme="majorHAnsi" w:hAnsiTheme="majorHAnsi" w:cstheme="majorHAnsi"/>
              </w:rPr>
              <w:t xml:space="preserve">Za </w:t>
            </w:r>
            <w:r w:rsidR="00ED2CA0" w:rsidRPr="00951CD7">
              <w:rPr>
                <w:rFonts w:asciiTheme="majorHAnsi" w:hAnsiTheme="majorHAnsi" w:cstheme="majorHAnsi"/>
              </w:rPr>
              <w:t>zhotovitele</w:t>
            </w:r>
          </w:p>
        </w:tc>
        <w:tc>
          <w:tcPr>
            <w:tcW w:w="538" w:type="dxa"/>
          </w:tcPr>
          <w:p w14:paraId="7030A706" w14:textId="77777777" w:rsidR="002D32FC" w:rsidRPr="00951CD7" w:rsidRDefault="002D32FC" w:rsidP="004D11E8">
            <w:pPr>
              <w:rPr>
                <w:rFonts w:asciiTheme="majorHAnsi" w:hAnsiTheme="majorHAnsi" w:cstheme="majorHAnsi"/>
              </w:rPr>
            </w:pPr>
          </w:p>
        </w:tc>
        <w:tc>
          <w:tcPr>
            <w:tcW w:w="4257" w:type="dxa"/>
            <w:gridSpan w:val="3"/>
          </w:tcPr>
          <w:p w14:paraId="2D193B71" w14:textId="77777777" w:rsidR="00ED11C0" w:rsidRPr="00951CD7" w:rsidRDefault="00ED11C0" w:rsidP="00ED2CA0">
            <w:pPr>
              <w:rPr>
                <w:rFonts w:asciiTheme="majorHAnsi" w:hAnsiTheme="majorHAnsi" w:cstheme="majorHAnsi"/>
              </w:rPr>
            </w:pPr>
          </w:p>
          <w:p w14:paraId="15848AB7" w14:textId="03F6C611" w:rsidR="002D32FC" w:rsidRPr="00951CD7" w:rsidRDefault="002D32FC" w:rsidP="00ED2CA0">
            <w:pPr>
              <w:rPr>
                <w:rFonts w:asciiTheme="majorHAnsi" w:hAnsiTheme="majorHAnsi" w:cstheme="majorHAnsi"/>
              </w:rPr>
            </w:pPr>
            <w:r w:rsidRPr="00951CD7">
              <w:rPr>
                <w:rFonts w:asciiTheme="majorHAnsi" w:hAnsiTheme="majorHAnsi" w:cstheme="majorHAnsi"/>
              </w:rPr>
              <w:t xml:space="preserve">Za </w:t>
            </w:r>
            <w:r w:rsidR="00ED2CA0" w:rsidRPr="00951CD7">
              <w:rPr>
                <w:rFonts w:asciiTheme="majorHAnsi" w:hAnsiTheme="majorHAnsi" w:cstheme="majorHAnsi"/>
              </w:rPr>
              <w:t>objednatele</w:t>
            </w:r>
          </w:p>
        </w:tc>
      </w:tr>
      <w:tr w:rsidR="002D32FC" w:rsidRPr="00951CD7" w14:paraId="382AF0CC" w14:textId="77777777" w:rsidTr="002101BA">
        <w:trPr>
          <w:trHeight w:val="1475"/>
        </w:trPr>
        <w:tc>
          <w:tcPr>
            <w:tcW w:w="4277" w:type="dxa"/>
            <w:gridSpan w:val="3"/>
            <w:tcBorders>
              <w:bottom w:val="dashed" w:sz="4" w:space="0" w:color="auto"/>
            </w:tcBorders>
          </w:tcPr>
          <w:p w14:paraId="255ED63C" w14:textId="77777777" w:rsidR="002D32FC" w:rsidRPr="00951CD7" w:rsidRDefault="002D32FC" w:rsidP="004D11E8">
            <w:pPr>
              <w:rPr>
                <w:rFonts w:asciiTheme="majorHAnsi" w:hAnsiTheme="majorHAnsi" w:cstheme="majorHAnsi"/>
              </w:rPr>
            </w:pPr>
          </w:p>
          <w:p w14:paraId="25E8FC4B" w14:textId="645683E3" w:rsidR="00ED11C0" w:rsidRPr="00951CD7" w:rsidRDefault="00ED11C0" w:rsidP="004D11E8">
            <w:pPr>
              <w:rPr>
                <w:rFonts w:asciiTheme="majorHAnsi" w:hAnsiTheme="majorHAnsi" w:cstheme="majorHAnsi"/>
              </w:rPr>
            </w:pPr>
          </w:p>
        </w:tc>
        <w:tc>
          <w:tcPr>
            <w:tcW w:w="538" w:type="dxa"/>
          </w:tcPr>
          <w:p w14:paraId="7623943F" w14:textId="77777777" w:rsidR="002D32FC" w:rsidRPr="00951CD7" w:rsidRDefault="002D32FC" w:rsidP="004D11E8">
            <w:pPr>
              <w:rPr>
                <w:rFonts w:asciiTheme="majorHAnsi" w:hAnsiTheme="majorHAnsi" w:cstheme="majorHAnsi"/>
              </w:rPr>
            </w:pPr>
          </w:p>
        </w:tc>
        <w:tc>
          <w:tcPr>
            <w:tcW w:w="4257" w:type="dxa"/>
            <w:gridSpan w:val="3"/>
            <w:tcBorders>
              <w:bottom w:val="dashed" w:sz="4" w:space="0" w:color="auto"/>
            </w:tcBorders>
          </w:tcPr>
          <w:p w14:paraId="4DFB2E45" w14:textId="77777777" w:rsidR="002D32FC" w:rsidRPr="00951CD7" w:rsidRDefault="002D32FC" w:rsidP="004D11E8">
            <w:pPr>
              <w:rPr>
                <w:rFonts w:asciiTheme="majorHAnsi" w:hAnsiTheme="majorHAnsi" w:cstheme="majorHAnsi"/>
              </w:rPr>
            </w:pPr>
          </w:p>
        </w:tc>
      </w:tr>
      <w:tr w:rsidR="002D32FC" w:rsidRPr="00951CD7" w14:paraId="50DB294A" w14:textId="77777777" w:rsidTr="002101BA">
        <w:tc>
          <w:tcPr>
            <w:tcW w:w="4277" w:type="dxa"/>
            <w:gridSpan w:val="3"/>
            <w:tcBorders>
              <w:top w:val="dashed" w:sz="4" w:space="0" w:color="auto"/>
            </w:tcBorders>
          </w:tcPr>
          <w:p w14:paraId="4C0F41D9" w14:textId="0A0F9574" w:rsidR="00AE67F2" w:rsidRDefault="00AE67F2" w:rsidP="00BF6029">
            <w:pPr>
              <w:pStyle w:val="zarovnannasted"/>
              <w:rPr>
                <w:rFonts w:asciiTheme="majorHAnsi" w:hAnsiTheme="majorHAnsi" w:cstheme="majorHAnsi"/>
                <w:sz w:val="20"/>
                <w:highlight w:val="yellow"/>
              </w:rPr>
            </w:pPr>
            <w:r w:rsidRPr="00AE67F2">
              <w:rPr>
                <w:rFonts w:asciiTheme="majorHAnsi" w:hAnsiTheme="majorHAnsi" w:cstheme="majorHAnsi"/>
                <w:sz w:val="20"/>
              </w:rPr>
              <w:t>ESSAT CZ, s.r.o.</w:t>
            </w:r>
          </w:p>
          <w:p w14:paraId="0737AC30" w14:textId="2E534873" w:rsidR="00F54A82" w:rsidRDefault="00F54A82" w:rsidP="00BF6029">
            <w:pPr>
              <w:pStyle w:val="zarovnannasted"/>
              <w:rPr>
                <w:rFonts w:asciiTheme="majorHAnsi" w:hAnsiTheme="majorHAnsi" w:cstheme="majorHAnsi"/>
                <w:sz w:val="20"/>
              </w:rPr>
            </w:pPr>
            <w:r w:rsidRPr="00422282">
              <w:rPr>
                <w:rFonts w:asciiTheme="majorHAnsi" w:hAnsiTheme="majorHAnsi" w:cstheme="majorHAnsi"/>
                <w:sz w:val="20"/>
              </w:rPr>
              <w:t>Roman Gebauer,</w:t>
            </w:r>
          </w:p>
          <w:p w14:paraId="4763BA99" w14:textId="7347092B" w:rsidR="002669AC" w:rsidRPr="00951CD7" w:rsidRDefault="00F54A82" w:rsidP="00BF6029">
            <w:pPr>
              <w:pStyle w:val="zarovnannasted"/>
              <w:rPr>
                <w:rFonts w:asciiTheme="majorHAnsi" w:hAnsiTheme="majorHAnsi" w:cstheme="majorHAnsi"/>
                <w:sz w:val="20"/>
              </w:rPr>
            </w:pPr>
            <w:r>
              <w:rPr>
                <w:rFonts w:asciiTheme="majorHAnsi" w:hAnsiTheme="majorHAnsi" w:cstheme="majorHAnsi"/>
                <w:sz w:val="20"/>
              </w:rPr>
              <w:t xml:space="preserve"> jednatel</w:t>
            </w:r>
          </w:p>
        </w:tc>
        <w:tc>
          <w:tcPr>
            <w:tcW w:w="538" w:type="dxa"/>
          </w:tcPr>
          <w:p w14:paraId="57FA58E5" w14:textId="77777777" w:rsidR="002D32FC" w:rsidRPr="00951CD7" w:rsidRDefault="002D32FC" w:rsidP="004D11E8">
            <w:pPr>
              <w:rPr>
                <w:rFonts w:asciiTheme="majorHAnsi" w:hAnsiTheme="majorHAnsi" w:cstheme="majorHAnsi"/>
              </w:rPr>
            </w:pPr>
          </w:p>
        </w:tc>
        <w:tc>
          <w:tcPr>
            <w:tcW w:w="4257" w:type="dxa"/>
            <w:gridSpan w:val="3"/>
            <w:tcBorders>
              <w:top w:val="dashed" w:sz="4" w:space="0" w:color="auto"/>
            </w:tcBorders>
          </w:tcPr>
          <w:p w14:paraId="3A3136D0" w14:textId="77777777" w:rsidR="002D32FC" w:rsidRPr="00951CD7" w:rsidRDefault="002D32FC" w:rsidP="004D11E8">
            <w:pPr>
              <w:pStyle w:val="zarovnannasted"/>
              <w:rPr>
                <w:rFonts w:asciiTheme="majorHAnsi" w:hAnsiTheme="majorHAnsi" w:cstheme="majorHAnsi"/>
                <w:sz w:val="20"/>
              </w:rPr>
            </w:pPr>
            <w:r w:rsidRPr="00951CD7">
              <w:rPr>
                <w:rFonts w:asciiTheme="majorHAnsi" w:hAnsiTheme="majorHAnsi" w:cstheme="majorHAnsi"/>
                <w:sz w:val="20"/>
              </w:rPr>
              <w:t>Brněnské vodárny a kanalizace, a.s.</w:t>
            </w:r>
          </w:p>
          <w:p w14:paraId="7E503EE5" w14:textId="436A6F6A" w:rsidR="00D573D2" w:rsidRPr="00951CD7" w:rsidRDefault="006F6BCC" w:rsidP="00970B7C">
            <w:pPr>
              <w:pStyle w:val="zarovnannasted"/>
              <w:rPr>
                <w:rFonts w:asciiTheme="majorHAnsi" w:hAnsiTheme="majorHAnsi" w:cstheme="majorHAnsi"/>
                <w:sz w:val="20"/>
              </w:rPr>
            </w:pPr>
            <w:r>
              <w:rPr>
                <w:rFonts w:asciiTheme="majorHAnsi" w:hAnsiTheme="majorHAnsi" w:cstheme="majorHAnsi"/>
                <w:sz w:val="20"/>
              </w:rPr>
              <w:t xml:space="preserve">Ing. Daniel </w:t>
            </w:r>
            <w:proofErr w:type="spellStart"/>
            <w:r>
              <w:rPr>
                <w:rFonts w:asciiTheme="majorHAnsi" w:hAnsiTheme="majorHAnsi" w:cstheme="majorHAnsi"/>
                <w:sz w:val="20"/>
              </w:rPr>
              <w:t>Struž</w:t>
            </w:r>
            <w:proofErr w:type="spellEnd"/>
            <w:r w:rsidR="00D573D2" w:rsidRPr="00951CD7">
              <w:rPr>
                <w:rFonts w:asciiTheme="majorHAnsi" w:hAnsiTheme="majorHAnsi" w:cstheme="majorHAnsi"/>
                <w:sz w:val="20"/>
              </w:rPr>
              <w:t xml:space="preserve">, MBA, </w:t>
            </w:r>
          </w:p>
          <w:p w14:paraId="0D109971" w14:textId="0B635F6B" w:rsidR="002D32FC" w:rsidRPr="00951CD7" w:rsidRDefault="00D573D2" w:rsidP="00970B7C">
            <w:pPr>
              <w:pStyle w:val="zarovnannasted"/>
              <w:rPr>
                <w:rFonts w:asciiTheme="majorHAnsi" w:hAnsiTheme="majorHAnsi" w:cstheme="majorHAnsi"/>
                <w:sz w:val="20"/>
              </w:rPr>
            </w:pPr>
            <w:r w:rsidRPr="00951CD7">
              <w:rPr>
                <w:rFonts w:asciiTheme="majorHAnsi" w:hAnsiTheme="majorHAnsi" w:cstheme="majorHAnsi"/>
                <w:sz w:val="20"/>
              </w:rPr>
              <w:t>předseda představenstva</w:t>
            </w:r>
          </w:p>
        </w:tc>
      </w:tr>
    </w:tbl>
    <w:p w14:paraId="02CBE04A" w14:textId="77777777" w:rsidR="002D32FC" w:rsidRPr="00951CD7" w:rsidRDefault="002D32FC" w:rsidP="00257A5F">
      <w:pPr>
        <w:rPr>
          <w:rFonts w:asciiTheme="majorHAnsi" w:hAnsiTheme="majorHAnsi" w:cstheme="majorHAnsi"/>
        </w:rPr>
      </w:pPr>
    </w:p>
    <w:p w14:paraId="626839A4" w14:textId="77777777" w:rsidR="002D32FC" w:rsidRPr="00951CD7" w:rsidRDefault="002D32FC" w:rsidP="00F54A43">
      <w:pPr>
        <w:rPr>
          <w:rFonts w:asciiTheme="majorHAnsi" w:hAnsiTheme="majorHAnsi" w:cstheme="majorHAnsi"/>
        </w:rPr>
        <w:sectPr w:rsidR="002D32FC" w:rsidRPr="00951CD7" w:rsidSect="002D32F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537842B6" w14:textId="56F51447" w:rsidR="002D32FC" w:rsidRDefault="002D32FC" w:rsidP="00F54A43">
      <w:pPr>
        <w:rPr>
          <w:rFonts w:asciiTheme="majorHAnsi" w:hAnsiTheme="majorHAnsi" w:cstheme="majorHAnsi"/>
        </w:rPr>
      </w:pPr>
    </w:p>
    <w:p w14:paraId="1317DD5C" w14:textId="5E75E35D" w:rsidR="00200047" w:rsidRDefault="00200047" w:rsidP="00F54A43">
      <w:pPr>
        <w:rPr>
          <w:rFonts w:asciiTheme="majorHAnsi" w:hAnsiTheme="majorHAnsi" w:cstheme="majorHAnsi"/>
        </w:rPr>
      </w:pPr>
    </w:p>
    <w:p w14:paraId="6BA04A36" w14:textId="64EDC773" w:rsidR="00200047" w:rsidRDefault="00200047" w:rsidP="00F54A43">
      <w:pPr>
        <w:rPr>
          <w:rFonts w:asciiTheme="majorHAnsi" w:hAnsiTheme="majorHAnsi" w:cstheme="majorHAnsi"/>
        </w:rPr>
      </w:pPr>
    </w:p>
    <w:p w14:paraId="11096A96" w14:textId="7D5B7FE1" w:rsidR="00200047" w:rsidRDefault="00200047" w:rsidP="00F54A43">
      <w:pPr>
        <w:rPr>
          <w:rFonts w:asciiTheme="majorHAnsi" w:hAnsiTheme="majorHAnsi" w:cstheme="majorHAnsi"/>
        </w:rPr>
      </w:pPr>
    </w:p>
    <w:p w14:paraId="3A45D326" w14:textId="345D77BB" w:rsidR="00075E8E" w:rsidRDefault="00075E8E" w:rsidP="00F54A43">
      <w:pPr>
        <w:rPr>
          <w:rFonts w:asciiTheme="majorHAnsi" w:hAnsiTheme="majorHAnsi" w:cstheme="majorHAnsi"/>
        </w:rPr>
      </w:pPr>
    </w:p>
    <w:p w14:paraId="00C71EAC" w14:textId="38C4E316" w:rsidR="00075E8E" w:rsidRDefault="00075E8E" w:rsidP="00F54A43">
      <w:pPr>
        <w:rPr>
          <w:rFonts w:asciiTheme="majorHAnsi" w:hAnsiTheme="majorHAnsi" w:cstheme="majorHAnsi"/>
        </w:rPr>
      </w:pPr>
    </w:p>
    <w:p w14:paraId="7448A24C" w14:textId="032DEE38" w:rsidR="00075E8E" w:rsidRDefault="00075E8E" w:rsidP="00F54A43">
      <w:pPr>
        <w:rPr>
          <w:rFonts w:asciiTheme="majorHAnsi" w:hAnsiTheme="majorHAnsi" w:cstheme="majorHAnsi"/>
        </w:rPr>
      </w:pPr>
    </w:p>
    <w:p w14:paraId="141893E4" w14:textId="455F28F4" w:rsidR="00075E8E" w:rsidRDefault="00075E8E" w:rsidP="00F54A43">
      <w:pPr>
        <w:rPr>
          <w:rFonts w:asciiTheme="majorHAnsi" w:hAnsiTheme="majorHAnsi" w:cstheme="majorHAnsi"/>
        </w:rPr>
      </w:pPr>
    </w:p>
    <w:p w14:paraId="6EB2E31E" w14:textId="1F97BE66" w:rsidR="00075E8E" w:rsidRDefault="00075E8E" w:rsidP="00F54A43">
      <w:pPr>
        <w:rPr>
          <w:rFonts w:asciiTheme="majorHAnsi" w:hAnsiTheme="majorHAnsi" w:cstheme="majorHAnsi"/>
        </w:rPr>
      </w:pPr>
    </w:p>
    <w:p w14:paraId="1B700D3F" w14:textId="1537F10A" w:rsidR="00075E8E" w:rsidRDefault="00075E8E" w:rsidP="00F54A43">
      <w:pPr>
        <w:rPr>
          <w:rFonts w:asciiTheme="majorHAnsi" w:hAnsiTheme="majorHAnsi" w:cstheme="majorHAnsi"/>
        </w:rPr>
      </w:pPr>
    </w:p>
    <w:p w14:paraId="1E26D7DD" w14:textId="2D9F74F2" w:rsidR="00075E8E" w:rsidRDefault="00075E8E" w:rsidP="00F54A43">
      <w:pPr>
        <w:rPr>
          <w:rFonts w:asciiTheme="majorHAnsi" w:hAnsiTheme="majorHAnsi" w:cstheme="majorHAnsi"/>
        </w:rPr>
      </w:pPr>
    </w:p>
    <w:p w14:paraId="59562AAD" w14:textId="01A61180" w:rsidR="00075E8E" w:rsidRDefault="00075E8E" w:rsidP="00F54A43">
      <w:pPr>
        <w:rPr>
          <w:rFonts w:asciiTheme="majorHAnsi" w:hAnsiTheme="majorHAnsi" w:cstheme="majorHAnsi"/>
        </w:rPr>
      </w:pPr>
    </w:p>
    <w:p w14:paraId="5AFA14AB" w14:textId="015C6D33" w:rsidR="00075E8E" w:rsidRDefault="00075E8E" w:rsidP="00F54A43">
      <w:pPr>
        <w:rPr>
          <w:rFonts w:asciiTheme="majorHAnsi" w:hAnsiTheme="majorHAnsi" w:cstheme="majorHAnsi"/>
        </w:rPr>
      </w:pPr>
    </w:p>
    <w:p w14:paraId="51D5E5FD" w14:textId="32FA52B5" w:rsidR="00075E8E" w:rsidRDefault="00075E8E" w:rsidP="00F54A43">
      <w:pPr>
        <w:rPr>
          <w:rFonts w:asciiTheme="majorHAnsi" w:hAnsiTheme="majorHAnsi" w:cstheme="majorHAnsi"/>
        </w:rPr>
      </w:pPr>
    </w:p>
    <w:p w14:paraId="4843C218" w14:textId="0AAD8FF9" w:rsidR="00075E8E" w:rsidRDefault="00075E8E" w:rsidP="00F54A43">
      <w:pPr>
        <w:rPr>
          <w:rFonts w:asciiTheme="majorHAnsi" w:hAnsiTheme="majorHAnsi" w:cstheme="majorHAnsi"/>
        </w:rPr>
      </w:pPr>
    </w:p>
    <w:p w14:paraId="3F78E720" w14:textId="4EDBCEE1" w:rsidR="00075E8E" w:rsidRDefault="00075E8E" w:rsidP="00F54A43">
      <w:pPr>
        <w:rPr>
          <w:rFonts w:asciiTheme="majorHAnsi" w:hAnsiTheme="majorHAnsi" w:cstheme="majorHAnsi"/>
        </w:rPr>
      </w:pPr>
    </w:p>
    <w:p w14:paraId="619C5EE2" w14:textId="437A37E0" w:rsidR="00075E8E" w:rsidRDefault="00075E8E" w:rsidP="00F54A43">
      <w:pPr>
        <w:rPr>
          <w:rFonts w:asciiTheme="majorHAnsi" w:hAnsiTheme="majorHAnsi" w:cstheme="majorHAnsi"/>
        </w:rPr>
      </w:pPr>
    </w:p>
    <w:p w14:paraId="42BE53C8" w14:textId="58CEAEF0" w:rsidR="00075E8E" w:rsidRDefault="00075E8E" w:rsidP="00F54A43">
      <w:pPr>
        <w:rPr>
          <w:rFonts w:asciiTheme="majorHAnsi" w:hAnsiTheme="majorHAnsi" w:cstheme="majorHAnsi"/>
        </w:rPr>
      </w:pPr>
    </w:p>
    <w:p w14:paraId="0C1A0DA0" w14:textId="6C5039F3" w:rsidR="00075E8E" w:rsidRDefault="00075E8E" w:rsidP="00F54A43">
      <w:pPr>
        <w:rPr>
          <w:rFonts w:asciiTheme="majorHAnsi" w:hAnsiTheme="majorHAnsi" w:cstheme="majorHAnsi"/>
        </w:rPr>
      </w:pPr>
    </w:p>
    <w:p w14:paraId="5CCC21F3" w14:textId="7B028A1F" w:rsidR="00075E8E" w:rsidRDefault="00075E8E" w:rsidP="00F54A43">
      <w:pPr>
        <w:rPr>
          <w:rFonts w:asciiTheme="majorHAnsi" w:hAnsiTheme="majorHAnsi" w:cstheme="majorHAnsi"/>
        </w:rPr>
      </w:pPr>
    </w:p>
    <w:p w14:paraId="2B79C0B9" w14:textId="682453F6" w:rsidR="00075E8E" w:rsidRDefault="00075E8E" w:rsidP="00F54A43">
      <w:pPr>
        <w:rPr>
          <w:rFonts w:asciiTheme="majorHAnsi" w:hAnsiTheme="majorHAnsi" w:cstheme="majorHAnsi"/>
        </w:rPr>
      </w:pPr>
    </w:p>
    <w:p w14:paraId="54B5E7DF" w14:textId="464E3B30" w:rsidR="00075E8E" w:rsidRDefault="00075E8E" w:rsidP="00F54A43">
      <w:pPr>
        <w:rPr>
          <w:rFonts w:asciiTheme="majorHAnsi" w:hAnsiTheme="majorHAnsi" w:cstheme="majorHAnsi"/>
        </w:rPr>
      </w:pPr>
    </w:p>
    <w:p w14:paraId="424182F8" w14:textId="07C85C35" w:rsidR="00075E8E" w:rsidRDefault="00075E8E" w:rsidP="00F54A43">
      <w:pPr>
        <w:rPr>
          <w:rFonts w:asciiTheme="majorHAnsi" w:hAnsiTheme="majorHAnsi" w:cstheme="majorHAnsi"/>
        </w:rPr>
      </w:pPr>
    </w:p>
    <w:p w14:paraId="2C860318" w14:textId="6B294C27" w:rsidR="00075E8E" w:rsidRDefault="00075E8E" w:rsidP="00F54A43">
      <w:pPr>
        <w:rPr>
          <w:rFonts w:asciiTheme="majorHAnsi" w:hAnsiTheme="majorHAnsi" w:cstheme="majorHAnsi"/>
        </w:rPr>
      </w:pPr>
    </w:p>
    <w:p w14:paraId="227CD143" w14:textId="2B33084F" w:rsidR="00075E8E" w:rsidRDefault="00075E8E" w:rsidP="00F54A43">
      <w:pPr>
        <w:rPr>
          <w:rFonts w:asciiTheme="majorHAnsi" w:hAnsiTheme="majorHAnsi" w:cstheme="majorHAnsi"/>
        </w:rPr>
      </w:pPr>
    </w:p>
    <w:p w14:paraId="22C31473" w14:textId="77777777" w:rsidR="00075E8E" w:rsidRDefault="00075E8E" w:rsidP="00F54A43">
      <w:pPr>
        <w:rPr>
          <w:rFonts w:asciiTheme="majorHAnsi" w:hAnsiTheme="majorHAnsi" w:cstheme="majorHAnsi"/>
        </w:rPr>
      </w:pPr>
    </w:p>
    <w:p w14:paraId="7DD58D39" w14:textId="47FBA0C1" w:rsidR="00200047" w:rsidRDefault="00200047" w:rsidP="00F54A43">
      <w:pPr>
        <w:rPr>
          <w:rFonts w:asciiTheme="majorHAnsi" w:hAnsiTheme="majorHAnsi" w:cstheme="majorHAnsi"/>
        </w:rPr>
      </w:pPr>
    </w:p>
    <w:p w14:paraId="1B52D552" w14:textId="012402AB" w:rsidR="00200047" w:rsidRDefault="00200047" w:rsidP="00F54A43">
      <w:pPr>
        <w:rPr>
          <w:rFonts w:asciiTheme="majorHAnsi" w:hAnsiTheme="majorHAnsi" w:cstheme="majorHAnsi"/>
        </w:rPr>
      </w:pPr>
    </w:p>
    <w:p w14:paraId="5D871AC8" w14:textId="774AB613" w:rsidR="00200047" w:rsidRDefault="00200047" w:rsidP="00F54A43">
      <w:pPr>
        <w:rPr>
          <w:rFonts w:asciiTheme="majorHAnsi" w:hAnsiTheme="majorHAnsi" w:cstheme="majorHAnsi"/>
        </w:rPr>
      </w:pPr>
      <w:bookmarkStart w:id="0" w:name="_GoBack"/>
      <w:bookmarkEnd w:id="0"/>
    </w:p>
    <w:sectPr w:rsidR="00200047" w:rsidSect="002D32FC">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52B4" w14:textId="77777777" w:rsidR="008A0F94" w:rsidRDefault="008A0F94" w:rsidP="00C3612E">
      <w:r>
        <w:separator/>
      </w:r>
    </w:p>
  </w:endnote>
  <w:endnote w:type="continuationSeparator" w:id="0">
    <w:p w14:paraId="02907E27" w14:textId="77777777" w:rsidR="008A0F94" w:rsidRDefault="008A0F9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Light">
    <w:altName w:val="Corbel"/>
    <w:charset w:val="EE"/>
    <w:family w:val="swiss"/>
    <w:pitch w:val="variable"/>
    <w:sig w:usb0="00000001" w:usb1="00000001"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12CA" w14:textId="77777777" w:rsidR="00DC6CF1" w:rsidRDefault="00DC6C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Content>
      <w:p w14:paraId="3F179CC0" w14:textId="77777777" w:rsidR="00DC6CF1" w:rsidRDefault="00DC6CF1">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58454782" w:rsidR="00DC6CF1" w:rsidRDefault="00DC6CF1">
        <w:pPr>
          <w:pStyle w:val="Zpat"/>
          <w:jc w:val="center"/>
        </w:pPr>
        <w:r>
          <w:fldChar w:fldCharType="begin"/>
        </w:r>
        <w:r>
          <w:instrText>PAGE    \* MERGEFORMAT</w:instrText>
        </w:r>
        <w:r>
          <w:fldChar w:fldCharType="separate"/>
        </w:r>
        <w:r w:rsidR="00DD5648">
          <w:rPr>
            <w:noProof/>
          </w:rPr>
          <w:t>9</w:t>
        </w:r>
        <w:r>
          <w:fldChar w:fldCharType="end"/>
        </w:r>
      </w:p>
    </w:sdtContent>
  </w:sdt>
  <w:p w14:paraId="02C56F34" w14:textId="77777777" w:rsidR="00DC6CF1" w:rsidRDefault="00DC6C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1425" w14:textId="77777777" w:rsidR="00DC6CF1" w:rsidRDefault="00DC6CF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Content>
      <w:p w14:paraId="3D885134" w14:textId="77777777" w:rsidR="00DC6CF1" w:rsidRDefault="00DC6CF1">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460D7741" w:rsidR="00DC6CF1" w:rsidRDefault="00DC6CF1">
        <w:pPr>
          <w:pStyle w:val="Zpat"/>
          <w:jc w:val="center"/>
        </w:pPr>
        <w:r>
          <w:fldChar w:fldCharType="begin"/>
        </w:r>
        <w:r>
          <w:instrText>PAGE    \* MERGEFORMAT</w:instrText>
        </w:r>
        <w:r>
          <w:fldChar w:fldCharType="separate"/>
        </w:r>
        <w:r w:rsidR="00DD5648">
          <w:rPr>
            <w:noProof/>
          </w:rPr>
          <w:t>16</w:t>
        </w:r>
        <w:r>
          <w:fldChar w:fldCharType="end"/>
        </w:r>
      </w:p>
    </w:sdtContent>
  </w:sdt>
  <w:p w14:paraId="626DE048" w14:textId="77777777" w:rsidR="00DC6CF1" w:rsidRDefault="00DC6C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07720" w14:textId="77777777" w:rsidR="008A0F94" w:rsidRDefault="008A0F94" w:rsidP="00C3612E">
      <w:r>
        <w:separator/>
      </w:r>
    </w:p>
  </w:footnote>
  <w:footnote w:type="continuationSeparator" w:id="0">
    <w:p w14:paraId="39831EC1" w14:textId="77777777" w:rsidR="008A0F94" w:rsidRDefault="008A0F9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D60D" w14:textId="6C634B19" w:rsidR="00DC6CF1" w:rsidRDefault="00DC6CF1">
    <w:pPr>
      <w:pStyle w:val="Zhlav"/>
    </w:pPr>
    <w:r>
      <w:rPr>
        <w:noProof/>
      </w:rPr>
      <w:pict w14:anchorId="38450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4" o:spid="_x0000_s2074"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0299" w14:textId="4D740624" w:rsidR="00DC6CF1" w:rsidRDefault="00DC6CF1">
    <w:pPr>
      <w:pStyle w:val="Zhlav"/>
    </w:pPr>
    <w:r>
      <w:rPr>
        <w:noProof/>
      </w:rPr>
      <w:pict w14:anchorId="771C7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5" o:spid="_x0000_s2075"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8570" w14:textId="56379201" w:rsidR="00DC6CF1" w:rsidRDefault="00DC6CF1">
    <w:pPr>
      <w:pStyle w:val="Zhlav"/>
    </w:pPr>
    <w:r>
      <w:rPr>
        <w:noProof/>
      </w:rPr>
      <w:pict w14:anchorId="2CE90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3" o:spid="_x0000_s2073"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2663" w14:textId="1591D243" w:rsidR="00DC6CF1" w:rsidRDefault="00DC6CF1">
    <w:pPr>
      <w:pStyle w:val="Zhlav"/>
    </w:pPr>
    <w:r>
      <w:rPr>
        <w:noProof/>
      </w:rPr>
      <w:pict w14:anchorId="163C1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7" o:spid="_x0000_s2077"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3B28" w14:textId="45953E3B" w:rsidR="00DC6CF1" w:rsidRDefault="00DC6CF1">
    <w:pPr>
      <w:pStyle w:val="Zhlav"/>
    </w:pPr>
    <w:r>
      <w:rPr>
        <w:noProof/>
      </w:rPr>
      <w:pict w14:anchorId="09814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8" o:spid="_x0000_s2078"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286" w14:textId="4027A62C" w:rsidR="00DC6CF1" w:rsidRDefault="00DC6CF1">
    <w:pPr>
      <w:pStyle w:val="Zhlav"/>
    </w:pPr>
    <w:r>
      <w:rPr>
        <w:noProof/>
      </w:rPr>
      <w:pict w14:anchorId="4C1EC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6" o:spid="_x0000_s2076"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446"/>
    <w:multiLevelType w:val="hybridMultilevel"/>
    <w:tmpl w:val="45903534"/>
    <w:lvl w:ilvl="0" w:tplc="6EB8EE50">
      <w:start w:val="1"/>
      <w:numFmt w:val="bullet"/>
      <w:lvlText w:val=""/>
      <w:lvlJc w:val="left"/>
      <w:pPr>
        <w:ind w:left="1322" w:hanging="360"/>
      </w:pPr>
      <w:rPr>
        <w:rFonts w:ascii="Symbol" w:hAnsi="Symbol" w:hint="default"/>
        <w:sz w:val="18"/>
        <w:szCs w:val="18"/>
      </w:rPr>
    </w:lvl>
    <w:lvl w:ilvl="1" w:tplc="04050003" w:tentative="1">
      <w:start w:val="1"/>
      <w:numFmt w:val="bullet"/>
      <w:lvlText w:val="o"/>
      <w:lvlJc w:val="left"/>
      <w:pPr>
        <w:ind w:left="2042" w:hanging="360"/>
      </w:pPr>
      <w:rPr>
        <w:rFonts w:ascii="Courier New" w:hAnsi="Courier New" w:cs="Courier New" w:hint="default"/>
      </w:rPr>
    </w:lvl>
    <w:lvl w:ilvl="2" w:tplc="04050005" w:tentative="1">
      <w:start w:val="1"/>
      <w:numFmt w:val="bullet"/>
      <w:lvlText w:val=""/>
      <w:lvlJc w:val="left"/>
      <w:pPr>
        <w:ind w:left="2762" w:hanging="360"/>
      </w:pPr>
      <w:rPr>
        <w:rFonts w:ascii="Wingdings" w:hAnsi="Wingdings" w:hint="default"/>
      </w:rPr>
    </w:lvl>
    <w:lvl w:ilvl="3" w:tplc="04050001" w:tentative="1">
      <w:start w:val="1"/>
      <w:numFmt w:val="bullet"/>
      <w:lvlText w:val=""/>
      <w:lvlJc w:val="left"/>
      <w:pPr>
        <w:ind w:left="3482" w:hanging="360"/>
      </w:pPr>
      <w:rPr>
        <w:rFonts w:ascii="Symbol" w:hAnsi="Symbol" w:hint="default"/>
      </w:rPr>
    </w:lvl>
    <w:lvl w:ilvl="4" w:tplc="04050003" w:tentative="1">
      <w:start w:val="1"/>
      <w:numFmt w:val="bullet"/>
      <w:lvlText w:val="o"/>
      <w:lvlJc w:val="left"/>
      <w:pPr>
        <w:ind w:left="4202" w:hanging="360"/>
      </w:pPr>
      <w:rPr>
        <w:rFonts w:ascii="Courier New" w:hAnsi="Courier New" w:cs="Courier New" w:hint="default"/>
      </w:rPr>
    </w:lvl>
    <w:lvl w:ilvl="5" w:tplc="04050005" w:tentative="1">
      <w:start w:val="1"/>
      <w:numFmt w:val="bullet"/>
      <w:lvlText w:val=""/>
      <w:lvlJc w:val="left"/>
      <w:pPr>
        <w:ind w:left="4922" w:hanging="360"/>
      </w:pPr>
      <w:rPr>
        <w:rFonts w:ascii="Wingdings" w:hAnsi="Wingdings" w:hint="default"/>
      </w:rPr>
    </w:lvl>
    <w:lvl w:ilvl="6" w:tplc="04050001" w:tentative="1">
      <w:start w:val="1"/>
      <w:numFmt w:val="bullet"/>
      <w:lvlText w:val=""/>
      <w:lvlJc w:val="left"/>
      <w:pPr>
        <w:ind w:left="5642" w:hanging="360"/>
      </w:pPr>
      <w:rPr>
        <w:rFonts w:ascii="Symbol" w:hAnsi="Symbol" w:hint="default"/>
      </w:rPr>
    </w:lvl>
    <w:lvl w:ilvl="7" w:tplc="04050003" w:tentative="1">
      <w:start w:val="1"/>
      <w:numFmt w:val="bullet"/>
      <w:lvlText w:val="o"/>
      <w:lvlJc w:val="left"/>
      <w:pPr>
        <w:ind w:left="6362" w:hanging="360"/>
      </w:pPr>
      <w:rPr>
        <w:rFonts w:ascii="Courier New" w:hAnsi="Courier New" w:cs="Courier New" w:hint="default"/>
      </w:rPr>
    </w:lvl>
    <w:lvl w:ilvl="8" w:tplc="04050005" w:tentative="1">
      <w:start w:val="1"/>
      <w:numFmt w:val="bullet"/>
      <w:lvlText w:val=""/>
      <w:lvlJc w:val="left"/>
      <w:pPr>
        <w:ind w:left="7082"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4BE6689"/>
    <w:multiLevelType w:val="hybridMultilevel"/>
    <w:tmpl w:val="A4ACFDFC"/>
    <w:lvl w:ilvl="0" w:tplc="79947DB4">
      <w:start w:val="1"/>
      <w:numFmt w:val="bullet"/>
      <w:lvlText w:val=""/>
      <w:lvlJc w:val="left"/>
      <w:pPr>
        <w:ind w:left="720"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0">
    <w:nsid w:val="168769FA"/>
    <w:multiLevelType w:val="hybridMultilevel"/>
    <w:tmpl w:val="946ECA10"/>
    <w:lvl w:ilvl="0" w:tplc="7952E2FA">
      <w:start w:val="1"/>
      <w:numFmt w:val="bullet"/>
      <w:lvlText w:val=""/>
      <w:lvlJc w:val="left"/>
      <w:pPr>
        <w:ind w:left="714"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BB31BD"/>
    <w:multiLevelType w:val="hybridMultilevel"/>
    <w:tmpl w:val="25987D32"/>
    <w:lvl w:ilvl="0" w:tplc="7EAADF78">
      <w:start w:val="1"/>
      <w:numFmt w:val="bullet"/>
      <w:lvlText w:val=""/>
      <w:lvlJc w:val="left"/>
      <w:pPr>
        <w:ind w:left="501" w:hanging="360"/>
      </w:pPr>
      <w:rPr>
        <w:rFonts w:ascii="Symbol" w:hAnsi="Symbol" w:hint="default"/>
        <w:sz w:val="18"/>
        <w:szCs w:val="18"/>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8"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0">
    <w:nsid w:val="21D22662"/>
    <w:multiLevelType w:val="hybridMultilevel"/>
    <w:tmpl w:val="5B868692"/>
    <w:lvl w:ilvl="0" w:tplc="1CE6E3D2">
      <w:start w:val="1"/>
      <w:numFmt w:val="bullet"/>
      <w:lvlText w:val=""/>
      <w:lvlJc w:val="left"/>
      <w:pPr>
        <w:ind w:left="720"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3709C2"/>
    <w:multiLevelType w:val="hybridMultilevel"/>
    <w:tmpl w:val="C6D0BC04"/>
    <w:lvl w:ilvl="0" w:tplc="9A6A6EB8">
      <w:start w:val="1"/>
      <w:numFmt w:val="bullet"/>
      <w:lvlText w:val=""/>
      <w:lvlJc w:val="left"/>
      <w:pPr>
        <w:ind w:left="644" w:hanging="360"/>
      </w:pPr>
      <w:rPr>
        <w:rFonts w:ascii="Symbol" w:hAnsi="Symbol" w:hint="default"/>
        <w:color w:val="auto"/>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2" w15:restartNumberingAfterBreak="0">
    <w:nsid w:val="2CCB2DF6"/>
    <w:multiLevelType w:val="hybridMultilevel"/>
    <w:tmpl w:val="2B9685AC"/>
    <w:lvl w:ilvl="0" w:tplc="924CF84A">
      <w:start w:val="1"/>
      <w:numFmt w:val="bullet"/>
      <w:lvlText w:val=""/>
      <w:lvlJc w:val="left"/>
      <w:pPr>
        <w:ind w:left="732" w:hanging="360"/>
      </w:pPr>
      <w:rPr>
        <w:rFonts w:ascii="Symbol" w:hAnsi="Symbol" w:hint="default"/>
        <w:sz w:val="18"/>
        <w:szCs w:val="18"/>
      </w:rPr>
    </w:lvl>
    <w:lvl w:ilvl="1" w:tplc="04050003" w:tentative="1">
      <w:start w:val="1"/>
      <w:numFmt w:val="bullet"/>
      <w:lvlText w:val="o"/>
      <w:lvlJc w:val="left"/>
      <w:pPr>
        <w:ind w:left="1452" w:hanging="360"/>
      </w:pPr>
      <w:rPr>
        <w:rFonts w:ascii="Courier New" w:hAnsi="Courier New" w:cs="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cs="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cs="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13" w15:restartNumberingAfterBreak="0">
    <w:nsid w:val="33406C3B"/>
    <w:multiLevelType w:val="hybridMultilevel"/>
    <w:tmpl w:val="84563F68"/>
    <w:lvl w:ilvl="0" w:tplc="8C3A15B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055AB0"/>
    <w:multiLevelType w:val="hybridMultilevel"/>
    <w:tmpl w:val="BF56DF46"/>
    <w:lvl w:ilvl="0" w:tplc="2916BDF2">
      <w:start w:val="1"/>
      <w:numFmt w:val="bullet"/>
      <w:lvlText w:val=""/>
      <w:lvlJc w:val="left"/>
      <w:pPr>
        <w:ind w:left="1038" w:hanging="360"/>
      </w:pPr>
      <w:rPr>
        <w:rFonts w:ascii="Symbol" w:hAnsi="Symbol" w:hint="default"/>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5"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3"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9AE2320"/>
    <w:multiLevelType w:val="hybridMultilevel"/>
    <w:tmpl w:val="2778849C"/>
    <w:lvl w:ilvl="0" w:tplc="D8F84132">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0">
    <w:nsid w:val="60E46133"/>
    <w:multiLevelType w:val="hybridMultilevel"/>
    <w:tmpl w:val="9BDE2A4E"/>
    <w:lvl w:ilvl="0" w:tplc="43068B56">
      <w:start w:val="1"/>
      <w:numFmt w:val="bullet"/>
      <w:lvlText w:val=""/>
      <w:lvlJc w:val="left"/>
      <w:pPr>
        <w:ind w:left="1039" w:hanging="360"/>
      </w:pPr>
      <w:rPr>
        <w:rFonts w:ascii="Symbol" w:hAnsi="Symbol" w:hint="default"/>
        <w:color w:val="auto"/>
        <w:sz w:val="18"/>
        <w:szCs w:val="18"/>
      </w:rPr>
    </w:lvl>
    <w:lvl w:ilvl="1" w:tplc="04050003" w:tentative="1">
      <w:start w:val="1"/>
      <w:numFmt w:val="bullet"/>
      <w:lvlText w:val="o"/>
      <w:lvlJc w:val="left"/>
      <w:pPr>
        <w:ind w:left="1759" w:hanging="360"/>
      </w:pPr>
      <w:rPr>
        <w:rFonts w:ascii="Courier New" w:hAnsi="Courier New" w:cs="Courier New" w:hint="default"/>
      </w:rPr>
    </w:lvl>
    <w:lvl w:ilvl="2" w:tplc="04050005" w:tentative="1">
      <w:start w:val="1"/>
      <w:numFmt w:val="bullet"/>
      <w:lvlText w:val=""/>
      <w:lvlJc w:val="left"/>
      <w:pPr>
        <w:ind w:left="2479" w:hanging="360"/>
      </w:pPr>
      <w:rPr>
        <w:rFonts w:ascii="Wingdings" w:hAnsi="Wingdings" w:hint="default"/>
      </w:rPr>
    </w:lvl>
    <w:lvl w:ilvl="3" w:tplc="04050001" w:tentative="1">
      <w:start w:val="1"/>
      <w:numFmt w:val="bullet"/>
      <w:lvlText w:val=""/>
      <w:lvlJc w:val="left"/>
      <w:pPr>
        <w:ind w:left="3199" w:hanging="360"/>
      </w:pPr>
      <w:rPr>
        <w:rFonts w:ascii="Symbol" w:hAnsi="Symbol" w:hint="default"/>
      </w:rPr>
    </w:lvl>
    <w:lvl w:ilvl="4" w:tplc="04050003" w:tentative="1">
      <w:start w:val="1"/>
      <w:numFmt w:val="bullet"/>
      <w:lvlText w:val="o"/>
      <w:lvlJc w:val="left"/>
      <w:pPr>
        <w:ind w:left="3919" w:hanging="360"/>
      </w:pPr>
      <w:rPr>
        <w:rFonts w:ascii="Courier New" w:hAnsi="Courier New" w:cs="Courier New" w:hint="default"/>
      </w:rPr>
    </w:lvl>
    <w:lvl w:ilvl="5" w:tplc="04050005" w:tentative="1">
      <w:start w:val="1"/>
      <w:numFmt w:val="bullet"/>
      <w:lvlText w:val=""/>
      <w:lvlJc w:val="left"/>
      <w:pPr>
        <w:ind w:left="4639" w:hanging="360"/>
      </w:pPr>
      <w:rPr>
        <w:rFonts w:ascii="Wingdings" w:hAnsi="Wingdings" w:hint="default"/>
      </w:rPr>
    </w:lvl>
    <w:lvl w:ilvl="6" w:tplc="04050001" w:tentative="1">
      <w:start w:val="1"/>
      <w:numFmt w:val="bullet"/>
      <w:lvlText w:val=""/>
      <w:lvlJc w:val="left"/>
      <w:pPr>
        <w:ind w:left="5359" w:hanging="360"/>
      </w:pPr>
      <w:rPr>
        <w:rFonts w:ascii="Symbol" w:hAnsi="Symbol" w:hint="default"/>
      </w:rPr>
    </w:lvl>
    <w:lvl w:ilvl="7" w:tplc="04050003" w:tentative="1">
      <w:start w:val="1"/>
      <w:numFmt w:val="bullet"/>
      <w:lvlText w:val="o"/>
      <w:lvlJc w:val="left"/>
      <w:pPr>
        <w:ind w:left="6079" w:hanging="360"/>
      </w:pPr>
      <w:rPr>
        <w:rFonts w:ascii="Courier New" w:hAnsi="Courier New" w:cs="Courier New" w:hint="default"/>
      </w:rPr>
    </w:lvl>
    <w:lvl w:ilvl="8" w:tplc="04050005" w:tentative="1">
      <w:start w:val="1"/>
      <w:numFmt w:val="bullet"/>
      <w:lvlText w:val=""/>
      <w:lvlJc w:val="left"/>
      <w:pPr>
        <w:ind w:left="6799" w:hanging="360"/>
      </w:pPr>
      <w:rPr>
        <w:rFonts w:ascii="Wingdings" w:hAnsi="Wingdings" w:hint="default"/>
      </w:rPr>
    </w:lvl>
  </w:abstractNum>
  <w:abstractNum w:abstractNumId="31" w15:restartNumberingAfterBreak="0">
    <w:nsid w:val="61537AFA"/>
    <w:multiLevelType w:val="hybridMultilevel"/>
    <w:tmpl w:val="700E3980"/>
    <w:lvl w:ilvl="0" w:tplc="F9689736">
      <w:numFmt w:val="bullet"/>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15:restartNumberingAfterBreak="0">
    <w:nsid w:val="67C07936"/>
    <w:multiLevelType w:val="hybridMultilevel"/>
    <w:tmpl w:val="330E1202"/>
    <w:lvl w:ilvl="0" w:tplc="EFEE1C7C">
      <w:start w:val="1"/>
      <w:numFmt w:val="bullet"/>
      <w:lvlText w:val="•"/>
      <w:lvlJc w:val="left"/>
      <w:pPr>
        <w:ind w:left="402" w:hanging="284"/>
      </w:pPr>
      <w:rPr>
        <w:rFonts w:ascii="Source Sans Pro Light" w:eastAsia="Source Sans Pro Light" w:hAnsi="Source Sans Pro Light" w:hint="default"/>
        <w:color w:val="44C8F4"/>
        <w:position w:val="-1"/>
        <w:sz w:val="32"/>
        <w:szCs w:val="32"/>
      </w:rPr>
    </w:lvl>
    <w:lvl w:ilvl="1" w:tplc="30F20E3A">
      <w:start w:val="1"/>
      <w:numFmt w:val="bullet"/>
      <w:pStyle w:val="Abody"/>
      <w:lvlText w:val="•"/>
      <w:lvlJc w:val="left"/>
      <w:pPr>
        <w:ind w:left="602" w:hanging="284"/>
      </w:pPr>
      <w:rPr>
        <w:rFonts w:ascii="Source Sans Pro Light" w:eastAsia="Source Sans Pro Light" w:hAnsi="Source Sans Pro Light" w:hint="default"/>
        <w:color w:val="44C8F4"/>
        <w:position w:val="-1"/>
        <w:sz w:val="32"/>
        <w:szCs w:val="32"/>
      </w:rPr>
    </w:lvl>
    <w:lvl w:ilvl="2" w:tplc="84A4E828">
      <w:start w:val="1"/>
      <w:numFmt w:val="bullet"/>
      <w:lvlText w:val="•"/>
      <w:lvlJc w:val="left"/>
      <w:pPr>
        <w:ind w:left="755" w:hanging="284"/>
      </w:pPr>
    </w:lvl>
    <w:lvl w:ilvl="3" w:tplc="0D04C93C">
      <w:start w:val="1"/>
      <w:numFmt w:val="bullet"/>
      <w:lvlText w:val="•"/>
      <w:lvlJc w:val="left"/>
      <w:pPr>
        <w:ind w:left="657" w:hanging="284"/>
      </w:pPr>
    </w:lvl>
    <w:lvl w:ilvl="4" w:tplc="A552C9C4">
      <w:start w:val="1"/>
      <w:numFmt w:val="bullet"/>
      <w:lvlText w:val="•"/>
      <w:lvlJc w:val="left"/>
      <w:pPr>
        <w:ind w:left="558" w:hanging="284"/>
      </w:pPr>
    </w:lvl>
    <w:lvl w:ilvl="5" w:tplc="03D43D90">
      <w:start w:val="1"/>
      <w:numFmt w:val="bullet"/>
      <w:lvlText w:val="•"/>
      <w:lvlJc w:val="left"/>
      <w:pPr>
        <w:ind w:left="460" w:hanging="284"/>
      </w:pPr>
    </w:lvl>
    <w:lvl w:ilvl="6" w:tplc="1924D6DA">
      <w:start w:val="1"/>
      <w:numFmt w:val="bullet"/>
      <w:lvlText w:val="•"/>
      <w:lvlJc w:val="left"/>
      <w:pPr>
        <w:ind w:left="361" w:hanging="284"/>
      </w:pPr>
    </w:lvl>
    <w:lvl w:ilvl="7" w:tplc="1C10EE9A">
      <w:start w:val="1"/>
      <w:numFmt w:val="bullet"/>
      <w:lvlText w:val="•"/>
      <w:lvlJc w:val="left"/>
      <w:pPr>
        <w:ind w:left="263" w:hanging="284"/>
      </w:pPr>
    </w:lvl>
    <w:lvl w:ilvl="8" w:tplc="14403E9A">
      <w:start w:val="1"/>
      <w:numFmt w:val="bullet"/>
      <w:lvlText w:val="•"/>
      <w:lvlJc w:val="left"/>
      <w:pPr>
        <w:ind w:left="164" w:hanging="284"/>
      </w:pPr>
    </w:lvl>
  </w:abstractNum>
  <w:abstractNum w:abstractNumId="34"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6" w15:restartNumberingAfterBreak="0">
    <w:nsid w:val="711B79B6"/>
    <w:multiLevelType w:val="hybridMultilevel"/>
    <w:tmpl w:val="C906A636"/>
    <w:lvl w:ilvl="0" w:tplc="DD72FEE2">
      <w:start w:val="1"/>
      <w:numFmt w:val="bullet"/>
      <w:lvlText w:val=""/>
      <w:lvlJc w:val="left"/>
      <w:pPr>
        <w:ind w:left="502"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55F2204"/>
    <w:multiLevelType w:val="hybridMultilevel"/>
    <w:tmpl w:val="830028D6"/>
    <w:lvl w:ilvl="0" w:tplc="02FCCC9C">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1" w15:restartNumberingAfterBreak="0">
    <w:nsid w:val="7FC45B1F"/>
    <w:multiLevelType w:val="hybridMultilevel"/>
    <w:tmpl w:val="F0687426"/>
    <w:lvl w:ilvl="0" w:tplc="32AAEBD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abstractNumId w:val="26"/>
  </w:num>
  <w:num w:numId="2">
    <w:abstractNumId w:val="17"/>
  </w:num>
  <w:num w:numId="3">
    <w:abstractNumId w:val="29"/>
  </w:num>
  <w:num w:numId="4">
    <w:abstractNumId w:val="21"/>
  </w:num>
  <w:num w:numId="5">
    <w:abstractNumId w:val="1"/>
  </w:num>
  <w:num w:numId="6">
    <w:abstractNumId w:val="2"/>
  </w:num>
  <w:num w:numId="7">
    <w:abstractNumId w:val="3"/>
  </w:num>
  <w:num w:numId="8">
    <w:abstractNumId w:val="16"/>
  </w:num>
  <w:num w:numId="9">
    <w:abstractNumId w:val="18"/>
  </w:num>
  <w:num w:numId="10">
    <w:abstractNumId w:val="23"/>
  </w:num>
  <w:num w:numId="11">
    <w:abstractNumId w:val="35"/>
  </w:num>
  <w:num w:numId="12">
    <w:abstractNumId w:val="9"/>
  </w:num>
  <w:num w:numId="13">
    <w:abstractNumId w:val="25"/>
  </w:num>
  <w:num w:numId="14">
    <w:abstractNumId w:val="26"/>
  </w:num>
  <w:num w:numId="15">
    <w:abstractNumId w:val="26"/>
  </w:num>
  <w:num w:numId="16">
    <w:abstractNumId w:val="5"/>
  </w:num>
  <w:num w:numId="17">
    <w:abstractNumId w:val="28"/>
  </w:num>
  <w:num w:numId="18">
    <w:abstractNumId w:val="5"/>
    <w:lvlOverride w:ilvl="0">
      <w:startOverride w:val="1"/>
    </w:lvlOverride>
  </w:num>
  <w:num w:numId="19">
    <w:abstractNumId w:val="40"/>
  </w:num>
  <w:num w:numId="20">
    <w:abstractNumId w:val="32"/>
  </w:num>
  <w:num w:numId="21">
    <w:abstractNumId w:val="34"/>
  </w:num>
  <w:num w:numId="22">
    <w:abstractNumId w:val="37"/>
  </w:num>
  <w:num w:numId="23">
    <w:abstractNumId w:val="15"/>
  </w:num>
  <w:num w:numId="24">
    <w:abstractNumId w:val="19"/>
  </w:num>
  <w:num w:numId="25">
    <w:abstractNumId w:val="8"/>
  </w:num>
  <w:num w:numId="26">
    <w:abstractNumId w:val="22"/>
  </w:num>
  <w:num w:numId="27">
    <w:abstractNumId w:val="20"/>
  </w:num>
  <w:num w:numId="28">
    <w:abstractNumId w:val="39"/>
  </w:num>
  <w:num w:numId="29">
    <w:abstractNumId w:val="24"/>
  </w:num>
  <w:num w:numId="30">
    <w:abstractNumId w:val="31"/>
  </w:num>
  <w:num w:numId="31">
    <w:abstractNumId w:val="13"/>
  </w:num>
  <w:num w:numId="32">
    <w:abstractNumId w:val="27"/>
  </w:num>
  <w:num w:numId="33">
    <w:abstractNumId w:val="33"/>
  </w:num>
  <w:num w:numId="34">
    <w:abstractNumId w:val="12"/>
  </w:num>
  <w:num w:numId="35">
    <w:abstractNumId w:val="0"/>
  </w:num>
  <w:num w:numId="36">
    <w:abstractNumId w:val="7"/>
  </w:num>
  <w:num w:numId="37">
    <w:abstractNumId w:val="41"/>
  </w:num>
  <w:num w:numId="38">
    <w:abstractNumId w:val="6"/>
  </w:num>
  <w:num w:numId="39">
    <w:abstractNumId w:val="4"/>
  </w:num>
  <w:num w:numId="40">
    <w:abstractNumId w:val="14"/>
  </w:num>
  <w:num w:numId="41">
    <w:abstractNumId w:val="10"/>
  </w:num>
  <w:num w:numId="42">
    <w:abstractNumId w:val="36"/>
  </w:num>
  <w:num w:numId="43">
    <w:abstractNumId w:val="30"/>
  </w:num>
  <w:num w:numId="44">
    <w:abstractNumId w:val="1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4C83"/>
    <w:rsid w:val="00020B7B"/>
    <w:rsid w:val="00022EF9"/>
    <w:rsid w:val="00031A96"/>
    <w:rsid w:val="00040AE0"/>
    <w:rsid w:val="00043B94"/>
    <w:rsid w:val="00046A2A"/>
    <w:rsid w:val="00050A2E"/>
    <w:rsid w:val="0006384B"/>
    <w:rsid w:val="00064381"/>
    <w:rsid w:val="00065AD3"/>
    <w:rsid w:val="00066EB5"/>
    <w:rsid w:val="00067AA4"/>
    <w:rsid w:val="00071541"/>
    <w:rsid w:val="00075582"/>
    <w:rsid w:val="00075E8E"/>
    <w:rsid w:val="00085A1C"/>
    <w:rsid w:val="00086D87"/>
    <w:rsid w:val="00091C70"/>
    <w:rsid w:val="00092C99"/>
    <w:rsid w:val="000A6158"/>
    <w:rsid w:val="000B0E91"/>
    <w:rsid w:val="000B520B"/>
    <w:rsid w:val="000B642A"/>
    <w:rsid w:val="000C1CBB"/>
    <w:rsid w:val="000C356F"/>
    <w:rsid w:val="000C7DD3"/>
    <w:rsid w:val="000D3283"/>
    <w:rsid w:val="000D3993"/>
    <w:rsid w:val="000D5281"/>
    <w:rsid w:val="000D7F15"/>
    <w:rsid w:val="000E0913"/>
    <w:rsid w:val="000E315F"/>
    <w:rsid w:val="000E375C"/>
    <w:rsid w:val="000F0C8E"/>
    <w:rsid w:val="000F2404"/>
    <w:rsid w:val="000F2D51"/>
    <w:rsid w:val="00112455"/>
    <w:rsid w:val="001166E6"/>
    <w:rsid w:val="00116D8A"/>
    <w:rsid w:val="00126950"/>
    <w:rsid w:val="00131470"/>
    <w:rsid w:val="00131F22"/>
    <w:rsid w:val="00145932"/>
    <w:rsid w:val="00145BC8"/>
    <w:rsid w:val="0014679C"/>
    <w:rsid w:val="00157B45"/>
    <w:rsid w:val="001639EA"/>
    <w:rsid w:val="00170823"/>
    <w:rsid w:val="00180E81"/>
    <w:rsid w:val="00180F87"/>
    <w:rsid w:val="0018142D"/>
    <w:rsid w:val="00181F6C"/>
    <w:rsid w:val="001843E3"/>
    <w:rsid w:val="00186326"/>
    <w:rsid w:val="00193283"/>
    <w:rsid w:val="001C284B"/>
    <w:rsid w:val="001C55D6"/>
    <w:rsid w:val="001C5EFC"/>
    <w:rsid w:val="001C7217"/>
    <w:rsid w:val="001D459C"/>
    <w:rsid w:val="001E110B"/>
    <w:rsid w:val="001E2979"/>
    <w:rsid w:val="001F6051"/>
    <w:rsid w:val="00200047"/>
    <w:rsid w:val="0020709F"/>
    <w:rsid w:val="002101BA"/>
    <w:rsid w:val="0022731B"/>
    <w:rsid w:val="00230491"/>
    <w:rsid w:val="00230B84"/>
    <w:rsid w:val="00235606"/>
    <w:rsid w:val="00236A30"/>
    <w:rsid w:val="00236C6F"/>
    <w:rsid w:val="00236CB6"/>
    <w:rsid w:val="00244193"/>
    <w:rsid w:val="00252177"/>
    <w:rsid w:val="00257A5F"/>
    <w:rsid w:val="002608BC"/>
    <w:rsid w:val="00260CB8"/>
    <w:rsid w:val="00263502"/>
    <w:rsid w:val="002669AC"/>
    <w:rsid w:val="002713A1"/>
    <w:rsid w:val="002737A6"/>
    <w:rsid w:val="00276C4D"/>
    <w:rsid w:val="0028404C"/>
    <w:rsid w:val="0029008A"/>
    <w:rsid w:val="00291759"/>
    <w:rsid w:val="0029484C"/>
    <w:rsid w:val="00294F48"/>
    <w:rsid w:val="00295AAC"/>
    <w:rsid w:val="002968F2"/>
    <w:rsid w:val="002A54A8"/>
    <w:rsid w:val="002B2841"/>
    <w:rsid w:val="002B2B7C"/>
    <w:rsid w:val="002B41F9"/>
    <w:rsid w:val="002B708A"/>
    <w:rsid w:val="002C19B0"/>
    <w:rsid w:val="002C36A8"/>
    <w:rsid w:val="002D3270"/>
    <w:rsid w:val="002D32FC"/>
    <w:rsid w:val="002E15D6"/>
    <w:rsid w:val="002E3E4A"/>
    <w:rsid w:val="002F1408"/>
    <w:rsid w:val="00301B48"/>
    <w:rsid w:val="0030239D"/>
    <w:rsid w:val="003023B9"/>
    <w:rsid w:val="00304F6F"/>
    <w:rsid w:val="00305075"/>
    <w:rsid w:val="00313996"/>
    <w:rsid w:val="00322264"/>
    <w:rsid w:val="00332F93"/>
    <w:rsid w:val="00335187"/>
    <w:rsid w:val="00336309"/>
    <w:rsid w:val="00351DCC"/>
    <w:rsid w:val="00355A63"/>
    <w:rsid w:val="00360191"/>
    <w:rsid w:val="00361FA8"/>
    <w:rsid w:val="00365A78"/>
    <w:rsid w:val="00366EDF"/>
    <w:rsid w:val="0037197C"/>
    <w:rsid w:val="003811A5"/>
    <w:rsid w:val="003829D4"/>
    <w:rsid w:val="00382F40"/>
    <w:rsid w:val="00394435"/>
    <w:rsid w:val="0039785C"/>
    <w:rsid w:val="003A0A2A"/>
    <w:rsid w:val="003A315C"/>
    <w:rsid w:val="003B4EEF"/>
    <w:rsid w:val="003B5325"/>
    <w:rsid w:val="003B5405"/>
    <w:rsid w:val="003B720A"/>
    <w:rsid w:val="003C3D11"/>
    <w:rsid w:val="003C7EA1"/>
    <w:rsid w:val="003D13F4"/>
    <w:rsid w:val="003D1EFA"/>
    <w:rsid w:val="003E051B"/>
    <w:rsid w:val="003F0207"/>
    <w:rsid w:val="003F04ED"/>
    <w:rsid w:val="003F5FC5"/>
    <w:rsid w:val="0041037E"/>
    <w:rsid w:val="004123B0"/>
    <w:rsid w:val="00420F95"/>
    <w:rsid w:val="00422282"/>
    <w:rsid w:val="00422B92"/>
    <w:rsid w:val="00435462"/>
    <w:rsid w:val="004371C2"/>
    <w:rsid w:val="00453070"/>
    <w:rsid w:val="00455144"/>
    <w:rsid w:val="004646F2"/>
    <w:rsid w:val="00465A01"/>
    <w:rsid w:val="004707B3"/>
    <w:rsid w:val="00473804"/>
    <w:rsid w:val="00477A53"/>
    <w:rsid w:val="00486623"/>
    <w:rsid w:val="00487DE9"/>
    <w:rsid w:val="00494259"/>
    <w:rsid w:val="00494690"/>
    <w:rsid w:val="004961F5"/>
    <w:rsid w:val="00496CB3"/>
    <w:rsid w:val="004979AA"/>
    <w:rsid w:val="004A56A3"/>
    <w:rsid w:val="004B0CD0"/>
    <w:rsid w:val="004B260C"/>
    <w:rsid w:val="004C1CAC"/>
    <w:rsid w:val="004C7D31"/>
    <w:rsid w:val="004D11E8"/>
    <w:rsid w:val="004D43B9"/>
    <w:rsid w:val="004D4574"/>
    <w:rsid w:val="004D6DB4"/>
    <w:rsid w:val="004D79AD"/>
    <w:rsid w:val="004E2B9A"/>
    <w:rsid w:val="004E2BB1"/>
    <w:rsid w:val="004F6074"/>
    <w:rsid w:val="0050005F"/>
    <w:rsid w:val="00506B29"/>
    <w:rsid w:val="0051160F"/>
    <w:rsid w:val="00514144"/>
    <w:rsid w:val="0051548E"/>
    <w:rsid w:val="005229FA"/>
    <w:rsid w:val="00523479"/>
    <w:rsid w:val="00523942"/>
    <w:rsid w:val="00523A61"/>
    <w:rsid w:val="0052611D"/>
    <w:rsid w:val="0053047B"/>
    <w:rsid w:val="005333B8"/>
    <w:rsid w:val="00535691"/>
    <w:rsid w:val="00535CB7"/>
    <w:rsid w:val="00536994"/>
    <w:rsid w:val="00554CC6"/>
    <w:rsid w:val="00562F40"/>
    <w:rsid w:val="005750A3"/>
    <w:rsid w:val="0057609C"/>
    <w:rsid w:val="005760EF"/>
    <w:rsid w:val="00584C0A"/>
    <w:rsid w:val="00585CB9"/>
    <w:rsid w:val="00586402"/>
    <w:rsid w:val="00591DF5"/>
    <w:rsid w:val="00594B3F"/>
    <w:rsid w:val="00597D2E"/>
    <w:rsid w:val="005A5A6B"/>
    <w:rsid w:val="005B1CF2"/>
    <w:rsid w:val="005B46F4"/>
    <w:rsid w:val="005B7D8F"/>
    <w:rsid w:val="005C1960"/>
    <w:rsid w:val="005C55D5"/>
    <w:rsid w:val="005D6B55"/>
    <w:rsid w:val="005E0A1E"/>
    <w:rsid w:val="005F29DE"/>
    <w:rsid w:val="005F4031"/>
    <w:rsid w:val="00604EFC"/>
    <w:rsid w:val="00606A30"/>
    <w:rsid w:val="00607F69"/>
    <w:rsid w:val="0061074F"/>
    <w:rsid w:val="00625000"/>
    <w:rsid w:val="006254B0"/>
    <w:rsid w:val="0062730F"/>
    <w:rsid w:val="00633372"/>
    <w:rsid w:val="006334CD"/>
    <w:rsid w:val="00634F6E"/>
    <w:rsid w:val="00636ACC"/>
    <w:rsid w:val="0064250D"/>
    <w:rsid w:val="006435EE"/>
    <w:rsid w:val="006441A9"/>
    <w:rsid w:val="0065097C"/>
    <w:rsid w:val="006522B3"/>
    <w:rsid w:val="00653789"/>
    <w:rsid w:val="00664C4C"/>
    <w:rsid w:val="00666D95"/>
    <w:rsid w:val="006719A2"/>
    <w:rsid w:val="0068079F"/>
    <w:rsid w:val="006847BB"/>
    <w:rsid w:val="00684CB7"/>
    <w:rsid w:val="00687A49"/>
    <w:rsid w:val="00691580"/>
    <w:rsid w:val="00691D0C"/>
    <w:rsid w:val="006A2CBE"/>
    <w:rsid w:val="006A7B06"/>
    <w:rsid w:val="006B70E1"/>
    <w:rsid w:val="006C5016"/>
    <w:rsid w:val="006D0AB3"/>
    <w:rsid w:val="006D2874"/>
    <w:rsid w:val="006D4BA5"/>
    <w:rsid w:val="006D64AC"/>
    <w:rsid w:val="006D7D40"/>
    <w:rsid w:val="006E04EE"/>
    <w:rsid w:val="006E438F"/>
    <w:rsid w:val="006E578F"/>
    <w:rsid w:val="006E68E0"/>
    <w:rsid w:val="006E74F8"/>
    <w:rsid w:val="006F4125"/>
    <w:rsid w:val="006F6BCC"/>
    <w:rsid w:val="00700C9E"/>
    <w:rsid w:val="0070180A"/>
    <w:rsid w:val="0070235C"/>
    <w:rsid w:val="007046F0"/>
    <w:rsid w:val="00712844"/>
    <w:rsid w:val="00714426"/>
    <w:rsid w:val="007168ED"/>
    <w:rsid w:val="0072488D"/>
    <w:rsid w:val="00725935"/>
    <w:rsid w:val="00760590"/>
    <w:rsid w:val="00765772"/>
    <w:rsid w:val="00765DDC"/>
    <w:rsid w:val="00770FD0"/>
    <w:rsid w:val="00772962"/>
    <w:rsid w:val="00781A35"/>
    <w:rsid w:val="007824D5"/>
    <w:rsid w:val="00784306"/>
    <w:rsid w:val="00791058"/>
    <w:rsid w:val="00793366"/>
    <w:rsid w:val="0079478B"/>
    <w:rsid w:val="007971F0"/>
    <w:rsid w:val="007A2C62"/>
    <w:rsid w:val="007C5F91"/>
    <w:rsid w:val="007C614C"/>
    <w:rsid w:val="007D0199"/>
    <w:rsid w:val="007D033F"/>
    <w:rsid w:val="007D0B28"/>
    <w:rsid w:val="007D19E8"/>
    <w:rsid w:val="007D4D71"/>
    <w:rsid w:val="007D6682"/>
    <w:rsid w:val="007D6D3D"/>
    <w:rsid w:val="007E07E1"/>
    <w:rsid w:val="007E0871"/>
    <w:rsid w:val="007E73AF"/>
    <w:rsid w:val="008054C4"/>
    <w:rsid w:val="00814A73"/>
    <w:rsid w:val="008200F4"/>
    <w:rsid w:val="00823C2B"/>
    <w:rsid w:val="008368AD"/>
    <w:rsid w:val="00836F64"/>
    <w:rsid w:val="00837B58"/>
    <w:rsid w:val="00844CD6"/>
    <w:rsid w:val="008530AD"/>
    <w:rsid w:val="00854C9C"/>
    <w:rsid w:val="00855CA9"/>
    <w:rsid w:val="0085606C"/>
    <w:rsid w:val="00860400"/>
    <w:rsid w:val="00860CCC"/>
    <w:rsid w:val="0086314A"/>
    <w:rsid w:val="00863A54"/>
    <w:rsid w:val="00871058"/>
    <w:rsid w:val="00873B4A"/>
    <w:rsid w:val="00874D73"/>
    <w:rsid w:val="00895992"/>
    <w:rsid w:val="008A0F94"/>
    <w:rsid w:val="008A2101"/>
    <w:rsid w:val="008A3EDE"/>
    <w:rsid w:val="008A7EBB"/>
    <w:rsid w:val="008B16AE"/>
    <w:rsid w:val="008B67E4"/>
    <w:rsid w:val="008B7CB9"/>
    <w:rsid w:val="008C3AF5"/>
    <w:rsid w:val="008C4EEF"/>
    <w:rsid w:val="008C5CD1"/>
    <w:rsid w:val="008C6E79"/>
    <w:rsid w:val="008D28B8"/>
    <w:rsid w:val="008E0B63"/>
    <w:rsid w:val="008E7FED"/>
    <w:rsid w:val="008F5231"/>
    <w:rsid w:val="0091036D"/>
    <w:rsid w:val="00912D12"/>
    <w:rsid w:val="00914A31"/>
    <w:rsid w:val="00925250"/>
    <w:rsid w:val="00931D3B"/>
    <w:rsid w:val="009344D0"/>
    <w:rsid w:val="0093662C"/>
    <w:rsid w:val="00941142"/>
    <w:rsid w:val="00944F61"/>
    <w:rsid w:val="00951CD7"/>
    <w:rsid w:val="00952B23"/>
    <w:rsid w:val="00952B4C"/>
    <w:rsid w:val="00957F2A"/>
    <w:rsid w:val="00960CA4"/>
    <w:rsid w:val="00962FBD"/>
    <w:rsid w:val="00966E4A"/>
    <w:rsid w:val="009703E1"/>
    <w:rsid w:val="00970B7C"/>
    <w:rsid w:val="009714D5"/>
    <w:rsid w:val="009717F2"/>
    <w:rsid w:val="009722F3"/>
    <w:rsid w:val="00972D7B"/>
    <w:rsid w:val="00973514"/>
    <w:rsid w:val="00975E5F"/>
    <w:rsid w:val="009777E7"/>
    <w:rsid w:val="009818E4"/>
    <w:rsid w:val="0098562F"/>
    <w:rsid w:val="00987CDE"/>
    <w:rsid w:val="0099751F"/>
    <w:rsid w:val="009A12EA"/>
    <w:rsid w:val="009C1637"/>
    <w:rsid w:val="009C4649"/>
    <w:rsid w:val="009C49A6"/>
    <w:rsid w:val="009C7BD2"/>
    <w:rsid w:val="009F6C08"/>
    <w:rsid w:val="009F743C"/>
    <w:rsid w:val="00A0171B"/>
    <w:rsid w:val="00A03E05"/>
    <w:rsid w:val="00A03F7D"/>
    <w:rsid w:val="00A04DF0"/>
    <w:rsid w:val="00A05F51"/>
    <w:rsid w:val="00A07CA2"/>
    <w:rsid w:val="00A132B5"/>
    <w:rsid w:val="00A1378B"/>
    <w:rsid w:val="00A1658D"/>
    <w:rsid w:val="00A1716D"/>
    <w:rsid w:val="00A17546"/>
    <w:rsid w:val="00A20D61"/>
    <w:rsid w:val="00A30ACB"/>
    <w:rsid w:val="00A343F0"/>
    <w:rsid w:val="00A35D96"/>
    <w:rsid w:val="00A415DC"/>
    <w:rsid w:val="00A44EBE"/>
    <w:rsid w:val="00A51C5B"/>
    <w:rsid w:val="00A626C1"/>
    <w:rsid w:val="00A749B7"/>
    <w:rsid w:val="00A75D16"/>
    <w:rsid w:val="00A7740F"/>
    <w:rsid w:val="00A82565"/>
    <w:rsid w:val="00A82E6D"/>
    <w:rsid w:val="00A932DB"/>
    <w:rsid w:val="00AA1C09"/>
    <w:rsid w:val="00AB08C4"/>
    <w:rsid w:val="00AB09B1"/>
    <w:rsid w:val="00AB5411"/>
    <w:rsid w:val="00AB6B3C"/>
    <w:rsid w:val="00AB7937"/>
    <w:rsid w:val="00AC2339"/>
    <w:rsid w:val="00AD0542"/>
    <w:rsid w:val="00AD1644"/>
    <w:rsid w:val="00AE2026"/>
    <w:rsid w:val="00AE67F2"/>
    <w:rsid w:val="00AF18CB"/>
    <w:rsid w:val="00AF45EE"/>
    <w:rsid w:val="00AF4925"/>
    <w:rsid w:val="00AF6763"/>
    <w:rsid w:val="00B028AC"/>
    <w:rsid w:val="00B0513C"/>
    <w:rsid w:val="00B12771"/>
    <w:rsid w:val="00B142BD"/>
    <w:rsid w:val="00B15B4F"/>
    <w:rsid w:val="00B16F06"/>
    <w:rsid w:val="00B27414"/>
    <w:rsid w:val="00B42292"/>
    <w:rsid w:val="00B46991"/>
    <w:rsid w:val="00B5578A"/>
    <w:rsid w:val="00B5714B"/>
    <w:rsid w:val="00B6793A"/>
    <w:rsid w:val="00B74C7E"/>
    <w:rsid w:val="00B85A10"/>
    <w:rsid w:val="00B91614"/>
    <w:rsid w:val="00B92DE0"/>
    <w:rsid w:val="00B9693E"/>
    <w:rsid w:val="00BA018A"/>
    <w:rsid w:val="00BA2506"/>
    <w:rsid w:val="00BB084B"/>
    <w:rsid w:val="00BB11C8"/>
    <w:rsid w:val="00BC4001"/>
    <w:rsid w:val="00BC467D"/>
    <w:rsid w:val="00BC7477"/>
    <w:rsid w:val="00BD2097"/>
    <w:rsid w:val="00BE0879"/>
    <w:rsid w:val="00BE371F"/>
    <w:rsid w:val="00BE72E6"/>
    <w:rsid w:val="00BE7CEA"/>
    <w:rsid w:val="00BF30F7"/>
    <w:rsid w:val="00BF6029"/>
    <w:rsid w:val="00C02B91"/>
    <w:rsid w:val="00C0325B"/>
    <w:rsid w:val="00C04077"/>
    <w:rsid w:val="00C07445"/>
    <w:rsid w:val="00C15D8A"/>
    <w:rsid w:val="00C17F97"/>
    <w:rsid w:val="00C32723"/>
    <w:rsid w:val="00C32D8D"/>
    <w:rsid w:val="00C33AF8"/>
    <w:rsid w:val="00C341C8"/>
    <w:rsid w:val="00C34A3E"/>
    <w:rsid w:val="00C3612E"/>
    <w:rsid w:val="00C3757C"/>
    <w:rsid w:val="00C4410B"/>
    <w:rsid w:val="00C53FE2"/>
    <w:rsid w:val="00C553D4"/>
    <w:rsid w:val="00C71884"/>
    <w:rsid w:val="00C77462"/>
    <w:rsid w:val="00C95A35"/>
    <w:rsid w:val="00CA07B9"/>
    <w:rsid w:val="00CA1031"/>
    <w:rsid w:val="00CB138E"/>
    <w:rsid w:val="00CB205E"/>
    <w:rsid w:val="00CC67FB"/>
    <w:rsid w:val="00CD2584"/>
    <w:rsid w:val="00CD3858"/>
    <w:rsid w:val="00CD5558"/>
    <w:rsid w:val="00CD6AD9"/>
    <w:rsid w:val="00CD748B"/>
    <w:rsid w:val="00CE4423"/>
    <w:rsid w:val="00CE73EB"/>
    <w:rsid w:val="00CF392F"/>
    <w:rsid w:val="00CF4065"/>
    <w:rsid w:val="00D038D5"/>
    <w:rsid w:val="00D06CB1"/>
    <w:rsid w:val="00D07731"/>
    <w:rsid w:val="00D10C8A"/>
    <w:rsid w:val="00D21322"/>
    <w:rsid w:val="00D247BC"/>
    <w:rsid w:val="00D26E19"/>
    <w:rsid w:val="00D324AE"/>
    <w:rsid w:val="00D338A3"/>
    <w:rsid w:val="00D36A91"/>
    <w:rsid w:val="00D400DC"/>
    <w:rsid w:val="00D4270C"/>
    <w:rsid w:val="00D505EC"/>
    <w:rsid w:val="00D56263"/>
    <w:rsid w:val="00D573D2"/>
    <w:rsid w:val="00D63212"/>
    <w:rsid w:val="00D66E99"/>
    <w:rsid w:val="00D6709A"/>
    <w:rsid w:val="00D76794"/>
    <w:rsid w:val="00D8135B"/>
    <w:rsid w:val="00D81BD0"/>
    <w:rsid w:val="00D84361"/>
    <w:rsid w:val="00D859F6"/>
    <w:rsid w:val="00D9144F"/>
    <w:rsid w:val="00D94AF8"/>
    <w:rsid w:val="00DA0583"/>
    <w:rsid w:val="00DA398C"/>
    <w:rsid w:val="00DA7766"/>
    <w:rsid w:val="00DB12D2"/>
    <w:rsid w:val="00DB213E"/>
    <w:rsid w:val="00DB3303"/>
    <w:rsid w:val="00DC01B2"/>
    <w:rsid w:val="00DC6CF1"/>
    <w:rsid w:val="00DD5648"/>
    <w:rsid w:val="00DD6775"/>
    <w:rsid w:val="00DE2A58"/>
    <w:rsid w:val="00DE55A0"/>
    <w:rsid w:val="00DF3528"/>
    <w:rsid w:val="00DF412C"/>
    <w:rsid w:val="00E17866"/>
    <w:rsid w:val="00E213D3"/>
    <w:rsid w:val="00E22DDD"/>
    <w:rsid w:val="00E25DC2"/>
    <w:rsid w:val="00E3435C"/>
    <w:rsid w:val="00E373A0"/>
    <w:rsid w:val="00E41986"/>
    <w:rsid w:val="00E42441"/>
    <w:rsid w:val="00E46252"/>
    <w:rsid w:val="00E477E7"/>
    <w:rsid w:val="00E60970"/>
    <w:rsid w:val="00E6223D"/>
    <w:rsid w:val="00E64715"/>
    <w:rsid w:val="00E74D6A"/>
    <w:rsid w:val="00E77BA3"/>
    <w:rsid w:val="00E77CDC"/>
    <w:rsid w:val="00E8634A"/>
    <w:rsid w:val="00E94F47"/>
    <w:rsid w:val="00EA0136"/>
    <w:rsid w:val="00EA7B10"/>
    <w:rsid w:val="00EB47B3"/>
    <w:rsid w:val="00EB5216"/>
    <w:rsid w:val="00EB7650"/>
    <w:rsid w:val="00EC38CB"/>
    <w:rsid w:val="00ED11C0"/>
    <w:rsid w:val="00ED2CA0"/>
    <w:rsid w:val="00EE1B42"/>
    <w:rsid w:val="00EE3268"/>
    <w:rsid w:val="00EE448C"/>
    <w:rsid w:val="00EE6785"/>
    <w:rsid w:val="00EF4BBE"/>
    <w:rsid w:val="00EF71BA"/>
    <w:rsid w:val="00F01A61"/>
    <w:rsid w:val="00F04030"/>
    <w:rsid w:val="00F0576F"/>
    <w:rsid w:val="00F0701A"/>
    <w:rsid w:val="00F1114C"/>
    <w:rsid w:val="00F169DD"/>
    <w:rsid w:val="00F20375"/>
    <w:rsid w:val="00F2092D"/>
    <w:rsid w:val="00F2379B"/>
    <w:rsid w:val="00F2626E"/>
    <w:rsid w:val="00F303C2"/>
    <w:rsid w:val="00F31580"/>
    <w:rsid w:val="00F32552"/>
    <w:rsid w:val="00F41AAB"/>
    <w:rsid w:val="00F434D3"/>
    <w:rsid w:val="00F54A43"/>
    <w:rsid w:val="00F54A82"/>
    <w:rsid w:val="00F556D5"/>
    <w:rsid w:val="00F605A5"/>
    <w:rsid w:val="00F62356"/>
    <w:rsid w:val="00F626C7"/>
    <w:rsid w:val="00F70172"/>
    <w:rsid w:val="00F74420"/>
    <w:rsid w:val="00F76C8B"/>
    <w:rsid w:val="00F77D28"/>
    <w:rsid w:val="00F77FD4"/>
    <w:rsid w:val="00F80AB6"/>
    <w:rsid w:val="00F90F2C"/>
    <w:rsid w:val="00FA29A3"/>
    <w:rsid w:val="00FA40CA"/>
    <w:rsid w:val="00FA42E0"/>
    <w:rsid w:val="00FA6341"/>
    <w:rsid w:val="00FB62F8"/>
    <w:rsid w:val="00FB6886"/>
    <w:rsid w:val="00FB7FDA"/>
    <w:rsid w:val="00FC359B"/>
    <w:rsid w:val="00FC6D98"/>
    <w:rsid w:val="00FD04FC"/>
    <w:rsid w:val="00FD6017"/>
    <w:rsid w:val="00FD7619"/>
    <w:rsid w:val="00FD79E4"/>
    <w:rsid w:val="00FE7024"/>
    <w:rsid w:val="00FF0B7A"/>
    <w:rsid w:val="00FF3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664C4C"/>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styleId="Seznam">
    <w:name w:val="List"/>
    <w:basedOn w:val="Normln"/>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51CD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51CD7"/>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Zkladntext2">
    <w:name w:val="Body Text 2"/>
    <w:basedOn w:val="Normln"/>
    <w:link w:val="Zkladntext2Char"/>
    <w:uiPriority w:val="99"/>
    <w:semiHidden/>
    <w:unhideWhenUsed/>
    <w:locked/>
    <w:rsid w:val="007E0871"/>
    <w:pPr>
      <w:spacing w:after="120" w:line="480" w:lineRule="auto"/>
    </w:pPr>
  </w:style>
  <w:style w:type="character" w:customStyle="1" w:styleId="Zkladntext2Char">
    <w:name w:val="Základní text 2 Char"/>
    <w:basedOn w:val="Standardnpsmoodstavce"/>
    <w:link w:val="Zkladntext2"/>
    <w:uiPriority w:val="99"/>
    <w:semiHidden/>
    <w:rsid w:val="007E0871"/>
  </w:style>
  <w:style w:type="character" w:customStyle="1" w:styleId="AbodyChar">
    <w:name w:val="A body Char"/>
    <w:link w:val="Abody"/>
    <w:uiPriority w:val="1"/>
    <w:locked/>
    <w:rsid w:val="005C1960"/>
    <w:rPr>
      <w:rFonts w:ascii="Source Sans Pro Light" w:eastAsia="Source Sans Pro Light" w:hAnsi="Source Sans Pro Light"/>
      <w:color w:val="58595B"/>
      <w:lang w:val="en-US"/>
    </w:rPr>
  </w:style>
  <w:style w:type="paragraph" w:customStyle="1" w:styleId="Abody">
    <w:name w:val="A body"/>
    <w:basedOn w:val="Zkladntext"/>
    <w:link w:val="AbodyChar"/>
    <w:uiPriority w:val="1"/>
    <w:qFormat/>
    <w:rsid w:val="005C1960"/>
    <w:pPr>
      <w:numPr>
        <w:ilvl w:val="1"/>
        <w:numId w:val="33"/>
      </w:numPr>
      <w:tabs>
        <w:tab w:val="left" w:pos="603"/>
      </w:tabs>
      <w:spacing w:line="240" w:lineRule="exact"/>
    </w:pPr>
    <w:rPr>
      <w:rFonts w:ascii="Source Sans Pro Light" w:eastAsia="Source Sans Pro Light" w:hAnsi="Source Sans Pro Light"/>
      <w:color w:val="58595B"/>
      <w:sz w:val="20"/>
      <w:lang w:val="en-US"/>
    </w:rPr>
  </w:style>
  <w:style w:type="character" w:styleId="Sledovanodkaz">
    <w:name w:val="FollowedHyperlink"/>
    <w:basedOn w:val="Standardnpsmoodstavce"/>
    <w:uiPriority w:val="99"/>
    <w:semiHidden/>
    <w:unhideWhenUsed/>
    <w:locked/>
    <w:rsid w:val="00925250"/>
    <w:rPr>
      <w:color w:val="800080"/>
      <w:u w:val="single"/>
    </w:rPr>
  </w:style>
  <w:style w:type="paragraph" w:customStyle="1" w:styleId="msonormal0">
    <w:name w:val="msonormal"/>
    <w:basedOn w:val="Normln"/>
    <w:rsid w:val="00925250"/>
    <w:pPr>
      <w:widowControl/>
      <w:spacing w:before="100" w:beforeAutospacing="1" w:after="100" w:afterAutospacing="1"/>
      <w:jc w:val="left"/>
    </w:pPr>
    <w:rPr>
      <w:rFonts w:ascii="Times New Roman" w:hAnsi="Times New Roman"/>
      <w:sz w:val="24"/>
      <w:szCs w:val="24"/>
    </w:rPr>
  </w:style>
  <w:style w:type="paragraph" w:customStyle="1" w:styleId="font5">
    <w:name w:val="font5"/>
    <w:basedOn w:val="Normln"/>
    <w:rsid w:val="00925250"/>
    <w:pPr>
      <w:widowControl/>
      <w:spacing w:before="100" w:beforeAutospacing="1" w:after="100" w:afterAutospacing="1"/>
      <w:jc w:val="left"/>
    </w:pPr>
    <w:rPr>
      <w:rFonts w:ascii="Arial" w:hAnsi="Arial" w:cs="Arial"/>
      <w:color w:val="000000"/>
    </w:rPr>
  </w:style>
  <w:style w:type="paragraph" w:customStyle="1" w:styleId="font6">
    <w:name w:val="font6"/>
    <w:basedOn w:val="Normln"/>
    <w:rsid w:val="00925250"/>
    <w:pPr>
      <w:widowControl/>
      <w:spacing w:before="100" w:beforeAutospacing="1" w:after="100" w:afterAutospacing="1"/>
      <w:jc w:val="left"/>
    </w:pPr>
    <w:rPr>
      <w:rFonts w:ascii="Arial" w:hAnsi="Arial" w:cs="Arial"/>
      <w:b/>
      <w:bCs/>
      <w:color w:val="000000"/>
    </w:rPr>
  </w:style>
  <w:style w:type="paragraph" w:customStyle="1" w:styleId="font7">
    <w:name w:val="font7"/>
    <w:basedOn w:val="Normln"/>
    <w:rsid w:val="00925250"/>
    <w:pPr>
      <w:widowControl/>
      <w:spacing w:before="100" w:beforeAutospacing="1" w:after="100" w:afterAutospacing="1"/>
      <w:jc w:val="left"/>
    </w:pPr>
    <w:rPr>
      <w:rFonts w:ascii="Arial" w:hAnsi="Arial" w:cs="Arial"/>
      <w:b/>
      <w:bCs/>
      <w:color w:val="000000"/>
    </w:rPr>
  </w:style>
  <w:style w:type="paragraph" w:customStyle="1" w:styleId="font8">
    <w:name w:val="font8"/>
    <w:basedOn w:val="Normln"/>
    <w:rsid w:val="00925250"/>
    <w:pPr>
      <w:widowControl/>
      <w:spacing w:before="100" w:beforeAutospacing="1" w:after="100" w:afterAutospacing="1"/>
      <w:jc w:val="left"/>
    </w:pPr>
    <w:rPr>
      <w:rFonts w:ascii="Arial" w:hAnsi="Arial" w:cs="Arial"/>
      <w:i/>
      <w:iCs/>
      <w:color w:val="0000FF"/>
    </w:rPr>
  </w:style>
  <w:style w:type="paragraph" w:customStyle="1" w:styleId="xl66">
    <w:name w:val="xl66"/>
    <w:basedOn w:val="Normln"/>
    <w:rsid w:val="00925250"/>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67">
    <w:name w:val="xl67"/>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8">
    <w:name w:val="xl68"/>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9">
    <w:name w:val="xl69"/>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70">
    <w:name w:val="xl7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2">
    <w:name w:val="xl7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4">
    <w:name w:val="xl7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5">
    <w:name w:val="xl75"/>
    <w:basedOn w:val="Normln"/>
    <w:rsid w:val="00925250"/>
    <w:pPr>
      <w:widowControl/>
      <w:spacing w:before="100" w:beforeAutospacing="1" w:after="100" w:afterAutospacing="1"/>
      <w:jc w:val="left"/>
    </w:pPr>
    <w:rPr>
      <w:rFonts w:ascii="Arial" w:hAnsi="Arial" w:cs="Arial"/>
    </w:rPr>
  </w:style>
  <w:style w:type="paragraph" w:customStyle="1" w:styleId="xl76">
    <w:name w:val="xl7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77">
    <w:name w:val="xl77"/>
    <w:basedOn w:val="Normln"/>
    <w:rsid w:val="00925250"/>
    <w:pPr>
      <w:widowControl/>
      <w:spacing w:before="100" w:beforeAutospacing="1" w:after="100" w:afterAutospacing="1"/>
      <w:jc w:val="left"/>
    </w:pPr>
    <w:rPr>
      <w:rFonts w:ascii="Arial" w:hAnsi="Arial" w:cs="Arial"/>
    </w:rPr>
  </w:style>
  <w:style w:type="paragraph" w:customStyle="1" w:styleId="xl79">
    <w:name w:val="xl7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0">
    <w:name w:val="xl8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3">
    <w:name w:val="xl83"/>
    <w:basedOn w:val="Normln"/>
    <w:rsid w:val="00925250"/>
    <w:pPr>
      <w:widowControl/>
      <w:spacing w:before="100" w:beforeAutospacing="1" w:after="100" w:afterAutospacing="1"/>
      <w:jc w:val="left"/>
    </w:pPr>
    <w:rPr>
      <w:rFonts w:ascii="Arial" w:hAnsi="Arial" w:cs="Arial"/>
    </w:rPr>
  </w:style>
  <w:style w:type="paragraph" w:customStyle="1" w:styleId="xl84">
    <w:name w:val="xl8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85">
    <w:name w:val="xl8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6">
    <w:name w:val="xl8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8">
    <w:name w:val="xl8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0">
    <w:name w:val="xl9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91">
    <w:name w:val="xl9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2">
    <w:name w:val="xl9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93">
    <w:name w:val="xl93"/>
    <w:basedOn w:val="Normln"/>
    <w:rsid w:val="00925250"/>
    <w:pPr>
      <w:widowControl/>
      <w:spacing w:before="100" w:beforeAutospacing="1" w:after="100" w:afterAutospacing="1"/>
      <w:jc w:val="left"/>
    </w:pPr>
    <w:rPr>
      <w:rFonts w:ascii="Arial" w:hAnsi="Arial" w:cs="Arial"/>
      <w:color w:val="FF0000"/>
    </w:rPr>
  </w:style>
  <w:style w:type="paragraph" w:customStyle="1" w:styleId="xl94">
    <w:name w:val="xl9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5">
    <w:name w:val="xl9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7">
    <w:name w:val="xl9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98">
    <w:name w:val="xl9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9">
    <w:name w:val="xl99"/>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100">
    <w:name w:val="xl10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1">
    <w:name w:val="xl10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rPr>
  </w:style>
  <w:style w:type="paragraph" w:customStyle="1" w:styleId="xl102">
    <w:name w:val="xl10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Normln"/>
    <w:rsid w:val="00925250"/>
    <w:pPr>
      <w:widowControl/>
      <w:spacing w:before="100" w:beforeAutospacing="1" w:after="100" w:afterAutospacing="1"/>
      <w:jc w:val="left"/>
    </w:pPr>
    <w:rPr>
      <w:rFonts w:ascii="Arial" w:hAnsi="Arial" w:cs="Arial"/>
      <w:i/>
      <w:iCs/>
      <w:color w:val="0000FF"/>
    </w:rPr>
  </w:style>
  <w:style w:type="paragraph" w:customStyle="1" w:styleId="xl105">
    <w:name w:val="xl105"/>
    <w:basedOn w:val="Normln"/>
    <w:rsid w:val="00925250"/>
    <w:pPr>
      <w:widowControl/>
      <w:spacing w:before="100" w:beforeAutospacing="1" w:after="100" w:afterAutospacing="1"/>
      <w:jc w:val="right"/>
    </w:pPr>
    <w:rPr>
      <w:rFonts w:ascii="Arial" w:hAnsi="Arial" w:cs="Arial"/>
    </w:rPr>
  </w:style>
  <w:style w:type="paragraph" w:customStyle="1" w:styleId="xl106">
    <w:name w:val="xl106"/>
    <w:basedOn w:val="Normln"/>
    <w:rsid w:val="00925250"/>
    <w:pPr>
      <w:widowControl/>
      <w:spacing w:before="100" w:beforeAutospacing="1" w:after="100" w:afterAutospacing="1"/>
      <w:jc w:val="right"/>
    </w:pPr>
    <w:rPr>
      <w:rFonts w:ascii="Arial" w:hAnsi="Arial" w:cs="Arial"/>
    </w:rPr>
  </w:style>
  <w:style w:type="paragraph" w:customStyle="1" w:styleId="xl107">
    <w:name w:val="xl10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8">
    <w:name w:val="xl10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9">
    <w:name w:val="xl10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rPr>
  </w:style>
  <w:style w:type="paragraph" w:customStyle="1" w:styleId="xl110">
    <w:name w:val="xl11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111">
    <w:name w:val="xl11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rPr>
  </w:style>
  <w:style w:type="paragraph" w:customStyle="1" w:styleId="xl112">
    <w:name w:val="xl11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FF0000"/>
    </w:rPr>
  </w:style>
  <w:style w:type="paragraph" w:customStyle="1" w:styleId="xl113">
    <w:name w:val="xl11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14">
    <w:name w:val="xl114"/>
    <w:basedOn w:val="Normln"/>
    <w:rsid w:val="00925250"/>
    <w:pPr>
      <w:widowControl/>
      <w:spacing w:before="100" w:beforeAutospacing="1" w:after="100" w:afterAutospacing="1"/>
      <w:jc w:val="right"/>
    </w:pPr>
    <w:rPr>
      <w:rFonts w:ascii="Arial" w:hAnsi="Arial" w:cs="Arial"/>
    </w:rPr>
  </w:style>
  <w:style w:type="paragraph" w:customStyle="1" w:styleId="xl115">
    <w:name w:val="xl11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16">
    <w:name w:val="xl11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17">
    <w:name w:val="xl117"/>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18">
    <w:name w:val="xl118"/>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19">
    <w:name w:val="xl11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0">
    <w:name w:val="xl12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1">
    <w:name w:val="xl12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2">
    <w:name w:val="xl12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3">
    <w:name w:val="xl12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24">
    <w:name w:val="xl12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25">
    <w:name w:val="xl12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26">
    <w:name w:val="xl12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27">
    <w:name w:val="xl12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28">
    <w:name w:val="xl128"/>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FF"/>
    </w:rPr>
  </w:style>
  <w:style w:type="paragraph" w:customStyle="1" w:styleId="xl129">
    <w:name w:val="xl129"/>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30">
    <w:name w:val="xl130"/>
    <w:basedOn w:val="Normln"/>
    <w:rsid w:val="00925250"/>
    <w:pPr>
      <w:widowControl/>
      <w:spacing w:before="100" w:beforeAutospacing="1" w:after="100" w:afterAutospacing="1"/>
      <w:jc w:val="left"/>
    </w:pPr>
    <w:rPr>
      <w:rFonts w:ascii="Arial" w:hAnsi="Arial" w:cs="Arial"/>
      <w:i/>
      <w:iCs/>
      <w:color w:val="0000FF"/>
    </w:rPr>
  </w:style>
  <w:style w:type="paragraph" w:customStyle="1" w:styleId="xl131">
    <w:name w:val="xl131"/>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32">
    <w:name w:val="xl13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33">
    <w:name w:val="xl13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i/>
      <w:iCs/>
      <w:color w:val="FF0000"/>
    </w:rPr>
  </w:style>
  <w:style w:type="paragraph" w:customStyle="1" w:styleId="xl134">
    <w:name w:val="xl13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color w:val="FF0000"/>
    </w:rPr>
  </w:style>
  <w:style w:type="paragraph" w:customStyle="1" w:styleId="xl135">
    <w:name w:val="xl13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36">
    <w:name w:val="xl136"/>
    <w:basedOn w:val="Normln"/>
    <w:rsid w:val="00925250"/>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37">
    <w:name w:val="xl137"/>
    <w:basedOn w:val="Normln"/>
    <w:rsid w:val="00925250"/>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8">
    <w:name w:val="xl138"/>
    <w:basedOn w:val="Normln"/>
    <w:rsid w:val="00925250"/>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9">
    <w:name w:val="xl139"/>
    <w:basedOn w:val="Normln"/>
    <w:rsid w:val="00925250"/>
    <w:pPr>
      <w:widowControl/>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ln"/>
    <w:rsid w:val="009252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ln"/>
    <w:rsid w:val="00925250"/>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142">
    <w:name w:val="xl142"/>
    <w:basedOn w:val="Normln"/>
    <w:rsid w:val="0092525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rPr>
  </w:style>
  <w:style w:type="paragraph" w:customStyle="1" w:styleId="xl143">
    <w:name w:val="xl14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44">
    <w:name w:val="xl14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45">
    <w:name w:val="xl145"/>
    <w:basedOn w:val="Normln"/>
    <w:rsid w:val="00925250"/>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46">
    <w:name w:val="xl146"/>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7">
    <w:name w:val="xl147"/>
    <w:basedOn w:val="Normln"/>
    <w:rsid w:val="00925250"/>
    <w:pPr>
      <w:widowControl/>
      <w:pBdr>
        <w:top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8">
    <w:name w:val="xl148"/>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rPr>
  </w:style>
  <w:style w:type="paragraph" w:customStyle="1" w:styleId="xl65">
    <w:name w:val="xl65"/>
    <w:basedOn w:val="Normln"/>
    <w:rsid w:val="0006384B"/>
    <w:pPr>
      <w:widowControl/>
      <w:pBdr>
        <w:left w:val="single" w:sz="4"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78">
    <w:name w:val="xl78"/>
    <w:basedOn w:val="Normln"/>
    <w:rsid w:val="0006384B"/>
    <w:pPr>
      <w:widowControl/>
      <w:pBdr>
        <w:left w:val="single" w:sz="4" w:space="0" w:color="auto"/>
      </w:pBdr>
      <w:spacing w:before="100" w:beforeAutospacing="1" w:after="100" w:afterAutospacing="1"/>
      <w:jc w:val="left"/>
    </w:pPr>
    <w:rPr>
      <w:rFonts w:ascii="Arial" w:hAnsi="Arial" w:cs="Arial"/>
    </w:rPr>
  </w:style>
  <w:style w:type="paragraph" w:customStyle="1" w:styleId="xl149">
    <w:name w:val="xl149"/>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0">
    <w:name w:val="xl150"/>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1">
    <w:name w:val="xl151"/>
    <w:basedOn w:val="Normln"/>
    <w:rsid w:val="0006384B"/>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2">
    <w:name w:val="xl152"/>
    <w:basedOn w:val="Normln"/>
    <w:rsid w:val="0006384B"/>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3">
    <w:name w:val="xl153"/>
    <w:basedOn w:val="Normln"/>
    <w:rsid w:val="0006384B"/>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4">
    <w:name w:val="xl154"/>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5">
    <w:name w:val="xl155"/>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156">
    <w:name w:val="xl156"/>
    <w:basedOn w:val="Normln"/>
    <w:rsid w:val="0006384B"/>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586">
      <w:bodyDiv w:val="1"/>
      <w:marLeft w:val="0"/>
      <w:marRight w:val="0"/>
      <w:marTop w:val="0"/>
      <w:marBottom w:val="0"/>
      <w:divBdr>
        <w:top w:val="none" w:sz="0" w:space="0" w:color="auto"/>
        <w:left w:val="none" w:sz="0" w:space="0" w:color="auto"/>
        <w:bottom w:val="none" w:sz="0" w:space="0" w:color="auto"/>
        <w:right w:val="none" w:sz="0" w:space="0" w:color="auto"/>
      </w:divBdr>
    </w:div>
    <w:div w:id="355542275">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94629">
      <w:bodyDiv w:val="1"/>
      <w:marLeft w:val="0"/>
      <w:marRight w:val="0"/>
      <w:marTop w:val="0"/>
      <w:marBottom w:val="0"/>
      <w:divBdr>
        <w:top w:val="none" w:sz="0" w:space="0" w:color="auto"/>
        <w:left w:val="none" w:sz="0" w:space="0" w:color="auto"/>
        <w:bottom w:val="none" w:sz="0" w:space="0" w:color="auto"/>
        <w:right w:val="none" w:sz="0" w:space="0" w:color="auto"/>
      </w:divBdr>
    </w:div>
    <w:div w:id="800078945">
      <w:bodyDiv w:val="1"/>
      <w:marLeft w:val="0"/>
      <w:marRight w:val="0"/>
      <w:marTop w:val="0"/>
      <w:marBottom w:val="0"/>
      <w:divBdr>
        <w:top w:val="none" w:sz="0" w:space="0" w:color="auto"/>
        <w:left w:val="none" w:sz="0" w:space="0" w:color="auto"/>
        <w:bottom w:val="none" w:sz="0" w:space="0" w:color="auto"/>
        <w:right w:val="none" w:sz="0" w:space="0" w:color="auto"/>
      </w:divBdr>
    </w:div>
    <w:div w:id="823551325">
      <w:bodyDiv w:val="1"/>
      <w:marLeft w:val="0"/>
      <w:marRight w:val="0"/>
      <w:marTop w:val="0"/>
      <w:marBottom w:val="0"/>
      <w:divBdr>
        <w:top w:val="none" w:sz="0" w:space="0" w:color="auto"/>
        <w:left w:val="none" w:sz="0" w:space="0" w:color="auto"/>
        <w:bottom w:val="none" w:sz="0" w:space="0" w:color="auto"/>
        <w:right w:val="none" w:sz="0" w:space="0" w:color="auto"/>
      </w:divBdr>
    </w:div>
    <w:div w:id="1054548934">
      <w:bodyDiv w:val="1"/>
      <w:marLeft w:val="0"/>
      <w:marRight w:val="0"/>
      <w:marTop w:val="0"/>
      <w:marBottom w:val="0"/>
      <w:divBdr>
        <w:top w:val="none" w:sz="0" w:space="0" w:color="auto"/>
        <w:left w:val="none" w:sz="0" w:space="0" w:color="auto"/>
        <w:bottom w:val="none" w:sz="0" w:space="0" w:color="auto"/>
        <w:right w:val="none" w:sz="0" w:space="0" w:color="auto"/>
      </w:divBdr>
    </w:div>
    <w:div w:id="1107699024">
      <w:bodyDiv w:val="1"/>
      <w:marLeft w:val="0"/>
      <w:marRight w:val="0"/>
      <w:marTop w:val="0"/>
      <w:marBottom w:val="0"/>
      <w:divBdr>
        <w:top w:val="none" w:sz="0" w:space="0" w:color="auto"/>
        <w:left w:val="none" w:sz="0" w:space="0" w:color="auto"/>
        <w:bottom w:val="none" w:sz="0" w:space="0" w:color="auto"/>
        <w:right w:val="none" w:sz="0" w:space="0" w:color="auto"/>
      </w:divBdr>
    </w:div>
    <w:div w:id="1139881821">
      <w:bodyDiv w:val="1"/>
      <w:marLeft w:val="0"/>
      <w:marRight w:val="0"/>
      <w:marTop w:val="0"/>
      <w:marBottom w:val="0"/>
      <w:divBdr>
        <w:top w:val="none" w:sz="0" w:space="0" w:color="auto"/>
        <w:left w:val="none" w:sz="0" w:space="0" w:color="auto"/>
        <w:bottom w:val="none" w:sz="0" w:space="0" w:color="auto"/>
        <w:right w:val="none" w:sz="0" w:space="0" w:color="auto"/>
      </w:divBdr>
    </w:div>
    <w:div w:id="1461609984">
      <w:bodyDiv w:val="1"/>
      <w:marLeft w:val="0"/>
      <w:marRight w:val="0"/>
      <w:marTop w:val="0"/>
      <w:marBottom w:val="0"/>
      <w:divBdr>
        <w:top w:val="none" w:sz="0" w:space="0" w:color="auto"/>
        <w:left w:val="none" w:sz="0" w:space="0" w:color="auto"/>
        <w:bottom w:val="none" w:sz="0" w:space="0" w:color="auto"/>
        <w:right w:val="none" w:sz="0" w:space="0" w:color="auto"/>
      </w:divBdr>
    </w:div>
    <w:div w:id="1495799380">
      <w:bodyDiv w:val="1"/>
      <w:marLeft w:val="0"/>
      <w:marRight w:val="0"/>
      <w:marTop w:val="0"/>
      <w:marBottom w:val="0"/>
      <w:divBdr>
        <w:top w:val="none" w:sz="0" w:space="0" w:color="auto"/>
        <w:left w:val="none" w:sz="0" w:space="0" w:color="auto"/>
        <w:bottom w:val="none" w:sz="0" w:space="0" w:color="auto"/>
        <w:right w:val="none" w:sz="0" w:space="0" w:color="auto"/>
      </w:divBdr>
    </w:div>
    <w:div w:id="1526752627">
      <w:bodyDiv w:val="1"/>
      <w:marLeft w:val="0"/>
      <w:marRight w:val="0"/>
      <w:marTop w:val="0"/>
      <w:marBottom w:val="0"/>
      <w:divBdr>
        <w:top w:val="none" w:sz="0" w:space="0" w:color="auto"/>
        <w:left w:val="none" w:sz="0" w:space="0" w:color="auto"/>
        <w:bottom w:val="none" w:sz="0" w:space="0" w:color="auto"/>
        <w:right w:val="none" w:sz="0" w:space="0" w:color="auto"/>
      </w:divBdr>
    </w:div>
    <w:div w:id="1527253902">
      <w:bodyDiv w:val="1"/>
      <w:marLeft w:val="0"/>
      <w:marRight w:val="0"/>
      <w:marTop w:val="0"/>
      <w:marBottom w:val="0"/>
      <w:divBdr>
        <w:top w:val="none" w:sz="0" w:space="0" w:color="auto"/>
        <w:left w:val="none" w:sz="0" w:space="0" w:color="auto"/>
        <w:bottom w:val="none" w:sz="0" w:space="0" w:color="auto"/>
        <w:right w:val="none" w:sz="0" w:space="0" w:color="auto"/>
      </w:divBdr>
    </w:div>
    <w:div w:id="187272163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0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3D10-6B54-4733-81B6-228E5411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13</TotalTime>
  <Pages>9</Pages>
  <Words>3104</Words>
  <Characters>18320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3</cp:revision>
  <cp:lastPrinted>2024-01-05T07:52:00Z</cp:lastPrinted>
  <dcterms:created xsi:type="dcterms:W3CDTF">2024-01-05T07:52:00Z</dcterms:created>
  <dcterms:modified xsi:type="dcterms:W3CDTF">2024-01-05T08:04:00Z</dcterms:modified>
</cp:coreProperties>
</file>