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21E6" w14:textId="060A7C7B" w:rsidR="00751A01" w:rsidRPr="00EE71FB" w:rsidRDefault="004244DB" w:rsidP="00751A01">
      <w:pPr>
        <w:pStyle w:val="Nadpis2"/>
        <w:numPr>
          <w:ilvl w:val="0"/>
          <w:numId w:val="0"/>
        </w:numPr>
        <w:spacing w:before="0" w:line="240" w:lineRule="auto"/>
        <w:rPr>
          <w:rFonts w:ascii="Arial" w:hAnsi="Arial" w:cs="Arial"/>
          <w:sz w:val="24"/>
        </w:rPr>
      </w:pPr>
      <w:r w:rsidRPr="00EE71FB">
        <w:rPr>
          <w:rFonts w:ascii="Arial" w:hAnsi="Arial" w:cs="Arial"/>
          <w:sz w:val="24"/>
        </w:rPr>
        <w:t xml:space="preserve">Dodatek č. </w:t>
      </w:r>
      <w:r w:rsidR="00921B7C" w:rsidRPr="00EE71FB">
        <w:rPr>
          <w:rFonts w:ascii="Arial" w:hAnsi="Arial" w:cs="Arial"/>
          <w:sz w:val="24"/>
        </w:rPr>
        <w:t>2</w:t>
      </w:r>
      <w:r w:rsidR="00751A01" w:rsidRPr="00EE71FB">
        <w:rPr>
          <w:rFonts w:ascii="Arial" w:hAnsi="Arial" w:cs="Arial"/>
          <w:sz w:val="24"/>
        </w:rPr>
        <w:t xml:space="preserve"> ke smlouvě o dílo</w:t>
      </w:r>
    </w:p>
    <w:p w14:paraId="0D16A8E1" w14:textId="77777777" w:rsidR="00AF2A17" w:rsidRPr="00EE71FB" w:rsidRDefault="00AF2A17" w:rsidP="00AF2A17">
      <w:pPr>
        <w:pStyle w:val="Zkladntext"/>
        <w:rPr>
          <w:rFonts w:ascii="Arial" w:hAnsi="Arial" w:cs="Arial"/>
        </w:rPr>
      </w:pPr>
    </w:p>
    <w:p w14:paraId="442315D8" w14:textId="7E60CCCA" w:rsidR="00663F38" w:rsidRPr="00EE71FB" w:rsidRDefault="00B37738" w:rsidP="005861D4">
      <w:pPr>
        <w:pStyle w:val="Zkladntext"/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„</w:t>
      </w:r>
      <w:r w:rsidR="00E505E8" w:rsidRPr="00EE71FB">
        <w:rPr>
          <w:rFonts w:ascii="Arial" w:hAnsi="Arial" w:cs="Arial"/>
          <w:b/>
        </w:rPr>
        <w:t xml:space="preserve">Nad Kapličkou, most Y516, P 3, č. akce 1000152 – vypracování </w:t>
      </w:r>
      <w:r w:rsidR="005861D4" w:rsidRPr="00EE71FB">
        <w:rPr>
          <w:rFonts w:ascii="Arial" w:hAnsi="Arial" w:cs="Arial"/>
          <w:b/>
        </w:rPr>
        <w:t>DÚR, DSP, DVZ a zajištění IČ, DIO a POV</w:t>
      </w:r>
      <w:r w:rsidRPr="00EE71FB">
        <w:rPr>
          <w:rFonts w:ascii="Arial" w:hAnsi="Arial" w:cs="Arial"/>
          <w:b/>
        </w:rPr>
        <w:t>“</w:t>
      </w:r>
    </w:p>
    <w:p w14:paraId="381E9139" w14:textId="77777777" w:rsidR="00AF2A17" w:rsidRPr="00EE71FB" w:rsidRDefault="00AF2A17" w:rsidP="00B37738">
      <w:pPr>
        <w:pStyle w:val="Zkladntext"/>
        <w:jc w:val="center"/>
        <w:rPr>
          <w:rFonts w:ascii="Arial" w:hAnsi="Arial" w:cs="Arial"/>
          <w:b/>
        </w:rPr>
      </w:pPr>
    </w:p>
    <w:p w14:paraId="28E8773F" w14:textId="00B4BAA3" w:rsidR="00663F38" w:rsidRPr="00EE71FB" w:rsidRDefault="00B21E7D" w:rsidP="00663F38">
      <w:pPr>
        <w:pStyle w:val="Nadpis2"/>
        <w:numPr>
          <w:ilvl w:val="0"/>
          <w:numId w:val="0"/>
        </w:numPr>
        <w:spacing w:before="0" w:line="240" w:lineRule="auto"/>
        <w:jc w:val="left"/>
        <w:rPr>
          <w:rFonts w:ascii="Arial" w:hAnsi="Arial" w:cs="Arial"/>
          <w:sz w:val="24"/>
        </w:rPr>
      </w:pPr>
      <w:r w:rsidRPr="00EE71FB">
        <w:rPr>
          <w:rFonts w:ascii="Arial" w:hAnsi="Arial" w:cs="Arial"/>
          <w:sz w:val="24"/>
        </w:rPr>
        <w:t xml:space="preserve">Číslo </w:t>
      </w:r>
      <w:r w:rsidR="00470D35" w:rsidRPr="00EE71FB">
        <w:rPr>
          <w:rFonts w:ascii="Arial" w:hAnsi="Arial" w:cs="Arial"/>
          <w:sz w:val="24"/>
        </w:rPr>
        <w:t xml:space="preserve">Dodatku </w:t>
      </w:r>
      <w:r w:rsidRPr="00EE71FB">
        <w:rPr>
          <w:rFonts w:ascii="Arial" w:hAnsi="Arial" w:cs="Arial"/>
          <w:sz w:val="24"/>
        </w:rPr>
        <w:t>Objednatele:</w:t>
      </w:r>
      <w:r w:rsidR="00FC1B3F" w:rsidRPr="00EE71FB">
        <w:rPr>
          <w:rFonts w:ascii="Arial" w:hAnsi="Arial" w:cs="Arial"/>
          <w:sz w:val="24"/>
        </w:rPr>
        <w:t xml:space="preserve"> </w:t>
      </w:r>
      <w:r w:rsidR="00921B7C" w:rsidRPr="00EE71FB">
        <w:rPr>
          <w:rFonts w:ascii="Arial" w:hAnsi="Arial" w:cs="Arial"/>
          <w:sz w:val="24"/>
        </w:rPr>
        <w:t>3/20/6200/013</w:t>
      </w:r>
      <w:r w:rsidR="00CE0987" w:rsidRPr="00EE71FB">
        <w:rPr>
          <w:rFonts w:ascii="Arial" w:hAnsi="Arial" w:cs="Arial"/>
          <w:sz w:val="24"/>
        </w:rPr>
        <w:t>/2</w:t>
      </w:r>
      <w:r w:rsidRPr="00EE71FB">
        <w:rPr>
          <w:rFonts w:ascii="Arial" w:hAnsi="Arial" w:cs="Arial"/>
          <w:sz w:val="24"/>
        </w:rPr>
        <w:tab/>
      </w:r>
    </w:p>
    <w:p w14:paraId="24FA6642" w14:textId="3BDB3F21" w:rsidR="002A2CA0" w:rsidRPr="00EE71FB" w:rsidRDefault="00B21E7D" w:rsidP="00AF2A17">
      <w:pPr>
        <w:pStyle w:val="Nadpis2"/>
        <w:numPr>
          <w:ilvl w:val="0"/>
          <w:numId w:val="0"/>
        </w:numPr>
        <w:spacing w:before="0" w:line="240" w:lineRule="auto"/>
        <w:jc w:val="left"/>
        <w:rPr>
          <w:rFonts w:ascii="Arial" w:hAnsi="Arial" w:cs="Arial"/>
          <w:sz w:val="24"/>
        </w:rPr>
      </w:pPr>
      <w:r w:rsidRPr="00EE71FB">
        <w:rPr>
          <w:rFonts w:ascii="Arial" w:hAnsi="Arial" w:cs="Arial"/>
          <w:sz w:val="24"/>
        </w:rPr>
        <w:t xml:space="preserve">Číslo </w:t>
      </w:r>
      <w:r w:rsidR="00470D35" w:rsidRPr="00EE71FB">
        <w:rPr>
          <w:rFonts w:ascii="Arial" w:hAnsi="Arial" w:cs="Arial"/>
          <w:sz w:val="24"/>
        </w:rPr>
        <w:t xml:space="preserve">Dodatku </w:t>
      </w:r>
      <w:r w:rsidRPr="00EE71FB">
        <w:rPr>
          <w:rFonts w:ascii="Arial" w:hAnsi="Arial" w:cs="Arial"/>
          <w:sz w:val="24"/>
        </w:rPr>
        <w:t>Zhotovitele:</w:t>
      </w:r>
      <w:r w:rsidR="004244DB" w:rsidRPr="00EE71FB">
        <w:rPr>
          <w:rFonts w:ascii="Arial" w:hAnsi="Arial" w:cs="Arial"/>
          <w:sz w:val="24"/>
        </w:rPr>
        <w:t xml:space="preserve"> </w:t>
      </w:r>
      <w:r w:rsidR="007540EE" w:rsidRPr="00EE71FB">
        <w:rPr>
          <w:rFonts w:ascii="Arial" w:hAnsi="Arial" w:cs="Arial"/>
          <w:sz w:val="24"/>
        </w:rPr>
        <w:t>20 </w:t>
      </w:r>
      <w:r w:rsidR="00921B7C" w:rsidRPr="00EE71FB">
        <w:rPr>
          <w:rFonts w:ascii="Arial" w:hAnsi="Arial" w:cs="Arial"/>
          <w:sz w:val="24"/>
        </w:rPr>
        <w:t>274</w:t>
      </w:r>
      <w:r w:rsidR="007540EE" w:rsidRPr="00EE71FB">
        <w:rPr>
          <w:rFonts w:ascii="Arial" w:hAnsi="Arial" w:cs="Arial"/>
          <w:sz w:val="24"/>
        </w:rPr>
        <w:t xml:space="preserve"> 00</w:t>
      </w:r>
    </w:p>
    <w:p w14:paraId="6BC99C30" w14:textId="77777777" w:rsidR="00AF2A17" w:rsidRPr="00EE71FB" w:rsidRDefault="00AF2A17" w:rsidP="00FD7A02">
      <w:pPr>
        <w:pStyle w:val="Zkladntext"/>
        <w:spacing w:after="0"/>
        <w:outlineLvl w:val="0"/>
        <w:rPr>
          <w:rFonts w:ascii="Arial" w:hAnsi="Arial" w:cs="Arial"/>
          <w:b/>
          <w:color w:val="000000"/>
        </w:rPr>
      </w:pPr>
    </w:p>
    <w:p w14:paraId="3531C021" w14:textId="77777777" w:rsidR="00D73EF3" w:rsidRPr="00EE71FB" w:rsidRDefault="00D73EF3" w:rsidP="00FD7A02">
      <w:pPr>
        <w:pStyle w:val="Nadpis9"/>
        <w:numPr>
          <w:ilvl w:val="0"/>
          <w:numId w:val="0"/>
        </w:numPr>
        <w:ind w:left="1584" w:hanging="1584"/>
        <w:jc w:val="left"/>
        <w:rPr>
          <w:rFonts w:ascii="Arial" w:hAnsi="Arial" w:cs="Arial"/>
        </w:rPr>
      </w:pPr>
      <w:r w:rsidRPr="00EE71FB">
        <w:rPr>
          <w:rFonts w:ascii="Arial" w:hAnsi="Arial" w:cs="Arial"/>
        </w:rPr>
        <w:t>Smluvní strany</w:t>
      </w:r>
      <w:r w:rsidR="00E823E6" w:rsidRPr="00EE71FB">
        <w:rPr>
          <w:rFonts w:ascii="Arial" w:hAnsi="Arial" w:cs="Arial"/>
        </w:rPr>
        <w:t>:</w:t>
      </w:r>
    </w:p>
    <w:p w14:paraId="50A476C6" w14:textId="77777777" w:rsidR="00D73EF3" w:rsidRPr="00EE71FB" w:rsidRDefault="00D73EF3" w:rsidP="00FD7A02">
      <w:pPr>
        <w:rPr>
          <w:rFonts w:ascii="Arial" w:hAnsi="Arial" w:cs="Arial"/>
        </w:rPr>
      </w:pPr>
    </w:p>
    <w:p w14:paraId="0E239F0E" w14:textId="5005464C" w:rsidR="00046A80" w:rsidRPr="00EE71FB" w:rsidRDefault="00447700" w:rsidP="00FD7A02">
      <w:pPr>
        <w:rPr>
          <w:rFonts w:ascii="Arial" w:hAnsi="Arial" w:cs="Arial"/>
          <w:snapToGrid w:val="0"/>
        </w:rPr>
      </w:pPr>
      <w:r w:rsidRPr="00EE71FB">
        <w:rPr>
          <w:rFonts w:ascii="Arial" w:hAnsi="Arial" w:cs="Arial"/>
          <w:b/>
        </w:rPr>
        <w:t>Objednatel</w:t>
      </w:r>
      <w:r w:rsidR="00D73EF3" w:rsidRPr="00EE71FB">
        <w:rPr>
          <w:rFonts w:ascii="Arial" w:hAnsi="Arial" w:cs="Arial"/>
          <w:b/>
        </w:rPr>
        <w:t>:</w:t>
      </w:r>
      <w:r w:rsidR="00D73EF3" w:rsidRPr="00EE71FB">
        <w:rPr>
          <w:rFonts w:ascii="Arial" w:hAnsi="Arial" w:cs="Arial"/>
          <w:b/>
        </w:rPr>
        <w:tab/>
      </w:r>
      <w:r w:rsidR="00046A80" w:rsidRPr="00EE71FB">
        <w:rPr>
          <w:rFonts w:ascii="Arial" w:hAnsi="Arial" w:cs="Arial"/>
          <w:b/>
          <w:snapToGrid w:val="0"/>
        </w:rPr>
        <w:t>Technická správa komunikací hl. m. Prahy, a.s.</w:t>
      </w:r>
    </w:p>
    <w:p w14:paraId="07998DC4" w14:textId="54605182" w:rsidR="00046A80" w:rsidRPr="00EE71FB" w:rsidRDefault="00663F38" w:rsidP="00663F38">
      <w:pPr>
        <w:tabs>
          <w:tab w:val="left" w:pos="1418"/>
        </w:tabs>
        <w:rPr>
          <w:rFonts w:ascii="Arial" w:hAnsi="Arial" w:cs="Arial"/>
          <w:snapToGrid w:val="0"/>
        </w:rPr>
      </w:pPr>
      <w:r w:rsidRPr="00EE71FB">
        <w:rPr>
          <w:rFonts w:ascii="Arial" w:hAnsi="Arial" w:cs="Arial"/>
          <w:snapToGrid w:val="0"/>
        </w:rPr>
        <w:tab/>
      </w:r>
      <w:r w:rsidR="00046A80" w:rsidRPr="00EE71FB">
        <w:rPr>
          <w:rFonts w:ascii="Arial" w:hAnsi="Arial" w:cs="Arial"/>
          <w:snapToGrid w:val="0"/>
        </w:rPr>
        <w:t>se sídlem</w:t>
      </w:r>
      <w:r w:rsidR="00F64050" w:rsidRPr="00EE71FB">
        <w:rPr>
          <w:rFonts w:ascii="Arial" w:hAnsi="Arial" w:cs="Arial"/>
          <w:snapToGrid w:val="0"/>
        </w:rPr>
        <w:t>:</w:t>
      </w:r>
      <w:r w:rsidR="00046A80" w:rsidRPr="00EE71FB">
        <w:rPr>
          <w:rFonts w:ascii="Arial" w:hAnsi="Arial" w:cs="Arial"/>
          <w:snapToGrid w:val="0"/>
        </w:rPr>
        <w:t xml:space="preserve"> </w:t>
      </w:r>
      <w:r w:rsidR="009F56D8" w:rsidRPr="00EE71FB">
        <w:rPr>
          <w:rFonts w:ascii="Arial" w:hAnsi="Arial" w:cs="Arial"/>
          <w:snapToGrid w:val="0"/>
        </w:rPr>
        <w:t>Veletržní 1623/24, Holešovice, 170 00 Praha 7</w:t>
      </w:r>
      <w:r w:rsidR="003D0A47" w:rsidRPr="00EE71FB">
        <w:rPr>
          <w:rFonts w:ascii="Arial" w:hAnsi="Arial" w:cs="Arial"/>
          <w:snapToGrid w:val="0"/>
        </w:rPr>
        <w:t xml:space="preserve"> - Holešovice</w:t>
      </w:r>
    </w:p>
    <w:p w14:paraId="28E05C17" w14:textId="77777777" w:rsidR="00046A80" w:rsidRPr="00EE71FB" w:rsidRDefault="00046A80" w:rsidP="00663F38">
      <w:pPr>
        <w:tabs>
          <w:tab w:val="left" w:pos="1418"/>
        </w:tabs>
        <w:ind w:left="1418"/>
        <w:rPr>
          <w:rFonts w:ascii="Arial" w:hAnsi="Arial" w:cs="Arial"/>
          <w:snapToGrid w:val="0"/>
        </w:rPr>
      </w:pPr>
      <w:r w:rsidRPr="00EE71FB">
        <w:rPr>
          <w:rFonts w:ascii="Arial" w:hAnsi="Arial" w:cs="Arial"/>
          <w:snapToGrid w:val="0"/>
        </w:rPr>
        <w:t>IČ</w:t>
      </w:r>
      <w:r w:rsidR="001042A7" w:rsidRPr="00EE71FB">
        <w:rPr>
          <w:rFonts w:ascii="Arial" w:hAnsi="Arial" w:cs="Arial"/>
          <w:snapToGrid w:val="0"/>
        </w:rPr>
        <w:t>O</w:t>
      </w:r>
      <w:r w:rsidRPr="00EE71FB">
        <w:rPr>
          <w:rFonts w:ascii="Arial" w:hAnsi="Arial" w:cs="Arial"/>
          <w:snapToGrid w:val="0"/>
        </w:rPr>
        <w:t>: 03447286</w:t>
      </w:r>
    </w:p>
    <w:p w14:paraId="4239A790" w14:textId="77777777" w:rsidR="00046A80" w:rsidRPr="00EE71FB" w:rsidRDefault="00046A80" w:rsidP="00663F38">
      <w:pPr>
        <w:tabs>
          <w:tab w:val="left" w:pos="1418"/>
        </w:tabs>
        <w:ind w:left="1418"/>
        <w:rPr>
          <w:rFonts w:ascii="Arial" w:hAnsi="Arial" w:cs="Arial"/>
          <w:snapToGrid w:val="0"/>
        </w:rPr>
      </w:pPr>
      <w:r w:rsidRPr="00EE71FB">
        <w:rPr>
          <w:rFonts w:ascii="Arial" w:hAnsi="Arial" w:cs="Arial"/>
          <w:snapToGrid w:val="0"/>
        </w:rPr>
        <w:t>DIČ: CZ03447286</w:t>
      </w:r>
    </w:p>
    <w:p w14:paraId="38DE048C" w14:textId="7C62B4D7" w:rsidR="00541C2B" w:rsidRPr="00EE71FB" w:rsidRDefault="00046A80" w:rsidP="00663F38">
      <w:pPr>
        <w:tabs>
          <w:tab w:val="left" w:pos="1418"/>
        </w:tabs>
        <w:ind w:left="1418"/>
        <w:rPr>
          <w:rFonts w:ascii="Arial" w:hAnsi="Arial" w:cs="Arial"/>
          <w:snapToGrid w:val="0"/>
        </w:rPr>
      </w:pPr>
      <w:r w:rsidRPr="00EE71FB">
        <w:rPr>
          <w:rFonts w:ascii="Arial" w:hAnsi="Arial" w:cs="Arial"/>
          <w:snapToGrid w:val="0"/>
        </w:rPr>
        <w:t>zapsá</w:t>
      </w:r>
      <w:r w:rsidR="004F2753" w:rsidRPr="00EE71FB">
        <w:rPr>
          <w:rFonts w:ascii="Arial" w:hAnsi="Arial" w:cs="Arial"/>
          <w:snapToGrid w:val="0"/>
        </w:rPr>
        <w:t>n</w:t>
      </w:r>
      <w:r w:rsidRPr="00EE71FB">
        <w:rPr>
          <w:rFonts w:ascii="Arial" w:hAnsi="Arial" w:cs="Arial"/>
          <w:snapToGrid w:val="0"/>
        </w:rPr>
        <w:t xml:space="preserve"> v obchodním rejstříku vedeném Městským soudem v Praze, </w:t>
      </w:r>
      <w:r w:rsidR="00B37738" w:rsidRPr="00EE71FB">
        <w:rPr>
          <w:rFonts w:ascii="Arial" w:hAnsi="Arial" w:cs="Arial"/>
          <w:snapToGrid w:val="0"/>
        </w:rPr>
        <w:t xml:space="preserve">spis. zn. </w:t>
      </w:r>
      <w:r w:rsidRPr="00EE71FB">
        <w:rPr>
          <w:rFonts w:ascii="Arial" w:hAnsi="Arial" w:cs="Arial"/>
          <w:snapToGrid w:val="0"/>
        </w:rPr>
        <w:t>B 20059</w:t>
      </w:r>
    </w:p>
    <w:p w14:paraId="38614268" w14:textId="2A8B7666" w:rsidR="00541C2B" w:rsidRPr="00EE71FB" w:rsidRDefault="004F2753" w:rsidP="00663F38">
      <w:pPr>
        <w:tabs>
          <w:tab w:val="left" w:pos="1418"/>
        </w:tabs>
        <w:ind w:left="1418"/>
        <w:rPr>
          <w:rFonts w:ascii="Arial" w:hAnsi="Arial" w:cs="Arial"/>
          <w:snapToGrid w:val="0"/>
        </w:rPr>
      </w:pPr>
      <w:r w:rsidRPr="00EE71FB">
        <w:rPr>
          <w:rFonts w:ascii="Arial" w:hAnsi="Arial" w:cs="Arial"/>
        </w:rPr>
        <w:t xml:space="preserve">bankovní spojení: </w:t>
      </w:r>
      <w:r w:rsidR="00541C2B" w:rsidRPr="00EE71FB">
        <w:rPr>
          <w:rFonts w:ascii="Arial" w:hAnsi="Arial" w:cs="Arial"/>
        </w:rPr>
        <w:t>PPF banka a.s</w:t>
      </w:r>
      <w:r w:rsidR="00B37738" w:rsidRPr="00EE71FB">
        <w:rPr>
          <w:rFonts w:ascii="Arial" w:hAnsi="Arial" w:cs="Arial"/>
        </w:rPr>
        <w:t>.</w:t>
      </w:r>
      <w:r w:rsidR="00541C2B" w:rsidRPr="00EE71FB">
        <w:rPr>
          <w:rFonts w:ascii="Arial" w:hAnsi="Arial" w:cs="Arial"/>
        </w:rPr>
        <w:t xml:space="preserve"> </w:t>
      </w:r>
    </w:p>
    <w:p w14:paraId="063D5791" w14:textId="77777777" w:rsidR="00541C2B" w:rsidRPr="00EE71FB" w:rsidRDefault="00541C2B" w:rsidP="00663F38">
      <w:pPr>
        <w:tabs>
          <w:tab w:val="left" w:pos="1418"/>
        </w:tabs>
        <w:ind w:left="1418" w:right="111"/>
        <w:rPr>
          <w:rFonts w:ascii="Arial" w:hAnsi="Arial" w:cs="Arial"/>
        </w:rPr>
      </w:pPr>
      <w:r w:rsidRPr="00EE71FB">
        <w:rPr>
          <w:rFonts w:ascii="Arial" w:hAnsi="Arial" w:cs="Arial"/>
        </w:rPr>
        <w:t xml:space="preserve">č. </w:t>
      </w:r>
      <w:proofErr w:type="spellStart"/>
      <w:r w:rsidRPr="00EE71FB">
        <w:rPr>
          <w:rFonts w:ascii="Arial" w:hAnsi="Arial" w:cs="Arial"/>
        </w:rPr>
        <w:t>ú.</w:t>
      </w:r>
      <w:proofErr w:type="spellEnd"/>
      <w:r w:rsidRPr="00EE71FB">
        <w:rPr>
          <w:rFonts w:ascii="Arial" w:hAnsi="Arial" w:cs="Arial"/>
        </w:rPr>
        <w:t>: 2023100003/6000</w:t>
      </w:r>
    </w:p>
    <w:p w14:paraId="011DC2DB" w14:textId="4DC896AA" w:rsidR="00B37738" w:rsidRPr="00EE71FB" w:rsidRDefault="00046A80" w:rsidP="00B37738">
      <w:pPr>
        <w:ind w:left="1418"/>
        <w:jc w:val="both"/>
        <w:rPr>
          <w:rFonts w:ascii="Arial" w:hAnsi="Arial" w:cs="Arial"/>
        </w:rPr>
      </w:pPr>
      <w:r w:rsidRPr="00EE71FB">
        <w:rPr>
          <w:rFonts w:ascii="Arial" w:hAnsi="Arial" w:cs="Arial"/>
          <w:snapToGrid w:val="0"/>
        </w:rPr>
        <w:t>zastoupen</w:t>
      </w:r>
      <w:r w:rsidR="000514AC" w:rsidRPr="00EE71FB">
        <w:rPr>
          <w:rFonts w:ascii="Arial" w:hAnsi="Arial" w:cs="Arial"/>
          <w:snapToGrid w:val="0"/>
        </w:rPr>
        <w:t>í</w:t>
      </w:r>
      <w:r w:rsidRPr="00EE71FB">
        <w:rPr>
          <w:rFonts w:ascii="Arial" w:hAnsi="Arial" w:cs="Arial"/>
          <w:snapToGrid w:val="0"/>
        </w:rPr>
        <w:t>:</w:t>
      </w:r>
      <w:r w:rsidR="00BD287B" w:rsidRPr="00EE71FB">
        <w:rPr>
          <w:rFonts w:ascii="Arial" w:hAnsi="Arial" w:cs="Arial"/>
          <w:snapToGrid w:val="0"/>
        </w:rPr>
        <w:t xml:space="preserve"> </w:t>
      </w:r>
      <w:r w:rsidR="00B37738" w:rsidRPr="00EE71FB">
        <w:rPr>
          <w:rFonts w:ascii="Arial" w:hAnsi="Arial" w:cs="Arial"/>
        </w:rPr>
        <w:t>Při podpisu tohoto Dodatku je oprávněn zastupovat Objednatele na základě zmocnění uděleného představenstvem</w:t>
      </w:r>
      <w:r w:rsidR="00CB0C6B" w:rsidRPr="00EE71FB">
        <w:rPr>
          <w:rFonts w:ascii="Arial" w:hAnsi="Arial" w:cs="Arial"/>
        </w:rPr>
        <w:t xml:space="preserve"> Ing. Josef Richtr</w:t>
      </w:r>
      <w:r w:rsidR="00B37738" w:rsidRPr="00EE71FB">
        <w:rPr>
          <w:rFonts w:ascii="Arial" w:hAnsi="Arial" w:cs="Arial"/>
        </w:rPr>
        <w:t>, místopředseda představenstva.</w:t>
      </w:r>
    </w:p>
    <w:p w14:paraId="772D7126" w14:textId="4C8C3C57" w:rsidR="00B01247" w:rsidRPr="00EE71FB" w:rsidRDefault="00B37738" w:rsidP="00E8111F">
      <w:pPr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ab/>
      </w:r>
      <w:r w:rsidRPr="00EE71FB">
        <w:rPr>
          <w:rFonts w:ascii="Arial" w:hAnsi="Arial" w:cs="Arial"/>
        </w:rPr>
        <w:tab/>
      </w:r>
      <w:r w:rsidR="00541C2B" w:rsidRPr="00EE71FB">
        <w:rPr>
          <w:rFonts w:ascii="Arial" w:hAnsi="Arial" w:cs="Arial"/>
        </w:rPr>
        <w:t xml:space="preserve">Osoby </w:t>
      </w:r>
      <w:r w:rsidRPr="00EE71FB">
        <w:rPr>
          <w:rFonts w:ascii="Arial" w:hAnsi="Arial" w:cs="Arial"/>
        </w:rPr>
        <w:t xml:space="preserve">oprávněné </w:t>
      </w:r>
      <w:r w:rsidR="00541C2B" w:rsidRPr="00EE71FB">
        <w:rPr>
          <w:rFonts w:ascii="Arial" w:hAnsi="Arial" w:cs="Arial"/>
        </w:rPr>
        <w:t>k</w:t>
      </w:r>
      <w:r w:rsidRPr="00EE71FB">
        <w:rPr>
          <w:rFonts w:ascii="Arial" w:hAnsi="Arial" w:cs="Arial"/>
        </w:rPr>
        <w:t> </w:t>
      </w:r>
      <w:r w:rsidR="00541C2B" w:rsidRPr="00EE71FB">
        <w:rPr>
          <w:rFonts w:ascii="Arial" w:hAnsi="Arial" w:cs="Arial"/>
        </w:rPr>
        <w:t>jednání</w:t>
      </w:r>
      <w:r w:rsidRPr="00EE71FB">
        <w:rPr>
          <w:rFonts w:ascii="Arial" w:hAnsi="Arial" w:cs="Arial"/>
        </w:rPr>
        <w:t xml:space="preserve"> </w:t>
      </w:r>
      <w:r w:rsidR="00541C2B" w:rsidRPr="00EE71FB">
        <w:rPr>
          <w:rFonts w:ascii="Arial" w:hAnsi="Arial" w:cs="Arial"/>
        </w:rPr>
        <w:t xml:space="preserve">ve věcech technických: </w:t>
      </w:r>
    </w:p>
    <w:p w14:paraId="3ED55D24" w14:textId="3D374157" w:rsidR="00505B23" w:rsidRPr="00EE71FB" w:rsidRDefault="00505B23" w:rsidP="00505B23">
      <w:pPr>
        <w:ind w:left="2127"/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 xml:space="preserve">    </w:t>
      </w:r>
      <w:proofErr w:type="spellStart"/>
      <w:r w:rsidR="00254BBB">
        <w:rPr>
          <w:rFonts w:ascii="Arial" w:hAnsi="Arial" w:cs="Arial"/>
        </w:rPr>
        <w:t>xxxxxxxxxxxx</w:t>
      </w:r>
      <w:proofErr w:type="spellEnd"/>
      <w:r w:rsidR="00E8111F" w:rsidRPr="00EE71FB">
        <w:rPr>
          <w:rFonts w:ascii="Arial" w:hAnsi="Arial" w:cs="Arial"/>
        </w:rPr>
        <w:t>, ředitel úseku správy mostních a speciálních objektů</w:t>
      </w:r>
    </w:p>
    <w:p w14:paraId="72819BD0" w14:textId="77777777" w:rsidR="0033518D" w:rsidRPr="00EE71FB" w:rsidRDefault="0033518D" w:rsidP="00FD7A02">
      <w:pPr>
        <w:pStyle w:val="Odstavecseseznamem"/>
        <w:ind w:left="0"/>
        <w:rPr>
          <w:rFonts w:ascii="Arial" w:hAnsi="Arial" w:cs="Arial"/>
          <w:bCs/>
          <w:szCs w:val="24"/>
        </w:rPr>
      </w:pPr>
    </w:p>
    <w:p w14:paraId="255AB724" w14:textId="329A1790" w:rsidR="00D73EF3" w:rsidRPr="00EE71FB" w:rsidRDefault="001042A7" w:rsidP="00FD7A02">
      <w:pPr>
        <w:pStyle w:val="Odstavecseseznamem"/>
        <w:ind w:left="0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bCs/>
          <w:szCs w:val="24"/>
        </w:rPr>
        <w:t>(</w:t>
      </w:r>
      <w:r w:rsidR="00152705" w:rsidRPr="00EE71FB">
        <w:rPr>
          <w:rFonts w:ascii="Arial" w:hAnsi="Arial" w:cs="Arial"/>
          <w:bCs/>
          <w:szCs w:val="24"/>
        </w:rPr>
        <w:t>dále</w:t>
      </w:r>
      <w:r w:rsidRPr="00EE71FB">
        <w:rPr>
          <w:rFonts w:ascii="Arial" w:hAnsi="Arial" w:cs="Arial"/>
          <w:bCs/>
          <w:szCs w:val="24"/>
        </w:rPr>
        <w:t xml:space="preserve"> též jako „</w:t>
      </w:r>
      <w:r w:rsidR="00447700" w:rsidRPr="00EE71FB">
        <w:rPr>
          <w:rFonts w:ascii="Arial" w:hAnsi="Arial" w:cs="Arial"/>
          <w:b/>
          <w:bCs/>
          <w:szCs w:val="24"/>
        </w:rPr>
        <w:t>Objednatel</w:t>
      </w:r>
      <w:r w:rsidRPr="00EE71FB">
        <w:rPr>
          <w:rFonts w:ascii="Arial" w:hAnsi="Arial" w:cs="Arial"/>
          <w:bCs/>
          <w:szCs w:val="24"/>
        </w:rPr>
        <w:t xml:space="preserve">“) </w:t>
      </w:r>
    </w:p>
    <w:p w14:paraId="2430AF21" w14:textId="77777777" w:rsidR="001042A7" w:rsidRPr="00EE71FB" w:rsidRDefault="001042A7" w:rsidP="00FD7A02">
      <w:pPr>
        <w:pStyle w:val="Odstavecseseznamem"/>
        <w:ind w:left="0"/>
        <w:rPr>
          <w:rFonts w:ascii="Arial" w:hAnsi="Arial" w:cs="Arial"/>
          <w:bCs/>
          <w:szCs w:val="24"/>
        </w:rPr>
      </w:pPr>
    </w:p>
    <w:p w14:paraId="4E1E4446" w14:textId="06F7C033" w:rsidR="00581B26" w:rsidRPr="00EE71FB" w:rsidRDefault="008263AA" w:rsidP="00546DA4">
      <w:pPr>
        <w:jc w:val="both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Zhotovitel</w:t>
      </w:r>
      <w:r w:rsidR="00B368D9" w:rsidRPr="00EE71FB">
        <w:rPr>
          <w:rFonts w:ascii="Arial" w:hAnsi="Arial" w:cs="Arial"/>
          <w:b/>
        </w:rPr>
        <w:t>:</w:t>
      </w:r>
      <w:r w:rsidR="00663F38" w:rsidRPr="00EE71FB">
        <w:rPr>
          <w:rFonts w:ascii="Arial" w:hAnsi="Arial" w:cs="Arial"/>
          <w:b/>
        </w:rPr>
        <w:t xml:space="preserve"> </w:t>
      </w:r>
      <w:r w:rsidR="00546DA4" w:rsidRPr="00EE71FB">
        <w:rPr>
          <w:rFonts w:ascii="Arial" w:hAnsi="Arial" w:cs="Arial"/>
          <w:b/>
        </w:rPr>
        <w:t>Pontex, spol. s r.o.</w:t>
      </w:r>
    </w:p>
    <w:p w14:paraId="59292A3D" w14:textId="673A7894" w:rsidR="00420108" w:rsidRPr="00EE71FB" w:rsidRDefault="00000187" w:rsidP="00420108">
      <w:pPr>
        <w:ind w:left="567" w:firstLine="709"/>
        <w:jc w:val="both"/>
        <w:rPr>
          <w:rFonts w:ascii="Arial" w:hAnsi="Arial" w:cs="Arial"/>
          <w:iCs/>
          <w:snapToGrid w:val="0"/>
        </w:rPr>
      </w:pPr>
      <w:r w:rsidRPr="00EE71FB">
        <w:rPr>
          <w:rFonts w:ascii="Arial" w:hAnsi="Arial" w:cs="Arial"/>
          <w:iCs/>
          <w:snapToGrid w:val="0"/>
        </w:rPr>
        <w:t xml:space="preserve">se sídlem: </w:t>
      </w:r>
      <w:r w:rsidR="00546DA4" w:rsidRPr="00EE71FB">
        <w:rPr>
          <w:rFonts w:ascii="Arial" w:hAnsi="Arial" w:cs="Arial"/>
          <w:iCs/>
          <w:snapToGrid w:val="0"/>
        </w:rPr>
        <w:t>Bezová 1658/1, 147 00 P</w:t>
      </w:r>
      <w:r w:rsidR="009175F0" w:rsidRPr="00EE71FB">
        <w:rPr>
          <w:rFonts w:ascii="Arial" w:hAnsi="Arial" w:cs="Arial"/>
          <w:iCs/>
          <w:snapToGrid w:val="0"/>
        </w:rPr>
        <w:t>raha 4 - Braník</w:t>
      </w:r>
    </w:p>
    <w:p w14:paraId="720A06C3" w14:textId="781C0FEF" w:rsidR="00000187" w:rsidRPr="00EE71FB" w:rsidRDefault="00000187" w:rsidP="00663F38">
      <w:pPr>
        <w:tabs>
          <w:tab w:val="left" w:pos="1276"/>
        </w:tabs>
        <w:ind w:left="1276"/>
        <w:rPr>
          <w:rFonts w:ascii="Arial" w:hAnsi="Arial" w:cs="Arial"/>
          <w:iCs/>
          <w:snapToGrid w:val="0"/>
        </w:rPr>
      </w:pPr>
      <w:r w:rsidRPr="00EE71FB">
        <w:rPr>
          <w:rFonts w:ascii="Arial" w:hAnsi="Arial" w:cs="Arial"/>
          <w:iCs/>
          <w:snapToGrid w:val="0"/>
        </w:rPr>
        <w:t>IČ</w:t>
      </w:r>
      <w:r w:rsidR="00B31978" w:rsidRPr="00EE71FB">
        <w:rPr>
          <w:rFonts w:ascii="Arial" w:hAnsi="Arial" w:cs="Arial"/>
          <w:iCs/>
          <w:snapToGrid w:val="0"/>
        </w:rPr>
        <w:t>O</w:t>
      </w:r>
      <w:r w:rsidR="00495705" w:rsidRPr="00EE71FB">
        <w:rPr>
          <w:rFonts w:ascii="Arial" w:hAnsi="Arial" w:cs="Arial"/>
          <w:iCs/>
          <w:snapToGrid w:val="0"/>
        </w:rPr>
        <w:t xml:space="preserve">: </w:t>
      </w:r>
      <w:r w:rsidR="00BB50E7" w:rsidRPr="00EE71FB">
        <w:rPr>
          <w:rFonts w:ascii="Arial" w:hAnsi="Arial" w:cs="Arial"/>
          <w:iCs/>
          <w:snapToGrid w:val="0"/>
        </w:rPr>
        <w:t>40763439</w:t>
      </w:r>
    </w:p>
    <w:p w14:paraId="05B24DA5" w14:textId="11ABE5B0" w:rsidR="00000187" w:rsidRPr="00EE71FB" w:rsidRDefault="00000187" w:rsidP="00663F38">
      <w:pPr>
        <w:tabs>
          <w:tab w:val="left" w:pos="1276"/>
        </w:tabs>
        <w:ind w:left="1276"/>
        <w:rPr>
          <w:rFonts w:ascii="Arial" w:hAnsi="Arial" w:cs="Arial"/>
          <w:iCs/>
          <w:snapToGrid w:val="0"/>
        </w:rPr>
      </w:pPr>
      <w:r w:rsidRPr="00EE71FB">
        <w:rPr>
          <w:rFonts w:ascii="Arial" w:hAnsi="Arial" w:cs="Arial"/>
          <w:iCs/>
          <w:snapToGrid w:val="0"/>
        </w:rPr>
        <w:t xml:space="preserve">DIČ: </w:t>
      </w:r>
      <w:r w:rsidR="00420108" w:rsidRPr="00EE71FB">
        <w:rPr>
          <w:rFonts w:ascii="Arial" w:hAnsi="Arial" w:cs="Arial"/>
          <w:iCs/>
          <w:snapToGrid w:val="0"/>
        </w:rPr>
        <w:t>CZ4</w:t>
      </w:r>
      <w:r w:rsidR="00BB50E7" w:rsidRPr="00EE71FB">
        <w:rPr>
          <w:rFonts w:ascii="Arial" w:hAnsi="Arial" w:cs="Arial"/>
          <w:iCs/>
          <w:snapToGrid w:val="0"/>
        </w:rPr>
        <w:t>40763439</w:t>
      </w:r>
      <w:r w:rsidRPr="00EE71FB">
        <w:rPr>
          <w:rFonts w:ascii="Arial" w:hAnsi="Arial" w:cs="Arial"/>
          <w:iCs/>
          <w:snapToGrid w:val="0"/>
        </w:rPr>
        <w:tab/>
      </w:r>
    </w:p>
    <w:p w14:paraId="24596E83" w14:textId="62407E1C" w:rsidR="00000187" w:rsidRPr="00EE71FB" w:rsidRDefault="00000187" w:rsidP="00663F38">
      <w:pPr>
        <w:tabs>
          <w:tab w:val="left" w:pos="1276"/>
        </w:tabs>
        <w:ind w:left="1276"/>
        <w:jc w:val="both"/>
        <w:rPr>
          <w:rFonts w:ascii="Arial" w:hAnsi="Arial" w:cs="Arial"/>
          <w:iCs/>
          <w:snapToGrid w:val="0"/>
        </w:rPr>
      </w:pPr>
      <w:r w:rsidRPr="00EE71FB">
        <w:rPr>
          <w:rFonts w:ascii="Arial" w:hAnsi="Arial" w:cs="Arial"/>
          <w:iCs/>
          <w:snapToGrid w:val="0"/>
        </w:rPr>
        <w:t xml:space="preserve">zapsán v obchodním rejstříku vedeném městským soudem v Praze, </w:t>
      </w:r>
      <w:r w:rsidR="00B37738" w:rsidRPr="00EE71FB">
        <w:rPr>
          <w:rFonts w:ascii="Arial" w:hAnsi="Arial" w:cs="Arial"/>
          <w:iCs/>
          <w:snapToGrid w:val="0"/>
        </w:rPr>
        <w:t xml:space="preserve">spis. zn. </w:t>
      </w:r>
      <w:r w:rsidR="00495705" w:rsidRPr="00EE71FB">
        <w:rPr>
          <w:rFonts w:ascii="Arial" w:hAnsi="Arial" w:cs="Arial"/>
          <w:iCs/>
          <w:snapToGrid w:val="0"/>
        </w:rPr>
        <w:t>C</w:t>
      </w:r>
      <w:r w:rsidRPr="00EE71FB">
        <w:rPr>
          <w:rFonts w:ascii="Arial" w:hAnsi="Arial" w:cs="Arial"/>
          <w:iCs/>
          <w:snapToGrid w:val="0"/>
        </w:rPr>
        <w:t xml:space="preserve"> </w:t>
      </w:r>
      <w:r w:rsidR="00BB50E7" w:rsidRPr="00EE71FB">
        <w:rPr>
          <w:rFonts w:ascii="Arial" w:hAnsi="Arial" w:cs="Arial"/>
          <w:iCs/>
          <w:snapToGrid w:val="0"/>
        </w:rPr>
        <w:t>2994</w:t>
      </w:r>
    </w:p>
    <w:p w14:paraId="15F15A94" w14:textId="013CD579" w:rsidR="00000187" w:rsidRPr="00EE71FB" w:rsidRDefault="00000187" w:rsidP="00663F38">
      <w:pPr>
        <w:tabs>
          <w:tab w:val="left" w:pos="1276"/>
        </w:tabs>
        <w:ind w:left="1276"/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 xml:space="preserve">bankovní spojení: </w:t>
      </w:r>
      <w:r w:rsidR="00BB50E7" w:rsidRPr="00EE71FB">
        <w:rPr>
          <w:rFonts w:ascii="Arial" w:hAnsi="Arial" w:cs="Arial"/>
        </w:rPr>
        <w:t>ČSOB, a.s., Praha 2</w:t>
      </w:r>
    </w:p>
    <w:p w14:paraId="7B03BA96" w14:textId="7A3C5C80" w:rsidR="00000187" w:rsidRPr="00EE71FB" w:rsidRDefault="00000187" w:rsidP="00663F38">
      <w:pPr>
        <w:tabs>
          <w:tab w:val="left" w:pos="1276"/>
        </w:tabs>
        <w:ind w:left="1276"/>
        <w:jc w:val="both"/>
        <w:rPr>
          <w:rFonts w:ascii="Arial" w:hAnsi="Arial" w:cs="Arial"/>
          <w:highlight w:val="yellow"/>
        </w:rPr>
      </w:pPr>
      <w:r w:rsidRPr="00EE71FB">
        <w:rPr>
          <w:rFonts w:ascii="Arial" w:hAnsi="Arial" w:cs="Arial"/>
        </w:rPr>
        <w:t>č.</w:t>
      </w:r>
      <w:r w:rsidR="00B31978" w:rsidRPr="00EE71FB">
        <w:rPr>
          <w:rFonts w:ascii="Arial" w:hAnsi="Arial" w:cs="Arial"/>
        </w:rPr>
        <w:t xml:space="preserve"> </w:t>
      </w:r>
      <w:r w:rsidRPr="00EE71FB">
        <w:rPr>
          <w:rFonts w:ascii="Arial" w:hAnsi="Arial" w:cs="Arial"/>
        </w:rPr>
        <w:t>účtu:</w:t>
      </w:r>
      <w:r w:rsidR="0043598A" w:rsidRPr="00EE71FB">
        <w:rPr>
          <w:rFonts w:ascii="Arial" w:hAnsi="Arial" w:cs="Arial"/>
        </w:rPr>
        <w:t xml:space="preserve"> </w:t>
      </w:r>
      <w:r w:rsidR="00BB50E7" w:rsidRPr="00EE71FB">
        <w:rPr>
          <w:rFonts w:ascii="Arial" w:hAnsi="Arial" w:cs="Arial"/>
        </w:rPr>
        <w:t>474022543/0300</w:t>
      </w:r>
      <w:r w:rsidR="008F79B3" w:rsidRPr="00EE71FB">
        <w:rPr>
          <w:rFonts w:ascii="Arial" w:hAnsi="Arial" w:cs="Arial"/>
        </w:rPr>
        <w:t xml:space="preserve"> </w:t>
      </w:r>
    </w:p>
    <w:p w14:paraId="030DA052" w14:textId="519DE6A8" w:rsidR="006E5534" w:rsidRPr="00EE71FB" w:rsidRDefault="00000187" w:rsidP="00795489">
      <w:pPr>
        <w:tabs>
          <w:tab w:val="left" w:pos="1276"/>
        </w:tabs>
        <w:ind w:left="1276"/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>zastoupen</w:t>
      </w:r>
      <w:r w:rsidR="006E5534" w:rsidRPr="00EE71FB">
        <w:rPr>
          <w:rFonts w:ascii="Arial" w:hAnsi="Arial" w:cs="Arial"/>
        </w:rPr>
        <w:t>a</w:t>
      </w:r>
      <w:r w:rsidRPr="00EE71FB">
        <w:rPr>
          <w:rFonts w:ascii="Arial" w:hAnsi="Arial" w:cs="Arial"/>
        </w:rPr>
        <w:t xml:space="preserve">: </w:t>
      </w:r>
      <w:r w:rsidR="00795489" w:rsidRPr="00EE71FB">
        <w:rPr>
          <w:rFonts w:ascii="Arial" w:hAnsi="Arial" w:cs="Arial"/>
        </w:rPr>
        <w:t xml:space="preserve">Ing. Martinem Havlíkem, </w:t>
      </w:r>
      <w:r w:rsidR="00E84029" w:rsidRPr="00EE71FB">
        <w:rPr>
          <w:rFonts w:ascii="Arial" w:hAnsi="Arial" w:cs="Arial"/>
        </w:rPr>
        <w:t xml:space="preserve">jednatelem </w:t>
      </w:r>
    </w:p>
    <w:p w14:paraId="29293D8B" w14:textId="7A1A2793" w:rsidR="0043598A" w:rsidRPr="00EE71FB" w:rsidRDefault="0043598A" w:rsidP="00663F38">
      <w:pPr>
        <w:tabs>
          <w:tab w:val="left" w:pos="1276"/>
        </w:tabs>
        <w:ind w:left="1276"/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>Osoby zmocněné k jednání:</w:t>
      </w:r>
    </w:p>
    <w:p w14:paraId="06F3A3AB" w14:textId="09DBF0EA" w:rsidR="0043598A" w:rsidRPr="00EE71FB" w:rsidRDefault="00B37738" w:rsidP="00A91905">
      <w:pPr>
        <w:pStyle w:val="Odstavecseseznamem"/>
        <w:numPr>
          <w:ilvl w:val="0"/>
          <w:numId w:val="10"/>
        </w:numPr>
        <w:tabs>
          <w:tab w:val="left" w:pos="1276"/>
        </w:tabs>
        <w:ind w:left="1996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>v</w:t>
      </w:r>
      <w:r w:rsidR="0043598A" w:rsidRPr="00EE71FB">
        <w:rPr>
          <w:rFonts w:ascii="Arial" w:hAnsi="Arial" w:cs="Arial"/>
          <w:szCs w:val="24"/>
        </w:rPr>
        <w:t xml:space="preserve">e věcech technických: </w:t>
      </w:r>
      <w:proofErr w:type="spellStart"/>
      <w:r w:rsidR="00254BBB">
        <w:rPr>
          <w:rFonts w:ascii="Arial" w:hAnsi="Arial" w:cs="Arial"/>
          <w:szCs w:val="24"/>
        </w:rPr>
        <w:t>xxxxxxxxxxxxxxx</w:t>
      </w:r>
      <w:proofErr w:type="spellEnd"/>
    </w:p>
    <w:p w14:paraId="3FE4E1A3" w14:textId="1C35B62E" w:rsidR="00E7466F" w:rsidRPr="00EE71FB" w:rsidRDefault="00E7466F" w:rsidP="00E7466F">
      <w:pPr>
        <w:tabs>
          <w:tab w:val="left" w:pos="1276"/>
        </w:tabs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ab/>
        <w:t xml:space="preserve">email pro účely fakturace: </w:t>
      </w:r>
      <w:proofErr w:type="spellStart"/>
      <w:r w:rsidR="00254BBB">
        <w:rPr>
          <w:rFonts w:ascii="Arial" w:hAnsi="Arial" w:cs="Arial"/>
        </w:rPr>
        <w:t>xxxxxxxxxxxxxxxx</w:t>
      </w:r>
      <w:proofErr w:type="spellEnd"/>
    </w:p>
    <w:p w14:paraId="167D95B9" w14:textId="77777777" w:rsidR="00194622" w:rsidRPr="00EE71FB" w:rsidRDefault="00194622" w:rsidP="00000187">
      <w:pPr>
        <w:pStyle w:val="Odstavecseseznamem"/>
        <w:ind w:left="0"/>
        <w:rPr>
          <w:rFonts w:ascii="Arial" w:hAnsi="Arial" w:cs="Arial"/>
          <w:bCs/>
          <w:szCs w:val="24"/>
        </w:rPr>
      </w:pPr>
    </w:p>
    <w:p w14:paraId="3652A997" w14:textId="050E3057" w:rsidR="00000187" w:rsidRPr="00EE71FB" w:rsidRDefault="00000187" w:rsidP="00000187">
      <w:pPr>
        <w:pStyle w:val="Odstavecseseznamem"/>
        <w:ind w:left="0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bCs/>
          <w:szCs w:val="24"/>
        </w:rPr>
        <w:t>(</w:t>
      </w:r>
      <w:r w:rsidR="00152705" w:rsidRPr="00EE71FB">
        <w:rPr>
          <w:rFonts w:ascii="Arial" w:hAnsi="Arial" w:cs="Arial"/>
          <w:bCs/>
          <w:szCs w:val="24"/>
        </w:rPr>
        <w:t>dále</w:t>
      </w:r>
      <w:r w:rsidRPr="00EE71FB">
        <w:rPr>
          <w:rFonts w:ascii="Arial" w:hAnsi="Arial" w:cs="Arial"/>
          <w:bCs/>
          <w:szCs w:val="24"/>
        </w:rPr>
        <w:t xml:space="preserve"> též jako „</w:t>
      </w:r>
      <w:r w:rsidR="008263AA" w:rsidRPr="00EE71FB">
        <w:rPr>
          <w:rFonts w:ascii="Arial" w:hAnsi="Arial" w:cs="Arial"/>
          <w:b/>
          <w:bCs/>
          <w:szCs w:val="24"/>
        </w:rPr>
        <w:t>Zhotovitel</w:t>
      </w:r>
      <w:r w:rsidRPr="00EE71FB">
        <w:rPr>
          <w:rFonts w:ascii="Arial" w:hAnsi="Arial" w:cs="Arial"/>
          <w:bCs/>
          <w:szCs w:val="24"/>
        </w:rPr>
        <w:t xml:space="preserve">“) </w:t>
      </w:r>
    </w:p>
    <w:p w14:paraId="2D8684A1" w14:textId="77777777" w:rsidR="00A26957" w:rsidRPr="00EE71FB" w:rsidRDefault="00A26957" w:rsidP="00FD7A02">
      <w:pPr>
        <w:rPr>
          <w:rFonts w:ascii="Arial" w:hAnsi="Arial" w:cs="Arial"/>
        </w:rPr>
      </w:pPr>
    </w:p>
    <w:p w14:paraId="28FFDF51" w14:textId="15866A58" w:rsidR="004768D7" w:rsidRPr="00EE71FB" w:rsidRDefault="00F012F2" w:rsidP="00FD7A02">
      <w:pPr>
        <w:pStyle w:val="Textvbloku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EE71FB">
        <w:rPr>
          <w:rFonts w:ascii="Arial" w:eastAsiaTheme="majorEastAsia" w:hAnsi="Arial" w:cs="Arial"/>
          <w:color w:val="000000" w:themeColor="text1"/>
          <w:sz w:val="24"/>
          <w:szCs w:val="24"/>
        </w:rPr>
        <w:t>(</w:t>
      </w:r>
      <w:r w:rsidRPr="00EE71FB">
        <w:rPr>
          <w:rFonts w:ascii="Arial" w:eastAsiaTheme="majorEastAsia" w:hAnsi="Arial" w:cs="Arial"/>
          <w:color w:val="000000" w:themeColor="text1"/>
          <w:sz w:val="24"/>
          <w:szCs w:val="24"/>
          <w:shd w:val="clear" w:color="auto" w:fill="FFFFFF"/>
        </w:rPr>
        <w:t xml:space="preserve">Objednatel </w:t>
      </w:r>
      <w:r w:rsidRPr="00EE71FB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a </w:t>
      </w:r>
      <w:r w:rsidR="008263AA" w:rsidRPr="00EE71FB">
        <w:rPr>
          <w:rFonts w:ascii="Arial" w:eastAsiaTheme="majorEastAsia" w:hAnsi="Arial" w:cs="Arial"/>
          <w:color w:val="000000" w:themeColor="text1"/>
          <w:sz w:val="24"/>
          <w:szCs w:val="24"/>
        </w:rPr>
        <w:t>Zhotovitel</w:t>
      </w:r>
      <w:r w:rsidR="00B37738" w:rsidRPr="00EE71FB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Pr="00EE71FB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společně </w:t>
      </w:r>
      <w:r w:rsidRPr="00EE71FB">
        <w:rPr>
          <w:rFonts w:ascii="Arial" w:hAnsi="Arial" w:cs="Arial"/>
          <w:bCs/>
          <w:sz w:val="24"/>
          <w:szCs w:val="24"/>
        </w:rPr>
        <w:t xml:space="preserve">též </w:t>
      </w:r>
      <w:r w:rsidR="0057403C" w:rsidRPr="00EE71FB">
        <w:rPr>
          <w:rFonts w:ascii="Arial" w:hAnsi="Arial" w:cs="Arial"/>
          <w:bCs/>
          <w:sz w:val="24"/>
          <w:szCs w:val="24"/>
        </w:rPr>
        <w:t xml:space="preserve">jako </w:t>
      </w:r>
      <w:r w:rsidRPr="00EE71FB">
        <w:rPr>
          <w:rFonts w:ascii="Arial" w:eastAsiaTheme="majorEastAsia" w:hAnsi="Arial" w:cs="Arial"/>
          <w:color w:val="000000" w:themeColor="text1"/>
          <w:sz w:val="24"/>
          <w:szCs w:val="24"/>
        </w:rPr>
        <w:t>„</w:t>
      </w:r>
      <w:r w:rsidRPr="00EE71FB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smluvní strany</w:t>
      </w:r>
      <w:r w:rsidRPr="00EE71FB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“) </w:t>
      </w:r>
    </w:p>
    <w:p w14:paraId="6F82AE00" w14:textId="77777777" w:rsidR="00415BA3" w:rsidRPr="00EE71FB" w:rsidRDefault="00415BA3" w:rsidP="00FD7A02">
      <w:pPr>
        <w:pStyle w:val="Textvbloku"/>
        <w:rPr>
          <w:rFonts w:ascii="Arial" w:eastAsiaTheme="majorEastAsia" w:hAnsi="Arial" w:cs="Arial"/>
          <w:color w:val="000000" w:themeColor="text1"/>
          <w:sz w:val="24"/>
          <w:szCs w:val="24"/>
        </w:rPr>
      </w:pPr>
    </w:p>
    <w:p w14:paraId="6B0961E9" w14:textId="2C8A5B3F" w:rsidR="00236ABD" w:rsidRPr="00EE71FB" w:rsidRDefault="00236ABD" w:rsidP="00A91905">
      <w:pPr>
        <w:pStyle w:val="Odstavecseseznamem"/>
        <w:numPr>
          <w:ilvl w:val="0"/>
          <w:numId w:val="7"/>
        </w:numPr>
        <w:jc w:val="center"/>
        <w:rPr>
          <w:rFonts w:ascii="Arial" w:eastAsia="Times New Roman" w:hAnsi="Arial" w:cs="Arial"/>
          <w:b/>
          <w:snapToGrid w:val="0"/>
          <w:szCs w:val="24"/>
          <w:lang w:eastAsia="cs-CZ"/>
        </w:rPr>
      </w:pPr>
      <w:bookmarkStart w:id="0" w:name="_DV_M22"/>
      <w:bookmarkEnd w:id="0"/>
    </w:p>
    <w:p w14:paraId="0B6C3CC3" w14:textId="61FE072D" w:rsidR="00CB262C" w:rsidRPr="00EE71FB" w:rsidRDefault="006C0C93" w:rsidP="00FD7A02">
      <w:pPr>
        <w:pStyle w:val="Odstavecseseznamem"/>
        <w:ind w:left="0"/>
        <w:jc w:val="center"/>
        <w:rPr>
          <w:rFonts w:ascii="Arial" w:eastAsia="Times New Roman" w:hAnsi="Arial" w:cs="Arial"/>
          <w:b/>
          <w:snapToGrid w:val="0"/>
          <w:szCs w:val="24"/>
          <w:lang w:eastAsia="cs-CZ"/>
        </w:rPr>
      </w:pPr>
      <w:r w:rsidRPr="00EE71FB">
        <w:rPr>
          <w:rFonts w:ascii="Arial" w:eastAsia="Times New Roman" w:hAnsi="Arial" w:cs="Arial"/>
          <w:b/>
          <w:snapToGrid w:val="0"/>
          <w:szCs w:val="24"/>
          <w:lang w:eastAsia="cs-CZ"/>
        </w:rPr>
        <w:t>Předmět dodatku</w:t>
      </w:r>
    </w:p>
    <w:p w14:paraId="696639F6" w14:textId="77777777" w:rsidR="00236ABD" w:rsidRPr="00EE71FB" w:rsidRDefault="00236ABD" w:rsidP="00FD7A02">
      <w:pPr>
        <w:pStyle w:val="Odstavecseseznamem"/>
        <w:ind w:left="0"/>
        <w:jc w:val="center"/>
        <w:rPr>
          <w:rFonts w:ascii="Arial" w:eastAsia="Times New Roman" w:hAnsi="Arial" w:cs="Arial"/>
          <w:b/>
          <w:snapToGrid w:val="0"/>
          <w:szCs w:val="24"/>
          <w:lang w:eastAsia="cs-CZ"/>
        </w:rPr>
      </w:pPr>
    </w:p>
    <w:p w14:paraId="7D114F81" w14:textId="30833020" w:rsidR="006C0C93" w:rsidRPr="00EE71FB" w:rsidRDefault="006C0C93" w:rsidP="004B1AB6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 xml:space="preserve">Strany dnešního dne uzavírají v souladu s § 2586 a násl. zákona č. 89/2012 Sb., občanský zákoník (dále jen „občanský zákoník“) tento dodatek č. </w:t>
      </w:r>
      <w:r w:rsidR="00BF35F1" w:rsidRPr="00EE71FB">
        <w:rPr>
          <w:rFonts w:ascii="Arial" w:hAnsi="Arial" w:cs="Arial"/>
          <w:szCs w:val="24"/>
        </w:rPr>
        <w:t>2</w:t>
      </w:r>
      <w:r w:rsidRPr="00EE71FB">
        <w:rPr>
          <w:rFonts w:ascii="Arial" w:hAnsi="Arial" w:cs="Arial"/>
          <w:szCs w:val="24"/>
        </w:rPr>
        <w:t xml:space="preserve"> (dále jen Dodatek</w:t>
      </w:r>
      <w:r w:rsidR="00134198" w:rsidRPr="00EE71FB">
        <w:rPr>
          <w:rFonts w:ascii="Arial" w:hAnsi="Arial" w:cs="Arial"/>
          <w:szCs w:val="24"/>
        </w:rPr>
        <w:t xml:space="preserve"> č. 2</w:t>
      </w:r>
      <w:r w:rsidRPr="00EE71FB">
        <w:rPr>
          <w:rFonts w:ascii="Arial" w:hAnsi="Arial" w:cs="Arial"/>
          <w:szCs w:val="24"/>
        </w:rPr>
        <w:t>) ke smlouvě o dílo</w:t>
      </w:r>
      <w:r w:rsidR="004B1AB6" w:rsidRPr="00EE71FB">
        <w:rPr>
          <w:rFonts w:ascii="Arial" w:hAnsi="Arial" w:cs="Arial"/>
          <w:szCs w:val="24"/>
        </w:rPr>
        <w:t xml:space="preserve"> č. </w:t>
      </w:r>
      <w:r w:rsidR="009E5B42" w:rsidRPr="00EE71FB">
        <w:rPr>
          <w:rFonts w:ascii="Arial" w:hAnsi="Arial" w:cs="Arial"/>
          <w:szCs w:val="24"/>
        </w:rPr>
        <w:t>3/20/6200/013</w:t>
      </w:r>
      <w:r w:rsidR="002C2E2D" w:rsidRPr="00EE71FB">
        <w:rPr>
          <w:rFonts w:ascii="Arial" w:hAnsi="Arial" w:cs="Arial"/>
          <w:szCs w:val="24"/>
        </w:rPr>
        <w:t xml:space="preserve"> </w:t>
      </w:r>
      <w:r w:rsidRPr="00EE71FB">
        <w:rPr>
          <w:rFonts w:ascii="Arial" w:hAnsi="Arial" w:cs="Arial"/>
          <w:szCs w:val="24"/>
        </w:rPr>
        <w:t xml:space="preserve">ze dne </w:t>
      </w:r>
      <w:r w:rsidR="009E5B42" w:rsidRPr="00EE71FB">
        <w:rPr>
          <w:rFonts w:ascii="Arial" w:hAnsi="Arial" w:cs="Arial"/>
          <w:szCs w:val="24"/>
        </w:rPr>
        <w:t>02.11</w:t>
      </w:r>
      <w:r w:rsidR="000C7F53" w:rsidRPr="00EE71FB">
        <w:rPr>
          <w:rFonts w:ascii="Arial" w:hAnsi="Arial" w:cs="Arial"/>
          <w:szCs w:val="24"/>
        </w:rPr>
        <w:t>.2020</w:t>
      </w:r>
      <w:r w:rsidR="003C7A6D" w:rsidRPr="00EE71FB">
        <w:rPr>
          <w:rFonts w:ascii="Arial" w:hAnsi="Arial" w:cs="Arial"/>
          <w:szCs w:val="24"/>
        </w:rPr>
        <w:t xml:space="preserve"> a dodatku č. 1 ze dne 30.06.2021</w:t>
      </w:r>
      <w:r w:rsidR="00A025F8" w:rsidRPr="00EE71FB">
        <w:rPr>
          <w:rFonts w:ascii="Arial" w:hAnsi="Arial" w:cs="Arial"/>
          <w:szCs w:val="24"/>
        </w:rPr>
        <w:t xml:space="preserve"> </w:t>
      </w:r>
      <w:r w:rsidR="005079BB" w:rsidRPr="00EE71FB">
        <w:rPr>
          <w:rFonts w:ascii="Arial" w:hAnsi="Arial" w:cs="Arial"/>
          <w:szCs w:val="24"/>
        </w:rPr>
        <w:t xml:space="preserve">(dále jen Smlouva). </w:t>
      </w:r>
      <w:r w:rsidR="00A025F8" w:rsidRPr="00EE71FB">
        <w:rPr>
          <w:rFonts w:ascii="Arial" w:hAnsi="Arial" w:cs="Arial"/>
          <w:szCs w:val="24"/>
        </w:rPr>
        <w:t>k akci</w:t>
      </w:r>
      <w:r w:rsidRPr="00EE71FB">
        <w:rPr>
          <w:rFonts w:ascii="Arial" w:hAnsi="Arial" w:cs="Arial"/>
          <w:szCs w:val="24"/>
        </w:rPr>
        <w:t xml:space="preserve"> „</w:t>
      </w:r>
      <w:r w:rsidR="009E5B42" w:rsidRPr="00EE71FB">
        <w:rPr>
          <w:rFonts w:ascii="Arial" w:hAnsi="Arial" w:cs="Arial"/>
          <w:b/>
          <w:szCs w:val="24"/>
        </w:rPr>
        <w:t>Nad Kapličkou, most Y516, P 3, č. akce 1000152 – vypracování DÚR, DSP, DVZ a zajištění IČ, DIO a POV</w:t>
      </w:r>
      <w:r w:rsidR="005079BB" w:rsidRPr="00EE71FB">
        <w:rPr>
          <w:rFonts w:ascii="Arial" w:hAnsi="Arial" w:cs="Arial"/>
          <w:szCs w:val="24"/>
        </w:rPr>
        <w:t>“.</w:t>
      </w:r>
    </w:p>
    <w:p w14:paraId="5071332B" w14:textId="394F4B8A" w:rsidR="00000187" w:rsidRPr="00EE71FB" w:rsidRDefault="00000187" w:rsidP="00F2157B">
      <w:pPr>
        <w:ind w:left="284" w:hanging="284"/>
        <w:jc w:val="both"/>
        <w:rPr>
          <w:rFonts w:ascii="Arial" w:hAnsi="Arial" w:cs="Arial"/>
        </w:rPr>
      </w:pPr>
    </w:p>
    <w:p w14:paraId="21C09953" w14:textId="2B7BEC37" w:rsidR="006D14E3" w:rsidRPr="00EE71FB" w:rsidRDefault="006D14E3" w:rsidP="006D14E3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 xml:space="preserve">Důvodem </w:t>
      </w:r>
      <w:r w:rsidR="00454099" w:rsidRPr="00EE71FB">
        <w:rPr>
          <w:rFonts w:ascii="Arial" w:hAnsi="Arial" w:cs="Arial"/>
          <w:szCs w:val="24"/>
        </w:rPr>
        <w:t xml:space="preserve">uzavření </w:t>
      </w:r>
      <w:r w:rsidRPr="00EE71FB">
        <w:rPr>
          <w:rFonts w:ascii="Arial" w:hAnsi="Arial" w:cs="Arial"/>
          <w:szCs w:val="24"/>
        </w:rPr>
        <w:t>tohoto Dodatku</w:t>
      </w:r>
      <w:r w:rsidR="00B84C99" w:rsidRPr="00EE71FB">
        <w:rPr>
          <w:rFonts w:ascii="Arial" w:hAnsi="Arial" w:cs="Arial"/>
          <w:szCs w:val="24"/>
        </w:rPr>
        <w:t xml:space="preserve"> č. 2</w:t>
      </w:r>
      <w:r w:rsidRPr="00EE71FB">
        <w:rPr>
          <w:rFonts w:ascii="Arial" w:hAnsi="Arial" w:cs="Arial"/>
          <w:szCs w:val="24"/>
        </w:rPr>
        <w:t xml:space="preserve"> jsou nově zjištěné skutečnosti týkající se stavebního objektu, k němuž se vztahuje předmět díla</w:t>
      </w:r>
      <w:r w:rsidR="00FF39B9" w:rsidRPr="00EE71FB">
        <w:rPr>
          <w:rFonts w:ascii="Arial" w:hAnsi="Arial" w:cs="Arial"/>
          <w:szCs w:val="24"/>
        </w:rPr>
        <w:t>,</w:t>
      </w:r>
      <w:r w:rsidRPr="00EE71FB">
        <w:rPr>
          <w:rFonts w:ascii="Arial" w:hAnsi="Arial" w:cs="Arial"/>
          <w:szCs w:val="24"/>
        </w:rPr>
        <w:t xml:space="preserve"> </w:t>
      </w:r>
      <w:r w:rsidR="00FF39B9" w:rsidRPr="00EE71FB">
        <w:rPr>
          <w:rFonts w:ascii="Arial" w:hAnsi="Arial" w:cs="Arial"/>
          <w:szCs w:val="24"/>
        </w:rPr>
        <w:t>v</w:t>
      </w:r>
      <w:r w:rsidRPr="00EE71FB">
        <w:rPr>
          <w:rFonts w:ascii="Arial" w:hAnsi="Arial" w:cs="Arial"/>
          <w:szCs w:val="24"/>
        </w:rPr>
        <w:t>iz dopis č.j. PX/035/2023/</w:t>
      </w:r>
      <w:proofErr w:type="spellStart"/>
      <w:r w:rsidRPr="00EE71FB">
        <w:rPr>
          <w:rFonts w:ascii="Arial" w:hAnsi="Arial" w:cs="Arial"/>
          <w:szCs w:val="24"/>
        </w:rPr>
        <w:t>msl</w:t>
      </w:r>
      <w:proofErr w:type="spellEnd"/>
      <w:r w:rsidRPr="00EE71FB">
        <w:rPr>
          <w:rFonts w:ascii="Arial" w:hAnsi="Arial" w:cs="Arial"/>
          <w:szCs w:val="24"/>
        </w:rPr>
        <w:t xml:space="preserve"> ze dne 10.3.2023 a následné rozhodnutí TSK</w:t>
      </w:r>
      <w:r w:rsidR="001877CD" w:rsidRPr="00EE71FB">
        <w:rPr>
          <w:rFonts w:ascii="Arial" w:hAnsi="Arial" w:cs="Arial"/>
          <w:szCs w:val="24"/>
        </w:rPr>
        <w:t xml:space="preserve"> ze dne </w:t>
      </w:r>
      <w:r w:rsidR="00593B40" w:rsidRPr="00EE71FB">
        <w:rPr>
          <w:rFonts w:ascii="Arial" w:hAnsi="Arial" w:cs="Arial"/>
          <w:szCs w:val="24"/>
        </w:rPr>
        <w:t>24.7.2023</w:t>
      </w:r>
      <w:r w:rsidRPr="00EE71FB">
        <w:rPr>
          <w:rFonts w:ascii="Arial" w:hAnsi="Arial" w:cs="Arial"/>
          <w:szCs w:val="24"/>
        </w:rPr>
        <w:t>. Oba dokumenty jsou v příloze tohoto dodatku.</w:t>
      </w:r>
    </w:p>
    <w:p w14:paraId="0EBC2335" w14:textId="77777777" w:rsidR="006D14E3" w:rsidRPr="00EE71FB" w:rsidRDefault="006D14E3" w:rsidP="006D14E3">
      <w:pPr>
        <w:pStyle w:val="Odstavecseseznamem"/>
        <w:ind w:left="284"/>
        <w:jc w:val="both"/>
        <w:rPr>
          <w:rFonts w:ascii="Arial" w:hAnsi="Arial" w:cs="Arial"/>
          <w:szCs w:val="24"/>
        </w:rPr>
      </w:pPr>
    </w:p>
    <w:p w14:paraId="3C93C461" w14:textId="4C21CB94" w:rsidR="006D14E3" w:rsidRPr="00EE71FB" w:rsidRDefault="006D14E3" w:rsidP="006D14E3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 xml:space="preserve">Předmětem tohoto Dodatku </w:t>
      </w:r>
      <w:r w:rsidR="00B84C99" w:rsidRPr="00EE71FB">
        <w:rPr>
          <w:rFonts w:ascii="Arial" w:hAnsi="Arial" w:cs="Arial"/>
          <w:szCs w:val="24"/>
        </w:rPr>
        <w:t xml:space="preserve">č. 2 </w:t>
      </w:r>
      <w:r w:rsidRPr="00EE71FB">
        <w:rPr>
          <w:rFonts w:ascii="Arial" w:hAnsi="Arial" w:cs="Arial"/>
          <w:szCs w:val="24"/>
        </w:rPr>
        <w:t>je upřesnění předmětu díla</w:t>
      </w:r>
      <w:r w:rsidR="00605A1F" w:rsidRPr="00EE71FB">
        <w:rPr>
          <w:rFonts w:ascii="Arial" w:hAnsi="Arial" w:cs="Arial"/>
          <w:szCs w:val="24"/>
        </w:rPr>
        <w:t>,</w:t>
      </w:r>
      <w:r w:rsidRPr="00EE71FB">
        <w:rPr>
          <w:rFonts w:ascii="Arial" w:hAnsi="Arial" w:cs="Arial"/>
          <w:szCs w:val="24"/>
        </w:rPr>
        <w:t xml:space="preserve"> jeho rozsahu</w:t>
      </w:r>
      <w:r w:rsidR="00D51B53" w:rsidRPr="00EE71FB">
        <w:rPr>
          <w:rFonts w:ascii="Arial" w:hAnsi="Arial" w:cs="Arial"/>
          <w:szCs w:val="24"/>
        </w:rPr>
        <w:t>,</w:t>
      </w:r>
      <w:r w:rsidR="00605A1F" w:rsidRPr="00EE71FB">
        <w:rPr>
          <w:rFonts w:ascii="Arial" w:hAnsi="Arial" w:cs="Arial"/>
          <w:szCs w:val="24"/>
        </w:rPr>
        <w:t xml:space="preserve"> postupu realizace projektu</w:t>
      </w:r>
      <w:r w:rsidR="00D51B53" w:rsidRPr="00EE71FB">
        <w:rPr>
          <w:rFonts w:ascii="Arial" w:hAnsi="Arial" w:cs="Arial"/>
          <w:szCs w:val="24"/>
        </w:rPr>
        <w:t xml:space="preserve"> a</w:t>
      </w:r>
      <w:r w:rsidR="005A1974" w:rsidRPr="00EE71FB">
        <w:rPr>
          <w:rFonts w:ascii="Arial" w:hAnsi="Arial" w:cs="Arial"/>
          <w:szCs w:val="24"/>
        </w:rPr>
        <w:t xml:space="preserve"> související úpravy </w:t>
      </w:r>
      <w:r w:rsidR="00F91F48" w:rsidRPr="00EE71FB">
        <w:rPr>
          <w:rFonts w:ascii="Arial" w:hAnsi="Arial" w:cs="Arial"/>
          <w:szCs w:val="24"/>
        </w:rPr>
        <w:t>ceny za zhotovení díla</w:t>
      </w:r>
      <w:r w:rsidRPr="00EE71FB">
        <w:rPr>
          <w:rFonts w:ascii="Arial" w:hAnsi="Arial" w:cs="Arial"/>
          <w:szCs w:val="24"/>
        </w:rPr>
        <w:t>.</w:t>
      </w:r>
    </w:p>
    <w:p w14:paraId="3F590A61" w14:textId="77777777" w:rsidR="007852CF" w:rsidRPr="00EE71FB" w:rsidRDefault="007852CF" w:rsidP="007852CF">
      <w:pPr>
        <w:pStyle w:val="Odstavecseseznamem"/>
        <w:rPr>
          <w:rFonts w:ascii="Arial" w:hAnsi="Arial" w:cs="Arial"/>
          <w:szCs w:val="24"/>
        </w:rPr>
      </w:pPr>
    </w:p>
    <w:p w14:paraId="5AEC397E" w14:textId="5420815A" w:rsidR="007852CF" w:rsidRPr="00EE71FB" w:rsidRDefault="007852CF" w:rsidP="006D14E3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>Předmět díla se upřesňuje takto: Dokumentace pro povolení stavby bude s ohledem na zjištěné skutečnosti provedena ve formě Dokumentace pro povolení odstranění stavby.</w:t>
      </w:r>
    </w:p>
    <w:p w14:paraId="7AFCBA25" w14:textId="77777777" w:rsidR="007852CF" w:rsidRPr="00EE71FB" w:rsidRDefault="007852CF" w:rsidP="00605A1F">
      <w:pPr>
        <w:pStyle w:val="Odstavecseseznamem"/>
        <w:rPr>
          <w:rFonts w:ascii="Arial" w:hAnsi="Arial" w:cs="Arial"/>
          <w:szCs w:val="24"/>
        </w:rPr>
      </w:pPr>
    </w:p>
    <w:p w14:paraId="1221E968" w14:textId="439DF866" w:rsidR="00BC7E43" w:rsidRPr="00EE71FB" w:rsidRDefault="00B46903" w:rsidP="00F2157B">
      <w:pPr>
        <w:pStyle w:val="Odstavecseseznamem"/>
        <w:numPr>
          <w:ilvl w:val="0"/>
          <w:numId w:val="20"/>
        </w:numPr>
        <w:ind w:left="284" w:hanging="284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>Dále se z</w:t>
      </w:r>
      <w:r w:rsidR="00000187" w:rsidRPr="00EE71FB">
        <w:rPr>
          <w:rFonts w:ascii="Arial" w:hAnsi="Arial" w:cs="Arial"/>
          <w:szCs w:val="24"/>
        </w:rPr>
        <w:t xml:space="preserve"> výše uvedených důvodů </w:t>
      </w:r>
      <w:r w:rsidR="005424D4" w:rsidRPr="00EE71FB">
        <w:rPr>
          <w:rFonts w:ascii="Arial" w:hAnsi="Arial" w:cs="Arial"/>
          <w:szCs w:val="24"/>
        </w:rPr>
        <w:t xml:space="preserve">smluvní strany dohodly na změně </w:t>
      </w:r>
      <w:r w:rsidR="001B7D47" w:rsidRPr="00EE71FB">
        <w:rPr>
          <w:rFonts w:ascii="Arial" w:hAnsi="Arial" w:cs="Arial"/>
          <w:szCs w:val="24"/>
        </w:rPr>
        <w:t xml:space="preserve">čl. </w:t>
      </w:r>
      <w:r w:rsidR="00FB1712" w:rsidRPr="00EE71FB">
        <w:rPr>
          <w:rFonts w:ascii="Arial" w:hAnsi="Arial" w:cs="Arial"/>
          <w:szCs w:val="24"/>
        </w:rPr>
        <w:t>I</w:t>
      </w:r>
      <w:r w:rsidR="001B7D47" w:rsidRPr="00EE71FB">
        <w:rPr>
          <w:rFonts w:ascii="Arial" w:hAnsi="Arial" w:cs="Arial"/>
          <w:szCs w:val="24"/>
        </w:rPr>
        <w:t>V. Smlouvy (</w:t>
      </w:r>
      <w:r w:rsidR="00FB1712" w:rsidRPr="00EE71FB">
        <w:rPr>
          <w:rFonts w:ascii="Arial" w:hAnsi="Arial" w:cs="Arial"/>
          <w:szCs w:val="24"/>
        </w:rPr>
        <w:t xml:space="preserve">Doba plnění </w:t>
      </w:r>
      <w:r w:rsidR="001B7D47" w:rsidRPr="00EE71FB">
        <w:rPr>
          <w:rFonts w:ascii="Arial" w:hAnsi="Arial" w:cs="Arial"/>
          <w:szCs w:val="24"/>
        </w:rPr>
        <w:t>díla) a</w:t>
      </w:r>
      <w:r w:rsidR="00404874" w:rsidRPr="00EE71FB">
        <w:rPr>
          <w:rFonts w:ascii="Arial" w:hAnsi="Arial" w:cs="Arial"/>
          <w:szCs w:val="24"/>
        </w:rPr>
        <w:t xml:space="preserve"> čl. VI. Smlouvy (Platební podmínky), jak uvedeno</w:t>
      </w:r>
      <w:r w:rsidRPr="00EE71FB">
        <w:rPr>
          <w:rFonts w:ascii="Arial" w:hAnsi="Arial" w:cs="Arial"/>
          <w:szCs w:val="24"/>
        </w:rPr>
        <w:t xml:space="preserve"> níže</w:t>
      </w:r>
      <w:r w:rsidR="00404874" w:rsidRPr="00EE71FB">
        <w:rPr>
          <w:rFonts w:ascii="Arial" w:hAnsi="Arial" w:cs="Arial"/>
          <w:szCs w:val="24"/>
        </w:rPr>
        <w:t>.</w:t>
      </w:r>
    </w:p>
    <w:p w14:paraId="6C726047" w14:textId="77777777" w:rsidR="005934D5" w:rsidRPr="00EE71FB" w:rsidRDefault="005934D5" w:rsidP="005934D5">
      <w:pPr>
        <w:pStyle w:val="Odstavecseseznamem"/>
        <w:rPr>
          <w:rFonts w:ascii="Arial" w:hAnsi="Arial" w:cs="Arial"/>
          <w:szCs w:val="24"/>
        </w:rPr>
      </w:pPr>
    </w:p>
    <w:p w14:paraId="45021D8D" w14:textId="5E9A6CBD" w:rsidR="005934D5" w:rsidRPr="00EE71FB" w:rsidRDefault="005934D5" w:rsidP="005934D5">
      <w:pPr>
        <w:pStyle w:val="Nadpis2"/>
        <w:rPr>
          <w:rFonts w:ascii="Arial" w:hAnsi="Arial" w:cs="Arial"/>
          <w:sz w:val="24"/>
        </w:rPr>
      </w:pPr>
      <w:r w:rsidRPr="00EE71FB">
        <w:rPr>
          <w:rFonts w:ascii="Arial" w:hAnsi="Arial" w:cs="Arial"/>
          <w:sz w:val="24"/>
        </w:rPr>
        <w:t>II.</w:t>
      </w:r>
    </w:p>
    <w:p w14:paraId="7D348DE0" w14:textId="541B3E6D" w:rsidR="005934D5" w:rsidRPr="00EE71FB" w:rsidRDefault="00302CC3" w:rsidP="005934D5">
      <w:pPr>
        <w:pStyle w:val="Nadpis2"/>
        <w:rPr>
          <w:rFonts w:ascii="Arial" w:hAnsi="Arial" w:cs="Arial"/>
          <w:sz w:val="24"/>
        </w:rPr>
      </w:pPr>
      <w:r w:rsidRPr="00EE71FB">
        <w:rPr>
          <w:rFonts w:ascii="Arial" w:hAnsi="Arial" w:cs="Arial"/>
          <w:sz w:val="24"/>
        </w:rPr>
        <w:t>Změna čl. IV. Smlouvy (</w:t>
      </w:r>
      <w:r w:rsidR="005934D5" w:rsidRPr="00EE71FB">
        <w:rPr>
          <w:rFonts w:ascii="Arial" w:hAnsi="Arial" w:cs="Arial"/>
          <w:sz w:val="24"/>
        </w:rPr>
        <w:t>Doba plnění díla</w:t>
      </w:r>
      <w:r w:rsidRPr="00EE71FB">
        <w:rPr>
          <w:rFonts w:ascii="Arial" w:hAnsi="Arial" w:cs="Arial"/>
          <w:sz w:val="24"/>
        </w:rPr>
        <w:t>)</w:t>
      </w:r>
    </w:p>
    <w:p w14:paraId="6433BA8A" w14:textId="2E099E2D" w:rsidR="005934D5" w:rsidRPr="00EE71FB" w:rsidRDefault="005934D5" w:rsidP="005934D5">
      <w:pPr>
        <w:pStyle w:val="Nadpis2"/>
        <w:rPr>
          <w:rFonts w:ascii="Arial" w:hAnsi="Arial" w:cs="Arial"/>
          <w:sz w:val="24"/>
        </w:rPr>
      </w:pPr>
    </w:p>
    <w:p w14:paraId="4205E59C" w14:textId="361C03B1" w:rsidR="0047399C" w:rsidRPr="00EE71FB" w:rsidRDefault="0047399C" w:rsidP="0047399C">
      <w:pPr>
        <w:pStyle w:val="Zkladntext"/>
        <w:rPr>
          <w:rFonts w:ascii="Arial" w:hAnsi="Arial" w:cs="Arial"/>
        </w:rPr>
      </w:pPr>
      <w:r w:rsidRPr="00EE71FB">
        <w:rPr>
          <w:rFonts w:ascii="Arial" w:hAnsi="Arial" w:cs="Arial"/>
        </w:rPr>
        <w:t xml:space="preserve">1. Čl. IV. </w:t>
      </w:r>
      <w:r w:rsidR="00AD2725" w:rsidRPr="00EE71FB">
        <w:rPr>
          <w:rFonts w:ascii="Arial" w:hAnsi="Arial" w:cs="Arial"/>
        </w:rPr>
        <w:t>o</w:t>
      </w:r>
      <w:r w:rsidRPr="00EE71FB">
        <w:rPr>
          <w:rFonts w:ascii="Arial" w:hAnsi="Arial" w:cs="Arial"/>
        </w:rPr>
        <w:t xml:space="preserve">dst. 2. Smlouvy se mění takto: </w:t>
      </w:r>
    </w:p>
    <w:p w14:paraId="18A03A59" w14:textId="77777777" w:rsidR="005934D5" w:rsidRPr="00EE71FB" w:rsidRDefault="005934D5" w:rsidP="005934D5">
      <w:pPr>
        <w:pStyle w:val="Odstavecseseznamem"/>
        <w:ind w:left="426"/>
        <w:rPr>
          <w:rFonts w:ascii="Arial" w:hAnsi="Arial" w:cs="Arial"/>
          <w:szCs w:val="24"/>
          <w:highlight w:val="yellow"/>
        </w:rPr>
      </w:pPr>
    </w:p>
    <w:p w14:paraId="55EB2EFD" w14:textId="77777777" w:rsidR="005934D5" w:rsidRPr="00EE71FB" w:rsidRDefault="005934D5" w:rsidP="005934D5">
      <w:pPr>
        <w:pStyle w:val="Odstavecseseznamem"/>
        <w:numPr>
          <w:ilvl w:val="0"/>
          <w:numId w:val="23"/>
        </w:numPr>
        <w:suppressAutoHyphens w:val="0"/>
        <w:ind w:left="426" w:hanging="426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 xml:space="preserve">Plnění jednotlivých částí dokumentace:  </w:t>
      </w:r>
    </w:p>
    <w:p w14:paraId="3A7684C4" w14:textId="77777777" w:rsidR="005934D5" w:rsidRPr="00EE71FB" w:rsidRDefault="005934D5" w:rsidP="005934D5">
      <w:pPr>
        <w:pStyle w:val="Odstavecseseznamem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4631"/>
        <w:gridCol w:w="4463"/>
      </w:tblGrid>
      <w:tr w:rsidR="005934D5" w:rsidRPr="00EE71FB" w14:paraId="47ADAA28" w14:textId="77777777" w:rsidTr="006C2D06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1969" w14:textId="77777777" w:rsidR="005934D5" w:rsidRPr="00EE71FB" w:rsidRDefault="005934D5" w:rsidP="006C2D06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>Příprava a geodetické doměření, základní průzkumy, prověření IS, záborový elaborát pro realizaci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B28E" w14:textId="77777777" w:rsidR="005934D5" w:rsidRPr="00EE71FB" w:rsidRDefault="005934D5" w:rsidP="006C2D06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 xml:space="preserve">do 4 měsíců </w:t>
            </w:r>
            <w:r w:rsidRPr="00EE71FB">
              <w:rPr>
                <w:rFonts w:ascii="Arial" w:hAnsi="Arial" w:cs="Arial"/>
              </w:rPr>
              <w:t>od nabytí účinnosti této Smlouvy</w:t>
            </w:r>
          </w:p>
        </w:tc>
      </w:tr>
      <w:tr w:rsidR="005934D5" w:rsidRPr="00EE71FB" w14:paraId="11FB42C7" w14:textId="77777777" w:rsidTr="006C2D06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9FB0" w14:textId="77777777" w:rsidR="005934D5" w:rsidRPr="00EE71FB" w:rsidRDefault="005934D5" w:rsidP="006C2D06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>Koncept dokumentace pro územní rozhodnutí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701" w14:textId="77777777" w:rsidR="005934D5" w:rsidRPr="00EE71FB" w:rsidRDefault="005934D5" w:rsidP="006C2D06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 xml:space="preserve">do 10 měsíců od </w:t>
            </w:r>
            <w:r w:rsidRPr="00EE71FB">
              <w:rPr>
                <w:rFonts w:ascii="Arial" w:hAnsi="Arial" w:cs="Arial"/>
              </w:rPr>
              <w:t>nabytí účinnosti této Smlouvy</w:t>
            </w:r>
          </w:p>
        </w:tc>
      </w:tr>
      <w:tr w:rsidR="005934D5" w:rsidRPr="00EE71FB" w14:paraId="78048196" w14:textId="77777777" w:rsidTr="006C2D06">
        <w:trPr>
          <w:trHeight w:val="15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95B8" w14:textId="77777777" w:rsidR="005934D5" w:rsidRPr="00EE71FB" w:rsidRDefault="005934D5" w:rsidP="006C2D06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>Předání pravomocného územního rozhodnutí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459" w14:textId="77777777" w:rsidR="005934D5" w:rsidRPr="00EE71FB" w:rsidRDefault="005934D5" w:rsidP="006C2D06">
            <w:pPr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 xml:space="preserve">do 14 měsíců od </w:t>
            </w:r>
            <w:r w:rsidRPr="00EE71FB">
              <w:rPr>
                <w:rFonts w:ascii="Arial" w:hAnsi="Arial" w:cs="Arial"/>
              </w:rPr>
              <w:t xml:space="preserve">nabytí účinnosti této Smlouvy </w:t>
            </w:r>
          </w:p>
        </w:tc>
      </w:tr>
      <w:tr w:rsidR="005934D5" w:rsidRPr="00EE71FB" w14:paraId="40628DEA" w14:textId="77777777" w:rsidTr="006C2D06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4DBA" w14:textId="27497114" w:rsidR="005934D5" w:rsidRPr="00EE71FB" w:rsidRDefault="005934D5" w:rsidP="00EF63E6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>Koncept dokumentace pro povolení</w:t>
            </w:r>
            <w:r w:rsidR="00EF63E6" w:rsidRPr="00EE71FB">
              <w:rPr>
                <w:rFonts w:ascii="Arial" w:eastAsia="Times New Roman" w:hAnsi="Arial" w:cs="Arial"/>
              </w:rPr>
              <w:t xml:space="preserve"> odstranění stavby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CAB1" w14:textId="5F0686B5" w:rsidR="005934D5" w:rsidRPr="00EE71FB" w:rsidRDefault="005934D5" w:rsidP="00EF63E6">
            <w:pPr>
              <w:tabs>
                <w:tab w:val="left" w:pos="42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 xml:space="preserve">do 2 měsíců od </w:t>
            </w:r>
            <w:r w:rsidRPr="00EE71FB">
              <w:rPr>
                <w:rFonts w:ascii="Arial" w:hAnsi="Arial" w:cs="Arial"/>
              </w:rPr>
              <w:t xml:space="preserve">nabytí účinnosti </w:t>
            </w:r>
            <w:r w:rsidR="00EF63E6" w:rsidRPr="00EE71FB">
              <w:rPr>
                <w:rFonts w:ascii="Arial" w:hAnsi="Arial" w:cs="Arial"/>
              </w:rPr>
              <w:t>Dodatku</w:t>
            </w:r>
            <w:r w:rsidR="00030ECA" w:rsidRPr="00EE71FB">
              <w:rPr>
                <w:rFonts w:ascii="Arial" w:hAnsi="Arial" w:cs="Arial"/>
              </w:rPr>
              <w:t xml:space="preserve"> č. 2</w:t>
            </w:r>
          </w:p>
        </w:tc>
      </w:tr>
      <w:tr w:rsidR="005934D5" w:rsidRPr="00EE71FB" w14:paraId="78ACC8F9" w14:textId="77777777" w:rsidTr="006C2D06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2AE4" w14:textId="399F9151" w:rsidR="005934D5" w:rsidRPr="00EE71FB" w:rsidRDefault="005934D5" w:rsidP="00EF63E6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>Předání pravomocného povolení</w:t>
            </w:r>
            <w:r w:rsidR="00EF63E6" w:rsidRPr="00EE71FB">
              <w:rPr>
                <w:rFonts w:ascii="Arial" w:hAnsi="Arial" w:cs="Arial"/>
              </w:rPr>
              <w:t xml:space="preserve"> </w:t>
            </w:r>
            <w:r w:rsidR="00EF63E6" w:rsidRPr="00EE71FB">
              <w:rPr>
                <w:rFonts w:ascii="Arial" w:eastAsia="Times New Roman" w:hAnsi="Arial" w:cs="Arial"/>
              </w:rPr>
              <w:t>odstranění stavby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15A" w14:textId="186AC6C4" w:rsidR="005934D5" w:rsidRPr="00EE71FB" w:rsidRDefault="005934D5" w:rsidP="00EF63E6">
            <w:pPr>
              <w:tabs>
                <w:tab w:val="left" w:pos="426"/>
              </w:tabs>
              <w:spacing w:after="120"/>
              <w:jc w:val="both"/>
              <w:rPr>
                <w:rFonts w:ascii="Arial" w:hAnsi="Arial" w:cs="Arial"/>
              </w:rPr>
            </w:pPr>
            <w:r w:rsidRPr="00EE71FB">
              <w:rPr>
                <w:rFonts w:ascii="Arial" w:eastAsia="Times New Roman" w:hAnsi="Arial" w:cs="Arial"/>
              </w:rPr>
              <w:t xml:space="preserve">do </w:t>
            </w:r>
            <w:r w:rsidR="00EF63E6" w:rsidRPr="00EE71FB">
              <w:rPr>
                <w:rFonts w:ascii="Arial" w:eastAsia="Times New Roman" w:hAnsi="Arial" w:cs="Arial"/>
              </w:rPr>
              <w:t>6</w:t>
            </w:r>
            <w:r w:rsidRPr="00EE71FB">
              <w:rPr>
                <w:rFonts w:ascii="Arial" w:eastAsia="Times New Roman" w:hAnsi="Arial" w:cs="Arial"/>
              </w:rPr>
              <w:t xml:space="preserve"> měsíců od </w:t>
            </w:r>
            <w:r w:rsidRPr="00EE71FB">
              <w:rPr>
                <w:rFonts w:ascii="Arial" w:hAnsi="Arial" w:cs="Arial"/>
              </w:rPr>
              <w:t xml:space="preserve">nabytí účinnosti </w:t>
            </w:r>
            <w:r w:rsidR="00EF63E6" w:rsidRPr="00EE71FB">
              <w:rPr>
                <w:rFonts w:ascii="Arial" w:hAnsi="Arial" w:cs="Arial"/>
              </w:rPr>
              <w:t>Dodatku</w:t>
            </w:r>
            <w:r w:rsidR="00030ECA" w:rsidRPr="00EE71FB">
              <w:rPr>
                <w:rFonts w:ascii="Arial" w:hAnsi="Arial" w:cs="Arial"/>
              </w:rPr>
              <w:t xml:space="preserve"> č. 2</w:t>
            </w:r>
          </w:p>
        </w:tc>
      </w:tr>
    </w:tbl>
    <w:p w14:paraId="17A6E9E7" w14:textId="77777777" w:rsidR="005934D5" w:rsidRPr="00EE71FB" w:rsidRDefault="005934D5" w:rsidP="005934D5">
      <w:pPr>
        <w:rPr>
          <w:rFonts w:ascii="Arial" w:hAnsi="Arial" w:cs="Arial"/>
        </w:rPr>
      </w:pPr>
    </w:p>
    <w:p w14:paraId="1DFE50A3" w14:textId="3C4998FE" w:rsidR="002F1B6C" w:rsidRPr="00EE71FB" w:rsidRDefault="005934D5" w:rsidP="000A6AD4">
      <w:pPr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 xml:space="preserve">Termín ukončení díla, tj. odevzdání dokumentace pro výběr zhotovitele POV, DIO, rozpočtu a soupisu </w:t>
      </w:r>
      <w:proofErr w:type="gramStart"/>
      <w:r w:rsidRPr="00EE71FB">
        <w:rPr>
          <w:rFonts w:ascii="Arial" w:hAnsi="Arial" w:cs="Arial"/>
        </w:rPr>
        <w:t xml:space="preserve">prací:  </w:t>
      </w:r>
      <w:r w:rsidRPr="00EE71FB">
        <w:rPr>
          <w:rFonts w:ascii="Arial" w:hAnsi="Arial" w:cs="Arial"/>
          <w:b/>
        </w:rPr>
        <w:t>do</w:t>
      </w:r>
      <w:proofErr w:type="gramEnd"/>
      <w:r w:rsidRPr="00EE71FB">
        <w:rPr>
          <w:rFonts w:ascii="Arial" w:hAnsi="Arial" w:cs="Arial"/>
          <w:b/>
        </w:rPr>
        <w:t xml:space="preserve"> </w:t>
      </w:r>
      <w:r w:rsidR="00EF63E6" w:rsidRPr="00EE71FB">
        <w:rPr>
          <w:rFonts w:ascii="Arial" w:hAnsi="Arial" w:cs="Arial"/>
          <w:b/>
        </w:rPr>
        <w:t>8</w:t>
      </w:r>
      <w:r w:rsidRPr="00EE71FB">
        <w:rPr>
          <w:rFonts w:ascii="Arial" w:hAnsi="Arial" w:cs="Arial"/>
          <w:b/>
        </w:rPr>
        <w:t xml:space="preserve"> měsíců od nabytí účinnosti </w:t>
      </w:r>
      <w:r w:rsidR="00EF63E6" w:rsidRPr="00EE71FB">
        <w:rPr>
          <w:rFonts w:ascii="Arial" w:hAnsi="Arial" w:cs="Arial"/>
          <w:b/>
        </w:rPr>
        <w:t>Dodatku</w:t>
      </w:r>
      <w:r w:rsidR="00030ECA" w:rsidRPr="00EE71FB">
        <w:rPr>
          <w:rFonts w:ascii="Arial" w:hAnsi="Arial" w:cs="Arial"/>
          <w:b/>
        </w:rPr>
        <w:t xml:space="preserve"> č. 2</w:t>
      </w:r>
      <w:r w:rsidRPr="00EE71FB">
        <w:rPr>
          <w:rFonts w:ascii="Arial" w:hAnsi="Arial" w:cs="Arial"/>
          <w:b/>
        </w:rPr>
        <w:t>.</w:t>
      </w:r>
    </w:p>
    <w:p w14:paraId="02E2AAB3" w14:textId="77777777" w:rsidR="000C5F56" w:rsidRPr="00EE71FB" w:rsidRDefault="000C5F56" w:rsidP="002B5FD9">
      <w:pPr>
        <w:jc w:val="center"/>
        <w:rPr>
          <w:rFonts w:ascii="Arial" w:hAnsi="Arial" w:cs="Arial"/>
        </w:rPr>
      </w:pPr>
    </w:p>
    <w:p w14:paraId="6778ABA8" w14:textId="3878BAAA" w:rsidR="002B5FD9" w:rsidRPr="00EE71FB" w:rsidRDefault="00E64ECF" w:rsidP="002B5FD9">
      <w:pPr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I</w:t>
      </w:r>
      <w:r w:rsidR="00FB1712" w:rsidRPr="00EE71FB">
        <w:rPr>
          <w:rFonts w:ascii="Arial" w:hAnsi="Arial" w:cs="Arial"/>
          <w:b/>
        </w:rPr>
        <w:t>II</w:t>
      </w:r>
      <w:r w:rsidR="002B5FD9" w:rsidRPr="00EE71FB">
        <w:rPr>
          <w:rFonts w:ascii="Arial" w:hAnsi="Arial" w:cs="Arial"/>
          <w:b/>
        </w:rPr>
        <w:t>.</w:t>
      </w:r>
    </w:p>
    <w:p w14:paraId="1B5E3C20" w14:textId="77777777" w:rsidR="002B5FD9" w:rsidRPr="00EE71FB" w:rsidRDefault="002B5FD9" w:rsidP="002B5FD9">
      <w:pPr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Změna čl. VI. Smlouvy (Platební podmínky)</w:t>
      </w:r>
    </w:p>
    <w:p w14:paraId="7628DBB1" w14:textId="77777777" w:rsidR="002F1B6C" w:rsidRPr="00EE71FB" w:rsidRDefault="002F1B6C" w:rsidP="002F1B6C">
      <w:pPr>
        <w:pStyle w:val="Odstavecseseznamem"/>
        <w:suppressAutoHyphens w:val="0"/>
        <w:jc w:val="both"/>
        <w:rPr>
          <w:rFonts w:ascii="Arial" w:hAnsi="Arial" w:cs="Arial"/>
          <w:szCs w:val="24"/>
        </w:rPr>
      </w:pPr>
    </w:p>
    <w:p w14:paraId="779E3C47" w14:textId="6A192657" w:rsidR="003D0A47" w:rsidRPr="00EE71FB" w:rsidRDefault="00230FE3" w:rsidP="003D0A47">
      <w:pPr>
        <w:pStyle w:val="Odstavecseseznamem"/>
        <w:numPr>
          <w:ilvl w:val="0"/>
          <w:numId w:val="21"/>
        </w:numPr>
        <w:suppressAutoHyphens w:val="0"/>
        <w:ind w:left="284" w:hanging="284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>Čl. VI</w:t>
      </w:r>
      <w:r w:rsidR="003D0A47" w:rsidRPr="00EE71FB">
        <w:rPr>
          <w:rFonts w:ascii="Arial" w:hAnsi="Arial" w:cs="Arial"/>
          <w:szCs w:val="24"/>
        </w:rPr>
        <w:t xml:space="preserve">. Smlouvy se </w:t>
      </w:r>
      <w:r w:rsidR="00BC2CAA" w:rsidRPr="00EE71FB">
        <w:rPr>
          <w:rFonts w:ascii="Arial" w:hAnsi="Arial" w:cs="Arial"/>
          <w:szCs w:val="24"/>
        </w:rPr>
        <w:t xml:space="preserve">za odst. 5 vkládá </w:t>
      </w:r>
      <w:r w:rsidR="004850DF" w:rsidRPr="00EE71FB">
        <w:rPr>
          <w:rFonts w:ascii="Arial" w:hAnsi="Arial" w:cs="Arial"/>
          <w:szCs w:val="24"/>
        </w:rPr>
        <w:t xml:space="preserve">nový odst. </w:t>
      </w:r>
      <w:r w:rsidR="00A15822" w:rsidRPr="00EE71FB">
        <w:rPr>
          <w:rFonts w:ascii="Arial" w:hAnsi="Arial" w:cs="Arial"/>
          <w:szCs w:val="24"/>
        </w:rPr>
        <w:t>6</w:t>
      </w:r>
      <w:r w:rsidR="00A65572" w:rsidRPr="00EE71FB">
        <w:rPr>
          <w:rFonts w:ascii="Arial" w:hAnsi="Arial" w:cs="Arial"/>
          <w:szCs w:val="24"/>
        </w:rPr>
        <w:t xml:space="preserve">, který </w:t>
      </w:r>
      <w:proofErr w:type="gramStart"/>
      <w:r w:rsidR="00A65572" w:rsidRPr="00EE71FB">
        <w:rPr>
          <w:rFonts w:ascii="Arial" w:hAnsi="Arial" w:cs="Arial"/>
          <w:szCs w:val="24"/>
        </w:rPr>
        <w:t xml:space="preserve">zní </w:t>
      </w:r>
      <w:r w:rsidR="003D0A47" w:rsidRPr="00EE71FB">
        <w:rPr>
          <w:rFonts w:ascii="Arial" w:hAnsi="Arial" w:cs="Arial"/>
          <w:szCs w:val="24"/>
        </w:rPr>
        <w:t>:</w:t>
      </w:r>
      <w:proofErr w:type="gramEnd"/>
    </w:p>
    <w:p w14:paraId="0C7B62E3" w14:textId="77777777" w:rsidR="003D0A47" w:rsidRPr="00EE71FB" w:rsidRDefault="003D0A47" w:rsidP="003D0A47">
      <w:pPr>
        <w:pStyle w:val="Odstavecseseznamem"/>
        <w:ind w:left="426"/>
        <w:jc w:val="both"/>
        <w:rPr>
          <w:rFonts w:ascii="Arial" w:hAnsi="Arial" w:cs="Arial"/>
          <w:szCs w:val="24"/>
        </w:rPr>
      </w:pPr>
    </w:p>
    <w:p w14:paraId="748D51F0" w14:textId="0B3C9E85" w:rsidR="003D0A47" w:rsidRPr="00EE71FB" w:rsidRDefault="00A65572" w:rsidP="00A65572">
      <w:pPr>
        <w:pStyle w:val="Odstavecseseznamem"/>
        <w:jc w:val="both"/>
        <w:rPr>
          <w:rFonts w:ascii="Arial" w:hAnsi="Arial" w:cs="Arial"/>
          <w:b/>
          <w:szCs w:val="24"/>
          <w:u w:val="single"/>
        </w:rPr>
      </w:pPr>
      <w:r w:rsidRPr="00EE71FB">
        <w:rPr>
          <w:rFonts w:ascii="Arial" w:hAnsi="Arial" w:cs="Arial"/>
          <w:szCs w:val="24"/>
        </w:rPr>
        <w:t>„</w:t>
      </w:r>
      <w:r w:rsidR="003D0A47" w:rsidRPr="00EE71FB">
        <w:rPr>
          <w:rFonts w:ascii="Arial" w:hAnsi="Arial" w:cs="Arial"/>
          <w:szCs w:val="24"/>
        </w:rPr>
        <w:t>Smluvní strany souhlasí s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použitím faktur vystavených na základě Smlouvy výhradně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 xml:space="preserve">elektronické podobě (faktura má elektronickou podobu tehdy, pokud je vystavena a obdržena elektronicky) </w:t>
      </w:r>
      <w:r w:rsidR="00FF6398" w:rsidRPr="00EE71FB">
        <w:rPr>
          <w:rFonts w:ascii="Arial" w:hAnsi="Arial" w:cs="Arial"/>
          <w:szCs w:val="24"/>
        </w:rPr>
        <w:t>–</w:t>
      </w:r>
      <w:r w:rsidR="003D0A47" w:rsidRPr="00EE71FB">
        <w:rPr>
          <w:rFonts w:ascii="Arial" w:hAnsi="Arial" w:cs="Arial"/>
          <w:szCs w:val="24"/>
        </w:rPr>
        <w:t xml:space="preserve"> dále jen „Elektronická faktura“. Smluvní strany sjednávají, že věrohodnost původu faktury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elektronické podobě a neporušenost jejího obsahu bude zajištěna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souladu s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 xml:space="preserve">platnou právní úpravou. Zhotovitel je povinen doručit Objednateli fakturu elektronicky, a to výlučně e-mailem na e-mailovou </w:t>
      </w:r>
      <w:r w:rsidR="003D0A47" w:rsidRPr="00EE71FB">
        <w:rPr>
          <w:rFonts w:ascii="Arial" w:hAnsi="Arial" w:cs="Arial"/>
          <w:szCs w:val="24"/>
        </w:rPr>
        <w:lastRenderedPageBreak/>
        <w:t xml:space="preserve">adresu: </w:t>
      </w:r>
      <w:hyperlink r:id="rId8" w:history="1">
        <w:proofErr w:type="spellStart"/>
        <w:r w:rsidR="00254BBB">
          <w:rPr>
            <w:rStyle w:val="Hypertextovodkaz"/>
            <w:rFonts w:ascii="Arial" w:hAnsi="Arial" w:cs="Arial"/>
            <w:szCs w:val="24"/>
          </w:rPr>
          <w:t>xxxxxxxxxxxxxx</w:t>
        </w:r>
        <w:proofErr w:type="spellEnd"/>
      </w:hyperlink>
      <w:r w:rsidR="003D0A47" w:rsidRPr="00EE71FB">
        <w:rPr>
          <w:rFonts w:ascii="Arial" w:hAnsi="Arial" w:cs="Arial"/>
          <w:szCs w:val="24"/>
        </w:rPr>
        <w:t xml:space="preserve">. Zaslání Elektronické faktury Zhotovitelem na jinou e-mailovou </w:t>
      </w:r>
      <w:proofErr w:type="gramStart"/>
      <w:r w:rsidR="003D0A47" w:rsidRPr="00EE71FB">
        <w:rPr>
          <w:rFonts w:ascii="Arial" w:hAnsi="Arial" w:cs="Arial"/>
          <w:szCs w:val="24"/>
        </w:rPr>
        <w:t>adresu</w:t>
      </w:r>
      <w:proofErr w:type="gramEnd"/>
      <w:r w:rsidR="003D0A47" w:rsidRPr="00EE71FB">
        <w:rPr>
          <w:rFonts w:ascii="Arial" w:hAnsi="Arial" w:cs="Arial"/>
          <w:szCs w:val="24"/>
        </w:rPr>
        <w:t xml:space="preserve"> než uvedenou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předchozí větě je neúčinné. K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odeslání Elektronické faktury je Zhotovitel povinen využít pouze e-mailovou adresu Zhotovitele uvedenou pro tento účel ve Smlouvě, jinak je zaslání Elektronické faktury neúčinné s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výjimkou, budou-li průvodní e-mail k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 xml:space="preserve">Elektronické faktuře či Elektronická faktura opatřeny zaručeným elektronickým podpisem, případně zaručenou elektronickou pečetí Zhotovitele.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="003D0A47" w:rsidRPr="00EE71FB">
        <w:rPr>
          <w:rFonts w:ascii="Arial" w:hAnsi="Arial" w:cs="Arial"/>
          <w:szCs w:val="24"/>
        </w:rPr>
        <w:t>DOCx</w:t>
      </w:r>
      <w:proofErr w:type="spellEnd"/>
      <w:r w:rsidR="003D0A47" w:rsidRPr="00EE71FB">
        <w:rPr>
          <w:rFonts w:ascii="Arial" w:hAnsi="Arial" w:cs="Arial"/>
          <w:szCs w:val="24"/>
        </w:rPr>
        <w:t xml:space="preserve">, XLS, </w:t>
      </w:r>
      <w:proofErr w:type="spellStart"/>
      <w:r w:rsidR="003D0A47" w:rsidRPr="00EE71FB">
        <w:rPr>
          <w:rFonts w:ascii="Arial" w:hAnsi="Arial" w:cs="Arial"/>
          <w:szCs w:val="24"/>
        </w:rPr>
        <w:t>XLSx</w:t>
      </w:r>
      <w:proofErr w:type="spellEnd"/>
      <w:r w:rsidR="003D0A47" w:rsidRPr="00EE71FB">
        <w:rPr>
          <w:rFonts w:ascii="Arial" w:hAnsi="Arial" w:cs="Arial"/>
          <w:szCs w:val="24"/>
        </w:rPr>
        <w:t xml:space="preserve">. Elektronická faktura musí být opatřena zaručeným elektronickým podpisem, případně zaručenou elektronickou pečetí, obojí založené na kvalifikovaném certifikátu ve smyslu zákona č. 297/2016 Sb. </w:t>
      </w:r>
      <w:r w:rsidR="00FF6398" w:rsidRPr="00EE71FB">
        <w:rPr>
          <w:rFonts w:ascii="Arial" w:hAnsi="Arial" w:cs="Arial"/>
          <w:szCs w:val="24"/>
        </w:rPr>
        <w:t>O</w:t>
      </w:r>
      <w:r w:rsidR="003D0A47" w:rsidRPr="00EE71FB">
        <w:rPr>
          <w:rFonts w:ascii="Arial" w:hAnsi="Arial" w:cs="Arial"/>
          <w:szCs w:val="24"/>
        </w:rPr>
        <w:t xml:space="preserve"> službách vytvářejících důvěru pro elektronické transakce, ve znění pozdějších předpisů, kvalifikovaný certifikát musí být vydán jedním z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Ministerstvem vnitra akreditovaných poskytovatelů certifikačních služeb. Není-li Elektronická faktura opatřena zaručeným elektronickým podpisem, případně zaručenou elektronickou pečetí ve smyslu předchozí věty nebo není-li takto opatřen alespoň průvodní e-mail k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Elektronické faktuře, musí být Elektronická faktura odeslána e-mailem výhradně z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e-mailové adresy Zhotovitele uvedené pro tento účel ve Smlouvě, jehož přílohou je Elektronická faktura.  Elektronická faktura bude vyhotovena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 xml:space="preserve">četnosti 1 e-mail </w:t>
      </w:r>
      <w:r w:rsidR="00FF6398" w:rsidRPr="00EE71FB">
        <w:rPr>
          <w:rFonts w:ascii="Arial" w:hAnsi="Arial" w:cs="Arial"/>
          <w:szCs w:val="24"/>
        </w:rPr>
        <w:t>–</w:t>
      </w:r>
      <w:r w:rsidR="003D0A47" w:rsidRPr="00EE71FB">
        <w:rPr>
          <w:rFonts w:ascii="Arial" w:hAnsi="Arial" w:cs="Arial"/>
          <w:szCs w:val="24"/>
        </w:rPr>
        <w:t xml:space="preserve"> 1 Elektronická faktura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samostatném souboru a její přílohy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samostatném souboru (souborech).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případě, kdy bude zaslána Objednateli Elektronická faktura, zavazuje se Zhotovitel nezasílat stejnou fakturu duplicitně v</w:t>
      </w:r>
      <w:r w:rsidR="00FF6398" w:rsidRPr="00EE71FB">
        <w:rPr>
          <w:rFonts w:ascii="Arial" w:hAnsi="Arial" w:cs="Arial"/>
          <w:szCs w:val="24"/>
        </w:rPr>
        <w:t> </w:t>
      </w:r>
      <w:r w:rsidR="003D0A47" w:rsidRPr="00EE71FB">
        <w:rPr>
          <w:rFonts w:ascii="Arial" w:hAnsi="Arial" w:cs="Arial"/>
          <w:szCs w:val="24"/>
        </w:rPr>
        <w:t>listinné podobě.  Zhotovitel je povinen odeslat Objednateli fakturu shora uvedeným postupem, nejpozději do pěti (5) pracovních dnů od vzniku jeho nároku na zaplacení Ceny.</w:t>
      </w:r>
      <w:r w:rsidRPr="00EE71FB">
        <w:rPr>
          <w:rFonts w:ascii="Arial" w:hAnsi="Arial" w:cs="Arial"/>
          <w:szCs w:val="24"/>
        </w:rPr>
        <w:t>“</w:t>
      </w:r>
    </w:p>
    <w:p w14:paraId="5685F7EE" w14:textId="77777777" w:rsidR="007449A4" w:rsidRPr="00EE71FB" w:rsidRDefault="007449A4" w:rsidP="005F3E32">
      <w:pPr>
        <w:jc w:val="center"/>
        <w:rPr>
          <w:rFonts w:ascii="Arial" w:hAnsi="Arial" w:cs="Arial"/>
          <w:b/>
        </w:rPr>
      </w:pPr>
    </w:p>
    <w:p w14:paraId="321DEF5B" w14:textId="77777777" w:rsidR="000C4008" w:rsidRPr="00EE71FB" w:rsidRDefault="000C4008" w:rsidP="000C4008">
      <w:pPr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IV.</w:t>
      </w:r>
    </w:p>
    <w:p w14:paraId="41744DE0" w14:textId="599B8996" w:rsidR="000C4008" w:rsidRPr="00EE71FB" w:rsidRDefault="000C4008" w:rsidP="000C4008">
      <w:pPr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 xml:space="preserve">Doplnění </w:t>
      </w:r>
      <w:r w:rsidR="00D539CB" w:rsidRPr="00EE71FB">
        <w:rPr>
          <w:rFonts w:ascii="Arial" w:hAnsi="Arial" w:cs="Arial"/>
          <w:b/>
        </w:rPr>
        <w:t xml:space="preserve">nového </w:t>
      </w:r>
      <w:r w:rsidR="00C45367" w:rsidRPr="00EE71FB">
        <w:rPr>
          <w:rFonts w:ascii="Arial" w:hAnsi="Arial" w:cs="Arial"/>
          <w:b/>
        </w:rPr>
        <w:t>čl. XVII.</w:t>
      </w:r>
      <w:r w:rsidR="00D539CB" w:rsidRPr="00EE71FB">
        <w:rPr>
          <w:rFonts w:ascii="Arial" w:hAnsi="Arial" w:cs="Arial"/>
          <w:b/>
        </w:rPr>
        <w:t xml:space="preserve"> (Souhrnná smluvní doložka uzavřená na základě </w:t>
      </w:r>
      <w:proofErr w:type="spellStart"/>
      <w:r w:rsidR="00D539CB" w:rsidRPr="00EE71FB">
        <w:rPr>
          <w:rFonts w:ascii="Arial" w:hAnsi="Arial" w:cs="Arial"/>
          <w:b/>
        </w:rPr>
        <w:t>Compliance</w:t>
      </w:r>
      <w:proofErr w:type="spellEnd"/>
      <w:r w:rsidR="00D539CB" w:rsidRPr="00EE71FB">
        <w:rPr>
          <w:rFonts w:ascii="Arial" w:hAnsi="Arial" w:cs="Arial"/>
          <w:b/>
        </w:rPr>
        <w:t xml:space="preserve"> programu TSK)</w:t>
      </w:r>
    </w:p>
    <w:p w14:paraId="740608DF" w14:textId="77777777" w:rsidR="00732032" w:rsidRPr="00EE71FB" w:rsidRDefault="00732032" w:rsidP="005F3E32">
      <w:pPr>
        <w:jc w:val="center"/>
        <w:rPr>
          <w:rFonts w:ascii="Arial" w:hAnsi="Arial" w:cs="Arial"/>
          <w:b/>
        </w:rPr>
      </w:pPr>
    </w:p>
    <w:p w14:paraId="41A754B8" w14:textId="77777777" w:rsidR="009B7F50" w:rsidRPr="000A6AD4" w:rsidRDefault="009B7F50" w:rsidP="000A6AD4">
      <w:pPr>
        <w:numPr>
          <w:ilvl w:val="0"/>
          <w:numId w:val="25"/>
        </w:numPr>
        <w:suppressAutoHyphens w:val="0"/>
        <w:spacing w:before="120" w:after="120"/>
        <w:ind w:left="567"/>
        <w:jc w:val="both"/>
        <w:rPr>
          <w:rFonts w:ascii="Arial" w:hAnsi="Arial" w:cs="Arial"/>
        </w:rPr>
      </w:pPr>
      <w:r w:rsidRPr="000A6AD4">
        <w:rPr>
          <w:rFonts w:ascii="Arial" w:hAnsi="Arial" w:cs="Arial"/>
        </w:rPr>
        <w:t xml:space="preserve">Vzhledem k aktualizaci interních předpisů Objednatele v oblasti </w:t>
      </w:r>
      <w:proofErr w:type="spellStart"/>
      <w:r w:rsidRPr="000A6AD4">
        <w:rPr>
          <w:rFonts w:ascii="Arial" w:hAnsi="Arial" w:cs="Arial"/>
        </w:rPr>
        <w:t>Compliance</w:t>
      </w:r>
      <w:proofErr w:type="spellEnd"/>
      <w:r w:rsidRPr="000A6AD4">
        <w:rPr>
          <w:rFonts w:ascii="Arial" w:hAnsi="Arial" w:cs="Arial"/>
        </w:rPr>
        <w:t xml:space="preserve"> se Smlouva mění následovně:</w:t>
      </w:r>
    </w:p>
    <w:p w14:paraId="4B69E285" w14:textId="6CF76D4B" w:rsidR="009B7F50" w:rsidRPr="000A6AD4" w:rsidRDefault="009B7F50" w:rsidP="000A6AD4">
      <w:pPr>
        <w:numPr>
          <w:ilvl w:val="0"/>
          <w:numId w:val="25"/>
        </w:numPr>
        <w:suppressAutoHyphens w:val="0"/>
        <w:spacing w:before="120" w:after="120"/>
        <w:ind w:left="567"/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>V čl. I. Smlouvy se za slov</w:t>
      </w:r>
      <w:r w:rsidR="001C16DA" w:rsidRPr="00EE71FB">
        <w:rPr>
          <w:rFonts w:ascii="Arial" w:hAnsi="Arial" w:cs="Arial"/>
        </w:rPr>
        <w:t>a</w:t>
      </w:r>
      <w:r w:rsidRPr="00EE71FB">
        <w:rPr>
          <w:rFonts w:ascii="Arial" w:hAnsi="Arial" w:cs="Arial"/>
        </w:rPr>
        <w:t xml:space="preserve"> </w:t>
      </w:r>
      <w:r w:rsidR="00541EEC" w:rsidRPr="00EE71FB">
        <w:rPr>
          <w:rFonts w:ascii="Arial" w:hAnsi="Arial" w:cs="Arial"/>
        </w:rPr>
        <w:t xml:space="preserve">„dále </w:t>
      </w:r>
      <w:r w:rsidR="00765CD0" w:rsidRPr="00EE71FB">
        <w:rPr>
          <w:rFonts w:ascii="Arial" w:hAnsi="Arial" w:cs="Arial"/>
        </w:rPr>
        <w:t>též</w:t>
      </w:r>
      <w:r w:rsidR="00541EEC" w:rsidRPr="00EE71FB">
        <w:rPr>
          <w:rFonts w:ascii="Arial" w:hAnsi="Arial" w:cs="Arial"/>
        </w:rPr>
        <w:t xml:space="preserve"> </w:t>
      </w:r>
      <w:r w:rsidRPr="00EE71FB">
        <w:rPr>
          <w:rFonts w:ascii="Arial" w:hAnsi="Arial" w:cs="Arial"/>
        </w:rPr>
        <w:t>„</w:t>
      </w:r>
      <w:r w:rsidRPr="000A6AD4">
        <w:rPr>
          <w:rFonts w:ascii="Arial" w:hAnsi="Arial" w:cs="Arial"/>
        </w:rPr>
        <w:t>Zhotovitel</w:t>
      </w:r>
      <w:r w:rsidR="00541EEC" w:rsidRPr="000A6AD4">
        <w:rPr>
          <w:rFonts w:ascii="Arial" w:hAnsi="Arial" w:cs="Arial"/>
        </w:rPr>
        <w:t xml:space="preserve"> </w:t>
      </w:r>
      <w:r w:rsidRPr="00EE71FB">
        <w:rPr>
          <w:rFonts w:ascii="Arial" w:hAnsi="Arial" w:cs="Arial"/>
        </w:rPr>
        <w:t>“ vkládají slova</w:t>
      </w:r>
      <w:r w:rsidRPr="000A6AD4">
        <w:rPr>
          <w:rFonts w:ascii="Arial" w:hAnsi="Arial" w:cs="Arial"/>
        </w:rPr>
        <w:t xml:space="preserve"> „</w:t>
      </w:r>
      <w:r w:rsidRPr="00EE71FB">
        <w:rPr>
          <w:rFonts w:ascii="Arial" w:hAnsi="Arial" w:cs="Arial"/>
        </w:rPr>
        <w:t xml:space="preserve">nebo </w:t>
      </w:r>
      <w:r w:rsidRPr="000A6AD4">
        <w:rPr>
          <w:rFonts w:ascii="Arial" w:hAnsi="Arial" w:cs="Arial"/>
        </w:rPr>
        <w:t>Dodavatel</w:t>
      </w:r>
      <w:r w:rsidRPr="00EE71FB">
        <w:rPr>
          <w:rFonts w:ascii="Arial" w:hAnsi="Arial" w:cs="Arial"/>
        </w:rPr>
        <w:t>“.</w:t>
      </w:r>
    </w:p>
    <w:p w14:paraId="3823F3B0" w14:textId="3BC33CDC" w:rsidR="009B7F50" w:rsidRPr="000A6AD4" w:rsidRDefault="009B7F50" w:rsidP="000A6AD4">
      <w:pPr>
        <w:numPr>
          <w:ilvl w:val="0"/>
          <w:numId w:val="25"/>
        </w:numPr>
        <w:suppressAutoHyphens w:val="0"/>
        <w:spacing w:before="120" w:after="120"/>
        <w:ind w:left="567"/>
        <w:jc w:val="both"/>
        <w:rPr>
          <w:rFonts w:ascii="Arial" w:hAnsi="Arial" w:cs="Arial"/>
        </w:rPr>
      </w:pPr>
      <w:r w:rsidRPr="000A6AD4">
        <w:rPr>
          <w:rFonts w:ascii="Arial" w:hAnsi="Arial" w:cs="Arial"/>
        </w:rPr>
        <w:t>V čl. X</w:t>
      </w:r>
      <w:r w:rsidR="000B2FE9" w:rsidRPr="000A6AD4">
        <w:rPr>
          <w:rFonts w:ascii="Arial" w:hAnsi="Arial" w:cs="Arial"/>
        </w:rPr>
        <w:t>V</w:t>
      </w:r>
      <w:r w:rsidRPr="000A6AD4">
        <w:rPr>
          <w:rFonts w:ascii="Arial" w:hAnsi="Arial" w:cs="Arial"/>
        </w:rPr>
        <w:t>I. odst. 1</w:t>
      </w:r>
      <w:r w:rsidR="000B2FE9" w:rsidRPr="000A6AD4">
        <w:rPr>
          <w:rFonts w:ascii="Arial" w:hAnsi="Arial" w:cs="Arial"/>
        </w:rPr>
        <w:t>3</w:t>
      </w:r>
      <w:r w:rsidRPr="000A6AD4">
        <w:rPr>
          <w:rFonts w:ascii="Arial" w:hAnsi="Arial" w:cs="Arial"/>
        </w:rPr>
        <w:t>. Smlouvy se do seznamu příloh na jeho konec vkládá nový řádek, který zní: „</w:t>
      </w:r>
      <w:r w:rsidR="00352C84" w:rsidRPr="000A6AD4">
        <w:rPr>
          <w:rFonts w:ascii="Arial" w:hAnsi="Arial" w:cs="Arial"/>
        </w:rPr>
        <w:t xml:space="preserve">Příloha č. 3 </w:t>
      </w:r>
      <w:r w:rsidRPr="000A6AD4">
        <w:rPr>
          <w:rFonts w:ascii="Arial" w:hAnsi="Arial" w:cs="Arial"/>
        </w:rPr>
        <w:t>Souhrnná smluvní doložka“.</w:t>
      </w:r>
    </w:p>
    <w:p w14:paraId="56488BF1" w14:textId="1FCE8702" w:rsidR="009B7F50" w:rsidRPr="000A6AD4" w:rsidRDefault="009B7F50" w:rsidP="000A6AD4">
      <w:pPr>
        <w:numPr>
          <w:ilvl w:val="0"/>
          <w:numId w:val="25"/>
        </w:numPr>
        <w:suppressAutoHyphens w:val="0"/>
        <w:spacing w:before="120" w:after="120"/>
        <w:ind w:left="567"/>
        <w:jc w:val="both"/>
        <w:rPr>
          <w:rFonts w:ascii="Arial" w:hAnsi="Arial" w:cs="Arial"/>
        </w:rPr>
      </w:pPr>
      <w:r w:rsidRPr="000A6AD4">
        <w:rPr>
          <w:rFonts w:ascii="Arial" w:hAnsi="Arial" w:cs="Arial"/>
        </w:rPr>
        <w:t>Za čl. X</w:t>
      </w:r>
      <w:r w:rsidR="00D1693D" w:rsidRPr="000A6AD4">
        <w:rPr>
          <w:rFonts w:ascii="Arial" w:hAnsi="Arial" w:cs="Arial"/>
        </w:rPr>
        <w:t>V</w:t>
      </w:r>
      <w:r w:rsidRPr="000A6AD4">
        <w:rPr>
          <w:rFonts w:ascii="Arial" w:hAnsi="Arial" w:cs="Arial"/>
        </w:rPr>
        <w:t xml:space="preserve">I. Smlouvy </w:t>
      </w:r>
      <w:r w:rsidR="003F509D" w:rsidRPr="000A6AD4">
        <w:rPr>
          <w:rFonts w:ascii="Arial" w:hAnsi="Arial" w:cs="Arial"/>
        </w:rPr>
        <w:t xml:space="preserve">se </w:t>
      </w:r>
      <w:r w:rsidRPr="000A6AD4">
        <w:rPr>
          <w:rFonts w:ascii="Arial" w:hAnsi="Arial" w:cs="Arial"/>
        </w:rPr>
        <w:t>vkládá nový čl. XV</w:t>
      </w:r>
      <w:r w:rsidR="00D1693D" w:rsidRPr="000A6AD4">
        <w:rPr>
          <w:rFonts w:ascii="Arial" w:hAnsi="Arial" w:cs="Arial"/>
        </w:rPr>
        <w:t>II</w:t>
      </w:r>
      <w:r w:rsidRPr="000A6AD4">
        <w:rPr>
          <w:rFonts w:ascii="Arial" w:hAnsi="Arial" w:cs="Arial"/>
        </w:rPr>
        <w:t xml:space="preserve"> Smlouvy, který včetně nadpisu zní: </w:t>
      </w:r>
    </w:p>
    <w:p w14:paraId="382D70B2" w14:textId="77777777" w:rsidR="009B7F50" w:rsidRPr="00EE71FB" w:rsidRDefault="009B7F50" w:rsidP="009B7F50">
      <w:pPr>
        <w:keepNext/>
        <w:widowControl w:val="0"/>
        <w:rPr>
          <w:rFonts w:ascii="Arial" w:hAnsi="Arial" w:cs="Arial"/>
          <w:bCs/>
        </w:rPr>
      </w:pPr>
    </w:p>
    <w:p w14:paraId="424935D4" w14:textId="77777777" w:rsidR="009B7F50" w:rsidRPr="00EE71FB" w:rsidRDefault="009B7F50" w:rsidP="009B7F50">
      <w:pPr>
        <w:keepNext/>
        <w:widowControl w:val="0"/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„Souhrnná smluvní doložka uzavřená na základě </w:t>
      </w:r>
      <w:proofErr w:type="spellStart"/>
      <w:r w:rsidRPr="00EE71FB">
        <w:rPr>
          <w:rFonts w:ascii="Arial" w:hAnsi="Arial" w:cs="Arial"/>
          <w:b/>
        </w:rPr>
        <w:t>Compliance</w:t>
      </w:r>
      <w:proofErr w:type="spellEnd"/>
      <w:r w:rsidRPr="00EE71FB">
        <w:rPr>
          <w:rFonts w:ascii="Arial" w:hAnsi="Arial" w:cs="Arial"/>
          <w:b/>
        </w:rPr>
        <w:t xml:space="preserve"> programu TSK</w:t>
      </w:r>
    </w:p>
    <w:p w14:paraId="0DA2E5B4" w14:textId="77777777" w:rsidR="009B7F50" w:rsidRPr="00EE71FB" w:rsidRDefault="009B7F50" w:rsidP="009B7F50">
      <w:pPr>
        <w:numPr>
          <w:ilvl w:val="0"/>
          <w:numId w:val="25"/>
        </w:numPr>
        <w:suppressAutoHyphens w:val="0"/>
        <w:spacing w:before="120" w:after="120"/>
        <w:ind w:left="567"/>
        <w:jc w:val="both"/>
        <w:rPr>
          <w:rFonts w:ascii="Arial" w:hAnsi="Arial" w:cs="Arial"/>
          <w:snapToGrid w:val="0"/>
        </w:rPr>
      </w:pPr>
      <w:r w:rsidRPr="00EE71FB">
        <w:rPr>
          <w:rFonts w:ascii="Arial" w:hAnsi="Arial" w:cs="Arial"/>
        </w:rPr>
        <w:t xml:space="preserve">Dodavatel bere výslovně na vědomí Etický kodex pro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Pr="00EE71FB">
        <w:rPr>
          <w:rFonts w:ascii="Arial" w:hAnsi="Arial" w:cs="Arial"/>
        </w:rPr>
        <w:t>Compliance</w:t>
      </w:r>
      <w:proofErr w:type="spellEnd"/>
      <w:r w:rsidRPr="00EE71FB">
        <w:rPr>
          <w:rFonts w:ascii="Arial" w:hAnsi="Arial" w:cs="Arial"/>
        </w:rPr>
        <w:t xml:space="preserve"> zásad Dodavatele, tak i specifických požadavků vztahujících se k nulové toleranci korupčního jednání a celkovému dodržování zásad slušnosti, poctivosti a dobrých mravů</w:t>
      </w:r>
      <w:r w:rsidRPr="00EE71FB">
        <w:rPr>
          <w:rFonts w:ascii="Arial" w:hAnsi="Arial" w:cs="Arial"/>
          <w:snapToGrid w:val="0"/>
        </w:rPr>
        <w:t>.</w:t>
      </w:r>
    </w:p>
    <w:p w14:paraId="3D52DC25" w14:textId="77777777" w:rsidR="009B7F50" w:rsidRPr="00EE71FB" w:rsidRDefault="009B7F50" w:rsidP="009B7F50">
      <w:pPr>
        <w:numPr>
          <w:ilvl w:val="0"/>
          <w:numId w:val="25"/>
        </w:numPr>
        <w:suppressAutoHyphens w:val="0"/>
        <w:spacing w:before="120" w:after="120"/>
        <w:ind w:left="567" w:hanging="426"/>
        <w:jc w:val="both"/>
        <w:rPr>
          <w:rFonts w:ascii="Arial" w:hAnsi="Arial" w:cs="Arial"/>
          <w:snapToGrid w:val="0"/>
        </w:rPr>
      </w:pPr>
      <w:r w:rsidRPr="00EE71FB">
        <w:rPr>
          <w:rFonts w:ascii="Arial" w:hAnsi="Arial" w:cs="Arial"/>
        </w:rPr>
        <w:t>Dodavatel bere dále výslovně na vědomí, že Souhrnná smluvní doložka obsahuje i jiné povinnosti nad rámec odst. 1 výše, a to zejména z oblasti absence mezinárodních a národních sankcí, nebo zamezování střetu zájmů ve smyslu zákona č. 159/2006 Sb. Dodavatel se zavazuje tyto povinnosti dodržovat</w:t>
      </w:r>
      <w:r w:rsidRPr="00EE71FB">
        <w:rPr>
          <w:rFonts w:ascii="Arial" w:hAnsi="Arial" w:cs="Arial"/>
          <w:snapToGrid w:val="0"/>
        </w:rPr>
        <w:t xml:space="preserve">.  </w:t>
      </w:r>
    </w:p>
    <w:p w14:paraId="2ED4424C" w14:textId="77777777" w:rsidR="009B7F50" w:rsidRPr="00EE71FB" w:rsidRDefault="009B7F50" w:rsidP="009B7F50">
      <w:pPr>
        <w:numPr>
          <w:ilvl w:val="0"/>
          <w:numId w:val="25"/>
        </w:numPr>
        <w:suppressAutoHyphens w:val="0"/>
        <w:spacing w:before="120" w:after="120"/>
        <w:ind w:left="567" w:hanging="426"/>
        <w:jc w:val="both"/>
        <w:rPr>
          <w:rFonts w:ascii="Arial" w:hAnsi="Arial" w:cs="Arial"/>
          <w:snapToGrid w:val="0"/>
        </w:rPr>
      </w:pPr>
      <w:r w:rsidRPr="00EE71FB">
        <w:rPr>
          <w:rFonts w:ascii="Arial" w:hAnsi="Arial" w:cs="Arial"/>
        </w:rPr>
        <w:lastRenderedPageBreak/>
        <w:t>Dodavatel výslovně prohlašuje, že si je vědom kontrolních i sankčních oprávnění TSK vyplývajících ze všech částí Souhrnné smluvní doložky, a že s nimi souhlasí; a v případě, že proti němu budu uplatněny, se zavazuje je akceptovat</w:t>
      </w:r>
      <w:r w:rsidRPr="00EE71FB">
        <w:rPr>
          <w:rFonts w:ascii="Arial" w:hAnsi="Arial" w:cs="Arial"/>
          <w:snapToGrid w:val="0"/>
        </w:rPr>
        <w:t xml:space="preserve">. </w:t>
      </w:r>
    </w:p>
    <w:p w14:paraId="02550132" w14:textId="70F511E2" w:rsidR="000F05AB" w:rsidRPr="000A6AD4" w:rsidRDefault="009B7F50" w:rsidP="000A6AD4">
      <w:pPr>
        <w:numPr>
          <w:ilvl w:val="0"/>
          <w:numId w:val="25"/>
        </w:numPr>
        <w:suppressAutoHyphens w:val="0"/>
        <w:spacing w:before="120" w:after="120"/>
        <w:ind w:left="567" w:hanging="426"/>
        <w:jc w:val="both"/>
        <w:rPr>
          <w:rFonts w:ascii="Arial" w:hAnsi="Arial" w:cs="Arial"/>
        </w:rPr>
      </w:pPr>
      <w:r w:rsidRPr="00EE71FB">
        <w:rPr>
          <w:rFonts w:ascii="Arial" w:hAnsi="Arial" w:cs="Arial"/>
        </w:rPr>
        <w:t>Ke Smlouvě se připojuje nová příloha</w:t>
      </w:r>
      <w:r w:rsidR="007E5A48" w:rsidRPr="00EE71FB">
        <w:rPr>
          <w:rFonts w:ascii="Arial" w:hAnsi="Arial" w:cs="Arial"/>
        </w:rPr>
        <w:t xml:space="preserve"> č. 3</w:t>
      </w:r>
      <w:r w:rsidRPr="00EE71FB">
        <w:rPr>
          <w:rFonts w:ascii="Arial" w:hAnsi="Arial" w:cs="Arial"/>
        </w:rPr>
        <w:t xml:space="preserve"> „Souhrnná smluvní doložka“, která tvoří přílohu č. </w:t>
      </w:r>
      <w:r w:rsidR="00D34E0E" w:rsidRPr="00EE71FB">
        <w:rPr>
          <w:rFonts w:ascii="Arial" w:hAnsi="Arial" w:cs="Arial"/>
        </w:rPr>
        <w:t>3</w:t>
      </w:r>
      <w:r w:rsidRPr="00EE71FB">
        <w:rPr>
          <w:rFonts w:ascii="Arial" w:hAnsi="Arial" w:cs="Arial"/>
        </w:rPr>
        <w:t xml:space="preserve"> tohoto Dodatku č. </w:t>
      </w:r>
      <w:r w:rsidR="00D34E0E" w:rsidRPr="00EE71FB">
        <w:rPr>
          <w:rFonts w:ascii="Arial" w:hAnsi="Arial" w:cs="Arial"/>
        </w:rPr>
        <w:t>2</w:t>
      </w:r>
      <w:r w:rsidRPr="00EE71FB">
        <w:rPr>
          <w:rFonts w:ascii="Arial" w:hAnsi="Arial" w:cs="Arial"/>
        </w:rPr>
        <w:t>.</w:t>
      </w:r>
    </w:p>
    <w:p w14:paraId="6C8538C7" w14:textId="21C8FD4E" w:rsidR="007449A4" w:rsidRPr="00EE71FB" w:rsidRDefault="007449A4" w:rsidP="005F3E32">
      <w:pPr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V.</w:t>
      </w:r>
    </w:p>
    <w:p w14:paraId="45C1795A" w14:textId="77777777" w:rsidR="00236ABD" w:rsidRPr="00EE71FB" w:rsidRDefault="00236ABD" w:rsidP="005F3E32">
      <w:pPr>
        <w:jc w:val="center"/>
        <w:rPr>
          <w:rFonts w:ascii="Arial" w:hAnsi="Arial" w:cs="Arial"/>
          <w:b/>
        </w:rPr>
      </w:pPr>
      <w:r w:rsidRPr="00EE71FB">
        <w:rPr>
          <w:rFonts w:ascii="Arial" w:hAnsi="Arial" w:cs="Arial"/>
          <w:b/>
        </w:rPr>
        <w:t>Závěrečná ustanovení</w:t>
      </w:r>
    </w:p>
    <w:p w14:paraId="7747630B" w14:textId="77777777" w:rsidR="00C3608F" w:rsidRPr="00EE71FB" w:rsidRDefault="00C3608F" w:rsidP="005F3E32">
      <w:pPr>
        <w:ind w:left="344"/>
        <w:rPr>
          <w:rFonts w:ascii="Arial" w:hAnsi="Arial" w:cs="Arial"/>
          <w:snapToGrid w:val="0"/>
        </w:rPr>
      </w:pPr>
    </w:p>
    <w:p w14:paraId="5FA3D99A" w14:textId="03C92579" w:rsidR="001A739E" w:rsidRPr="00EE71FB" w:rsidRDefault="00236ABD" w:rsidP="00A91905">
      <w:pPr>
        <w:pStyle w:val="Odstavecseseznamem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bCs/>
          <w:szCs w:val="24"/>
        </w:rPr>
        <w:t xml:space="preserve">Tento Dodatek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 xml:space="preserve">je nedílnou součástí výše uvedené Smlouvy. Ostatní ustanovení této Smlouvy, která nejsou tímto Dodatkem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 xml:space="preserve">výslovně dotčena, zůstávají beze změny v platnosti a účinnosti. </w:t>
      </w:r>
    </w:p>
    <w:p w14:paraId="3F9F4DD6" w14:textId="6A993655" w:rsidR="00236ABD" w:rsidRPr="00EE71FB" w:rsidRDefault="00236ABD" w:rsidP="00A91905">
      <w:pPr>
        <w:pStyle w:val="Odstavecseseznamem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bCs/>
          <w:szCs w:val="24"/>
        </w:rPr>
        <w:t xml:space="preserve">Dodatek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>nabývá platnosti dnem podpisu oprávněných zástupců obou smluvních stran a</w:t>
      </w:r>
      <w:r w:rsidR="00152705" w:rsidRPr="00EE71FB">
        <w:rPr>
          <w:rFonts w:ascii="Arial" w:hAnsi="Arial" w:cs="Arial"/>
          <w:bCs/>
          <w:szCs w:val="24"/>
        </w:rPr>
        <w:t> </w:t>
      </w:r>
      <w:r w:rsidRPr="00EE71FB">
        <w:rPr>
          <w:rFonts w:ascii="Arial" w:hAnsi="Arial" w:cs="Arial"/>
          <w:bCs/>
          <w:szCs w:val="24"/>
        </w:rPr>
        <w:t xml:space="preserve">účinnosti dnem </w:t>
      </w:r>
      <w:r w:rsidR="001A739E" w:rsidRPr="00EE71FB">
        <w:rPr>
          <w:rFonts w:ascii="Arial" w:hAnsi="Arial" w:cs="Arial"/>
          <w:bCs/>
          <w:szCs w:val="24"/>
        </w:rPr>
        <w:t>u</w:t>
      </w:r>
      <w:r w:rsidRPr="00EE71FB">
        <w:rPr>
          <w:rFonts w:ascii="Arial" w:hAnsi="Arial" w:cs="Arial"/>
          <w:bCs/>
          <w:szCs w:val="24"/>
        </w:rPr>
        <w:t xml:space="preserve">veřejnění </w:t>
      </w:r>
      <w:r w:rsidR="000A33F3" w:rsidRPr="00EE71FB">
        <w:rPr>
          <w:rFonts w:ascii="Arial" w:hAnsi="Arial" w:cs="Arial"/>
          <w:bCs/>
          <w:szCs w:val="24"/>
        </w:rPr>
        <w:t xml:space="preserve">Dodatku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>v registru smluv.</w:t>
      </w:r>
    </w:p>
    <w:p w14:paraId="5D79EB79" w14:textId="767C9FED" w:rsidR="00236ABD" w:rsidRPr="00EE71FB" w:rsidRDefault="00236ABD" w:rsidP="00A91905">
      <w:pPr>
        <w:pStyle w:val="Odstavecseseznamem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bCs/>
          <w:szCs w:val="24"/>
        </w:rPr>
        <w:t xml:space="preserve">Smluvní strany prohlašují, že skutečnosti uvedené v Dodatku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>nepovažují za obchodní tajemství ve smyslu § 504 občanského zákoníku a udělují svolení k jejich užití a zveřejnění bez stanovení jakýchkoli dalších podmínek.</w:t>
      </w:r>
    </w:p>
    <w:p w14:paraId="294B6DE8" w14:textId="411EC438" w:rsidR="00236ABD" w:rsidRPr="00EE71FB" w:rsidRDefault="00236ABD" w:rsidP="00A91905">
      <w:pPr>
        <w:pStyle w:val="Odstavecseseznamem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Cs w:val="24"/>
        </w:rPr>
      </w:pPr>
      <w:r w:rsidRPr="00EE71FB">
        <w:rPr>
          <w:rFonts w:ascii="Arial" w:hAnsi="Arial" w:cs="Arial"/>
          <w:szCs w:val="24"/>
        </w:rPr>
        <w:t xml:space="preserve">Smluvní strany výslovně sjednávají, že uveřejnění tohoto Dodatku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szCs w:val="24"/>
        </w:rPr>
        <w:t>v registru smluv dle zákona č. 340/2015 Sb., o zvláštních podmínkách účinnosti některých smluv, uveřejňování těchto smluv a o registru smluv (zákon o registru smluv), zajistí Objednatel.</w:t>
      </w:r>
    </w:p>
    <w:p w14:paraId="4DC414CD" w14:textId="34B1FE1E" w:rsidR="00236ABD" w:rsidRPr="00EE71FB" w:rsidRDefault="00236ABD" w:rsidP="00A91905">
      <w:pPr>
        <w:pStyle w:val="Odstavecseseznamem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bCs/>
          <w:szCs w:val="24"/>
        </w:rPr>
        <w:t xml:space="preserve">Tento Dodatek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>je sepsán ve 4 vyhotoveních s platností originálu, přičemž Objednatel i </w:t>
      </w:r>
      <w:r w:rsidR="008263AA" w:rsidRPr="00EE71FB">
        <w:rPr>
          <w:rFonts w:ascii="Arial" w:hAnsi="Arial" w:cs="Arial"/>
          <w:bCs/>
          <w:szCs w:val="24"/>
        </w:rPr>
        <w:t>Zhotovitel</w:t>
      </w:r>
      <w:r w:rsidR="00BC7E43" w:rsidRPr="00EE71FB">
        <w:rPr>
          <w:rFonts w:ascii="Arial" w:hAnsi="Arial" w:cs="Arial"/>
          <w:bCs/>
          <w:szCs w:val="24"/>
        </w:rPr>
        <w:t xml:space="preserve"> </w:t>
      </w:r>
      <w:r w:rsidRPr="00EE71FB">
        <w:rPr>
          <w:rFonts w:ascii="Arial" w:hAnsi="Arial" w:cs="Arial"/>
          <w:bCs/>
          <w:szCs w:val="24"/>
        </w:rPr>
        <w:t>obdrží po 2 vyhotoveních.</w:t>
      </w:r>
      <w:r w:rsidR="00B56590" w:rsidRPr="00EE71FB">
        <w:rPr>
          <w:rFonts w:ascii="Arial" w:hAnsi="Arial" w:cs="Arial"/>
          <w:bCs/>
          <w:szCs w:val="24"/>
        </w:rPr>
        <w:t xml:space="preserve"> </w:t>
      </w:r>
      <w:r w:rsidR="00B56590" w:rsidRPr="00EE71FB">
        <w:rPr>
          <w:rFonts w:ascii="Arial" w:hAnsi="Arial" w:cs="Arial"/>
          <w:szCs w:val="24"/>
        </w:rPr>
        <w:t xml:space="preserve">V případě, že je Dodatek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="00B56590" w:rsidRPr="00EE71FB">
        <w:rPr>
          <w:rFonts w:ascii="Arial" w:hAnsi="Arial" w:cs="Arial"/>
          <w:szCs w:val="24"/>
        </w:rPr>
        <w:t>uzavírán elektronicky za využití uznávaných elektronických podpisů, postačí jedno vyhotovení Dodatku</w:t>
      </w:r>
      <w:r w:rsidR="00FF6398" w:rsidRPr="00EE71FB">
        <w:rPr>
          <w:rFonts w:ascii="Arial" w:hAnsi="Arial" w:cs="Arial"/>
          <w:szCs w:val="24"/>
        </w:rPr>
        <w:t xml:space="preserve"> </w:t>
      </w:r>
      <w:r w:rsidR="00FF6398" w:rsidRPr="00EE71FB">
        <w:rPr>
          <w:rFonts w:ascii="Arial" w:hAnsi="Arial" w:cs="Arial"/>
          <w:bCs/>
          <w:szCs w:val="24"/>
        </w:rPr>
        <w:t>č. 2</w:t>
      </w:r>
      <w:r w:rsidR="00B56590" w:rsidRPr="00EE71FB">
        <w:rPr>
          <w:rFonts w:ascii="Arial" w:hAnsi="Arial" w:cs="Arial"/>
          <w:szCs w:val="24"/>
        </w:rPr>
        <w:t>, na kterém jsou zaznamenány uznávané elektronické podpisy zástupců Smluvních stran.</w:t>
      </w:r>
    </w:p>
    <w:p w14:paraId="0E4E286F" w14:textId="36AA5DBF" w:rsidR="00490699" w:rsidRPr="00EE71FB" w:rsidRDefault="002D0529" w:rsidP="00A91905">
      <w:pPr>
        <w:pStyle w:val="Odstavecseseznamem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szCs w:val="24"/>
        </w:rPr>
        <w:t xml:space="preserve">Součástí tohoto </w:t>
      </w:r>
      <w:r w:rsidR="00FF6398" w:rsidRPr="00EE71FB">
        <w:rPr>
          <w:rFonts w:ascii="Arial" w:hAnsi="Arial" w:cs="Arial"/>
          <w:szCs w:val="24"/>
        </w:rPr>
        <w:t>D</w:t>
      </w:r>
      <w:r w:rsidRPr="00EE71FB">
        <w:rPr>
          <w:rFonts w:ascii="Arial" w:hAnsi="Arial" w:cs="Arial"/>
          <w:szCs w:val="24"/>
        </w:rPr>
        <w:t>odatku</w:t>
      </w:r>
      <w:r w:rsidR="00FF6398" w:rsidRPr="00EE71FB">
        <w:rPr>
          <w:rFonts w:ascii="Arial" w:hAnsi="Arial" w:cs="Arial"/>
          <w:szCs w:val="24"/>
        </w:rPr>
        <w:t xml:space="preserve"> </w:t>
      </w:r>
      <w:r w:rsidR="00FF6398" w:rsidRPr="00EE71FB">
        <w:rPr>
          <w:rFonts w:ascii="Arial" w:hAnsi="Arial" w:cs="Arial"/>
          <w:bCs/>
          <w:szCs w:val="24"/>
        </w:rPr>
        <w:t>č. 2</w:t>
      </w:r>
      <w:r w:rsidRPr="00EE71FB">
        <w:rPr>
          <w:rFonts w:ascii="Arial" w:hAnsi="Arial" w:cs="Arial"/>
          <w:szCs w:val="24"/>
        </w:rPr>
        <w:t xml:space="preserve"> je</w:t>
      </w:r>
      <w:r w:rsidR="00490699" w:rsidRPr="00EE71FB">
        <w:rPr>
          <w:rFonts w:ascii="Arial" w:hAnsi="Arial" w:cs="Arial"/>
          <w:szCs w:val="24"/>
        </w:rPr>
        <w:t>:</w:t>
      </w:r>
    </w:p>
    <w:p w14:paraId="2501D746" w14:textId="25C65D4D" w:rsidR="002D0529" w:rsidRPr="00EE71FB" w:rsidRDefault="002D0529" w:rsidP="00490699">
      <w:pPr>
        <w:pStyle w:val="Odstavecseseznamem"/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szCs w:val="24"/>
        </w:rPr>
        <w:t xml:space="preserve"> příloha č. 1 – </w:t>
      </w:r>
      <w:r w:rsidR="002F1B6C" w:rsidRPr="00EE71FB">
        <w:rPr>
          <w:rFonts w:ascii="Arial" w:hAnsi="Arial" w:cs="Arial"/>
          <w:szCs w:val="24"/>
        </w:rPr>
        <w:t xml:space="preserve">bližší specifikace </w:t>
      </w:r>
      <w:r w:rsidR="00CE3F94" w:rsidRPr="00EE71FB">
        <w:rPr>
          <w:rFonts w:ascii="Arial" w:hAnsi="Arial" w:cs="Arial"/>
          <w:szCs w:val="24"/>
        </w:rPr>
        <w:t>prací</w:t>
      </w:r>
      <w:r w:rsidRPr="00EE71FB">
        <w:rPr>
          <w:rFonts w:ascii="Arial" w:hAnsi="Arial" w:cs="Arial"/>
          <w:szCs w:val="24"/>
        </w:rPr>
        <w:t>.</w:t>
      </w:r>
    </w:p>
    <w:p w14:paraId="49A7931E" w14:textId="6326DB81" w:rsidR="00490699" w:rsidRPr="00EE71FB" w:rsidRDefault="00490699" w:rsidP="00490699">
      <w:pPr>
        <w:pStyle w:val="Odstavecseseznamem"/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szCs w:val="24"/>
        </w:rPr>
        <w:t xml:space="preserve"> příloha č. 2 – dopis č.j. PX/035/2023/</w:t>
      </w:r>
      <w:proofErr w:type="spellStart"/>
      <w:r w:rsidRPr="00EE71FB">
        <w:rPr>
          <w:rFonts w:ascii="Arial" w:hAnsi="Arial" w:cs="Arial"/>
          <w:szCs w:val="24"/>
        </w:rPr>
        <w:t>msl</w:t>
      </w:r>
      <w:proofErr w:type="spellEnd"/>
      <w:r w:rsidRPr="00EE71FB">
        <w:rPr>
          <w:rFonts w:ascii="Arial" w:hAnsi="Arial" w:cs="Arial"/>
          <w:szCs w:val="24"/>
        </w:rPr>
        <w:t xml:space="preserve"> ze dne 10.3.2023 a následné rozhodnutí TSK</w:t>
      </w:r>
      <w:r w:rsidR="0038743A" w:rsidRPr="00EE71FB">
        <w:rPr>
          <w:rFonts w:ascii="Arial" w:hAnsi="Arial" w:cs="Arial"/>
          <w:szCs w:val="24"/>
        </w:rPr>
        <w:t xml:space="preserve"> ze dne 24.7.2023</w:t>
      </w:r>
      <w:r w:rsidRPr="00EE71FB">
        <w:rPr>
          <w:rFonts w:ascii="Arial" w:hAnsi="Arial" w:cs="Arial"/>
          <w:szCs w:val="24"/>
        </w:rPr>
        <w:t xml:space="preserve"> </w:t>
      </w:r>
    </w:p>
    <w:p w14:paraId="73B0FC93" w14:textId="64BD1DFD" w:rsidR="00514864" w:rsidRPr="00EE71FB" w:rsidRDefault="00514864" w:rsidP="00490699">
      <w:pPr>
        <w:pStyle w:val="Odstavecseseznamem"/>
        <w:numPr>
          <w:ilvl w:val="0"/>
          <w:numId w:val="10"/>
        </w:numPr>
        <w:suppressAutoHyphens w:val="0"/>
        <w:jc w:val="both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szCs w:val="24"/>
        </w:rPr>
        <w:t xml:space="preserve">příloha </w:t>
      </w:r>
      <w:r w:rsidR="00404956" w:rsidRPr="00EE71FB">
        <w:rPr>
          <w:rFonts w:ascii="Arial" w:hAnsi="Arial" w:cs="Arial"/>
          <w:szCs w:val="24"/>
        </w:rPr>
        <w:t xml:space="preserve">č. 3 – souhrnná smluvní doložka </w:t>
      </w:r>
    </w:p>
    <w:p w14:paraId="3F68B972" w14:textId="33013B84" w:rsidR="00C3608F" w:rsidRDefault="00236ABD" w:rsidP="00C3608F">
      <w:pPr>
        <w:pStyle w:val="Odstavecseseznamem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bCs/>
          <w:szCs w:val="24"/>
        </w:rPr>
      </w:pPr>
      <w:r w:rsidRPr="00EE71FB">
        <w:rPr>
          <w:rFonts w:ascii="Arial" w:hAnsi="Arial" w:cs="Arial"/>
          <w:bCs/>
          <w:szCs w:val="24"/>
        </w:rPr>
        <w:t xml:space="preserve">Smluvní strany prohlašují, že je jim znám obsah tohoto Dodatku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 xml:space="preserve">včetně jeho přílohy, že s jeho obsahem souhlasí, a že Dodatek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 xml:space="preserve">uzavírají svobodně a vážně, že považují obsah tohoto Dodatku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 xml:space="preserve">za určitý a srozumitelný a že jsou jim známy všechny skutečnosti, jež jsou pro uzavření tohoto Dodatku </w:t>
      </w:r>
      <w:r w:rsidR="00FF6398" w:rsidRPr="00EE71FB">
        <w:rPr>
          <w:rFonts w:ascii="Arial" w:hAnsi="Arial" w:cs="Arial"/>
          <w:bCs/>
          <w:szCs w:val="24"/>
        </w:rPr>
        <w:t xml:space="preserve">č. 2 </w:t>
      </w:r>
      <w:r w:rsidRPr="00EE71FB">
        <w:rPr>
          <w:rFonts w:ascii="Arial" w:hAnsi="Arial" w:cs="Arial"/>
          <w:bCs/>
          <w:szCs w:val="24"/>
        </w:rPr>
        <w:t>rozhodující. Na důkaz připojují své podpisy.</w:t>
      </w:r>
    </w:p>
    <w:p w14:paraId="45CB806E" w14:textId="77777777" w:rsidR="000A6AD4" w:rsidRPr="000A6AD4" w:rsidRDefault="000A6AD4" w:rsidP="000A6AD4">
      <w:pPr>
        <w:pStyle w:val="Odstavecseseznamem"/>
        <w:suppressAutoHyphens w:val="0"/>
        <w:ind w:left="426"/>
        <w:jc w:val="both"/>
        <w:rPr>
          <w:rFonts w:ascii="Arial" w:hAnsi="Arial" w:cs="Arial"/>
          <w:bCs/>
          <w:szCs w:val="24"/>
        </w:rPr>
      </w:pPr>
    </w:p>
    <w:p w14:paraId="0EA005C1" w14:textId="32C1EEDD" w:rsidR="000A6AD4" w:rsidRPr="00EE71FB" w:rsidRDefault="000A6AD4" w:rsidP="000A6AD4">
      <w:pPr>
        <w:pStyle w:val="Nadpis4"/>
        <w:numPr>
          <w:ilvl w:val="0"/>
          <w:numId w:val="0"/>
        </w:numPr>
        <w:tabs>
          <w:tab w:val="clear" w:pos="284"/>
        </w:tabs>
        <w:spacing w:line="240" w:lineRule="auto"/>
        <w:jc w:val="left"/>
        <w:rPr>
          <w:rFonts w:ascii="Arial" w:hAnsi="Arial" w:cs="Arial"/>
        </w:rPr>
        <w:sectPr w:rsidR="000A6AD4" w:rsidRPr="00EE71FB" w:rsidSect="000A6AD4">
          <w:footerReference w:type="default" r:id="rId9"/>
          <w:type w:val="continuous"/>
          <w:pgSz w:w="11906" w:h="16838" w:code="9"/>
          <w:pgMar w:top="1134" w:right="1134" w:bottom="1134" w:left="1134" w:header="709" w:footer="346" w:gutter="0"/>
          <w:cols w:space="708"/>
          <w:docGrid w:linePitch="326" w:charSpace="32768"/>
        </w:sectPr>
      </w:pPr>
      <w:r w:rsidRPr="00EE71FB">
        <w:rPr>
          <w:rFonts w:ascii="Arial" w:hAnsi="Arial" w:cs="Arial"/>
          <w:kern w:val="24"/>
        </w:rPr>
        <w:t>V Praze dne</w:t>
      </w:r>
      <w:r w:rsidRPr="00EE71FB">
        <w:rPr>
          <w:rFonts w:ascii="Arial" w:eastAsiaTheme="majorEastAsia" w:hAnsi="Arial" w:cs="Arial"/>
          <w:color w:val="000000" w:themeColor="text1"/>
        </w:rPr>
        <w:tab/>
      </w:r>
      <w:r w:rsidR="00254BBB">
        <w:rPr>
          <w:rFonts w:ascii="Arial" w:eastAsiaTheme="majorEastAsia" w:hAnsi="Arial" w:cs="Arial"/>
          <w:color w:val="000000" w:themeColor="text1"/>
        </w:rPr>
        <w:t>4.1.2024</w:t>
      </w:r>
      <w:r w:rsidRPr="00EE71FB">
        <w:rPr>
          <w:rFonts w:ascii="Arial" w:eastAsiaTheme="majorEastAsia" w:hAnsi="Arial" w:cs="Arial"/>
          <w:color w:val="000000" w:themeColor="text1"/>
        </w:rPr>
        <w:tab/>
      </w:r>
      <w:r w:rsidRPr="00EE71FB">
        <w:rPr>
          <w:rFonts w:ascii="Arial" w:eastAsiaTheme="majorEastAsia" w:hAnsi="Arial" w:cs="Arial"/>
          <w:color w:val="000000" w:themeColor="text1"/>
        </w:rPr>
        <w:tab/>
      </w:r>
      <w:r w:rsidRPr="00EE71FB">
        <w:rPr>
          <w:rFonts w:ascii="Arial" w:eastAsiaTheme="majorEastAsia" w:hAnsi="Arial" w:cs="Arial"/>
          <w:color w:val="000000" w:themeColor="text1"/>
        </w:rPr>
        <w:tab/>
      </w:r>
      <w:r w:rsidRPr="00EE71FB">
        <w:rPr>
          <w:rFonts w:ascii="Arial" w:eastAsiaTheme="majorEastAsia" w:hAnsi="Arial" w:cs="Arial"/>
          <w:color w:val="000000" w:themeColor="text1"/>
        </w:rPr>
        <w:tab/>
      </w:r>
      <w:r w:rsidRPr="00EE71FB">
        <w:rPr>
          <w:rFonts w:ascii="Arial" w:eastAsiaTheme="majorEastAsia" w:hAnsi="Arial" w:cs="Arial"/>
          <w:color w:val="000000" w:themeColor="text1"/>
        </w:rPr>
        <w:tab/>
      </w:r>
      <w:r w:rsidRPr="00EE71FB">
        <w:rPr>
          <w:rFonts w:ascii="Arial" w:hAnsi="Arial" w:cs="Arial"/>
          <w:kern w:val="24"/>
        </w:rPr>
        <w:t>V Praze</w:t>
      </w:r>
      <w:r w:rsidRPr="00EE71FB">
        <w:rPr>
          <w:rFonts w:ascii="Arial" w:eastAsiaTheme="majorEastAsia" w:hAnsi="Arial" w:cs="Arial"/>
          <w:color w:val="000000" w:themeColor="text1"/>
        </w:rPr>
        <w:t xml:space="preserve"> </w:t>
      </w:r>
      <w:r w:rsidRPr="00EE71FB">
        <w:rPr>
          <w:rFonts w:ascii="Arial" w:hAnsi="Arial" w:cs="Arial"/>
          <w:kern w:val="24"/>
        </w:rPr>
        <w:t xml:space="preserve">dne </w:t>
      </w:r>
    </w:p>
    <w:p w14:paraId="2C09735D" w14:textId="77777777" w:rsidR="000A6AD4" w:rsidRPr="00EE71FB" w:rsidRDefault="000A6AD4" w:rsidP="000A6AD4">
      <w:pPr>
        <w:pStyle w:val="Nadpis4"/>
        <w:numPr>
          <w:ilvl w:val="0"/>
          <w:numId w:val="0"/>
        </w:numPr>
        <w:tabs>
          <w:tab w:val="clear" w:pos="284"/>
        </w:tabs>
        <w:spacing w:line="240" w:lineRule="auto"/>
        <w:jc w:val="left"/>
        <w:rPr>
          <w:rFonts w:ascii="Arial" w:hAnsi="Arial" w:cs="Arial"/>
        </w:rPr>
      </w:pPr>
    </w:p>
    <w:p w14:paraId="019B7DBF" w14:textId="77777777" w:rsidR="000A6AD4" w:rsidRPr="00EE71FB" w:rsidRDefault="000A6AD4" w:rsidP="000A6AD4">
      <w:pPr>
        <w:pStyle w:val="Zkladntext"/>
        <w:rPr>
          <w:rFonts w:ascii="Arial" w:hAnsi="Arial" w:cs="Arial"/>
        </w:rPr>
        <w:sectPr w:rsidR="000A6AD4" w:rsidRPr="00EE71FB" w:rsidSect="00ED245E">
          <w:footerReference w:type="default" r:id="rId10"/>
          <w:type w:val="continuous"/>
          <w:pgSz w:w="11906" w:h="16838"/>
          <w:pgMar w:top="1134" w:right="1134" w:bottom="851" w:left="1134" w:header="708" w:footer="346" w:gutter="0"/>
          <w:cols w:space="708"/>
          <w:docGrid w:linePitch="240" w:charSpace="32768"/>
        </w:sectPr>
      </w:pPr>
    </w:p>
    <w:tbl>
      <w:tblPr>
        <w:tblW w:w="12154" w:type="dxa"/>
        <w:tblLook w:val="04A0" w:firstRow="1" w:lastRow="0" w:firstColumn="1" w:lastColumn="0" w:noHBand="0" w:noVBand="1"/>
      </w:tblPr>
      <w:tblGrid>
        <w:gridCol w:w="5529"/>
        <w:gridCol w:w="6625"/>
      </w:tblGrid>
      <w:tr w:rsidR="000A6AD4" w:rsidRPr="00EE71FB" w14:paraId="16C0F4B7" w14:textId="77777777" w:rsidTr="001C3533">
        <w:trPr>
          <w:trHeight w:val="1517"/>
        </w:trPr>
        <w:tc>
          <w:tcPr>
            <w:tcW w:w="5529" w:type="dxa"/>
          </w:tcPr>
          <w:p w14:paraId="4533BC63" w14:textId="77777777" w:rsidR="000A6AD4" w:rsidRPr="00EE71FB" w:rsidRDefault="000A6AD4" w:rsidP="001C3533">
            <w:pPr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 xml:space="preserve">za Technická správa komunikací </w:t>
            </w:r>
          </w:p>
          <w:p w14:paraId="6CCEFE0D" w14:textId="77777777" w:rsidR="000A6AD4" w:rsidRPr="00EE71FB" w:rsidRDefault="000A6AD4" w:rsidP="001C3533">
            <w:pPr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>hl. m. Prahy, a.s.:</w:t>
            </w:r>
          </w:p>
          <w:p w14:paraId="5BF52717" w14:textId="77777777" w:rsidR="000A6AD4" w:rsidRPr="00EE71FB" w:rsidRDefault="000A6AD4" w:rsidP="001C3533">
            <w:pPr>
              <w:rPr>
                <w:rFonts w:ascii="Arial" w:hAnsi="Arial" w:cs="Arial"/>
              </w:rPr>
            </w:pPr>
          </w:p>
          <w:p w14:paraId="4B3D60B2" w14:textId="77777777" w:rsidR="000A6AD4" w:rsidRDefault="000A6AD4" w:rsidP="001C3533">
            <w:pPr>
              <w:rPr>
                <w:rFonts w:ascii="Arial" w:hAnsi="Arial" w:cs="Arial"/>
              </w:rPr>
            </w:pPr>
          </w:p>
          <w:p w14:paraId="588A3EE1" w14:textId="77777777" w:rsidR="000A6AD4" w:rsidRDefault="000A6AD4" w:rsidP="001C3533">
            <w:pPr>
              <w:rPr>
                <w:rFonts w:ascii="Arial" w:hAnsi="Arial" w:cs="Arial"/>
              </w:rPr>
            </w:pPr>
          </w:p>
          <w:p w14:paraId="332F13A2" w14:textId="77777777" w:rsidR="000A6AD4" w:rsidRDefault="000A6AD4" w:rsidP="001C3533">
            <w:pPr>
              <w:rPr>
                <w:rFonts w:ascii="Arial" w:hAnsi="Arial" w:cs="Arial"/>
              </w:rPr>
            </w:pPr>
          </w:p>
          <w:p w14:paraId="3E3CF3E6" w14:textId="77777777" w:rsidR="000A6AD4" w:rsidRPr="00EE71FB" w:rsidRDefault="000A6AD4" w:rsidP="001C3533">
            <w:pPr>
              <w:rPr>
                <w:rFonts w:ascii="Arial" w:hAnsi="Arial" w:cs="Arial"/>
              </w:rPr>
            </w:pPr>
          </w:p>
          <w:p w14:paraId="28C4A5DA" w14:textId="77777777" w:rsidR="000A6AD4" w:rsidRDefault="000A6AD4" w:rsidP="001C3533">
            <w:pPr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>………………………………..</w:t>
            </w:r>
          </w:p>
          <w:p w14:paraId="1B1B59DD" w14:textId="77777777" w:rsidR="000A6AD4" w:rsidRPr="00EE71FB" w:rsidRDefault="000A6AD4" w:rsidP="001C3533">
            <w:pPr>
              <w:ind w:right="-389"/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>Ing. Josef Richtr</w:t>
            </w:r>
          </w:p>
          <w:p w14:paraId="03533992" w14:textId="2B004EF6" w:rsidR="000A6AD4" w:rsidRPr="00EE71FB" w:rsidRDefault="000A6AD4" w:rsidP="001C3533">
            <w:pPr>
              <w:ind w:right="-389"/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>místopředseda představenstva</w:t>
            </w:r>
            <w:r>
              <w:rPr>
                <w:rFonts w:ascii="Arial" w:hAnsi="Arial" w:cs="Arial"/>
              </w:rPr>
              <w:t xml:space="preserve">   </w:t>
            </w:r>
          </w:p>
          <w:p w14:paraId="2AD4580D" w14:textId="77777777" w:rsidR="000A6AD4" w:rsidRPr="00EE71FB" w:rsidRDefault="000A6AD4" w:rsidP="001C3533">
            <w:pPr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625" w:type="dxa"/>
          </w:tcPr>
          <w:p w14:paraId="2F42C58A" w14:textId="77777777" w:rsidR="000A6AD4" w:rsidRPr="00EE71FB" w:rsidRDefault="000A6AD4" w:rsidP="001C3533">
            <w:pPr>
              <w:pStyle w:val="Preambule"/>
              <w:keepNext/>
              <w:keepLines/>
              <w:widowControl/>
              <w:numPr>
                <w:ilvl w:val="0"/>
                <w:numId w:val="0"/>
              </w:numPr>
              <w:spacing w:before="0" w:after="0"/>
              <w:rPr>
                <w:rFonts w:cs="Arial"/>
                <w:sz w:val="24"/>
              </w:rPr>
            </w:pPr>
            <w:r w:rsidRPr="00EE71FB">
              <w:rPr>
                <w:rFonts w:cs="Arial"/>
                <w:sz w:val="24"/>
              </w:rPr>
              <w:t>za Pontex, spol. s r.o.</w:t>
            </w:r>
          </w:p>
          <w:p w14:paraId="2FA10F4F" w14:textId="77777777" w:rsidR="000A6AD4" w:rsidRPr="00EE71FB" w:rsidRDefault="000A6AD4" w:rsidP="001C3533">
            <w:pPr>
              <w:rPr>
                <w:rFonts w:ascii="Arial" w:hAnsi="Arial" w:cs="Arial"/>
              </w:rPr>
            </w:pPr>
          </w:p>
          <w:p w14:paraId="50D50AD0" w14:textId="77777777" w:rsidR="000A6AD4" w:rsidRPr="00EE71FB" w:rsidRDefault="000A6AD4" w:rsidP="001C3533">
            <w:pPr>
              <w:rPr>
                <w:rFonts w:ascii="Arial" w:hAnsi="Arial" w:cs="Arial"/>
              </w:rPr>
            </w:pPr>
          </w:p>
          <w:p w14:paraId="180CA17C" w14:textId="77777777" w:rsidR="000A6AD4" w:rsidRDefault="000A6AD4" w:rsidP="001C3533">
            <w:pPr>
              <w:rPr>
                <w:rFonts w:ascii="Arial" w:hAnsi="Arial" w:cs="Arial"/>
              </w:rPr>
            </w:pPr>
          </w:p>
          <w:p w14:paraId="2B71ADEB" w14:textId="77777777" w:rsidR="000A6AD4" w:rsidRDefault="000A6AD4" w:rsidP="001C3533">
            <w:pPr>
              <w:rPr>
                <w:rFonts w:ascii="Arial" w:hAnsi="Arial" w:cs="Arial"/>
              </w:rPr>
            </w:pPr>
          </w:p>
          <w:p w14:paraId="35E35B24" w14:textId="77777777" w:rsidR="000A6AD4" w:rsidRDefault="000A6AD4" w:rsidP="001C3533">
            <w:pPr>
              <w:rPr>
                <w:rFonts w:ascii="Arial" w:hAnsi="Arial" w:cs="Arial"/>
              </w:rPr>
            </w:pPr>
          </w:p>
          <w:p w14:paraId="16167D5C" w14:textId="77777777" w:rsidR="000A6AD4" w:rsidRPr="00EE71FB" w:rsidRDefault="000A6AD4" w:rsidP="001C3533">
            <w:pPr>
              <w:rPr>
                <w:rFonts w:ascii="Arial" w:hAnsi="Arial" w:cs="Arial"/>
              </w:rPr>
            </w:pPr>
          </w:p>
          <w:p w14:paraId="379BD64F" w14:textId="77777777" w:rsidR="000A6AD4" w:rsidRDefault="000A6AD4" w:rsidP="001C3533">
            <w:pPr>
              <w:ind w:left="-111"/>
              <w:rPr>
                <w:rFonts w:ascii="Arial" w:hAnsi="Arial" w:cs="Arial"/>
              </w:rPr>
            </w:pPr>
            <w:r w:rsidRPr="00EE71FB">
              <w:rPr>
                <w:rFonts w:ascii="Arial" w:hAnsi="Arial" w:cs="Arial"/>
              </w:rPr>
              <w:t>…………………………….</w:t>
            </w:r>
          </w:p>
          <w:p w14:paraId="70795A61" w14:textId="77777777" w:rsidR="000A6AD4" w:rsidRPr="00EE71FB" w:rsidRDefault="000A6AD4" w:rsidP="001C3533">
            <w:pPr>
              <w:rPr>
                <w:rFonts w:ascii="Arial" w:hAnsi="Arial" w:cs="Arial"/>
                <w:bCs/>
              </w:rPr>
            </w:pPr>
            <w:r w:rsidRPr="00EE71FB">
              <w:rPr>
                <w:rFonts w:ascii="Arial" w:hAnsi="Arial" w:cs="Arial"/>
                <w:bCs/>
              </w:rPr>
              <w:t>Ing. Martin Havlík</w:t>
            </w:r>
          </w:p>
          <w:p w14:paraId="7A8D3897" w14:textId="085027E6" w:rsidR="000A6AD4" w:rsidRPr="00EE71FB" w:rsidRDefault="000A6AD4" w:rsidP="001C3533">
            <w:pPr>
              <w:ind w:left="-11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Pr="00EE71FB">
              <w:rPr>
                <w:rFonts w:ascii="Arial" w:hAnsi="Arial" w:cs="Arial"/>
                <w:bCs/>
              </w:rPr>
              <w:t>jednatel</w:t>
            </w:r>
          </w:p>
        </w:tc>
      </w:tr>
    </w:tbl>
    <w:p w14:paraId="190C5098" w14:textId="77777777" w:rsidR="00A91905" w:rsidRPr="00EE71FB" w:rsidRDefault="00A91905" w:rsidP="00296098">
      <w:pPr>
        <w:rPr>
          <w:rFonts w:ascii="Arial" w:hAnsi="Arial" w:cs="Arial"/>
          <w:b/>
          <w:bCs/>
        </w:rPr>
      </w:pPr>
    </w:p>
    <w:sectPr w:rsidR="00A91905" w:rsidRPr="00EE71FB" w:rsidSect="00635738">
      <w:footerReference w:type="default" r:id="rId11"/>
      <w:type w:val="continuous"/>
      <w:pgSz w:w="11906" w:h="16838"/>
      <w:pgMar w:top="1134" w:right="1134" w:bottom="1134" w:left="1134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909A" w14:textId="77777777" w:rsidR="00982446" w:rsidRDefault="00982446">
      <w:r>
        <w:separator/>
      </w:r>
    </w:p>
  </w:endnote>
  <w:endnote w:type="continuationSeparator" w:id="0">
    <w:p w14:paraId="7B124533" w14:textId="77777777" w:rsidR="00982446" w:rsidRDefault="0098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rostile CE Bonu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CDB3" w14:textId="77777777" w:rsidR="000A6AD4" w:rsidRPr="00D6271A" w:rsidRDefault="000A6AD4">
    <w:pPr>
      <w:pStyle w:val="Zpat"/>
      <w:jc w:val="center"/>
      <w:rPr>
        <w:rFonts w:asciiTheme="minorHAnsi" w:hAnsiTheme="minorHAnsi"/>
        <w:sz w:val="16"/>
        <w:szCs w:val="16"/>
      </w:rPr>
    </w:pPr>
    <w:r w:rsidRPr="00D6271A">
      <w:rPr>
        <w:rFonts w:asciiTheme="minorHAnsi" w:hAnsiTheme="minorHAnsi"/>
        <w:sz w:val="16"/>
        <w:szCs w:val="16"/>
      </w:rPr>
      <w:fldChar w:fldCharType="begin"/>
    </w:r>
    <w:r w:rsidRPr="00D6271A">
      <w:rPr>
        <w:rFonts w:asciiTheme="minorHAnsi" w:hAnsiTheme="minorHAnsi"/>
        <w:sz w:val="16"/>
        <w:szCs w:val="16"/>
      </w:rPr>
      <w:instrText xml:space="preserve"> PAGE   \* MERGEFORMAT </w:instrText>
    </w:r>
    <w:r w:rsidRPr="00D6271A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Pr="00D6271A">
      <w:rPr>
        <w:rFonts w:asciiTheme="minorHAnsi" w:hAnsiTheme="minorHAnsi"/>
        <w:noProof/>
        <w:sz w:val="16"/>
        <w:szCs w:val="16"/>
      </w:rPr>
      <w:fldChar w:fldCharType="end"/>
    </w:r>
  </w:p>
  <w:p w14:paraId="4C780EDD" w14:textId="77777777" w:rsidR="000A6AD4" w:rsidRDefault="000A6A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31BE" w14:textId="77777777" w:rsidR="000A6AD4" w:rsidRPr="00D6271A" w:rsidRDefault="000A6AD4">
    <w:pPr>
      <w:pStyle w:val="Zpat"/>
      <w:jc w:val="center"/>
      <w:rPr>
        <w:rFonts w:asciiTheme="minorHAnsi" w:hAnsiTheme="minorHAnsi"/>
        <w:sz w:val="16"/>
        <w:szCs w:val="16"/>
      </w:rPr>
    </w:pPr>
    <w:r w:rsidRPr="00D6271A">
      <w:rPr>
        <w:rFonts w:asciiTheme="minorHAnsi" w:hAnsiTheme="minorHAnsi"/>
        <w:sz w:val="16"/>
        <w:szCs w:val="16"/>
      </w:rPr>
      <w:fldChar w:fldCharType="begin"/>
    </w:r>
    <w:r w:rsidRPr="00D6271A">
      <w:rPr>
        <w:rFonts w:asciiTheme="minorHAnsi" w:hAnsiTheme="minorHAnsi"/>
        <w:sz w:val="16"/>
        <w:szCs w:val="16"/>
      </w:rPr>
      <w:instrText xml:space="preserve"> PAGE   \* MERGEFORMAT </w:instrText>
    </w:r>
    <w:r w:rsidRPr="00D6271A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4</w:t>
    </w:r>
    <w:r w:rsidRPr="00D6271A">
      <w:rPr>
        <w:rFonts w:asciiTheme="minorHAnsi" w:hAnsiTheme="minorHAnsi"/>
        <w:noProof/>
        <w:sz w:val="16"/>
        <w:szCs w:val="16"/>
      </w:rPr>
      <w:fldChar w:fldCharType="end"/>
    </w:r>
  </w:p>
  <w:p w14:paraId="5B913AAF" w14:textId="77777777" w:rsidR="000A6AD4" w:rsidRDefault="000A6A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E3AD" w14:textId="27E9417A" w:rsidR="007C6502" w:rsidRPr="00D6271A" w:rsidRDefault="007C6502">
    <w:pPr>
      <w:pStyle w:val="Zpat"/>
      <w:jc w:val="center"/>
      <w:rPr>
        <w:rFonts w:asciiTheme="minorHAnsi" w:hAnsiTheme="minorHAnsi"/>
        <w:sz w:val="16"/>
        <w:szCs w:val="16"/>
      </w:rPr>
    </w:pPr>
    <w:r w:rsidRPr="00D6271A">
      <w:rPr>
        <w:rFonts w:asciiTheme="minorHAnsi" w:hAnsiTheme="minorHAnsi"/>
        <w:sz w:val="16"/>
        <w:szCs w:val="16"/>
      </w:rPr>
      <w:fldChar w:fldCharType="begin"/>
    </w:r>
    <w:r w:rsidRPr="00D6271A">
      <w:rPr>
        <w:rFonts w:asciiTheme="minorHAnsi" w:hAnsiTheme="minorHAnsi"/>
        <w:sz w:val="16"/>
        <w:szCs w:val="16"/>
      </w:rPr>
      <w:instrText xml:space="preserve"> PAGE   \* MERGEFORMAT </w:instrText>
    </w:r>
    <w:r w:rsidRPr="00D6271A">
      <w:rPr>
        <w:rFonts w:asciiTheme="minorHAnsi" w:hAnsiTheme="minorHAnsi"/>
        <w:sz w:val="16"/>
        <w:szCs w:val="16"/>
      </w:rPr>
      <w:fldChar w:fldCharType="separate"/>
    </w:r>
    <w:r w:rsidR="005934D5">
      <w:rPr>
        <w:rFonts w:asciiTheme="minorHAnsi" w:hAnsiTheme="minorHAnsi"/>
        <w:noProof/>
        <w:sz w:val="16"/>
        <w:szCs w:val="16"/>
      </w:rPr>
      <w:t>4</w:t>
    </w:r>
    <w:r w:rsidRPr="00D6271A">
      <w:rPr>
        <w:rFonts w:asciiTheme="minorHAnsi" w:hAnsiTheme="minorHAnsi"/>
        <w:noProof/>
        <w:sz w:val="16"/>
        <w:szCs w:val="16"/>
      </w:rPr>
      <w:fldChar w:fldCharType="end"/>
    </w:r>
  </w:p>
  <w:p w14:paraId="0A1132FA" w14:textId="77777777" w:rsidR="007C6502" w:rsidRDefault="007C65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5370" w14:textId="77777777" w:rsidR="00982446" w:rsidRDefault="00982446">
      <w:r>
        <w:separator/>
      </w:r>
    </w:p>
  </w:footnote>
  <w:footnote w:type="continuationSeparator" w:id="0">
    <w:p w14:paraId="5EC6B365" w14:textId="77777777" w:rsidR="00982446" w:rsidRDefault="0098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2A7654B0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A90A40C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510" w:hanging="283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eastAsia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eastAsia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eastAsia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eastAsia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eastAsia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eastAsia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eastAsia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eastAsia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304"/>
        </w:tabs>
        <w:ind w:left="1304" w:hanging="397"/>
      </w:pPr>
    </w:lvl>
    <w:lvl w:ilvl="1">
      <w:start w:val="1"/>
      <w:numFmt w:val="decimal"/>
      <w:lvlText w:val="13.%2."/>
      <w:lvlJc w:val="left"/>
      <w:pPr>
        <w:tabs>
          <w:tab w:val="num" w:pos="1760"/>
        </w:tabs>
        <w:ind w:left="1760" w:hanging="68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3B64BC2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9324408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</w:rPr>
    </w:lvl>
    <w:lvl w:ilvl="1">
      <w:start w:val="1"/>
      <w:numFmt w:val="lowerLetter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slovanseznam3"/>
      <w:lvlText w:val=" (%3)"/>
      <w:lvlJc w:val="left"/>
      <w:pPr>
        <w:tabs>
          <w:tab w:val="num" w:pos="2127"/>
        </w:tabs>
        <w:ind w:left="2127" w:hanging="709"/>
      </w:pPr>
      <w:rPr>
        <w:rFonts w:ascii="Arial" w:hAnsi="Arial" w:cs="Times New Roman" w:hint="default"/>
      </w:rPr>
    </w:lvl>
    <w:lvl w:ilvl="3">
      <w:start w:val="1"/>
      <w:numFmt w:val="upperLetter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sz w:val="24"/>
        <w:szCs w:val="24"/>
        <w:vertAlign w:val="baseline"/>
      </w:rPr>
    </w:lvl>
    <w:lvl w:ilvl="4">
      <w:start w:val="1"/>
      <w:numFmt w:val="upperRoman"/>
      <w:pStyle w:val="slovanseznam5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cs="Times New Roman" w:hint="default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915"/>
        </w:tabs>
        <w:ind w:left="3544" w:hanging="709"/>
      </w:pPr>
      <w:rPr>
        <w:rFonts w:cs="Times New Roman" w:hint="eastAsia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cs="Times New Roman" w:hint="eastAsia"/>
      </w:rPr>
    </w:lvl>
    <w:lvl w:ilvl="7">
      <w:start w:val="1"/>
      <w:numFmt w:val="decimal"/>
      <w:lvlText w:val="(%8)"/>
      <w:lvlJc w:val="left"/>
      <w:pPr>
        <w:tabs>
          <w:tab w:val="num" w:pos="4962"/>
        </w:tabs>
        <w:ind w:left="4962" w:hanging="709"/>
      </w:pPr>
      <w:rPr>
        <w:rFonts w:cs="Times New Roman" w:hint="eastAsia"/>
      </w:rPr>
    </w:lvl>
    <w:lvl w:ilvl="8">
      <w:start w:val="1"/>
      <w:numFmt w:val="bullet"/>
      <w:lvlText w:val=""/>
      <w:lvlJc w:val="left"/>
      <w:pPr>
        <w:tabs>
          <w:tab w:val="num" w:pos="5322"/>
        </w:tabs>
        <w:ind w:left="5245" w:hanging="283"/>
      </w:pPr>
      <w:rPr>
        <w:rFonts w:ascii="Symbol" w:hAnsi="Symbol" w:hint="default"/>
        <w:color w:val="auto"/>
      </w:rPr>
    </w:lvl>
  </w:abstractNum>
  <w:abstractNum w:abstractNumId="12" w15:restartNumberingAfterBreak="0">
    <w:nsid w:val="00000023"/>
    <w:multiLevelType w:val="hybridMultilevel"/>
    <w:tmpl w:val="362CAEE4"/>
    <w:lvl w:ilvl="0" w:tplc="3F921258">
      <w:start w:val="1"/>
      <w:numFmt w:val="bullet"/>
      <w:pStyle w:val="Odrkovnadpi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447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66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E5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65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4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69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C5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DA290E"/>
    <w:multiLevelType w:val="hybridMultilevel"/>
    <w:tmpl w:val="C6AEA960"/>
    <w:lvl w:ilvl="0" w:tplc="D5EE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6C1901"/>
    <w:multiLevelType w:val="hybridMultilevel"/>
    <w:tmpl w:val="C7A6D702"/>
    <w:lvl w:ilvl="0" w:tplc="F5EE5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D42CAD"/>
    <w:multiLevelType w:val="hybridMultilevel"/>
    <w:tmpl w:val="65CE2DFE"/>
    <w:lvl w:ilvl="0" w:tplc="FF6EE2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B5179A"/>
    <w:multiLevelType w:val="hybridMultilevel"/>
    <w:tmpl w:val="3C68D0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8C2862"/>
    <w:multiLevelType w:val="hybridMultilevel"/>
    <w:tmpl w:val="FFAAB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15F62AAA"/>
    <w:multiLevelType w:val="hybridMultilevel"/>
    <w:tmpl w:val="BF387678"/>
    <w:lvl w:ilvl="0" w:tplc="20A6FAB0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A42D0"/>
    <w:multiLevelType w:val="hybridMultilevel"/>
    <w:tmpl w:val="A03CC73E"/>
    <w:lvl w:ilvl="0" w:tplc="CCDA56F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54888"/>
    <w:multiLevelType w:val="hybridMultilevel"/>
    <w:tmpl w:val="DBEA3E12"/>
    <w:lvl w:ilvl="0" w:tplc="82E89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2B366CEF"/>
    <w:multiLevelType w:val="hybridMultilevel"/>
    <w:tmpl w:val="2F344E9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72B81"/>
    <w:multiLevelType w:val="multilevel"/>
    <w:tmpl w:val="4B58EE8E"/>
    <w:lvl w:ilvl="0">
      <w:start w:val="1"/>
      <w:numFmt w:val="decimal"/>
      <w:pStyle w:val="osnova1"/>
      <w:suff w:val="nothing"/>
      <w:lvlText w:val="Článek %1"/>
      <w:lvlJc w:val="left"/>
      <w:pPr>
        <w:ind w:left="0" w:firstLine="0"/>
      </w:pPr>
      <w:rPr>
        <w:rFonts w:ascii="Eurostile CE Bonus" w:hAnsi="Eurostile CE Bonus" w:cs="Times New Roman" w:hint="default"/>
        <w:b/>
        <w:i w:val="0"/>
        <w:sz w:val="20"/>
        <w:szCs w:val="20"/>
      </w:rPr>
    </w:lvl>
    <w:lvl w:ilvl="1">
      <w:start w:val="1"/>
      <w:numFmt w:val="decimal"/>
      <w:pStyle w:val="osnova2"/>
      <w:lvlText w:val="%1.%2."/>
      <w:lvlJc w:val="left"/>
      <w:pPr>
        <w:tabs>
          <w:tab w:val="num" w:pos="1218"/>
        </w:tabs>
        <w:ind w:left="851" w:hanging="425"/>
      </w:pPr>
      <w:rPr>
        <w:rFonts w:ascii="Eurostile CE Bonus" w:hAnsi="Eurostile CE Bonus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5"/>
        </w:tabs>
        <w:ind w:left="778" w:hanging="210"/>
      </w:pPr>
      <w:rPr>
        <w:rFonts w:ascii="Eurostile CE Bonus" w:hAnsi="Eurostile CE Bonus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9639"/>
        </w:tabs>
        <w:ind w:left="1418" w:hanging="851"/>
      </w:pPr>
      <w:rPr>
        <w:rFonts w:ascii="Eurostile CE Bonus" w:hAnsi="Eurostile CE Bonus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0630337"/>
    <w:multiLevelType w:val="hybridMultilevel"/>
    <w:tmpl w:val="115C7104"/>
    <w:lvl w:ilvl="0" w:tplc="8BE8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2C6FCD"/>
    <w:multiLevelType w:val="multilevel"/>
    <w:tmpl w:val="19BA7D6A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2.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AE100FD"/>
    <w:multiLevelType w:val="hybridMultilevel"/>
    <w:tmpl w:val="9356E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D7C3F"/>
    <w:multiLevelType w:val="hybridMultilevel"/>
    <w:tmpl w:val="FFAAB4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40E5F"/>
    <w:multiLevelType w:val="hybridMultilevel"/>
    <w:tmpl w:val="82C8D2A8"/>
    <w:lvl w:ilvl="0" w:tplc="A510FA72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D20050"/>
    <w:multiLevelType w:val="hybridMultilevel"/>
    <w:tmpl w:val="55646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42B8"/>
    <w:multiLevelType w:val="hybridMultilevel"/>
    <w:tmpl w:val="D1E82EEA"/>
    <w:lvl w:ilvl="0" w:tplc="F2D8F3C8">
      <w:start w:val="1"/>
      <w:numFmt w:val="upperLetter"/>
      <w:lvlText w:val="%1."/>
      <w:lvlJc w:val="left"/>
      <w:pPr>
        <w:ind w:left="780" w:hanging="4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F4B8E"/>
    <w:multiLevelType w:val="hybridMultilevel"/>
    <w:tmpl w:val="5EB6D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B72A8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20B52"/>
    <w:multiLevelType w:val="multilevel"/>
    <w:tmpl w:val="521C57A6"/>
    <w:name w:val="WW8Num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AFC7984"/>
    <w:multiLevelType w:val="hybridMultilevel"/>
    <w:tmpl w:val="C0806616"/>
    <w:name w:val="WW8Num43"/>
    <w:lvl w:ilvl="0" w:tplc="C0EA8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491"/>
        </w:tabs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7709312">
    <w:abstractNumId w:val="0"/>
  </w:num>
  <w:num w:numId="2" w16cid:durableId="2118914029">
    <w:abstractNumId w:val="24"/>
  </w:num>
  <w:num w:numId="3" w16cid:durableId="550969092">
    <w:abstractNumId w:val="12"/>
  </w:num>
  <w:num w:numId="4" w16cid:durableId="138308295">
    <w:abstractNumId w:val="4"/>
  </w:num>
  <w:num w:numId="5" w16cid:durableId="1150056279">
    <w:abstractNumId w:val="11"/>
  </w:num>
  <w:num w:numId="6" w16cid:durableId="1311129188">
    <w:abstractNumId w:val="26"/>
  </w:num>
  <w:num w:numId="7" w16cid:durableId="2077824051">
    <w:abstractNumId w:val="13"/>
  </w:num>
  <w:num w:numId="8" w16cid:durableId="18683318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734206">
    <w:abstractNumId w:val="33"/>
  </w:num>
  <w:num w:numId="10" w16cid:durableId="133253509">
    <w:abstractNumId w:val="19"/>
  </w:num>
  <w:num w:numId="11" w16cid:durableId="4683970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33037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90258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80552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9245017">
    <w:abstractNumId w:val="36"/>
  </w:num>
  <w:num w:numId="16" w16cid:durableId="580219769">
    <w:abstractNumId w:val="16"/>
  </w:num>
  <w:num w:numId="17" w16cid:durableId="501168291">
    <w:abstractNumId w:val="15"/>
  </w:num>
  <w:num w:numId="18" w16cid:durableId="926813906">
    <w:abstractNumId w:val="27"/>
  </w:num>
  <w:num w:numId="19" w16cid:durableId="439959183">
    <w:abstractNumId w:val="23"/>
  </w:num>
  <w:num w:numId="20" w16cid:durableId="1294025332">
    <w:abstractNumId w:val="30"/>
  </w:num>
  <w:num w:numId="21" w16cid:durableId="18470927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2778875">
    <w:abstractNumId w:val="18"/>
  </w:num>
  <w:num w:numId="23" w16cid:durableId="1613243545">
    <w:abstractNumId w:val="14"/>
  </w:num>
  <w:num w:numId="24" w16cid:durableId="1225068307">
    <w:abstractNumId w:val="28"/>
  </w:num>
  <w:num w:numId="25" w16cid:durableId="111469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57129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F3"/>
    <w:rsid w:val="00000187"/>
    <w:rsid w:val="000001D8"/>
    <w:rsid w:val="000004AF"/>
    <w:rsid w:val="00000BC0"/>
    <w:rsid w:val="00001D32"/>
    <w:rsid w:val="0000244D"/>
    <w:rsid w:val="000027F0"/>
    <w:rsid w:val="00004521"/>
    <w:rsid w:val="00005024"/>
    <w:rsid w:val="00005D3D"/>
    <w:rsid w:val="0000785F"/>
    <w:rsid w:val="00010140"/>
    <w:rsid w:val="00011C64"/>
    <w:rsid w:val="000153A3"/>
    <w:rsid w:val="0001771E"/>
    <w:rsid w:val="00017A1F"/>
    <w:rsid w:val="00020BDF"/>
    <w:rsid w:val="00022B50"/>
    <w:rsid w:val="00023C09"/>
    <w:rsid w:val="00025BA2"/>
    <w:rsid w:val="00025FA6"/>
    <w:rsid w:val="00026366"/>
    <w:rsid w:val="00026ABC"/>
    <w:rsid w:val="00030ECA"/>
    <w:rsid w:val="00033258"/>
    <w:rsid w:val="0003393E"/>
    <w:rsid w:val="000353EC"/>
    <w:rsid w:val="00035973"/>
    <w:rsid w:val="00036638"/>
    <w:rsid w:val="000419E1"/>
    <w:rsid w:val="00042CF1"/>
    <w:rsid w:val="00042E64"/>
    <w:rsid w:val="0004322B"/>
    <w:rsid w:val="00043E6C"/>
    <w:rsid w:val="000443DE"/>
    <w:rsid w:val="00046288"/>
    <w:rsid w:val="00046A80"/>
    <w:rsid w:val="00046E77"/>
    <w:rsid w:val="000500DF"/>
    <w:rsid w:val="000507CD"/>
    <w:rsid w:val="000514AC"/>
    <w:rsid w:val="00051EEC"/>
    <w:rsid w:val="00052002"/>
    <w:rsid w:val="000526D3"/>
    <w:rsid w:val="00053A38"/>
    <w:rsid w:val="00053BAB"/>
    <w:rsid w:val="00053FCB"/>
    <w:rsid w:val="0005502A"/>
    <w:rsid w:val="000558DA"/>
    <w:rsid w:val="0005739A"/>
    <w:rsid w:val="000574E4"/>
    <w:rsid w:val="00057F0B"/>
    <w:rsid w:val="00060518"/>
    <w:rsid w:val="00060934"/>
    <w:rsid w:val="00061B9D"/>
    <w:rsid w:val="000627EA"/>
    <w:rsid w:val="0006337F"/>
    <w:rsid w:val="00063C90"/>
    <w:rsid w:val="00063CD2"/>
    <w:rsid w:val="0006423B"/>
    <w:rsid w:val="00064848"/>
    <w:rsid w:val="00065C9F"/>
    <w:rsid w:val="0006718E"/>
    <w:rsid w:val="000703C0"/>
    <w:rsid w:val="000708DF"/>
    <w:rsid w:val="00070ECC"/>
    <w:rsid w:val="00071A95"/>
    <w:rsid w:val="00071CED"/>
    <w:rsid w:val="00072007"/>
    <w:rsid w:val="00072964"/>
    <w:rsid w:val="00073B05"/>
    <w:rsid w:val="00074C60"/>
    <w:rsid w:val="00076540"/>
    <w:rsid w:val="0007694A"/>
    <w:rsid w:val="00076EBA"/>
    <w:rsid w:val="000772C0"/>
    <w:rsid w:val="00077C0E"/>
    <w:rsid w:val="00082A04"/>
    <w:rsid w:val="00082CD1"/>
    <w:rsid w:val="00082F9F"/>
    <w:rsid w:val="0008306C"/>
    <w:rsid w:val="0008312F"/>
    <w:rsid w:val="00084239"/>
    <w:rsid w:val="0008619E"/>
    <w:rsid w:val="00086763"/>
    <w:rsid w:val="00086B70"/>
    <w:rsid w:val="00086E27"/>
    <w:rsid w:val="0008762E"/>
    <w:rsid w:val="0009227F"/>
    <w:rsid w:val="00092381"/>
    <w:rsid w:val="000926DA"/>
    <w:rsid w:val="00092B49"/>
    <w:rsid w:val="000931DA"/>
    <w:rsid w:val="00093BDA"/>
    <w:rsid w:val="00093FD5"/>
    <w:rsid w:val="000942F7"/>
    <w:rsid w:val="00094572"/>
    <w:rsid w:val="00094B32"/>
    <w:rsid w:val="00094C52"/>
    <w:rsid w:val="00095D05"/>
    <w:rsid w:val="00096A17"/>
    <w:rsid w:val="00096A7A"/>
    <w:rsid w:val="00097D9F"/>
    <w:rsid w:val="000A0D10"/>
    <w:rsid w:val="000A20D9"/>
    <w:rsid w:val="000A256F"/>
    <w:rsid w:val="000A3377"/>
    <w:rsid w:val="000A33F3"/>
    <w:rsid w:val="000A400B"/>
    <w:rsid w:val="000A456C"/>
    <w:rsid w:val="000A63D4"/>
    <w:rsid w:val="000A6881"/>
    <w:rsid w:val="000A6AD4"/>
    <w:rsid w:val="000A7963"/>
    <w:rsid w:val="000A7F60"/>
    <w:rsid w:val="000B2ECE"/>
    <w:rsid w:val="000B2FE9"/>
    <w:rsid w:val="000B4B0F"/>
    <w:rsid w:val="000B5894"/>
    <w:rsid w:val="000B59E5"/>
    <w:rsid w:val="000B6091"/>
    <w:rsid w:val="000B6442"/>
    <w:rsid w:val="000B67C5"/>
    <w:rsid w:val="000B7AD4"/>
    <w:rsid w:val="000C0518"/>
    <w:rsid w:val="000C0E01"/>
    <w:rsid w:val="000C1C0A"/>
    <w:rsid w:val="000C23BB"/>
    <w:rsid w:val="000C26D0"/>
    <w:rsid w:val="000C2C49"/>
    <w:rsid w:val="000C3397"/>
    <w:rsid w:val="000C34EE"/>
    <w:rsid w:val="000C3E99"/>
    <w:rsid w:val="000C4008"/>
    <w:rsid w:val="000C4A0F"/>
    <w:rsid w:val="000C52D8"/>
    <w:rsid w:val="000C5F56"/>
    <w:rsid w:val="000C6B56"/>
    <w:rsid w:val="000C743E"/>
    <w:rsid w:val="000C7F53"/>
    <w:rsid w:val="000D0C50"/>
    <w:rsid w:val="000D1D8F"/>
    <w:rsid w:val="000D1E1E"/>
    <w:rsid w:val="000D22E9"/>
    <w:rsid w:val="000D2C64"/>
    <w:rsid w:val="000D4C66"/>
    <w:rsid w:val="000D7119"/>
    <w:rsid w:val="000D7637"/>
    <w:rsid w:val="000D7CC9"/>
    <w:rsid w:val="000E0618"/>
    <w:rsid w:val="000E0D7F"/>
    <w:rsid w:val="000E190D"/>
    <w:rsid w:val="000E1F01"/>
    <w:rsid w:val="000E2688"/>
    <w:rsid w:val="000E275B"/>
    <w:rsid w:val="000E4EA2"/>
    <w:rsid w:val="000E57E7"/>
    <w:rsid w:val="000E5A42"/>
    <w:rsid w:val="000E608D"/>
    <w:rsid w:val="000E6119"/>
    <w:rsid w:val="000E65D1"/>
    <w:rsid w:val="000E6C29"/>
    <w:rsid w:val="000E70DD"/>
    <w:rsid w:val="000E7BAC"/>
    <w:rsid w:val="000F02DC"/>
    <w:rsid w:val="000F05AB"/>
    <w:rsid w:val="000F1E9B"/>
    <w:rsid w:val="000F266F"/>
    <w:rsid w:val="000F28C6"/>
    <w:rsid w:val="000F3CCE"/>
    <w:rsid w:val="000F4746"/>
    <w:rsid w:val="000F481E"/>
    <w:rsid w:val="000F48BF"/>
    <w:rsid w:val="000F4AEF"/>
    <w:rsid w:val="000F4B93"/>
    <w:rsid w:val="000F58A1"/>
    <w:rsid w:val="000F6C6B"/>
    <w:rsid w:val="001003DD"/>
    <w:rsid w:val="001028AF"/>
    <w:rsid w:val="001040A0"/>
    <w:rsid w:val="001042A7"/>
    <w:rsid w:val="001051D9"/>
    <w:rsid w:val="00106ABC"/>
    <w:rsid w:val="00106C44"/>
    <w:rsid w:val="00106ED5"/>
    <w:rsid w:val="00107316"/>
    <w:rsid w:val="00107DF8"/>
    <w:rsid w:val="001106B5"/>
    <w:rsid w:val="00111264"/>
    <w:rsid w:val="00111956"/>
    <w:rsid w:val="00111DB8"/>
    <w:rsid w:val="00112335"/>
    <w:rsid w:val="00113AB4"/>
    <w:rsid w:val="0011452E"/>
    <w:rsid w:val="00114531"/>
    <w:rsid w:val="00115A1A"/>
    <w:rsid w:val="001169C5"/>
    <w:rsid w:val="00116B78"/>
    <w:rsid w:val="00116F3F"/>
    <w:rsid w:val="00116F60"/>
    <w:rsid w:val="0011779D"/>
    <w:rsid w:val="00117F07"/>
    <w:rsid w:val="00121220"/>
    <w:rsid w:val="00123FB4"/>
    <w:rsid w:val="00123FCD"/>
    <w:rsid w:val="00124087"/>
    <w:rsid w:val="001241D6"/>
    <w:rsid w:val="0012565D"/>
    <w:rsid w:val="0012570F"/>
    <w:rsid w:val="00125D38"/>
    <w:rsid w:val="001300F9"/>
    <w:rsid w:val="00130766"/>
    <w:rsid w:val="001313AC"/>
    <w:rsid w:val="0013193E"/>
    <w:rsid w:val="00132302"/>
    <w:rsid w:val="00133641"/>
    <w:rsid w:val="00133C70"/>
    <w:rsid w:val="00134198"/>
    <w:rsid w:val="00134682"/>
    <w:rsid w:val="00135C8B"/>
    <w:rsid w:val="00136801"/>
    <w:rsid w:val="001368C8"/>
    <w:rsid w:val="0013694E"/>
    <w:rsid w:val="00137493"/>
    <w:rsid w:val="001377E0"/>
    <w:rsid w:val="001401FF"/>
    <w:rsid w:val="00140789"/>
    <w:rsid w:val="001414FE"/>
    <w:rsid w:val="0014164C"/>
    <w:rsid w:val="00141C34"/>
    <w:rsid w:val="001421AA"/>
    <w:rsid w:val="00142F12"/>
    <w:rsid w:val="001449EF"/>
    <w:rsid w:val="001453E9"/>
    <w:rsid w:val="00146E76"/>
    <w:rsid w:val="001475F6"/>
    <w:rsid w:val="001504EE"/>
    <w:rsid w:val="001510B3"/>
    <w:rsid w:val="001517DB"/>
    <w:rsid w:val="0015194A"/>
    <w:rsid w:val="001523CA"/>
    <w:rsid w:val="0015243B"/>
    <w:rsid w:val="00152705"/>
    <w:rsid w:val="001545E6"/>
    <w:rsid w:val="00154D30"/>
    <w:rsid w:val="00154EAB"/>
    <w:rsid w:val="00155007"/>
    <w:rsid w:val="001570FE"/>
    <w:rsid w:val="001575C6"/>
    <w:rsid w:val="00160A8E"/>
    <w:rsid w:val="00160BD1"/>
    <w:rsid w:val="001622FB"/>
    <w:rsid w:val="001624C6"/>
    <w:rsid w:val="00164F0C"/>
    <w:rsid w:val="001650C8"/>
    <w:rsid w:val="00165239"/>
    <w:rsid w:val="001659A3"/>
    <w:rsid w:val="001666A1"/>
    <w:rsid w:val="00167278"/>
    <w:rsid w:val="0017051B"/>
    <w:rsid w:val="0017072A"/>
    <w:rsid w:val="00170982"/>
    <w:rsid w:val="00170FA7"/>
    <w:rsid w:val="0017119F"/>
    <w:rsid w:val="00171F1D"/>
    <w:rsid w:val="00175281"/>
    <w:rsid w:val="00176239"/>
    <w:rsid w:val="00176F4E"/>
    <w:rsid w:val="00180178"/>
    <w:rsid w:val="00182249"/>
    <w:rsid w:val="001874F9"/>
    <w:rsid w:val="001877CD"/>
    <w:rsid w:val="00190B95"/>
    <w:rsid w:val="00191B45"/>
    <w:rsid w:val="00191F46"/>
    <w:rsid w:val="00192358"/>
    <w:rsid w:val="00192732"/>
    <w:rsid w:val="00192FF8"/>
    <w:rsid w:val="0019378A"/>
    <w:rsid w:val="00193870"/>
    <w:rsid w:val="00194622"/>
    <w:rsid w:val="0019483F"/>
    <w:rsid w:val="001972BA"/>
    <w:rsid w:val="00197C2A"/>
    <w:rsid w:val="001A1267"/>
    <w:rsid w:val="001A18A0"/>
    <w:rsid w:val="001A275E"/>
    <w:rsid w:val="001A2BEF"/>
    <w:rsid w:val="001A4318"/>
    <w:rsid w:val="001A450C"/>
    <w:rsid w:val="001A4C32"/>
    <w:rsid w:val="001A5076"/>
    <w:rsid w:val="001A5BFD"/>
    <w:rsid w:val="001A739E"/>
    <w:rsid w:val="001B05D7"/>
    <w:rsid w:val="001B0837"/>
    <w:rsid w:val="001B14B0"/>
    <w:rsid w:val="001B19FE"/>
    <w:rsid w:val="001B1DC8"/>
    <w:rsid w:val="001B1F8C"/>
    <w:rsid w:val="001B2642"/>
    <w:rsid w:val="001B3907"/>
    <w:rsid w:val="001B42C1"/>
    <w:rsid w:val="001B567C"/>
    <w:rsid w:val="001B573C"/>
    <w:rsid w:val="001B5E4E"/>
    <w:rsid w:val="001B5FEB"/>
    <w:rsid w:val="001B6289"/>
    <w:rsid w:val="001B67D8"/>
    <w:rsid w:val="001B6AB8"/>
    <w:rsid w:val="001B6DAB"/>
    <w:rsid w:val="001B7D47"/>
    <w:rsid w:val="001C05FD"/>
    <w:rsid w:val="001C0CF2"/>
    <w:rsid w:val="001C16DA"/>
    <w:rsid w:val="001C219D"/>
    <w:rsid w:val="001C21C0"/>
    <w:rsid w:val="001C2DD9"/>
    <w:rsid w:val="001C3A21"/>
    <w:rsid w:val="001C3AD0"/>
    <w:rsid w:val="001C3C05"/>
    <w:rsid w:val="001C44B6"/>
    <w:rsid w:val="001C473D"/>
    <w:rsid w:val="001C48AB"/>
    <w:rsid w:val="001C55C9"/>
    <w:rsid w:val="001C5D2B"/>
    <w:rsid w:val="001C5F9D"/>
    <w:rsid w:val="001C6A24"/>
    <w:rsid w:val="001C6D73"/>
    <w:rsid w:val="001C6DF9"/>
    <w:rsid w:val="001C7729"/>
    <w:rsid w:val="001C7D7B"/>
    <w:rsid w:val="001D001A"/>
    <w:rsid w:val="001D0330"/>
    <w:rsid w:val="001D246C"/>
    <w:rsid w:val="001D415D"/>
    <w:rsid w:val="001D47E9"/>
    <w:rsid w:val="001D62E7"/>
    <w:rsid w:val="001D703D"/>
    <w:rsid w:val="001D71E2"/>
    <w:rsid w:val="001D72AB"/>
    <w:rsid w:val="001D7C57"/>
    <w:rsid w:val="001D7EE3"/>
    <w:rsid w:val="001E0125"/>
    <w:rsid w:val="001E0423"/>
    <w:rsid w:val="001E124C"/>
    <w:rsid w:val="001E159A"/>
    <w:rsid w:val="001E266D"/>
    <w:rsid w:val="001E294E"/>
    <w:rsid w:val="001E3999"/>
    <w:rsid w:val="001E47A3"/>
    <w:rsid w:val="001E48DE"/>
    <w:rsid w:val="001F0521"/>
    <w:rsid w:val="001F15A6"/>
    <w:rsid w:val="001F1934"/>
    <w:rsid w:val="001F2221"/>
    <w:rsid w:val="001F316F"/>
    <w:rsid w:val="001F372B"/>
    <w:rsid w:val="001F5014"/>
    <w:rsid w:val="001F6362"/>
    <w:rsid w:val="00200642"/>
    <w:rsid w:val="002017A6"/>
    <w:rsid w:val="00201ECE"/>
    <w:rsid w:val="00201FC9"/>
    <w:rsid w:val="00202A5E"/>
    <w:rsid w:val="0020528B"/>
    <w:rsid w:val="002076ED"/>
    <w:rsid w:val="00207E95"/>
    <w:rsid w:val="00211D8C"/>
    <w:rsid w:val="002123B9"/>
    <w:rsid w:val="00213F14"/>
    <w:rsid w:val="0021774D"/>
    <w:rsid w:val="00220253"/>
    <w:rsid w:val="00221B3E"/>
    <w:rsid w:val="002228BD"/>
    <w:rsid w:val="00222B93"/>
    <w:rsid w:val="00222E0E"/>
    <w:rsid w:val="00223B33"/>
    <w:rsid w:val="002241E9"/>
    <w:rsid w:val="002249F7"/>
    <w:rsid w:val="002263B5"/>
    <w:rsid w:val="00227094"/>
    <w:rsid w:val="00230FE3"/>
    <w:rsid w:val="00231217"/>
    <w:rsid w:val="002312D0"/>
    <w:rsid w:val="00231D0C"/>
    <w:rsid w:val="00232473"/>
    <w:rsid w:val="00232C81"/>
    <w:rsid w:val="002336D8"/>
    <w:rsid w:val="0023388F"/>
    <w:rsid w:val="00233AB3"/>
    <w:rsid w:val="002342E4"/>
    <w:rsid w:val="00234BCF"/>
    <w:rsid w:val="00236ABD"/>
    <w:rsid w:val="00236B39"/>
    <w:rsid w:val="00236E4A"/>
    <w:rsid w:val="00237123"/>
    <w:rsid w:val="00237614"/>
    <w:rsid w:val="0024001E"/>
    <w:rsid w:val="00240CBE"/>
    <w:rsid w:val="00240CC6"/>
    <w:rsid w:val="00241475"/>
    <w:rsid w:val="00242D97"/>
    <w:rsid w:val="00243A2E"/>
    <w:rsid w:val="00243ED4"/>
    <w:rsid w:val="0024504B"/>
    <w:rsid w:val="00245287"/>
    <w:rsid w:val="00245756"/>
    <w:rsid w:val="00246524"/>
    <w:rsid w:val="002465A6"/>
    <w:rsid w:val="0024771C"/>
    <w:rsid w:val="00247F6F"/>
    <w:rsid w:val="00250FDE"/>
    <w:rsid w:val="002537E7"/>
    <w:rsid w:val="00253B30"/>
    <w:rsid w:val="0025414F"/>
    <w:rsid w:val="00254740"/>
    <w:rsid w:val="00254BBB"/>
    <w:rsid w:val="00255A93"/>
    <w:rsid w:val="0025711B"/>
    <w:rsid w:val="002603D2"/>
    <w:rsid w:val="00260412"/>
    <w:rsid w:val="00261267"/>
    <w:rsid w:val="002634A5"/>
    <w:rsid w:val="002634B6"/>
    <w:rsid w:val="0026544F"/>
    <w:rsid w:val="00265D2E"/>
    <w:rsid w:val="00267ADF"/>
    <w:rsid w:val="00267E98"/>
    <w:rsid w:val="00271961"/>
    <w:rsid w:val="00272332"/>
    <w:rsid w:val="002724BD"/>
    <w:rsid w:val="00273BB4"/>
    <w:rsid w:val="002740EF"/>
    <w:rsid w:val="0027515F"/>
    <w:rsid w:val="00275189"/>
    <w:rsid w:val="00275509"/>
    <w:rsid w:val="002758A7"/>
    <w:rsid w:val="00275A33"/>
    <w:rsid w:val="002769A9"/>
    <w:rsid w:val="0028036A"/>
    <w:rsid w:val="00281025"/>
    <w:rsid w:val="00281773"/>
    <w:rsid w:val="00281A84"/>
    <w:rsid w:val="002829D2"/>
    <w:rsid w:val="00282AD6"/>
    <w:rsid w:val="002830B5"/>
    <w:rsid w:val="00283688"/>
    <w:rsid w:val="00283C5C"/>
    <w:rsid w:val="00283E0A"/>
    <w:rsid w:val="00285BE1"/>
    <w:rsid w:val="00286326"/>
    <w:rsid w:val="002865D1"/>
    <w:rsid w:val="00287452"/>
    <w:rsid w:val="00287739"/>
    <w:rsid w:val="002877A9"/>
    <w:rsid w:val="002901B3"/>
    <w:rsid w:val="00290492"/>
    <w:rsid w:val="00290D3A"/>
    <w:rsid w:val="00291D21"/>
    <w:rsid w:val="0029222D"/>
    <w:rsid w:val="002923F8"/>
    <w:rsid w:val="002927A7"/>
    <w:rsid w:val="00293307"/>
    <w:rsid w:val="00293862"/>
    <w:rsid w:val="0029397E"/>
    <w:rsid w:val="00294E8B"/>
    <w:rsid w:val="00294FA6"/>
    <w:rsid w:val="0029513F"/>
    <w:rsid w:val="00295EDF"/>
    <w:rsid w:val="00296098"/>
    <w:rsid w:val="002962F0"/>
    <w:rsid w:val="00296936"/>
    <w:rsid w:val="002A1EE6"/>
    <w:rsid w:val="002A200D"/>
    <w:rsid w:val="002A2CA0"/>
    <w:rsid w:val="002A36A7"/>
    <w:rsid w:val="002A3BD8"/>
    <w:rsid w:val="002A5EFE"/>
    <w:rsid w:val="002A6031"/>
    <w:rsid w:val="002A6DF7"/>
    <w:rsid w:val="002B005F"/>
    <w:rsid w:val="002B1606"/>
    <w:rsid w:val="002B1E3B"/>
    <w:rsid w:val="002B1F76"/>
    <w:rsid w:val="002B1FEA"/>
    <w:rsid w:val="002B439B"/>
    <w:rsid w:val="002B5FD9"/>
    <w:rsid w:val="002B61CF"/>
    <w:rsid w:val="002B627B"/>
    <w:rsid w:val="002B6A07"/>
    <w:rsid w:val="002B6C0B"/>
    <w:rsid w:val="002C06DE"/>
    <w:rsid w:val="002C11BA"/>
    <w:rsid w:val="002C11C8"/>
    <w:rsid w:val="002C130D"/>
    <w:rsid w:val="002C15D6"/>
    <w:rsid w:val="002C2E2D"/>
    <w:rsid w:val="002C331A"/>
    <w:rsid w:val="002C399A"/>
    <w:rsid w:val="002C57CC"/>
    <w:rsid w:val="002C5E58"/>
    <w:rsid w:val="002C6381"/>
    <w:rsid w:val="002C6AC1"/>
    <w:rsid w:val="002C6FA2"/>
    <w:rsid w:val="002C78D5"/>
    <w:rsid w:val="002C7C99"/>
    <w:rsid w:val="002D0481"/>
    <w:rsid w:val="002D0529"/>
    <w:rsid w:val="002D0AE5"/>
    <w:rsid w:val="002D1532"/>
    <w:rsid w:val="002D1C8C"/>
    <w:rsid w:val="002D1E16"/>
    <w:rsid w:val="002D1FA6"/>
    <w:rsid w:val="002D3740"/>
    <w:rsid w:val="002D3931"/>
    <w:rsid w:val="002D43DD"/>
    <w:rsid w:val="002D4B17"/>
    <w:rsid w:val="002D515C"/>
    <w:rsid w:val="002D549F"/>
    <w:rsid w:val="002D56FF"/>
    <w:rsid w:val="002D6066"/>
    <w:rsid w:val="002D76A6"/>
    <w:rsid w:val="002E1AA5"/>
    <w:rsid w:val="002E1D14"/>
    <w:rsid w:val="002E1F13"/>
    <w:rsid w:val="002E4B75"/>
    <w:rsid w:val="002E598F"/>
    <w:rsid w:val="002E6071"/>
    <w:rsid w:val="002E700E"/>
    <w:rsid w:val="002E713C"/>
    <w:rsid w:val="002E73EB"/>
    <w:rsid w:val="002E7F97"/>
    <w:rsid w:val="002F1B6C"/>
    <w:rsid w:val="002F3171"/>
    <w:rsid w:val="002F3290"/>
    <w:rsid w:val="002F34B3"/>
    <w:rsid w:val="002F34BE"/>
    <w:rsid w:val="002F3ADA"/>
    <w:rsid w:val="002F4509"/>
    <w:rsid w:val="002F62A7"/>
    <w:rsid w:val="002F76F3"/>
    <w:rsid w:val="0030218D"/>
    <w:rsid w:val="00302CC3"/>
    <w:rsid w:val="00302F4F"/>
    <w:rsid w:val="003034EF"/>
    <w:rsid w:val="00304E12"/>
    <w:rsid w:val="00304FE9"/>
    <w:rsid w:val="00306395"/>
    <w:rsid w:val="0030746E"/>
    <w:rsid w:val="003105B5"/>
    <w:rsid w:val="00310E0D"/>
    <w:rsid w:val="00311008"/>
    <w:rsid w:val="0031136C"/>
    <w:rsid w:val="00311539"/>
    <w:rsid w:val="00311926"/>
    <w:rsid w:val="00311B29"/>
    <w:rsid w:val="0031300B"/>
    <w:rsid w:val="00315F8F"/>
    <w:rsid w:val="00316F47"/>
    <w:rsid w:val="003176EE"/>
    <w:rsid w:val="00317881"/>
    <w:rsid w:val="00317D6E"/>
    <w:rsid w:val="00320041"/>
    <w:rsid w:val="0032145C"/>
    <w:rsid w:val="00322169"/>
    <w:rsid w:val="0032221D"/>
    <w:rsid w:val="00322C14"/>
    <w:rsid w:val="0032335B"/>
    <w:rsid w:val="00323D63"/>
    <w:rsid w:val="003254D1"/>
    <w:rsid w:val="00325D21"/>
    <w:rsid w:val="00325E84"/>
    <w:rsid w:val="00326324"/>
    <w:rsid w:val="00326DEE"/>
    <w:rsid w:val="00327F42"/>
    <w:rsid w:val="00330825"/>
    <w:rsid w:val="0033104E"/>
    <w:rsid w:val="00331067"/>
    <w:rsid w:val="0033179A"/>
    <w:rsid w:val="00332E53"/>
    <w:rsid w:val="003332AF"/>
    <w:rsid w:val="0033491F"/>
    <w:rsid w:val="0033518D"/>
    <w:rsid w:val="003377CC"/>
    <w:rsid w:val="00337C31"/>
    <w:rsid w:val="003411B3"/>
    <w:rsid w:val="003429D3"/>
    <w:rsid w:val="00342DD1"/>
    <w:rsid w:val="0034398F"/>
    <w:rsid w:val="00343F55"/>
    <w:rsid w:val="00344105"/>
    <w:rsid w:val="00344B56"/>
    <w:rsid w:val="003470DF"/>
    <w:rsid w:val="00347BDC"/>
    <w:rsid w:val="00350BF0"/>
    <w:rsid w:val="00350C8E"/>
    <w:rsid w:val="00351208"/>
    <w:rsid w:val="0035134E"/>
    <w:rsid w:val="00351539"/>
    <w:rsid w:val="00351660"/>
    <w:rsid w:val="00352C84"/>
    <w:rsid w:val="00353DEC"/>
    <w:rsid w:val="00353EC4"/>
    <w:rsid w:val="00354435"/>
    <w:rsid w:val="00354DF2"/>
    <w:rsid w:val="00355066"/>
    <w:rsid w:val="00357044"/>
    <w:rsid w:val="003575EB"/>
    <w:rsid w:val="00360442"/>
    <w:rsid w:val="003616B8"/>
    <w:rsid w:val="00362236"/>
    <w:rsid w:val="0036288B"/>
    <w:rsid w:val="00365D68"/>
    <w:rsid w:val="003704D7"/>
    <w:rsid w:val="003704DD"/>
    <w:rsid w:val="003706C0"/>
    <w:rsid w:val="0037127A"/>
    <w:rsid w:val="00371F19"/>
    <w:rsid w:val="003736CD"/>
    <w:rsid w:val="00374911"/>
    <w:rsid w:val="00374FA3"/>
    <w:rsid w:val="003765FD"/>
    <w:rsid w:val="003766E7"/>
    <w:rsid w:val="00376821"/>
    <w:rsid w:val="00377432"/>
    <w:rsid w:val="00380BD9"/>
    <w:rsid w:val="00382096"/>
    <w:rsid w:val="00382AC0"/>
    <w:rsid w:val="00383777"/>
    <w:rsid w:val="0038743A"/>
    <w:rsid w:val="00387B03"/>
    <w:rsid w:val="00387EF0"/>
    <w:rsid w:val="00387FF5"/>
    <w:rsid w:val="0039025A"/>
    <w:rsid w:val="00390295"/>
    <w:rsid w:val="00390F03"/>
    <w:rsid w:val="00392CEA"/>
    <w:rsid w:val="003932FE"/>
    <w:rsid w:val="00393412"/>
    <w:rsid w:val="003936B2"/>
    <w:rsid w:val="0039472A"/>
    <w:rsid w:val="00395FBF"/>
    <w:rsid w:val="00396902"/>
    <w:rsid w:val="0039776E"/>
    <w:rsid w:val="003A0487"/>
    <w:rsid w:val="003A0D9B"/>
    <w:rsid w:val="003A1270"/>
    <w:rsid w:val="003A133E"/>
    <w:rsid w:val="003A142A"/>
    <w:rsid w:val="003A1EE6"/>
    <w:rsid w:val="003A25EF"/>
    <w:rsid w:val="003A319B"/>
    <w:rsid w:val="003A4615"/>
    <w:rsid w:val="003A55F1"/>
    <w:rsid w:val="003A5ACF"/>
    <w:rsid w:val="003A5C1F"/>
    <w:rsid w:val="003A71F7"/>
    <w:rsid w:val="003B05DD"/>
    <w:rsid w:val="003B07A4"/>
    <w:rsid w:val="003B09F1"/>
    <w:rsid w:val="003B0BBB"/>
    <w:rsid w:val="003B10B5"/>
    <w:rsid w:val="003B22B9"/>
    <w:rsid w:val="003B4AD0"/>
    <w:rsid w:val="003B4E3F"/>
    <w:rsid w:val="003B5CB6"/>
    <w:rsid w:val="003B5DDB"/>
    <w:rsid w:val="003B5FB6"/>
    <w:rsid w:val="003B79B9"/>
    <w:rsid w:val="003C0FF7"/>
    <w:rsid w:val="003C2A34"/>
    <w:rsid w:val="003C2C9D"/>
    <w:rsid w:val="003C3195"/>
    <w:rsid w:val="003C3251"/>
    <w:rsid w:val="003C368C"/>
    <w:rsid w:val="003C5000"/>
    <w:rsid w:val="003C54AD"/>
    <w:rsid w:val="003C5A6C"/>
    <w:rsid w:val="003C7A6D"/>
    <w:rsid w:val="003C7A81"/>
    <w:rsid w:val="003C7EEC"/>
    <w:rsid w:val="003D0A47"/>
    <w:rsid w:val="003D2A20"/>
    <w:rsid w:val="003D4A7B"/>
    <w:rsid w:val="003D5D90"/>
    <w:rsid w:val="003D6CA9"/>
    <w:rsid w:val="003D7D77"/>
    <w:rsid w:val="003E06CB"/>
    <w:rsid w:val="003E0756"/>
    <w:rsid w:val="003E1446"/>
    <w:rsid w:val="003E23E1"/>
    <w:rsid w:val="003E2415"/>
    <w:rsid w:val="003E2B59"/>
    <w:rsid w:val="003E2FD5"/>
    <w:rsid w:val="003E308E"/>
    <w:rsid w:val="003E3E7B"/>
    <w:rsid w:val="003E47FC"/>
    <w:rsid w:val="003E4D14"/>
    <w:rsid w:val="003E50D6"/>
    <w:rsid w:val="003F2236"/>
    <w:rsid w:val="003F2411"/>
    <w:rsid w:val="003F27CF"/>
    <w:rsid w:val="003F29B4"/>
    <w:rsid w:val="003F2D67"/>
    <w:rsid w:val="003F2E92"/>
    <w:rsid w:val="003F3F04"/>
    <w:rsid w:val="003F45DD"/>
    <w:rsid w:val="003F509D"/>
    <w:rsid w:val="003F5882"/>
    <w:rsid w:val="003F6778"/>
    <w:rsid w:val="003F77E0"/>
    <w:rsid w:val="003F7A82"/>
    <w:rsid w:val="004015AF"/>
    <w:rsid w:val="004015F1"/>
    <w:rsid w:val="00402E84"/>
    <w:rsid w:val="004033D1"/>
    <w:rsid w:val="0040362C"/>
    <w:rsid w:val="00404874"/>
    <w:rsid w:val="00404956"/>
    <w:rsid w:val="00405A19"/>
    <w:rsid w:val="00406F55"/>
    <w:rsid w:val="0040764C"/>
    <w:rsid w:val="00407E4A"/>
    <w:rsid w:val="00412824"/>
    <w:rsid w:val="00412A0F"/>
    <w:rsid w:val="00412E21"/>
    <w:rsid w:val="004139E9"/>
    <w:rsid w:val="00413AFC"/>
    <w:rsid w:val="00413D72"/>
    <w:rsid w:val="00413F0D"/>
    <w:rsid w:val="00415BA3"/>
    <w:rsid w:val="004177AF"/>
    <w:rsid w:val="00420108"/>
    <w:rsid w:val="00421505"/>
    <w:rsid w:val="00422FD3"/>
    <w:rsid w:val="0042344C"/>
    <w:rsid w:val="00423676"/>
    <w:rsid w:val="00423754"/>
    <w:rsid w:val="00423787"/>
    <w:rsid w:val="00423B57"/>
    <w:rsid w:val="0042449E"/>
    <w:rsid w:val="004244DB"/>
    <w:rsid w:val="00426044"/>
    <w:rsid w:val="00426976"/>
    <w:rsid w:val="004279C6"/>
    <w:rsid w:val="004308FD"/>
    <w:rsid w:val="00430D7F"/>
    <w:rsid w:val="004316C3"/>
    <w:rsid w:val="004327C9"/>
    <w:rsid w:val="00433298"/>
    <w:rsid w:val="004342BC"/>
    <w:rsid w:val="00434495"/>
    <w:rsid w:val="00435179"/>
    <w:rsid w:val="0043598A"/>
    <w:rsid w:val="00435C1C"/>
    <w:rsid w:val="00435E86"/>
    <w:rsid w:val="00435E93"/>
    <w:rsid w:val="00437704"/>
    <w:rsid w:val="00437905"/>
    <w:rsid w:val="004402B8"/>
    <w:rsid w:val="004405BB"/>
    <w:rsid w:val="00440F7B"/>
    <w:rsid w:val="00441557"/>
    <w:rsid w:val="00441DFD"/>
    <w:rsid w:val="00442742"/>
    <w:rsid w:val="00442C8A"/>
    <w:rsid w:val="00443730"/>
    <w:rsid w:val="00444841"/>
    <w:rsid w:val="00444D30"/>
    <w:rsid w:val="00445275"/>
    <w:rsid w:val="00445893"/>
    <w:rsid w:val="00445EF8"/>
    <w:rsid w:val="0044744A"/>
    <w:rsid w:val="00447700"/>
    <w:rsid w:val="004525B0"/>
    <w:rsid w:val="00452E1A"/>
    <w:rsid w:val="004531FC"/>
    <w:rsid w:val="0045345F"/>
    <w:rsid w:val="00454099"/>
    <w:rsid w:val="00454960"/>
    <w:rsid w:val="004555F3"/>
    <w:rsid w:val="00456363"/>
    <w:rsid w:val="00456539"/>
    <w:rsid w:val="00456717"/>
    <w:rsid w:val="004568CF"/>
    <w:rsid w:val="004570D5"/>
    <w:rsid w:val="00457AB0"/>
    <w:rsid w:val="00457D29"/>
    <w:rsid w:val="00457FE3"/>
    <w:rsid w:val="00461928"/>
    <w:rsid w:val="004622AE"/>
    <w:rsid w:val="0046331A"/>
    <w:rsid w:val="004654D7"/>
    <w:rsid w:val="00466834"/>
    <w:rsid w:val="00466FF4"/>
    <w:rsid w:val="00470300"/>
    <w:rsid w:val="00470622"/>
    <w:rsid w:val="0047065F"/>
    <w:rsid w:val="00470D35"/>
    <w:rsid w:val="00471D8E"/>
    <w:rsid w:val="004722C1"/>
    <w:rsid w:val="00472D15"/>
    <w:rsid w:val="0047399C"/>
    <w:rsid w:val="00473D04"/>
    <w:rsid w:val="00473FA5"/>
    <w:rsid w:val="00476535"/>
    <w:rsid w:val="004768D7"/>
    <w:rsid w:val="00477184"/>
    <w:rsid w:val="0047777A"/>
    <w:rsid w:val="00477D53"/>
    <w:rsid w:val="004808BA"/>
    <w:rsid w:val="00481381"/>
    <w:rsid w:val="00481F79"/>
    <w:rsid w:val="004831A9"/>
    <w:rsid w:val="004850DF"/>
    <w:rsid w:val="00490699"/>
    <w:rsid w:val="004910A1"/>
    <w:rsid w:val="0049302F"/>
    <w:rsid w:val="0049333F"/>
    <w:rsid w:val="004937F4"/>
    <w:rsid w:val="00495217"/>
    <w:rsid w:val="00495705"/>
    <w:rsid w:val="00495895"/>
    <w:rsid w:val="00495F15"/>
    <w:rsid w:val="004968F1"/>
    <w:rsid w:val="004A05AA"/>
    <w:rsid w:val="004A1422"/>
    <w:rsid w:val="004A1705"/>
    <w:rsid w:val="004A1CD5"/>
    <w:rsid w:val="004A1F8F"/>
    <w:rsid w:val="004A5284"/>
    <w:rsid w:val="004A6202"/>
    <w:rsid w:val="004A6587"/>
    <w:rsid w:val="004A69E0"/>
    <w:rsid w:val="004A6CEB"/>
    <w:rsid w:val="004A7AFA"/>
    <w:rsid w:val="004B0882"/>
    <w:rsid w:val="004B0BCD"/>
    <w:rsid w:val="004B14D6"/>
    <w:rsid w:val="004B1AB6"/>
    <w:rsid w:val="004B1CB0"/>
    <w:rsid w:val="004B31F4"/>
    <w:rsid w:val="004B3AB2"/>
    <w:rsid w:val="004B48BC"/>
    <w:rsid w:val="004B4930"/>
    <w:rsid w:val="004B59B0"/>
    <w:rsid w:val="004C0C89"/>
    <w:rsid w:val="004C0D2D"/>
    <w:rsid w:val="004C1CF7"/>
    <w:rsid w:val="004C1F16"/>
    <w:rsid w:val="004C2E27"/>
    <w:rsid w:val="004C4D21"/>
    <w:rsid w:val="004C4DF3"/>
    <w:rsid w:val="004C51FD"/>
    <w:rsid w:val="004C5CD5"/>
    <w:rsid w:val="004C6DA7"/>
    <w:rsid w:val="004D012B"/>
    <w:rsid w:val="004D01D1"/>
    <w:rsid w:val="004D08D2"/>
    <w:rsid w:val="004D0C12"/>
    <w:rsid w:val="004D13B4"/>
    <w:rsid w:val="004D17D8"/>
    <w:rsid w:val="004D293F"/>
    <w:rsid w:val="004D2C47"/>
    <w:rsid w:val="004D38C5"/>
    <w:rsid w:val="004D39A2"/>
    <w:rsid w:val="004D47D5"/>
    <w:rsid w:val="004D4C78"/>
    <w:rsid w:val="004D5E0B"/>
    <w:rsid w:val="004D6524"/>
    <w:rsid w:val="004D66E6"/>
    <w:rsid w:val="004D677E"/>
    <w:rsid w:val="004D6D97"/>
    <w:rsid w:val="004D744E"/>
    <w:rsid w:val="004D765E"/>
    <w:rsid w:val="004D7735"/>
    <w:rsid w:val="004E02FF"/>
    <w:rsid w:val="004E1E4D"/>
    <w:rsid w:val="004E2BAD"/>
    <w:rsid w:val="004E3FEE"/>
    <w:rsid w:val="004E46C9"/>
    <w:rsid w:val="004E47C8"/>
    <w:rsid w:val="004E55E8"/>
    <w:rsid w:val="004E5640"/>
    <w:rsid w:val="004E639B"/>
    <w:rsid w:val="004E6695"/>
    <w:rsid w:val="004E76C9"/>
    <w:rsid w:val="004F1191"/>
    <w:rsid w:val="004F1508"/>
    <w:rsid w:val="004F2646"/>
    <w:rsid w:val="004F2753"/>
    <w:rsid w:val="004F373C"/>
    <w:rsid w:val="004F3E20"/>
    <w:rsid w:val="004F453D"/>
    <w:rsid w:val="004F4C0F"/>
    <w:rsid w:val="004F4C16"/>
    <w:rsid w:val="004F50A2"/>
    <w:rsid w:val="004F515B"/>
    <w:rsid w:val="004F6274"/>
    <w:rsid w:val="004F6C81"/>
    <w:rsid w:val="004F6EC6"/>
    <w:rsid w:val="004F70EB"/>
    <w:rsid w:val="004F76CE"/>
    <w:rsid w:val="00501999"/>
    <w:rsid w:val="00501AC0"/>
    <w:rsid w:val="00502301"/>
    <w:rsid w:val="00502541"/>
    <w:rsid w:val="0050388E"/>
    <w:rsid w:val="00504698"/>
    <w:rsid w:val="00504E88"/>
    <w:rsid w:val="00505242"/>
    <w:rsid w:val="0050586C"/>
    <w:rsid w:val="00505B23"/>
    <w:rsid w:val="00506628"/>
    <w:rsid w:val="0050683C"/>
    <w:rsid w:val="005079BB"/>
    <w:rsid w:val="00507EA0"/>
    <w:rsid w:val="00510AE6"/>
    <w:rsid w:val="00510B4B"/>
    <w:rsid w:val="00511EB4"/>
    <w:rsid w:val="00512329"/>
    <w:rsid w:val="00514864"/>
    <w:rsid w:val="00515C41"/>
    <w:rsid w:val="00516151"/>
    <w:rsid w:val="0051785C"/>
    <w:rsid w:val="00517BC2"/>
    <w:rsid w:val="00521119"/>
    <w:rsid w:val="0052120C"/>
    <w:rsid w:val="0052133D"/>
    <w:rsid w:val="00521B00"/>
    <w:rsid w:val="00522403"/>
    <w:rsid w:val="00522D1D"/>
    <w:rsid w:val="00524809"/>
    <w:rsid w:val="0052577B"/>
    <w:rsid w:val="00525D65"/>
    <w:rsid w:val="00525F2E"/>
    <w:rsid w:val="00526A53"/>
    <w:rsid w:val="005300AE"/>
    <w:rsid w:val="00530137"/>
    <w:rsid w:val="00531C91"/>
    <w:rsid w:val="005321DA"/>
    <w:rsid w:val="00533B23"/>
    <w:rsid w:val="00534F09"/>
    <w:rsid w:val="0053587B"/>
    <w:rsid w:val="00537E28"/>
    <w:rsid w:val="00541009"/>
    <w:rsid w:val="005412A5"/>
    <w:rsid w:val="00541C2B"/>
    <w:rsid w:val="00541EEC"/>
    <w:rsid w:val="0054225B"/>
    <w:rsid w:val="005424D4"/>
    <w:rsid w:val="00543E4B"/>
    <w:rsid w:val="00546DA4"/>
    <w:rsid w:val="00550AB0"/>
    <w:rsid w:val="00550DF5"/>
    <w:rsid w:val="00551FE3"/>
    <w:rsid w:val="00554837"/>
    <w:rsid w:val="00555149"/>
    <w:rsid w:val="0055555D"/>
    <w:rsid w:val="00556882"/>
    <w:rsid w:val="00556AEC"/>
    <w:rsid w:val="0056122F"/>
    <w:rsid w:val="005612B1"/>
    <w:rsid w:val="005621D2"/>
    <w:rsid w:val="00562FBF"/>
    <w:rsid w:val="00563991"/>
    <w:rsid w:val="00564F8D"/>
    <w:rsid w:val="00565C36"/>
    <w:rsid w:val="0056686E"/>
    <w:rsid w:val="0056721D"/>
    <w:rsid w:val="00567481"/>
    <w:rsid w:val="00567757"/>
    <w:rsid w:val="005722A9"/>
    <w:rsid w:val="005723DB"/>
    <w:rsid w:val="0057254E"/>
    <w:rsid w:val="00572F9D"/>
    <w:rsid w:val="0057312F"/>
    <w:rsid w:val="00573539"/>
    <w:rsid w:val="0057403C"/>
    <w:rsid w:val="0057425F"/>
    <w:rsid w:val="0057560F"/>
    <w:rsid w:val="00575645"/>
    <w:rsid w:val="0057574A"/>
    <w:rsid w:val="00575A90"/>
    <w:rsid w:val="00575B2C"/>
    <w:rsid w:val="00575CE9"/>
    <w:rsid w:val="00576743"/>
    <w:rsid w:val="00576BBF"/>
    <w:rsid w:val="005804B1"/>
    <w:rsid w:val="005809C2"/>
    <w:rsid w:val="00581B26"/>
    <w:rsid w:val="00583C95"/>
    <w:rsid w:val="00583E34"/>
    <w:rsid w:val="00583EEA"/>
    <w:rsid w:val="005848A6"/>
    <w:rsid w:val="00584C1F"/>
    <w:rsid w:val="00585021"/>
    <w:rsid w:val="00585E71"/>
    <w:rsid w:val="005861D4"/>
    <w:rsid w:val="00586AFB"/>
    <w:rsid w:val="0059036D"/>
    <w:rsid w:val="005907A4"/>
    <w:rsid w:val="00591125"/>
    <w:rsid w:val="0059185D"/>
    <w:rsid w:val="00592C2B"/>
    <w:rsid w:val="005934D5"/>
    <w:rsid w:val="005934E3"/>
    <w:rsid w:val="005937BF"/>
    <w:rsid w:val="00593B40"/>
    <w:rsid w:val="00594EC8"/>
    <w:rsid w:val="00594FF9"/>
    <w:rsid w:val="0059525F"/>
    <w:rsid w:val="005956ED"/>
    <w:rsid w:val="0059594F"/>
    <w:rsid w:val="00596287"/>
    <w:rsid w:val="005962CF"/>
    <w:rsid w:val="00596FB6"/>
    <w:rsid w:val="005976AA"/>
    <w:rsid w:val="00597D07"/>
    <w:rsid w:val="005A14A8"/>
    <w:rsid w:val="005A1876"/>
    <w:rsid w:val="005A1974"/>
    <w:rsid w:val="005A23E5"/>
    <w:rsid w:val="005A2A31"/>
    <w:rsid w:val="005A370C"/>
    <w:rsid w:val="005A389D"/>
    <w:rsid w:val="005A58D9"/>
    <w:rsid w:val="005A6450"/>
    <w:rsid w:val="005A7F28"/>
    <w:rsid w:val="005B1407"/>
    <w:rsid w:val="005B17FA"/>
    <w:rsid w:val="005B26F8"/>
    <w:rsid w:val="005B300C"/>
    <w:rsid w:val="005B3D4E"/>
    <w:rsid w:val="005B3FF2"/>
    <w:rsid w:val="005B4B24"/>
    <w:rsid w:val="005B4BA9"/>
    <w:rsid w:val="005B4F8E"/>
    <w:rsid w:val="005B53D3"/>
    <w:rsid w:val="005B5455"/>
    <w:rsid w:val="005B5ABB"/>
    <w:rsid w:val="005B684E"/>
    <w:rsid w:val="005C0256"/>
    <w:rsid w:val="005C02CF"/>
    <w:rsid w:val="005C08F9"/>
    <w:rsid w:val="005C128E"/>
    <w:rsid w:val="005C13F3"/>
    <w:rsid w:val="005C4388"/>
    <w:rsid w:val="005C46A0"/>
    <w:rsid w:val="005C518C"/>
    <w:rsid w:val="005C52AF"/>
    <w:rsid w:val="005C59CF"/>
    <w:rsid w:val="005D0992"/>
    <w:rsid w:val="005D0B5E"/>
    <w:rsid w:val="005D0CC0"/>
    <w:rsid w:val="005D11B8"/>
    <w:rsid w:val="005D1BB4"/>
    <w:rsid w:val="005D2AF7"/>
    <w:rsid w:val="005D2D31"/>
    <w:rsid w:val="005D3155"/>
    <w:rsid w:val="005D3772"/>
    <w:rsid w:val="005D557D"/>
    <w:rsid w:val="005D574A"/>
    <w:rsid w:val="005D7CC8"/>
    <w:rsid w:val="005E019C"/>
    <w:rsid w:val="005E1A26"/>
    <w:rsid w:val="005E2B55"/>
    <w:rsid w:val="005E345F"/>
    <w:rsid w:val="005E38BC"/>
    <w:rsid w:val="005E436A"/>
    <w:rsid w:val="005E4BAD"/>
    <w:rsid w:val="005E5D44"/>
    <w:rsid w:val="005E631D"/>
    <w:rsid w:val="005E7343"/>
    <w:rsid w:val="005F36A8"/>
    <w:rsid w:val="005F37CD"/>
    <w:rsid w:val="005F37FC"/>
    <w:rsid w:val="005F38F9"/>
    <w:rsid w:val="005F39BD"/>
    <w:rsid w:val="005F3E32"/>
    <w:rsid w:val="005F55D3"/>
    <w:rsid w:val="005F59E4"/>
    <w:rsid w:val="005F5E70"/>
    <w:rsid w:val="00601069"/>
    <w:rsid w:val="0060350B"/>
    <w:rsid w:val="00603B87"/>
    <w:rsid w:val="00603C5C"/>
    <w:rsid w:val="006041D8"/>
    <w:rsid w:val="00605A1F"/>
    <w:rsid w:val="00606B33"/>
    <w:rsid w:val="00607320"/>
    <w:rsid w:val="0060784A"/>
    <w:rsid w:val="0061081E"/>
    <w:rsid w:val="0061100D"/>
    <w:rsid w:val="006114EF"/>
    <w:rsid w:val="0061303B"/>
    <w:rsid w:val="006134EF"/>
    <w:rsid w:val="00614A93"/>
    <w:rsid w:val="00614C7C"/>
    <w:rsid w:val="00614F70"/>
    <w:rsid w:val="00615391"/>
    <w:rsid w:val="00615B28"/>
    <w:rsid w:val="00615D8F"/>
    <w:rsid w:val="0061661D"/>
    <w:rsid w:val="00616A8E"/>
    <w:rsid w:val="00621780"/>
    <w:rsid w:val="00621A54"/>
    <w:rsid w:val="0062223F"/>
    <w:rsid w:val="00622728"/>
    <w:rsid w:val="006228BC"/>
    <w:rsid w:val="0062361A"/>
    <w:rsid w:val="00623DB8"/>
    <w:rsid w:val="00623ED9"/>
    <w:rsid w:val="006257AA"/>
    <w:rsid w:val="00625C04"/>
    <w:rsid w:val="00625D0F"/>
    <w:rsid w:val="00627D67"/>
    <w:rsid w:val="00630D37"/>
    <w:rsid w:val="00631A1B"/>
    <w:rsid w:val="006326E6"/>
    <w:rsid w:val="00632ACB"/>
    <w:rsid w:val="00633850"/>
    <w:rsid w:val="00633A5B"/>
    <w:rsid w:val="00633E17"/>
    <w:rsid w:val="006351DA"/>
    <w:rsid w:val="00635738"/>
    <w:rsid w:val="00637650"/>
    <w:rsid w:val="00637689"/>
    <w:rsid w:val="00637812"/>
    <w:rsid w:val="006378C9"/>
    <w:rsid w:val="006401CE"/>
    <w:rsid w:val="00640888"/>
    <w:rsid w:val="0064097C"/>
    <w:rsid w:val="00641879"/>
    <w:rsid w:val="00642C36"/>
    <w:rsid w:val="006430A0"/>
    <w:rsid w:val="0064312C"/>
    <w:rsid w:val="006435B4"/>
    <w:rsid w:val="006439C5"/>
    <w:rsid w:val="00644517"/>
    <w:rsid w:val="00645245"/>
    <w:rsid w:val="00645804"/>
    <w:rsid w:val="00645FE7"/>
    <w:rsid w:val="006461FE"/>
    <w:rsid w:val="00646735"/>
    <w:rsid w:val="00647902"/>
    <w:rsid w:val="006503D0"/>
    <w:rsid w:val="00653356"/>
    <w:rsid w:val="0065361B"/>
    <w:rsid w:val="00655262"/>
    <w:rsid w:val="00655652"/>
    <w:rsid w:val="00655C5C"/>
    <w:rsid w:val="00655CE4"/>
    <w:rsid w:val="00656417"/>
    <w:rsid w:val="00656A6E"/>
    <w:rsid w:val="006611BC"/>
    <w:rsid w:val="00661B84"/>
    <w:rsid w:val="00662740"/>
    <w:rsid w:val="00662D81"/>
    <w:rsid w:val="00662F3F"/>
    <w:rsid w:val="006632D6"/>
    <w:rsid w:val="00663F38"/>
    <w:rsid w:val="006649E1"/>
    <w:rsid w:val="00664C0C"/>
    <w:rsid w:val="006651B4"/>
    <w:rsid w:val="0066609C"/>
    <w:rsid w:val="006701AF"/>
    <w:rsid w:val="00670336"/>
    <w:rsid w:val="006709AA"/>
    <w:rsid w:val="00670C64"/>
    <w:rsid w:val="00670F12"/>
    <w:rsid w:val="006719BA"/>
    <w:rsid w:val="006733D7"/>
    <w:rsid w:val="00674548"/>
    <w:rsid w:val="00674E9F"/>
    <w:rsid w:val="00675D38"/>
    <w:rsid w:val="00675DBB"/>
    <w:rsid w:val="006768A1"/>
    <w:rsid w:val="00677C64"/>
    <w:rsid w:val="00677CF3"/>
    <w:rsid w:val="00677EF5"/>
    <w:rsid w:val="00680489"/>
    <w:rsid w:val="00680AC3"/>
    <w:rsid w:val="00681093"/>
    <w:rsid w:val="00681CDB"/>
    <w:rsid w:val="006835EF"/>
    <w:rsid w:val="0068424A"/>
    <w:rsid w:val="0068485D"/>
    <w:rsid w:val="00685011"/>
    <w:rsid w:val="0068572E"/>
    <w:rsid w:val="0068603D"/>
    <w:rsid w:val="00690388"/>
    <w:rsid w:val="006921A1"/>
    <w:rsid w:val="006927E8"/>
    <w:rsid w:val="0069288E"/>
    <w:rsid w:val="00694A80"/>
    <w:rsid w:val="006958CA"/>
    <w:rsid w:val="00695D74"/>
    <w:rsid w:val="0069610B"/>
    <w:rsid w:val="006963F6"/>
    <w:rsid w:val="006A03C1"/>
    <w:rsid w:val="006A0E72"/>
    <w:rsid w:val="006A1522"/>
    <w:rsid w:val="006A161D"/>
    <w:rsid w:val="006A1996"/>
    <w:rsid w:val="006A3A01"/>
    <w:rsid w:val="006A4B33"/>
    <w:rsid w:val="006A6109"/>
    <w:rsid w:val="006B039F"/>
    <w:rsid w:val="006B3E33"/>
    <w:rsid w:val="006B5069"/>
    <w:rsid w:val="006B51DD"/>
    <w:rsid w:val="006B67FA"/>
    <w:rsid w:val="006B78E7"/>
    <w:rsid w:val="006B7E7D"/>
    <w:rsid w:val="006C0340"/>
    <w:rsid w:val="006C0C93"/>
    <w:rsid w:val="006C194A"/>
    <w:rsid w:val="006C1A39"/>
    <w:rsid w:val="006C213F"/>
    <w:rsid w:val="006C226E"/>
    <w:rsid w:val="006C2823"/>
    <w:rsid w:val="006C2DE8"/>
    <w:rsid w:val="006C31CF"/>
    <w:rsid w:val="006C341F"/>
    <w:rsid w:val="006C3B44"/>
    <w:rsid w:val="006C5E96"/>
    <w:rsid w:val="006C66BB"/>
    <w:rsid w:val="006C67C7"/>
    <w:rsid w:val="006C68BA"/>
    <w:rsid w:val="006C7361"/>
    <w:rsid w:val="006C79ED"/>
    <w:rsid w:val="006D12E1"/>
    <w:rsid w:val="006D14E3"/>
    <w:rsid w:val="006D1E2F"/>
    <w:rsid w:val="006D402A"/>
    <w:rsid w:val="006D467A"/>
    <w:rsid w:val="006D4BD8"/>
    <w:rsid w:val="006D7538"/>
    <w:rsid w:val="006E13B5"/>
    <w:rsid w:val="006E14DA"/>
    <w:rsid w:val="006E2930"/>
    <w:rsid w:val="006E3E13"/>
    <w:rsid w:val="006E4575"/>
    <w:rsid w:val="006E473B"/>
    <w:rsid w:val="006E4801"/>
    <w:rsid w:val="006E5534"/>
    <w:rsid w:val="006E744B"/>
    <w:rsid w:val="006E75DC"/>
    <w:rsid w:val="006F1F2D"/>
    <w:rsid w:val="006F2BAD"/>
    <w:rsid w:val="006F3728"/>
    <w:rsid w:val="006F384F"/>
    <w:rsid w:val="006F58DE"/>
    <w:rsid w:val="00702A26"/>
    <w:rsid w:val="00704195"/>
    <w:rsid w:val="007043E0"/>
    <w:rsid w:val="00704735"/>
    <w:rsid w:val="00704852"/>
    <w:rsid w:val="00704D2F"/>
    <w:rsid w:val="0070528D"/>
    <w:rsid w:val="007060E5"/>
    <w:rsid w:val="00706DAC"/>
    <w:rsid w:val="00707EA4"/>
    <w:rsid w:val="00710850"/>
    <w:rsid w:val="00711D25"/>
    <w:rsid w:val="00711D66"/>
    <w:rsid w:val="0071257C"/>
    <w:rsid w:val="00713576"/>
    <w:rsid w:val="007135C4"/>
    <w:rsid w:val="00713762"/>
    <w:rsid w:val="007138AE"/>
    <w:rsid w:val="0071483A"/>
    <w:rsid w:val="00715A87"/>
    <w:rsid w:val="00716106"/>
    <w:rsid w:val="007164F4"/>
    <w:rsid w:val="00716642"/>
    <w:rsid w:val="00716C72"/>
    <w:rsid w:val="00716EAD"/>
    <w:rsid w:val="00717700"/>
    <w:rsid w:val="007177CB"/>
    <w:rsid w:val="00717A58"/>
    <w:rsid w:val="00717F58"/>
    <w:rsid w:val="00720C54"/>
    <w:rsid w:val="007215BE"/>
    <w:rsid w:val="007219DD"/>
    <w:rsid w:val="00721C28"/>
    <w:rsid w:val="00722716"/>
    <w:rsid w:val="0072462C"/>
    <w:rsid w:val="00725E6B"/>
    <w:rsid w:val="00725F4C"/>
    <w:rsid w:val="007267D5"/>
    <w:rsid w:val="00726EDC"/>
    <w:rsid w:val="007272E0"/>
    <w:rsid w:val="00727E6B"/>
    <w:rsid w:val="00730370"/>
    <w:rsid w:val="00731270"/>
    <w:rsid w:val="00731910"/>
    <w:rsid w:val="00731A32"/>
    <w:rsid w:val="00731ECB"/>
    <w:rsid w:val="00732032"/>
    <w:rsid w:val="007321CC"/>
    <w:rsid w:val="007323ED"/>
    <w:rsid w:val="00732A2E"/>
    <w:rsid w:val="00734474"/>
    <w:rsid w:val="007344F6"/>
    <w:rsid w:val="007344F7"/>
    <w:rsid w:val="00736376"/>
    <w:rsid w:val="00736AE1"/>
    <w:rsid w:val="007378A9"/>
    <w:rsid w:val="00737B61"/>
    <w:rsid w:val="00737E71"/>
    <w:rsid w:val="00737E7A"/>
    <w:rsid w:val="00740DFF"/>
    <w:rsid w:val="00740F54"/>
    <w:rsid w:val="0074323E"/>
    <w:rsid w:val="007449A4"/>
    <w:rsid w:val="00746027"/>
    <w:rsid w:val="007461C9"/>
    <w:rsid w:val="00747BF7"/>
    <w:rsid w:val="007507B3"/>
    <w:rsid w:val="00750BE1"/>
    <w:rsid w:val="00751A01"/>
    <w:rsid w:val="00752C32"/>
    <w:rsid w:val="007535F0"/>
    <w:rsid w:val="007540EE"/>
    <w:rsid w:val="0075419F"/>
    <w:rsid w:val="00754E5A"/>
    <w:rsid w:val="00754F88"/>
    <w:rsid w:val="007557D3"/>
    <w:rsid w:val="007560A1"/>
    <w:rsid w:val="007563C1"/>
    <w:rsid w:val="00760895"/>
    <w:rsid w:val="00760DFE"/>
    <w:rsid w:val="00761950"/>
    <w:rsid w:val="007629A8"/>
    <w:rsid w:val="00763323"/>
    <w:rsid w:val="007634E7"/>
    <w:rsid w:val="00765CC2"/>
    <w:rsid w:val="00765CD0"/>
    <w:rsid w:val="0076711D"/>
    <w:rsid w:val="00767418"/>
    <w:rsid w:val="007676E7"/>
    <w:rsid w:val="0076798D"/>
    <w:rsid w:val="00767B6C"/>
    <w:rsid w:val="00767D14"/>
    <w:rsid w:val="00770F78"/>
    <w:rsid w:val="00771668"/>
    <w:rsid w:val="00771ACA"/>
    <w:rsid w:val="0077314B"/>
    <w:rsid w:val="00773CDB"/>
    <w:rsid w:val="00773F84"/>
    <w:rsid w:val="00774A80"/>
    <w:rsid w:val="0077568A"/>
    <w:rsid w:val="00777BE1"/>
    <w:rsid w:val="0078162B"/>
    <w:rsid w:val="00781A3B"/>
    <w:rsid w:val="0078208E"/>
    <w:rsid w:val="0078251D"/>
    <w:rsid w:val="00782CAF"/>
    <w:rsid w:val="00783F09"/>
    <w:rsid w:val="007846A4"/>
    <w:rsid w:val="0078506F"/>
    <w:rsid w:val="007852CF"/>
    <w:rsid w:val="00785BB8"/>
    <w:rsid w:val="00786305"/>
    <w:rsid w:val="007863F6"/>
    <w:rsid w:val="00786F8F"/>
    <w:rsid w:val="00786FFC"/>
    <w:rsid w:val="00787536"/>
    <w:rsid w:val="0079016D"/>
    <w:rsid w:val="00791E9E"/>
    <w:rsid w:val="00792500"/>
    <w:rsid w:val="0079309F"/>
    <w:rsid w:val="007949EE"/>
    <w:rsid w:val="007953E7"/>
    <w:rsid w:val="00795489"/>
    <w:rsid w:val="00795CA2"/>
    <w:rsid w:val="007965C0"/>
    <w:rsid w:val="007965DB"/>
    <w:rsid w:val="00796884"/>
    <w:rsid w:val="00796AA1"/>
    <w:rsid w:val="0079703B"/>
    <w:rsid w:val="007A0EC9"/>
    <w:rsid w:val="007A15CD"/>
    <w:rsid w:val="007A1AA1"/>
    <w:rsid w:val="007A2AE5"/>
    <w:rsid w:val="007A2EFC"/>
    <w:rsid w:val="007A3820"/>
    <w:rsid w:val="007A40E9"/>
    <w:rsid w:val="007A53E9"/>
    <w:rsid w:val="007A5825"/>
    <w:rsid w:val="007A63CE"/>
    <w:rsid w:val="007A6D9B"/>
    <w:rsid w:val="007B0373"/>
    <w:rsid w:val="007B0A06"/>
    <w:rsid w:val="007B11C4"/>
    <w:rsid w:val="007B1CA0"/>
    <w:rsid w:val="007B2E24"/>
    <w:rsid w:val="007B31FB"/>
    <w:rsid w:val="007B3321"/>
    <w:rsid w:val="007B3909"/>
    <w:rsid w:val="007B467B"/>
    <w:rsid w:val="007B76F2"/>
    <w:rsid w:val="007B7761"/>
    <w:rsid w:val="007B788F"/>
    <w:rsid w:val="007B7980"/>
    <w:rsid w:val="007B7D30"/>
    <w:rsid w:val="007B7F95"/>
    <w:rsid w:val="007C00F5"/>
    <w:rsid w:val="007C018B"/>
    <w:rsid w:val="007C0715"/>
    <w:rsid w:val="007C0C66"/>
    <w:rsid w:val="007C21E8"/>
    <w:rsid w:val="007C2416"/>
    <w:rsid w:val="007C2BD0"/>
    <w:rsid w:val="007C2C6E"/>
    <w:rsid w:val="007C32FD"/>
    <w:rsid w:val="007C39F7"/>
    <w:rsid w:val="007C3A73"/>
    <w:rsid w:val="007C6502"/>
    <w:rsid w:val="007C6B40"/>
    <w:rsid w:val="007D085D"/>
    <w:rsid w:val="007D09C7"/>
    <w:rsid w:val="007D16D0"/>
    <w:rsid w:val="007D173D"/>
    <w:rsid w:val="007D272C"/>
    <w:rsid w:val="007D2872"/>
    <w:rsid w:val="007D34FA"/>
    <w:rsid w:val="007D447D"/>
    <w:rsid w:val="007D4A8B"/>
    <w:rsid w:val="007D4AE6"/>
    <w:rsid w:val="007D53B0"/>
    <w:rsid w:val="007D5BB7"/>
    <w:rsid w:val="007D5FBE"/>
    <w:rsid w:val="007D76C9"/>
    <w:rsid w:val="007D77A1"/>
    <w:rsid w:val="007D79B2"/>
    <w:rsid w:val="007E1799"/>
    <w:rsid w:val="007E287A"/>
    <w:rsid w:val="007E2B68"/>
    <w:rsid w:val="007E2D08"/>
    <w:rsid w:val="007E303B"/>
    <w:rsid w:val="007E3DE6"/>
    <w:rsid w:val="007E4333"/>
    <w:rsid w:val="007E4C3B"/>
    <w:rsid w:val="007E500C"/>
    <w:rsid w:val="007E53FE"/>
    <w:rsid w:val="007E5A48"/>
    <w:rsid w:val="007E672E"/>
    <w:rsid w:val="007E6809"/>
    <w:rsid w:val="007E6BFE"/>
    <w:rsid w:val="007E7448"/>
    <w:rsid w:val="007E7753"/>
    <w:rsid w:val="007F0F7D"/>
    <w:rsid w:val="007F16D5"/>
    <w:rsid w:val="007F1ED3"/>
    <w:rsid w:val="007F213A"/>
    <w:rsid w:val="007F2297"/>
    <w:rsid w:val="007F284A"/>
    <w:rsid w:val="007F2BBF"/>
    <w:rsid w:val="007F34BA"/>
    <w:rsid w:val="007F4E73"/>
    <w:rsid w:val="007F5A70"/>
    <w:rsid w:val="007F5F5C"/>
    <w:rsid w:val="007F6D70"/>
    <w:rsid w:val="007F724B"/>
    <w:rsid w:val="007F7E06"/>
    <w:rsid w:val="00800614"/>
    <w:rsid w:val="008008B9"/>
    <w:rsid w:val="0080235F"/>
    <w:rsid w:val="0080398C"/>
    <w:rsid w:val="00805682"/>
    <w:rsid w:val="00805A45"/>
    <w:rsid w:val="00807DEC"/>
    <w:rsid w:val="00810985"/>
    <w:rsid w:val="00810D78"/>
    <w:rsid w:val="0081168A"/>
    <w:rsid w:val="00811697"/>
    <w:rsid w:val="0081169F"/>
    <w:rsid w:val="008127D6"/>
    <w:rsid w:val="008128AA"/>
    <w:rsid w:val="00812DBB"/>
    <w:rsid w:val="008130DB"/>
    <w:rsid w:val="008140B6"/>
    <w:rsid w:val="008144F8"/>
    <w:rsid w:val="00814575"/>
    <w:rsid w:val="008155C5"/>
    <w:rsid w:val="0081590A"/>
    <w:rsid w:val="00822603"/>
    <w:rsid w:val="00822783"/>
    <w:rsid w:val="0082408F"/>
    <w:rsid w:val="00824B3E"/>
    <w:rsid w:val="00825124"/>
    <w:rsid w:val="00825E4F"/>
    <w:rsid w:val="008263AA"/>
    <w:rsid w:val="00826C8C"/>
    <w:rsid w:val="00826D67"/>
    <w:rsid w:val="00827B6A"/>
    <w:rsid w:val="00827C80"/>
    <w:rsid w:val="00832768"/>
    <w:rsid w:val="008336E3"/>
    <w:rsid w:val="00834A98"/>
    <w:rsid w:val="008355BA"/>
    <w:rsid w:val="008376A8"/>
    <w:rsid w:val="008404C3"/>
    <w:rsid w:val="00844282"/>
    <w:rsid w:val="00844402"/>
    <w:rsid w:val="00845968"/>
    <w:rsid w:val="008468C7"/>
    <w:rsid w:val="00847CCD"/>
    <w:rsid w:val="00847E3E"/>
    <w:rsid w:val="00850CB1"/>
    <w:rsid w:val="00850D5F"/>
    <w:rsid w:val="00852B39"/>
    <w:rsid w:val="00854DCC"/>
    <w:rsid w:val="00854FA7"/>
    <w:rsid w:val="00855C2F"/>
    <w:rsid w:val="00857CE7"/>
    <w:rsid w:val="00860B23"/>
    <w:rsid w:val="00860C5C"/>
    <w:rsid w:val="008611BA"/>
    <w:rsid w:val="00861EA9"/>
    <w:rsid w:val="00862771"/>
    <w:rsid w:val="00862928"/>
    <w:rsid w:val="0086296E"/>
    <w:rsid w:val="008630E6"/>
    <w:rsid w:val="008650C0"/>
    <w:rsid w:val="0086562D"/>
    <w:rsid w:val="00866A27"/>
    <w:rsid w:val="0087018F"/>
    <w:rsid w:val="008717A7"/>
    <w:rsid w:val="008723E4"/>
    <w:rsid w:val="0087247C"/>
    <w:rsid w:val="00872F8D"/>
    <w:rsid w:val="008749CB"/>
    <w:rsid w:val="00874FE9"/>
    <w:rsid w:val="0087522A"/>
    <w:rsid w:val="008758A7"/>
    <w:rsid w:val="008763B3"/>
    <w:rsid w:val="0087663B"/>
    <w:rsid w:val="00876671"/>
    <w:rsid w:val="00876996"/>
    <w:rsid w:val="00876F04"/>
    <w:rsid w:val="00877A79"/>
    <w:rsid w:val="008800E2"/>
    <w:rsid w:val="00880C95"/>
    <w:rsid w:val="00881320"/>
    <w:rsid w:val="00881615"/>
    <w:rsid w:val="00881753"/>
    <w:rsid w:val="00881D73"/>
    <w:rsid w:val="00882450"/>
    <w:rsid w:val="008829C1"/>
    <w:rsid w:val="008830F3"/>
    <w:rsid w:val="008842E0"/>
    <w:rsid w:val="00884DE5"/>
    <w:rsid w:val="00886033"/>
    <w:rsid w:val="00886C40"/>
    <w:rsid w:val="00886D7B"/>
    <w:rsid w:val="00887459"/>
    <w:rsid w:val="008900D2"/>
    <w:rsid w:val="00890444"/>
    <w:rsid w:val="0089064C"/>
    <w:rsid w:val="008906F6"/>
    <w:rsid w:val="00890AFA"/>
    <w:rsid w:val="00890CD2"/>
    <w:rsid w:val="008910E6"/>
    <w:rsid w:val="00891B82"/>
    <w:rsid w:val="008922C8"/>
    <w:rsid w:val="00893370"/>
    <w:rsid w:val="00895975"/>
    <w:rsid w:val="0089612B"/>
    <w:rsid w:val="00896462"/>
    <w:rsid w:val="00896C80"/>
    <w:rsid w:val="00897137"/>
    <w:rsid w:val="008975AA"/>
    <w:rsid w:val="008978EA"/>
    <w:rsid w:val="008A0AE0"/>
    <w:rsid w:val="008A2124"/>
    <w:rsid w:val="008A26C7"/>
    <w:rsid w:val="008A295C"/>
    <w:rsid w:val="008A4E59"/>
    <w:rsid w:val="008A6453"/>
    <w:rsid w:val="008A72DE"/>
    <w:rsid w:val="008A7BD6"/>
    <w:rsid w:val="008B0227"/>
    <w:rsid w:val="008B37B3"/>
    <w:rsid w:val="008B3A6D"/>
    <w:rsid w:val="008B4F0B"/>
    <w:rsid w:val="008B50A2"/>
    <w:rsid w:val="008B610D"/>
    <w:rsid w:val="008C0449"/>
    <w:rsid w:val="008C0603"/>
    <w:rsid w:val="008C0BF2"/>
    <w:rsid w:val="008C1934"/>
    <w:rsid w:val="008C1B55"/>
    <w:rsid w:val="008C220D"/>
    <w:rsid w:val="008C22AB"/>
    <w:rsid w:val="008C27A3"/>
    <w:rsid w:val="008C2BF0"/>
    <w:rsid w:val="008C36AD"/>
    <w:rsid w:val="008C432F"/>
    <w:rsid w:val="008C498D"/>
    <w:rsid w:val="008C4A88"/>
    <w:rsid w:val="008C4F71"/>
    <w:rsid w:val="008C5F12"/>
    <w:rsid w:val="008C6DD8"/>
    <w:rsid w:val="008C72D6"/>
    <w:rsid w:val="008C7862"/>
    <w:rsid w:val="008C7B23"/>
    <w:rsid w:val="008D0788"/>
    <w:rsid w:val="008D0FA4"/>
    <w:rsid w:val="008D16BB"/>
    <w:rsid w:val="008D1ED5"/>
    <w:rsid w:val="008D2AD9"/>
    <w:rsid w:val="008D2C15"/>
    <w:rsid w:val="008D3B23"/>
    <w:rsid w:val="008D3B3F"/>
    <w:rsid w:val="008D5316"/>
    <w:rsid w:val="008D5D8B"/>
    <w:rsid w:val="008D648D"/>
    <w:rsid w:val="008D686E"/>
    <w:rsid w:val="008D6A5B"/>
    <w:rsid w:val="008E0ECA"/>
    <w:rsid w:val="008E1B4D"/>
    <w:rsid w:val="008E1BBD"/>
    <w:rsid w:val="008E2A3C"/>
    <w:rsid w:val="008E2B9E"/>
    <w:rsid w:val="008E2BD0"/>
    <w:rsid w:val="008E446D"/>
    <w:rsid w:val="008E4D69"/>
    <w:rsid w:val="008E4F53"/>
    <w:rsid w:val="008E5929"/>
    <w:rsid w:val="008E68BB"/>
    <w:rsid w:val="008E7423"/>
    <w:rsid w:val="008E78C0"/>
    <w:rsid w:val="008F210D"/>
    <w:rsid w:val="008F2C6C"/>
    <w:rsid w:val="008F4061"/>
    <w:rsid w:val="008F4261"/>
    <w:rsid w:val="008F6190"/>
    <w:rsid w:val="008F789A"/>
    <w:rsid w:val="008F79B3"/>
    <w:rsid w:val="0090003A"/>
    <w:rsid w:val="00900B26"/>
    <w:rsid w:val="00900C46"/>
    <w:rsid w:val="0090128A"/>
    <w:rsid w:val="009017C7"/>
    <w:rsid w:val="009021B7"/>
    <w:rsid w:val="00902218"/>
    <w:rsid w:val="00902798"/>
    <w:rsid w:val="00903E3A"/>
    <w:rsid w:val="009043CA"/>
    <w:rsid w:val="00904E6D"/>
    <w:rsid w:val="00906377"/>
    <w:rsid w:val="00906961"/>
    <w:rsid w:val="00910714"/>
    <w:rsid w:val="00911147"/>
    <w:rsid w:val="00911448"/>
    <w:rsid w:val="00911746"/>
    <w:rsid w:val="00911A5F"/>
    <w:rsid w:val="00914375"/>
    <w:rsid w:val="00916691"/>
    <w:rsid w:val="00916D6B"/>
    <w:rsid w:val="00917397"/>
    <w:rsid w:val="00917449"/>
    <w:rsid w:val="009175F0"/>
    <w:rsid w:val="00917B5C"/>
    <w:rsid w:val="00920B7F"/>
    <w:rsid w:val="009213BA"/>
    <w:rsid w:val="00921B7C"/>
    <w:rsid w:val="00921C05"/>
    <w:rsid w:val="009237D7"/>
    <w:rsid w:val="00923F1D"/>
    <w:rsid w:val="00924354"/>
    <w:rsid w:val="00924B93"/>
    <w:rsid w:val="00924D5A"/>
    <w:rsid w:val="0092524A"/>
    <w:rsid w:val="00925299"/>
    <w:rsid w:val="00926F85"/>
    <w:rsid w:val="0092706A"/>
    <w:rsid w:val="009271B2"/>
    <w:rsid w:val="00927CA5"/>
    <w:rsid w:val="0093060B"/>
    <w:rsid w:val="00932AFF"/>
    <w:rsid w:val="0093376E"/>
    <w:rsid w:val="00933A23"/>
    <w:rsid w:val="00933A4F"/>
    <w:rsid w:val="00933E9B"/>
    <w:rsid w:val="009342D8"/>
    <w:rsid w:val="009346D1"/>
    <w:rsid w:val="00936004"/>
    <w:rsid w:val="00936BEA"/>
    <w:rsid w:val="00937796"/>
    <w:rsid w:val="00940C74"/>
    <w:rsid w:val="00941846"/>
    <w:rsid w:val="00942727"/>
    <w:rsid w:val="00942815"/>
    <w:rsid w:val="00943041"/>
    <w:rsid w:val="00946ACB"/>
    <w:rsid w:val="00947F4C"/>
    <w:rsid w:val="00950E27"/>
    <w:rsid w:val="00951EC9"/>
    <w:rsid w:val="00952481"/>
    <w:rsid w:val="00952876"/>
    <w:rsid w:val="009557FF"/>
    <w:rsid w:val="0095580A"/>
    <w:rsid w:val="00955906"/>
    <w:rsid w:val="009569F7"/>
    <w:rsid w:val="009570A7"/>
    <w:rsid w:val="0095742E"/>
    <w:rsid w:val="00957499"/>
    <w:rsid w:val="00957C9C"/>
    <w:rsid w:val="00960E1B"/>
    <w:rsid w:val="00961AA0"/>
    <w:rsid w:val="009629C0"/>
    <w:rsid w:val="009647C2"/>
    <w:rsid w:val="009654C0"/>
    <w:rsid w:val="009669C2"/>
    <w:rsid w:val="00966A5A"/>
    <w:rsid w:val="00966B95"/>
    <w:rsid w:val="00966C18"/>
    <w:rsid w:val="009677F3"/>
    <w:rsid w:val="009711E8"/>
    <w:rsid w:val="0097395E"/>
    <w:rsid w:val="00974947"/>
    <w:rsid w:val="009761AF"/>
    <w:rsid w:val="00976332"/>
    <w:rsid w:val="00976B68"/>
    <w:rsid w:val="00976C98"/>
    <w:rsid w:val="0097746E"/>
    <w:rsid w:val="00977812"/>
    <w:rsid w:val="00977BA1"/>
    <w:rsid w:val="00977F49"/>
    <w:rsid w:val="00981007"/>
    <w:rsid w:val="00981BFA"/>
    <w:rsid w:val="00981CE9"/>
    <w:rsid w:val="0098229B"/>
    <w:rsid w:val="00982446"/>
    <w:rsid w:val="009841B6"/>
    <w:rsid w:val="00985505"/>
    <w:rsid w:val="00986D94"/>
    <w:rsid w:val="00986FBF"/>
    <w:rsid w:val="0098706A"/>
    <w:rsid w:val="00987AC4"/>
    <w:rsid w:val="00991852"/>
    <w:rsid w:val="00991C36"/>
    <w:rsid w:val="00991EAB"/>
    <w:rsid w:val="00992071"/>
    <w:rsid w:val="00993E64"/>
    <w:rsid w:val="00994503"/>
    <w:rsid w:val="00995DD4"/>
    <w:rsid w:val="00996442"/>
    <w:rsid w:val="0099659D"/>
    <w:rsid w:val="00997334"/>
    <w:rsid w:val="0099798B"/>
    <w:rsid w:val="00997A5C"/>
    <w:rsid w:val="009A1BC3"/>
    <w:rsid w:val="009A1C65"/>
    <w:rsid w:val="009A2442"/>
    <w:rsid w:val="009A2763"/>
    <w:rsid w:val="009A2770"/>
    <w:rsid w:val="009A3428"/>
    <w:rsid w:val="009A54F3"/>
    <w:rsid w:val="009A6C5E"/>
    <w:rsid w:val="009A7594"/>
    <w:rsid w:val="009B11FD"/>
    <w:rsid w:val="009B1EC3"/>
    <w:rsid w:val="009B541A"/>
    <w:rsid w:val="009B596F"/>
    <w:rsid w:val="009B61B5"/>
    <w:rsid w:val="009B66B9"/>
    <w:rsid w:val="009B7F50"/>
    <w:rsid w:val="009C09D8"/>
    <w:rsid w:val="009C1283"/>
    <w:rsid w:val="009C22AC"/>
    <w:rsid w:val="009C26B8"/>
    <w:rsid w:val="009C4095"/>
    <w:rsid w:val="009C5472"/>
    <w:rsid w:val="009C562E"/>
    <w:rsid w:val="009C674B"/>
    <w:rsid w:val="009C6A70"/>
    <w:rsid w:val="009C6C05"/>
    <w:rsid w:val="009C6D22"/>
    <w:rsid w:val="009C7F9E"/>
    <w:rsid w:val="009D0FD8"/>
    <w:rsid w:val="009D1343"/>
    <w:rsid w:val="009D16A4"/>
    <w:rsid w:val="009D1CAF"/>
    <w:rsid w:val="009D2CBD"/>
    <w:rsid w:val="009D40A5"/>
    <w:rsid w:val="009D57E7"/>
    <w:rsid w:val="009D61A7"/>
    <w:rsid w:val="009D6798"/>
    <w:rsid w:val="009D717F"/>
    <w:rsid w:val="009D776A"/>
    <w:rsid w:val="009E0264"/>
    <w:rsid w:val="009E0D41"/>
    <w:rsid w:val="009E29B3"/>
    <w:rsid w:val="009E4FA0"/>
    <w:rsid w:val="009E56A8"/>
    <w:rsid w:val="009E59BE"/>
    <w:rsid w:val="009E5B42"/>
    <w:rsid w:val="009E5CDE"/>
    <w:rsid w:val="009E5D7B"/>
    <w:rsid w:val="009E639F"/>
    <w:rsid w:val="009E6B9F"/>
    <w:rsid w:val="009E6E2D"/>
    <w:rsid w:val="009E7209"/>
    <w:rsid w:val="009E76E6"/>
    <w:rsid w:val="009F0375"/>
    <w:rsid w:val="009F0603"/>
    <w:rsid w:val="009F08D2"/>
    <w:rsid w:val="009F0D3E"/>
    <w:rsid w:val="009F1244"/>
    <w:rsid w:val="009F19C5"/>
    <w:rsid w:val="009F1C06"/>
    <w:rsid w:val="009F22A2"/>
    <w:rsid w:val="009F31B2"/>
    <w:rsid w:val="009F3FA1"/>
    <w:rsid w:val="009F52D8"/>
    <w:rsid w:val="009F56D8"/>
    <w:rsid w:val="009F5FEB"/>
    <w:rsid w:val="009F609F"/>
    <w:rsid w:val="00A002FD"/>
    <w:rsid w:val="00A007CE"/>
    <w:rsid w:val="00A00CF4"/>
    <w:rsid w:val="00A01882"/>
    <w:rsid w:val="00A020FC"/>
    <w:rsid w:val="00A025F8"/>
    <w:rsid w:val="00A02642"/>
    <w:rsid w:val="00A026FB"/>
    <w:rsid w:val="00A04D64"/>
    <w:rsid w:val="00A07DF5"/>
    <w:rsid w:val="00A100E2"/>
    <w:rsid w:val="00A10AFC"/>
    <w:rsid w:val="00A111B8"/>
    <w:rsid w:val="00A117F6"/>
    <w:rsid w:val="00A12F93"/>
    <w:rsid w:val="00A13455"/>
    <w:rsid w:val="00A14202"/>
    <w:rsid w:val="00A15822"/>
    <w:rsid w:val="00A15BA7"/>
    <w:rsid w:val="00A15DE6"/>
    <w:rsid w:val="00A15F66"/>
    <w:rsid w:val="00A16468"/>
    <w:rsid w:val="00A16825"/>
    <w:rsid w:val="00A20287"/>
    <w:rsid w:val="00A20647"/>
    <w:rsid w:val="00A20725"/>
    <w:rsid w:val="00A21603"/>
    <w:rsid w:val="00A21F8D"/>
    <w:rsid w:val="00A22108"/>
    <w:rsid w:val="00A24395"/>
    <w:rsid w:val="00A2494B"/>
    <w:rsid w:val="00A26957"/>
    <w:rsid w:val="00A27825"/>
    <w:rsid w:val="00A27B60"/>
    <w:rsid w:val="00A30E72"/>
    <w:rsid w:val="00A325A7"/>
    <w:rsid w:val="00A328CC"/>
    <w:rsid w:val="00A32B31"/>
    <w:rsid w:val="00A331B7"/>
    <w:rsid w:val="00A33C3D"/>
    <w:rsid w:val="00A35663"/>
    <w:rsid w:val="00A35F34"/>
    <w:rsid w:val="00A364FF"/>
    <w:rsid w:val="00A3662E"/>
    <w:rsid w:val="00A36F17"/>
    <w:rsid w:val="00A37C32"/>
    <w:rsid w:val="00A4067F"/>
    <w:rsid w:val="00A40BEC"/>
    <w:rsid w:val="00A41649"/>
    <w:rsid w:val="00A41D85"/>
    <w:rsid w:val="00A41EBF"/>
    <w:rsid w:val="00A42430"/>
    <w:rsid w:val="00A43F48"/>
    <w:rsid w:val="00A440AD"/>
    <w:rsid w:val="00A440C6"/>
    <w:rsid w:val="00A45024"/>
    <w:rsid w:val="00A45825"/>
    <w:rsid w:val="00A45CE1"/>
    <w:rsid w:val="00A46108"/>
    <w:rsid w:val="00A4671F"/>
    <w:rsid w:val="00A468A5"/>
    <w:rsid w:val="00A46995"/>
    <w:rsid w:val="00A50168"/>
    <w:rsid w:val="00A506A4"/>
    <w:rsid w:val="00A50784"/>
    <w:rsid w:val="00A50837"/>
    <w:rsid w:val="00A51C77"/>
    <w:rsid w:val="00A52198"/>
    <w:rsid w:val="00A52FCE"/>
    <w:rsid w:val="00A53655"/>
    <w:rsid w:val="00A55051"/>
    <w:rsid w:val="00A5682D"/>
    <w:rsid w:val="00A56ECE"/>
    <w:rsid w:val="00A5728E"/>
    <w:rsid w:val="00A61141"/>
    <w:rsid w:val="00A6153F"/>
    <w:rsid w:val="00A61966"/>
    <w:rsid w:val="00A61B95"/>
    <w:rsid w:val="00A62069"/>
    <w:rsid w:val="00A62C83"/>
    <w:rsid w:val="00A62EB5"/>
    <w:rsid w:val="00A648A3"/>
    <w:rsid w:val="00A65264"/>
    <w:rsid w:val="00A65572"/>
    <w:rsid w:val="00A65841"/>
    <w:rsid w:val="00A65CE2"/>
    <w:rsid w:val="00A6606D"/>
    <w:rsid w:val="00A66128"/>
    <w:rsid w:val="00A662D0"/>
    <w:rsid w:val="00A66660"/>
    <w:rsid w:val="00A66EEC"/>
    <w:rsid w:val="00A66FD3"/>
    <w:rsid w:val="00A6711B"/>
    <w:rsid w:val="00A67FFD"/>
    <w:rsid w:val="00A709EA"/>
    <w:rsid w:val="00A70A35"/>
    <w:rsid w:val="00A70ECA"/>
    <w:rsid w:val="00A71817"/>
    <w:rsid w:val="00A71922"/>
    <w:rsid w:val="00A71B39"/>
    <w:rsid w:val="00A72060"/>
    <w:rsid w:val="00A7215F"/>
    <w:rsid w:val="00A729D2"/>
    <w:rsid w:val="00A7317E"/>
    <w:rsid w:val="00A73BA7"/>
    <w:rsid w:val="00A73F41"/>
    <w:rsid w:val="00A74360"/>
    <w:rsid w:val="00A74C74"/>
    <w:rsid w:val="00A74F89"/>
    <w:rsid w:val="00A754F3"/>
    <w:rsid w:val="00A75AD9"/>
    <w:rsid w:val="00A75B51"/>
    <w:rsid w:val="00A76AEB"/>
    <w:rsid w:val="00A77671"/>
    <w:rsid w:val="00A80496"/>
    <w:rsid w:val="00A81201"/>
    <w:rsid w:val="00A82780"/>
    <w:rsid w:val="00A82B52"/>
    <w:rsid w:val="00A8435E"/>
    <w:rsid w:val="00A85F5E"/>
    <w:rsid w:val="00A86955"/>
    <w:rsid w:val="00A87199"/>
    <w:rsid w:val="00A8781D"/>
    <w:rsid w:val="00A8785B"/>
    <w:rsid w:val="00A87C49"/>
    <w:rsid w:val="00A87EFC"/>
    <w:rsid w:val="00A87F31"/>
    <w:rsid w:val="00A9139C"/>
    <w:rsid w:val="00A91588"/>
    <w:rsid w:val="00A91905"/>
    <w:rsid w:val="00A91AAF"/>
    <w:rsid w:val="00A92831"/>
    <w:rsid w:val="00A928EA"/>
    <w:rsid w:val="00A94569"/>
    <w:rsid w:val="00A94A26"/>
    <w:rsid w:val="00A9501A"/>
    <w:rsid w:val="00A950B0"/>
    <w:rsid w:val="00A96562"/>
    <w:rsid w:val="00A97BF9"/>
    <w:rsid w:val="00AA027F"/>
    <w:rsid w:val="00AA067A"/>
    <w:rsid w:val="00AA1B72"/>
    <w:rsid w:val="00AA3305"/>
    <w:rsid w:val="00AA3AFC"/>
    <w:rsid w:val="00AA4948"/>
    <w:rsid w:val="00AA4BB8"/>
    <w:rsid w:val="00AA4C5B"/>
    <w:rsid w:val="00AA600D"/>
    <w:rsid w:val="00AA615F"/>
    <w:rsid w:val="00AA7C4E"/>
    <w:rsid w:val="00AA7F6E"/>
    <w:rsid w:val="00AA7F8F"/>
    <w:rsid w:val="00AB0453"/>
    <w:rsid w:val="00AB07B0"/>
    <w:rsid w:val="00AB0B5C"/>
    <w:rsid w:val="00AB0BC0"/>
    <w:rsid w:val="00AB0E3B"/>
    <w:rsid w:val="00AB4155"/>
    <w:rsid w:val="00AB43BE"/>
    <w:rsid w:val="00AB5443"/>
    <w:rsid w:val="00AB6120"/>
    <w:rsid w:val="00AB612D"/>
    <w:rsid w:val="00AB6FD5"/>
    <w:rsid w:val="00AC014A"/>
    <w:rsid w:val="00AC08A9"/>
    <w:rsid w:val="00AC0CDE"/>
    <w:rsid w:val="00AC190C"/>
    <w:rsid w:val="00AC5F83"/>
    <w:rsid w:val="00AD0A53"/>
    <w:rsid w:val="00AD1105"/>
    <w:rsid w:val="00AD14B8"/>
    <w:rsid w:val="00AD1B21"/>
    <w:rsid w:val="00AD255E"/>
    <w:rsid w:val="00AD2641"/>
    <w:rsid w:val="00AD2725"/>
    <w:rsid w:val="00AD34AD"/>
    <w:rsid w:val="00AD376D"/>
    <w:rsid w:val="00AD4B14"/>
    <w:rsid w:val="00AD4C08"/>
    <w:rsid w:val="00AD65FB"/>
    <w:rsid w:val="00AD68DF"/>
    <w:rsid w:val="00AD6966"/>
    <w:rsid w:val="00AE18BD"/>
    <w:rsid w:val="00AE2293"/>
    <w:rsid w:val="00AE2E6B"/>
    <w:rsid w:val="00AE2EE3"/>
    <w:rsid w:val="00AE30F4"/>
    <w:rsid w:val="00AE3D06"/>
    <w:rsid w:val="00AE3E4C"/>
    <w:rsid w:val="00AE423B"/>
    <w:rsid w:val="00AE4C5A"/>
    <w:rsid w:val="00AE51ED"/>
    <w:rsid w:val="00AE590E"/>
    <w:rsid w:val="00AE6331"/>
    <w:rsid w:val="00AE6419"/>
    <w:rsid w:val="00AE7DDC"/>
    <w:rsid w:val="00AF2A17"/>
    <w:rsid w:val="00AF2FF1"/>
    <w:rsid w:val="00AF3891"/>
    <w:rsid w:val="00AF53DF"/>
    <w:rsid w:val="00AF5569"/>
    <w:rsid w:val="00AF56FD"/>
    <w:rsid w:val="00AF5937"/>
    <w:rsid w:val="00AF60F5"/>
    <w:rsid w:val="00AF635C"/>
    <w:rsid w:val="00AF698A"/>
    <w:rsid w:val="00AF6BE3"/>
    <w:rsid w:val="00AF72CC"/>
    <w:rsid w:val="00AF7300"/>
    <w:rsid w:val="00AF7A31"/>
    <w:rsid w:val="00B00047"/>
    <w:rsid w:val="00B00179"/>
    <w:rsid w:val="00B00D94"/>
    <w:rsid w:val="00B01247"/>
    <w:rsid w:val="00B0159B"/>
    <w:rsid w:val="00B02D14"/>
    <w:rsid w:val="00B035C3"/>
    <w:rsid w:val="00B03B12"/>
    <w:rsid w:val="00B0463A"/>
    <w:rsid w:val="00B04A74"/>
    <w:rsid w:val="00B05422"/>
    <w:rsid w:val="00B067A5"/>
    <w:rsid w:val="00B10924"/>
    <w:rsid w:val="00B1112A"/>
    <w:rsid w:val="00B11578"/>
    <w:rsid w:val="00B11718"/>
    <w:rsid w:val="00B11A85"/>
    <w:rsid w:val="00B12050"/>
    <w:rsid w:val="00B12345"/>
    <w:rsid w:val="00B13728"/>
    <w:rsid w:val="00B13C43"/>
    <w:rsid w:val="00B1439F"/>
    <w:rsid w:val="00B16127"/>
    <w:rsid w:val="00B163A9"/>
    <w:rsid w:val="00B17D4B"/>
    <w:rsid w:val="00B17E35"/>
    <w:rsid w:val="00B21E7D"/>
    <w:rsid w:val="00B232C3"/>
    <w:rsid w:val="00B2381E"/>
    <w:rsid w:val="00B243A7"/>
    <w:rsid w:val="00B24785"/>
    <w:rsid w:val="00B2490F"/>
    <w:rsid w:val="00B25289"/>
    <w:rsid w:val="00B25EE7"/>
    <w:rsid w:val="00B27753"/>
    <w:rsid w:val="00B27BFF"/>
    <w:rsid w:val="00B30DFB"/>
    <w:rsid w:val="00B31276"/>
    <w:rsid w:val="00B31978"/>
    <w:rsid w:val="00B33D67"/>
    <w:rsid w:val="00B33E67"/>
    <w:rsid w:val="00B354B8"/>
    <w:rsid w:val="00B3597F"/>
    <w:rsid w:val="00B36415"/>
    <w:rsid w:val="00B368D9"/>
    <w:rsid w:val="00B36CF7"/>
    <w:rsid w:val="00B36EB8"/>
    <w:rsid w:val="00B374D6"/>
    <w:rsid w:val="00B37664"/>
    <w:rsid w:val="00B37738"/>
    <w:rsid w:val="00B40536"/>
    <w:rsid w:val="00B41B91"/>
    <w:rsid w:val="00B42556"/>
    <w:rsid w:val="00B42730"/>
    <w:rsid w:val="00B43A1D"/>
    <w:rsid w:val="00B4487A"/>
    <w:rsid w:val="00B44CDA"/>
    <w:rsid w:val="00B46380"/>
    <w:rsid w:val="00B46903"/>
    <w:rsid w:val="00B46DA0"/>
    <w:rsid w:val="00B52035"/>
    <w:rsid w:val="00B52464"/>
    <w:rsid w:val="00B530A0"/>
    <w:rsid w:val="00B549B4"/>
    <w:rsid w:val="00B54CF4"/>
    <w:rsid w:val="00B55815"/>
    <w:rsid w:val="00B55ADC"/>
    <w:rsid w:val="00B56590"/>
    <w:rsid w:val="00B5713B"/>
    <w:rsid w:val="00B57165"/>
    <w:rsid w:val="00B60576"/>
    <w:rsid w:val="00B61531"/>
    <w:rsid w:val="00B61C46"/>
    <w:rsid w:val="00B6236B"/>
    <w:rsid w:val="00B62A6E"/>
    <w:rsid w:val="00B63143"/>
    <w:rsid w:val="00B63E93"/>
    <w:rsid w:val="00B644ED"/>
    <w:rsid w:val="00B645E2"/>
    <w:rsid w:val="00B65B0E"/>
    <w:rsid w:val="00B65C85"/>
    <w:rsid w:val="00B66C91"/>
    <w:rsid w:val="00B71347"/>
    <w:rsid w:val="00B7235B"/>
    <w:rsid w:val="00B7238D"/>
    <w:rsid w:val="00B733F2"/>
    <w:rsid w:val="00B747F9"/>
    <w:rsid w:val="00B74D5E"/>
    <w:rsid w:val="00B752D5"/>
    <w:rsid w:val="00B7590A"/>
    <w:rsid w:val="00B77591"/>
    <w:rsid w:val="00B8041E"/>
    <w:rsid w:val="00B80BF9"/>
    <w:rsid w:val="00B80F3A"/>
    <w:rsid w:val="00B81B80"/>
    <w:rsid w:val="00B825F1"/>
    <w:rsid w:val="00B83266"/>
    <w:rsid w:val="00B833F0"/>
    <w:rsid w:val="00B838EB"/>
    <w:rsid w:val="00B84C99"/>
    <w:rsid w:val="00B85084"/>
    <w:rsid w:val="00B85943"/>
    <w:rsid w:val="00B86E4B"/>
    <w:rsid w:val="00B8777A"/>
    <w:rsid w:val="00B87BFB"/>
    <w:rsid w:val="00B90843"/>
    <w:rsid w:val="00B917C2"/>
    <w:rsid w:val="00B91DE7"/>
    <w:rsid w:val="00B930DA"/>
    <w:rsid w:val="00B935BF"/>
    <w:rsid w:val="00B942E6"/>
    <w:rsid w:val="00B94849"/>
    <w:rsid w:val="00B958DB"/>
    <w:rsid w:val="00B95A56"/>
    <w:rsid w:val="00B969E1"/>
    <w:rsid w:val="00B96AAB"/>
    <w:rsid w:val="00B9757A"/>
    <w:rsid w:val="00B9777B"/>
    <w:rsid w:val="00BA0DFD"/>
    <w:rsid w:val="00BA2518"/>
    <w:rsid w:val="00BA255C"/>
    <w:rsid w:val="00BA3BD9"/>
    <w:rsid w:val="00BA4614"/>
    <w:rsid w:val="00BA4DCE"/>
    <w:rsid w:val="00BA6142"/>
    <w:rsid w:val="00BA614A"/>
    <w:rsid w:val="00BA6298"/>
    <w:rsid w:val="00BA6B92"/>
    <w:rsid w:val="00BA73B2"/>
    <w:rsid w:val="00BA766B"/>
    <w:rsid w:val="00BB2885"/>
    <w:rsid w:val="00BB31D4"/>
    <w:rsid w:val="00BB3219"/>
    <w:rsid w:val="00BB370C"/>
    <w:rsid w:val="00BB3B9D"/>
    <w:rsid w:val="00BB3C38"/>
    <w:rsid w:val="00BB48BC"/>
    <w:rsid w:val="00BB4985"/>
    <w:rsid w:val="00BB4D36"/>
    <w:rsid w:val="00BB50E7"/>
    <w:rsid w:val="00BB6058"/>
    <w:rsid w:val="00BB6D57"/>
    <w:rsid w:val="00BB7108"/>
    <w:rsid w:val="00BB7918"/>
    <w:rsid w:val="00BC0095"/>
    <w:rsid w:val="00BC0324"/>
    <w:rsid w:val="00BC0534"/>
    <w:rsid w:val="00BC0A65"/>
    <w:rsid w:val="00BC1DCE"/>
    <w:rsid w:val="00BC1E95"/>
    <w:rsid w:val="00BC2248"/>
    <w:rsid w:val="00BC26F7"/>
    <w:rsid w:val="00BC2CAA"/>
    <w:rsid w:val="00BC3460"/>
    <w:rsid w:val="00BC6066"/>
    <w:rsid w:val="00BC6157"/>
    <w:rsid w:val="00BC66AD"/>
    <w:rsid w:val="00BC6A4C"/>
    <w:rsid w:val="00BC7E43"/>
    <w:rsid w:val="00BD0512"/>
    <w:rsid w:val="00BD08A5"/>
    <w:rsid w:val="00BD1296"/>
    <w:rsid w:val="00BD287B"/>
    <w:rsid w:val="00BD2B7E"/>
    <w:rsid w:val="00BD3112"/>
    <w:rsid w:val="00BD35EC"/>
    <w:rsid w:val="00BD3A7C"/>
    <w:rsid w:val="00BD3CAC"/>
    <w:rsid w:val="00BD5082"/>
    <w:rsid w:val="00BD6AF0"/>
    <w:rsid w:val="00BD6C24"/>
    <w:rsid w:val="00BD6D42"/>
    <w:rsid w:val="00BD7162"/>
    <w:rsid w:val="00BD7239"/>
    <w:rsid w:val="00BD7F63"/>
    <w:rsid w:val="00BE03B0"/>
    <w:rsid w:val="00BE22F6"/>
    <w:rsid w:val="00BE2B5B"/>
    <w:rsid w:val="00BE3568"/>
    <w:rsid w:val="00BE4562"/>
    <w:rsid w:val="00BE4724"/>
    <w:rsid w:val="00BE5622"/>
    <w:rsid w:val="00BE5E7C"/>
    <w:rsid w:val="00BE5FCF"/>
    <w:rsid w:val="00BE65B3"/>
    <w:rsid w:val="00BE68B4"/>
    <w:rsid w:val="00BE6CBB"/>
    <w:rsid w:val="00BE6F8B"/>
    <w:rsid w:val="00BE7A35"/>
    <w:rsid w:val="00BF10C5"/>
    <w:rsid w:val="00BF1E27"/>
    <w:rsid w:val="00BF2C4F"/>
    <w:rsid w:val="00BF33B5"/>
    <w:rsid w:val="00BF33F9"/>
    <w:rsid w:val="00BF35F1"/>
    <w:rsid w:val="00BF3965"/>
    <w:rsid w:val="00BF496B"/>
    <w:rsid w:val="00BF4A36"/>
    <w:rsid w:val="00BF57C8"/>
    <w:rsid w:val="00BF5963"/>
    <w:rsid w:val="00BF6015"/>
    <w:rsid w:val="00BF6AB8"/>
    <w:rsid w:val="00BF75A6"/>
    <w:rsid w:val="00C009E7"/>
    <w:rsid w:val="00C0179F"/>
    <w:rsid w:val="00C05A86"/>
    <w:rsid w:val="00C05FE3"/>
    <w:rsid w:val="00C070D5"/>
    <w:rsid w:val="00C07267"/>
    <w:rsid w:val="00C0747E"/>
    <w:rsid w:val="00C11886"/>
    <w:rsid w:val="00C122D5"/>
    <w:rsid w:val="00C1291F"/>
    <w:rsid w:val="00C12DDA"/>
    <w:rsid w:val="00C13060"/>
    <w:rsid w:val="00C1398F"/>
    <w:rsid w:val="00C14C2E"/>
    <w:rsid w:val="00C15955"/>
    <w:rsid w:val="00C167C4"/>
    <w:rsid w:val="00C16D33"/>
    <w:rsid w:val="00C178B5"/>
    <w:rsid w:val="00C179D9"/>
    <w:rsid w:val="00C17A6A"/>
    <w:rsid w:val="00C213E6"/>
    <w:rsid w:val="00C217F7"/>
    <w:rsid w:val="00C2242B"/>
    <w:rsid w:val="00C22ABD"/>
    <w:rsid w:val="00C22C1B"/>
    <w:rsid w:val="00C23059"/>
    <w:rsid w:val="00C235FC"/>
    <w:rsid w:val="00C2379F"/>
    <w:rsid w:val="00C2411E"/>
    <w:rsid w:val="00C2567E"/>
    <w:rsid w:val="00C2634C"/>
    <w:rsid w:val="00C27CB4"/>
    <w:rsid w:val="00C31957"/>
    <w:rsid w:val="00C31D6A"/>
    <w:rsid w:val="00C32E8E"/>
    <w:rsid w:val="00C33DD0"/>
    <w:rsid w:val="00C346FF"/>
    <w:rsid w:val="00C35168"/>
    <w:rsid w:val="00C35F32"/>
    <w:rsid w:val="00C3608F"/>
    <w:rsid w:val="00C36173"/>
    <w:rsid w:val="00C363D3"/>
    <w:rsid w:val="00C37461"/>
    <w:rsid w:val="00C377D5"/>
    <w:rsid w:val="00C37CA5"/>
    <w:rsid w:val="00C4152E"/>
    <w:rsid w:val="00C445D9"/>
    <w:rsid w:val="00C45358"/>
    <w:rsid w:val="00C45367"/>
    <w:rsid w:val="00C45B5D"/>
    <w:rsid w:val="00C51D7A"/>
    <w:rsid w:val="00C523B6"/>
    <w:rsid w:val="00C52E01"/>
    <w:rsid w:val="00C52E48"/>
    <w:rsid w:val="00C53A60"/>
    <w:rsid w:val="00C54B51"/>
    <w:rsid w:val="00C54C19"/>
    <w:rsid w:val="00C57F64"/>
    <w:rsid w:val="00C61247"/>
    <w:rsid w:val="00C6179D"/>
    <w:rsid w:val="00C61841"/>
    <w:rsid w:val="00C62B64"/>
    <w:rsid w:val="00C64071"/>
    <w:rsid w:val="00C64352"/>
    <w:rsid w:val="00C648A2"/>
    <w:rsid w:val="00C65A9D"/>
    <w:rsid w:val="00C6664C"/>
    <w:rsid w:val="00C66D95"/>
    <w:rsid w:val="00C703D0"/>
    <w:rsid w:val="00C70A91"/>
    <w:rsid w:val="00C71842"/>
    <w:rsid w:val="00C71958"/>
    <w:rsid w:val="00C71D5A"/>
    <w:rsid w:val="00C71D90"/>
    <w:rsid w:val="00C7383B"/>
    <w:rsid w:val="00C743DD"/>
    <w:rsid w:val="00C74B2A"/>
    <w:rsid w:val="00C753AC"/>
    <w:rsid w:val="00C75804"/>
    <w:rsid w:val="00C76453"/>
    <w:rsid w:val="00C764B4"/>
    <w:rsid w:val="00C767C2"/>
    <w:rsid w:val="00C76AB7"/>
    <w:rsid w:val="00C77A45"/>
    <w:rsid w:val="00C8037A"/>
    <w:rsid w:val="00C804EB"/>
    <w:rsid w:val="00C8083D"/>
    <w:rsid w:val="00C80C62"/>
    <w:rsid w:val="00C811DA"/>
    <w:rsid w:val="00C81B52"/>
    <w:rsid w:val="00C81DD9"/>
    <w:rsid w:val="00C82656"/>
    <w:rsid w:val="00C830B9"/>
    <w:rsid w:val="00C83523"/>
    <w:rsid w:val="00C837F0"/>
    <w:rsid w:val="00C84164"/>
    <w:rsid w:val="00C8503C"/>
    <w:rsid w:val="00C853B1"/>
    <w:rsid w:val="00C854F4"/>
    <w:rsid w:val="00C85D08"/>
    <w:rsid w:val="00C86CDB"/>
    <w:rsid w:val="00C879BA"/>
    <w:rsid w:val="00C9156E"/>
    <w:rsid w:val="00C932E7"/>
    <w:rsid w:val="00C936A1"/>
    <w:rsid w:val="00C93E00"/>
    <w:rsid w:val="00C95A72"/>
    <w:rsid w:val="00C961F8"/>
    <w:rsid w:val="00C96F19"/>
    <w:rsid w:val="00C97F88"/>
    <w:rsid w:val="00CA19CA"/>
    <w:rsid w:val="00CA25CC"/>
    <w:rsid w:val="00CA2CCF"/>
    <w:rsid w:val="00CA2D8E"/>
    <w:rsid w:val="00CA35C5"/>
    <w:rsid w:val="00CA37BD"/>
    <w:rsid w:val="00CA404A"/>
    <w:rsid w:val="00CA46FC"/>
    <w:rsid w:val="00CA4BB3"/>
    <w:rsid w:val="00CA56B7"/>
    <w:rsid w:val="00CA6CC4"/>
    <w:rsid w:val="00CA7423"/>
    <w:rsid w:val="00CB011C"/>
    <w:rsid w:val="00CB0C6B"/>
    <w:rsid w:val="00CB0F5C"/>
    <w:rsid w:val="00CB13F2"/>
    <w:rsid w:val="00CB17C2"/>
    <w:rsid w:val="00CB262C"/>
    <w:rsid w:val="00CB2664"/>
    <w:rsid w:val="00CB2D25"/>
    <w:rsid w:val="00CB3015"/>
    <w:rsid w:val="00CB3F03"/>
    <w:rsid w:val="00CB5FEB"/>
    <w:rsid w:val="00CB6B3B"/>
    <w:rsid w:val="00CB6EA7"/>
    <w:rsid w:val="00CB72D4"/>
    <w:rsid w:val="00CC126A"/>
    <w:rsid w:val="00CC1CD9"/>
    <w:rsid w:val="00CC3B0F"/>
    <w:rsid w:val="00CC3F66"/>
    <w:rsid w:val="00CC435F"/>
    <w:rsid w:val="00CC53FD"/>
    <w:rsid w:val="00CC58E4"/>
    <w:rsid w:val="00CC59CC"/>
    <w:rsid w:val="00CC5C02"/>
    <w:rsid w:val="00CC5E7F"/>
    <w:rsid w:val="00CC6214"/>
    <w:rsid w:val="00CC74DC"/>
    <w:rsid w:val="00CC763E"/>
    <w:rsid w:val="00CC7B4E"/>
    <w:rsid w:val="00CD1DA1"/>
    <w:rsid w:val="00CD25BF"/>
    <w:rsid w:val="00CD298F"/>
    <w:rsid w:val="00CD29E6"/>
    <w:rsid w:val="00CD322F"/>
    <w:rsid w:val="00CD43C2"/>
    <w:rsid w:val="00CD4580"/>
    <w:rsid w:val="00CD4612"/>
    <w:rsid w:val="00CD55AC"/>
    <w:rsid w:val="00CD5B9C"/>
    <w:rsid w:val="00CD74B3"/>
    <w:rsid w:val="00CD74F0"/>
    <w:rsid w:val="00CD7B49"/>
    <w:rsid w:val="00CE0987"/>
    <w:rsid w:val="00CE0B97"/>
    <w:rsid w:val="00CE1243"/>
    <w:rsid w:val="00CE1380"/>
    <w:rsid w:val="00CE17E9"/>
    <w:rsid w:val="00CE2484"/>
    <w:rsid w:val="00CE2647"/>
    <w:rsid w:val="00CE3F94"/>
    <w:rsid w:val="00CE427D"/>
    <w:rsid w:val="00CE47BF"/>
    <w:rsid w:val="00CE55EA"/>
    <w:rsid w:val="00CE6203"/>
    <w:rsid w:val="00CE66F9"/>
    <w:rsid w:val="00CE6D52"/>
    <w:rsid w:val="00CE716F"/>
    <w:rsid w:val="00CE72E5"/>
    <w:rsid w:val="00CF1B34"/>
    <w:rsid w:val="00CF1EB0"/>
    <w:rsid w:val="00CF2D35"/>
    <w:rsid w:val="00CF4B4E"/>
    <w:rsid w:val="00CF5287"/>
    <w:rsid w:val="00D01AEB"/>
    <w:rsid w:val="00D02B0E"/>
    <w:rsid w:val="00D0428F"/>
    <w:rsid w:val="00D05518"/>
    <w:rsid w:val="00D061B2"/>
    <w:rsid w:val="00D066F1"/>
    <w:rsid w:val="00D0685E"/>
    <w:rsid w:val="00D13763"/>
    <w:rsid w:val="00D144DF"/>
    <w:rsid w:val="00D14FF4"/>
    <w:rsid w:val="00D16653"/>
    <w:rsid w:val="00D1693D"/>
    <w:rsid w:val="00D16EB1"/>
    <w:rsid w:val="00D17444"/>
    <w:rsid w:val="00D20A30"/>
    <w:rsid w:val="00D20B40"/>
    <w:rsid w:val="00D21821"/>
    <w:rsid w:val="00D22D93"/>
    <w:rsid w:val="00D2303D"/>
    <w:rsid w:val="00D23520"/>
    <w:rsid w:val="00D248C2"/>
    <w:rsid w:val="00D25230"/>
    <w:rsid w:val="00D25543"/>
    <w:rsid w:val="00D26FDA"/>
    <w:rsid w:val="00D32937"/>
    <w:rsid w:val="00D33ACA"/>
    <w:rsid w:val="00D3415A"/>
    <w:rsid w:val="00D34E0E"/>
    <w:rsid w:val="00D34E1B"/>
    <w:rsid w:val="00D35370"/>
    <w:rsid w:val="00D362B9"/>
    <w:rsid w:val="00D41351"/>
    <w:rsid w:val="00D41985"/>
    <w:rsid w:val="00D41CA4"/>
    <w:rsid w:val="00D42942"/>
    <w:rsid w:val="00D42DE9"/>
    <w:rsid w:val="00D443F3"/>
    <w:rsid w:val="00D44A11"/>
    <w:rsid w:val="00D452B8"/>
    <w:rsid w:val="00D463C3"/>
    <w:rsid w:val="00D46D15"/>
    <w:rsid w:val="00D46D68"/>
    <w:rsid w:val="00D47767"/>
    <w:rsid w:val="00D50152"/>
    <w:rsid w:val="00D50ABA"/>
    <w:rsid w:val="00D51B53"/>
    <w:rsid w:val="00D51EEA"/>
    <w:rsid w:val="00D539CB"/>
    <w:rsid w:val="00D53FFB"/>
    <w:rsid w:val="00D543F8"/>
    <w:rsid w:val="00D54808"/>
    <w:rsid w:val="00D549B1"/>
    <w:rsid w:val="00D54C21"/>
    <w:rsid w:val="00D5529D"/>
    <w:rsid w:val="00D55A8C"/>
    <w:rsid w:val="00D55AAC"/>
    <w:rsid w:val="00D5624B"/>
    <w:rsid w:val="00D565A9"/>
    <w:rsid w:val="00D6063F"/>
    <w:rsid w:val="00D6254B"/>
    <w:rsid w:val="00D6271A"/>
    <w:rsid w:val="00D62EAC"/>
    <w:rsid w:val="00D64246"/>
    <w:rsid w:val="00D6540F"/>
    <w:rsid w:val="00D6639D"/>
    <w:rsid w:val="00D66F92"/>
    <w:rsid w:val="00D6750C"/>
    <w:rsid w:val="00D67D36"/>
    <w:rsid w:val="00D71B85"/>
    <w:rsid w:val="00D72D06"/>
    <w:rsid w:val="00D73D82"/>
    <w:rsid w:val="00D73EF3"/>
    <w:rsid w:val="00D75CB1"/>
    <w:rsid w:val="00D761EF"/>
    <w:rsid w:val="00D772FB"/>
    <w:rsid w:val="00D80018"/>
    <w:rsid w:val="00D809F3"/>
    <w:rsid w:val="00D81542"/>
    <w:rsid w:val="00D82A4B"/>
    <w:rsid w:val="00D83C65"/>
    <w:rsid w:val="00D8408C"/>
    <w:rsid w:val="00D86D00"/>
    <w:rsid w:val="00D87184"/>
    <w:rsid w:val="00D90115"/>
    <w:rsid w:val="00D90352"/>
    <w:rsid w:val="00D909FA"/>
    <w:rsid w:val="00D90FD9"/>
    <w:rsid w:val="00D91363"/>
    <w:rsid w:val="00D92FE0"/>
    <w:rsid w:val="00D96478"/>
    <w:rsid w:val="00D9659D"/>
    <w:rsid w:val="00D97C19"/>
    <w:rsid w:val="00DA3475"/>
    <w:rsid w:val="00DA43D0"/>
    <w:rsid w:val="00DA4C0D"/>
    <w:rsid w:val="00DA4C5A"/>
    <w:rsid w:val="00DA5AEB"/>
    <w:rsid w:val="00DA68AD"/>
    <w:rsid w:val="00DA6D85"/>
    <w:rsid w:val="00DA7376"/>
    <w:rsid w:val="00DB053C"/>
    <w:rsid w:val="00DB0DE0"/>
    <w:rsid w:val="00DB0FED"/>
    <w:rsid w:val="00DB13F4"/>
    <w:rsid w:val="00DB242B"/>
    <w:rsid w:val="00DB2765"/>
    <w:rsid w:val="00DB3696"/>
    <w:rsid w:val="00DB42CE"/>
    <w:rsid w:val="00DB44EA"/>
    <w:rsid w:val="00DB5686"/>
    <w:rsid w:val="00DB5B83"/>
    <w:rsid w:val="00DB6D40"/>
    <w:rsid w:val="00DB74D9"/>
    <w:rsid w:val="00DC04CB"/>
    <w:rsid w:val="00DC16C4"/>
    <w:rsid w:val="00DC1878"/>
    <w:rsid w:val="00DC33E7"/>
    <w:rsid w:val="00DC48D8"/>
    <w:rsid w:val="00DC4C57"/>
    <w:rsid w:val="00DC4FCD"/>
    <w:rsid w:val="00DC6698"/>
    <w:rsid w:val="00DC76F3"/>
    <w:rsid w:val="00DD00F3"/>
    <w:rsid w:val="00DD2019"/>
    <w:rsid w:val="00DD22B9"/>
    <w:rsid w:val="00DD2487"/>
    <w:rsid w:val="00DD2AB9"/>
    <w:rsid w:val="00DD2C6C"/>
    <w:rsid w:val="00DD307D"/>
    <w:rsid w:val="00DD32F5"/>
    <w:rsid w:val="00DD3D6E"/>
    <w:rsid w:val="00DD460B"/>
    <w:rsid w:val="00DD4B86"/>
    <w:rsid w:val="00DD4BF1"/>
    <w:rsid w:val="00DD55E4"/>
    <w:rsid w:val="00DD635C"/>
    <w:rsid w:val="00DE10C4"/>
    <w:rsid w:val="00DE11B4"/>
    <w:rsid w:val="00DE1872"/>
    <w:rsid w:val="00DE1BF8"/>
    <w:rsid w:val="00DE2334"/>
    <w:rsid w:val="00DE2A2F"/>
    <w:rsid w:val="00DE3E56"/>
    <w:rsid w:val="00DE434E"/>
    <w:rsid w:val="00DE57CA"/>
    <w:rsid w:val="00DE5EC2"/>
    <w:rsid w:val="00DE7020"/>
    <w:rsid w:val="00DE799F"/>
    <w:rsid w:val="00DE7CC9"/>
    <w:rsid w:val="00DF1112"/>
    <w:rsid w:val="00DF1716"/>
    <w:rsid w:val="00DF3D91"/>
    <w:rsid w:val="00DF4E03"/>
    <w:rsid w:val="00DF577E"/>
    <w:rsid w:val="00E00521"/>
    <w:rsid w:val="00E006AD"/>
    <w:rsid w:val="00E00798"/>
    <w:rsid w:val="00E0198B"/>
    <w:rsid w:val="00E0239F"/>
    <w:rsid w:val="00E03E3E"/>
    <w:rsid w:val="00E04B7F"/>
    <w:rsid w:val="00E04EFB"/>
    <w:rsid w:val="00E05238"/>
    <w:rsid w:val="00E052D4"/>
    <w:rsid w:val="00E05993"/>
    <w:rsid w:val="00E05D1C"/>
    <w:rsid w:val="00E06D5E"/>
    <w:rsid w:val="00E06E09"/>
    <w:rsid w:val="00E10F1A"/>
    <w:rsid w:val="00E11D27"/>
    <w:rsid w:val="00E167AB"/>
    <w:rsid w:val="00E169E1"/>
    <w:rsid w:val="00E17000"/>
    <w:rsid w:val="00E170BF"/>
    <w:rsid w:val="00E17E08"/>
    <w:rsid w:val="00E2126B"/>
    <w:rsid w:val="00E215E6"/>
    <w:rsid w:val="00E23916"/>
    <w:rsid w:val="00E24780"/>
    <w:rsid w:val="00E27BDA"/>
    <w:rsid w:val="00E27E72"/>
    <w:rsid w:val="00E3079A"/>
    <w:rsid w:val="00E307F9"/>
    <w:rsid w:val="00E30D70"/>
    <w:rsid w:val="00E31359"/>
    <w:rsid w:val="00E313D3"/>
    <w:rsid w:val="00E31D93"/>
    <w:rsid w:val="00E320FB"/>
    <w:rsid w:val="00E323A4"/>
    <w:rsid w:val="00E3242A"/>
    <w:rsid w:val="00E33F3D"/>
    <w:rsid w:val="00E37D24"/>
    <w:rsid w:val="00E4102B"/>
    <w:rsid w:val="00E41074"/>
    <w:rsid w:val="00E41459"/>
    <w:rsid w:val="00E4160A"/>
    <w:rsid w:val="00E42473"/>
    <w:rsid w:val="00E4285A"/>
    <w:rsid w:val="00E4323D"/>
    <w:rsid w:val="00E43911"/>
    <w:rsid w:val="00E4418B"/>
    <w:rsid w:val="00E4489E"/>
    <w:rsid w:val="00E44942"/>
    <w:rsid w:val="00E44CD7"/>
    <w:rsid w:val="00E44D21"/>
    <w:rsid w:val="00E44E52"/>
    <w:rsid w:val="00E4512B"/>
    <w:rsid w:val="00E45B2D"/>
    <w:rsid w:val="00E467B7"/>
    <w:rsid w:val="00E477A1"/>
    <w:rsid w:val="00E478C5"/>
    <w:rsid w:val="00E47D27"/>
    <w:rsid w:val="00E501A3"/>
    <w:rsid w:val="00E505E8"/>
    <w:rsid w:val="00E506C0"/>
    <w:rsid w:val="00E50ED6"/>
    <w:rsid w:val="00E514BA"/>
    <w:rsid w:val="00E5151E"/>
    <w:rsid w:val="00E52091"/>
    <w:rsid w:val="00E533AA"/>
    <w:rsid w:val="00E534A9"/>
    <w:rsid w:val="00E538D3"/>
    <w:rsid w:val="00E54121"/>
    <w:rsid w:val="00E55157"/>
    <w:rsid w:val="00E56085"/>
    <w:rsid w:val="00E573B1"/>
    <w:rsid w:val="00E60129"/>
    <w:rsid w:val="00E62FCD"/>
    <w:rsid w:val="00E64516"/>
    <w:rsid w:val="00E64854"/>
    <w:rsid w:val="00E64ECF"/>
    <w:rsid w:val="00E650D3"/>
    <w:rsid w:val="00E656C8"/>
    <w:rsid w:val="00E65E7A"/>
    <w:rsid w:val="00E6777B"/>
    <w:rsid w:val="00E677CC"/>
    <w:rsid w:val="00E70A53"/>
    <w:rsid w:val="00E7128A"/>
    <w:rsid w:val="00E712A9"/>
    <w:rsid w:val="00E714F7"/>
    <w:rsid w:val="00E72675"/>
    <w:rsid w:val="00E73702"/>
    <w:rsid w:val="00E73AC6"/>
    <w:rsid w:val="00E73BDD"/>
    <w:rsid w:val="00E7466F"/>
    <w:rsid w:val="00E749DD"/>
    <w:rsid w:val="00E7539D"/>
    <w:rsid w:val="00E76200"/>
    <w:rsid w:val="00E8012D"/>
    <w:rsid w:val="00E8111F"/>
    <w:rsid w:val="00E81B98"/>
    <w:rsid w:val="00E821FE"/>
    <w:rsid w:val="00E823E6"/>
    <w:rsid w:val="00E823F5"/>
    <w:rsid w:val="00E84029"/>
    <w:rsid w:val="00E84987"/>
    <w:rsid w:val="00E86210"/>
    <w:rsid w:val="00E86EE8"/>
    <w:rsid w:val="00E90D7B"/>
    <w:rsid w:val="00E91D19"/>
    <w:rsid w:val="00E9301A"/>
    <w:rsid w:val="00E93A2E"/>
    <w:rsid w:val="00E94C73"/>
    <w:rsid w:val="00E95715"/>
    <w:rsid w:val="00E95EE9"/>
    <w:rsid w:val="00E96D2F"/>
    <w:rsid w:val="00E973AF"/>
    <w:rsid w:val="00EA0066"/>
    <w:rsid w:val="00EA0EBC"/>
    <w:rsid w:val="00EA11B0"/>
    <w:rsid w:val="00EA13C6"/>
    <w:rsid w:val="00EA18A4"/>
    <w:rsid w:val="00EA2D88"/>
    <w:rsid w:val="00EA3518"/>
    <w:rsid w:val="00EA3BE4"/>
    <w:rsid w:val="00EA3D43"/>
    <w:rsid w:val="00EA4620"/>
    <w:rsid w:val="00EA5301"/>
    <w:rsid w:val="00EB0711"/>
    <w:rsid w:val="00EB0C8D"/>
    <w:rsid w:val="00EB1135"/>
    <w:rsid w:val="00EB17C0"/>
    <w:rsid w:val="00EB1D87"/>
    <w:rsid w:val="00EB2F34"/>
    <w:rsid w:val="00EB31E4"/>
    <w:rsid w:val="00EB38E9"/>
    <w:rsid w:val="00EB5DE4"/>
    <w:rsid w:val="00EB661D"/>
    <w:rsid w:val="00EB733E"/>
    <w:rsid w:val="00EC0343"/>
    <w:rsid w:val="00EC131D"/>
    <w:rsid w:val="00EC149B"/>
    <w:rsid w:val="00EC149C"/>
    <w:rsid w:val="00EC18E5"/>
    <w:rsid w:val="00EC1DD8"/>
    <w:rsid w:val="00EC301A"/>
    <w:rsid w:val="00EC322B"/>
    <w:rsid w:val="00EC3795"/>
    <w:rsid w:val="00EC49CF"/>
    <w:rsid w:val="00EC6C51"/>
    <w:rsid w:val="00EC6E90"/>
    <w:rsid w:val="00EC720C"/>
    <w:rsid w:val="00EC78E5"/>
    <w:rsid w:val="00ED0107"/>
    <w:rsid w:val="00ED1574"/>
    <w:rsid w:val="00ED2428"/>
    <w:rsid w:val="00ED245E"/>
    <w:rsid w:val="00ED307E"/>
    <w:rsid w:val="00ED33F4"/>
    <w:rsid w:val="00ED378A"/>
    <w:rsid w:val="00ED3A87"/>
    <w:rsid w:val="00ED4324"/>
    <w:rsid w:val="00ED4DFE"/>
    <w:rsid w:val="00ED5175"/>
    <w:rsid w:val="00ED5227"/>
    <w:rsid w:val="00ED52A0"/>
    <w:rsid w:val="00ED7168"/>
    <w:rsid w:val="00EE03B4"/>
    <w:rsid w:val="00EE2FA2"/>
    <w:rsid w:val="00EE3C4E"/>
    <w:rsid w:val="00EE3F41"/>
    <w:rsid w:val="00EE551D"/>
    <w:rsid w:val="00EE63A4"/>
    <w:rsid w:val="00EE6A06"/>
    <w:rsid w:val="00EE71FB"/>
    <w:rsid w:val="00EE7BB7"/>
    <w:rsid w:val="00EF030B"/>
    <w:rsid w:val="00EF135C"/>
    <w:rsid w:val="00EF30A1"/>
    <w:rsid w:val="00EF3E1C"/>
    <w:rsid w:val="00EF4401"/>
    <w:rsid w:val="00EF4F48"/>
    <w:rsid w:val="00EF5C0E"/>
    <w:rsid w:val="00EF63E6"/>
    <w:rsid w:val="00F012F2"/>
    <w:rsid w:val="00F01B92"/>
    <w:rsid w:val="00F01D06"/>
    <w:rsid w:val="00F022D4"/>
    <w:rsid w:val="00F030A0"/>
    <w:rsid w:val="00F04AFD"/>
    <w:rsid w:val="00F06841"/>
    <w:rsid w:val="00F06CFE"/>
    <w:rsid w:val="00F101E2"/>
    <w:rsid w:val="00F1038C"/>
    <w:rsid w:val="00F10FD1"/>
    <w:rsid w:val="00F11B4B"/>
    <w:rsid w:val="00F11BFB"/>
    <w:rsid w:val="00F12296"/>
    <w:rsid w:val="00F12C5E"/>
    <w:rsid w:val="00F13FCE"/>
    <w:rsid w:val="00F1496A"/>
    <w:rsid w:val="00F1546A"/>
    <w:rsid w:val="00F16810"/>
    <w:rsid w:val="00F16E57"/>
    <w:rsid w:val="00F2028B"/>
    <w:rsid w:val="00F20F93"/>
    <w:rsid w:val="00F2157B"/>
    <w:rsid w:val="00F217A4"/>
    <w:rsid w:val="00F22499"/>
    <w:rsid w:val="00F24B7F"/>
    <w:rsid w:val="00F25008"/>
    <w:rsid w:val="00F25A49"/>
    <w:rsid w:val="00F260A8"/>
    <w:rsid w:val="00F2657E"/>
    <w:rsid w:val="00F271B8"/>
    <w:rsid w:val="00F2743E"/>
    <w:rsid w:val="00F27B51"/>
    <w:rsid w:val="00F33643"/>
    <w:rsid w:val="00F34A10"/>
    <w:rsid w:val="00F34D79"/>
    <w:rsid w:val="00F356D1"/>
    <w:rsid w:val="00F35939"/>
    <w:rsid w:val="00F35A0B"/>
    <w:rsid w:val="00F35F44"/>
    <w:rsid w:val="00F36AAA"/>
    <w:rsid w:val="00F36F58"/>
    <w:rsid w:val="00F36FA2"/>
    <w:rsid w:val="00F3702A"/>
    <w:rsid w:val="00F37B7D"/>
    <w:rsid w:val="00F40360"/>
    <w:rsid w:val="00F4086D"/>
    <w:rsid w:val="00F40A53"/>
    <w:rsid w:val="00F41328"/>
    <w:rsid w:val="00F4363B"/>
    <w:rsid w:val="00F443E2"/>
    <w:rsid w:val="00F50159"/>
    <w:rsid w:val="00F507C2"/>
    <w:rsid w:val="00F509AB"/>
    <w:rsid w:val="00F50F80"/>
    <w:rsid w:val="00F51D5C"/>
    <w:rsid w:val="00F53047"/>
    <w:rsid w:val="00F5347C"/>
    <w:rsid w:val="00F53692"/>
    <w:rsid w:val="00F542B6"/>
    <w:rsid w:val="00F542EA"/>
    <w:rsid w:val="00F54711"/>
    <w:rsid w:val="00F55631"/>
    <w:rsid w:val="00F57B03"/>
    <w:rsid w:val="00F60387"/>
    <w:rsid w:val="00F60C5F"/>
    <w:rsid w:val="00F617E4"/>
    <w:rsid w:val="00F6227A"/>
    <w:rsid w:val="00F62ABC"/>
    <w:rsid w:val="00F634C7"/>
    <w:rsid w:val="00F63D9F"/>
    <w:rsid w:val="00F64050"/>
    <w:rsid w:val="00F646CF"/>
    <w:rsid w:val="00F64712"/>
    <w:rsid w:val="00F65AFF"/>
    <w:rsid w:val="00F6604D"/>
    <w:rsid w:val="00F66F3B"/>
    <w:rsid w:val="00F70101"/>
    <w:rsid w:val="00F71326"/>
    <w:rsid w:val="00F71E0E"/>
    <w:rsid w:val="00F71F40"/>
    <w:rsid w:val="00F73228"/>
    <w:rsid w:val="00F747C0"/>
    <w:rsid w:val="00F75909"/>
    <w:rsid w:val="00F75F57"/>
    <w:rsid w:val="00F7616F"/>
    <w:rsid w:val="00F773A7"/>
    <w:rsid w:val="00F773FD"/>
    <w:rsid w:val="00F776F1"/>
    <w:rsid w:val="00F77D9C"/>
    <w:rsid w:val="00F77F26"/>
    <w:rsid w:val="00F807D5"/>
    <w:rsid w:val="00F80C7C"/>
    <w:rsid w:val="00F81339"/>
    <w:rsid w:val="00F8251F"/>
    <w:rsid w:val="00F8340D"/>
    <w:rsid w:val="00F839F0"/>
    <w:rsid w:val="00F83F07"/>
    <w:rsid w:val="00F85C46"/>
    <w:rsid w:val="00F85CBB"/>
    <w:rsid w:val="00F862D9"/>
    <w:rsid w:val="00F8674D"/>
    <w:rsid w:val="00F91124"/>
    <w:rsid w:val="00F91F48"/>
    <w:rsid w:val="00F92B08"/>
    <w:rsid w:val="00F943DC"/>
    <w:rsid w:val="00F944C2"/>
    <w:rsid w:val="00F948DE"/>
    <w:rsid w:val="00F961E4"/>
    <w:rsid w:val="00F96876"/>
    <w:rsid w:val="00FA048F"/>
    <w:rsid w:val="00FA093D"/>
    <w:rsid w:val="00FA1557"/>
    <w:rsid w:val="00FA195E"/>
    <w:rsid w:val="00FA1A39"/>
    <w:rsid w:val="00FA1BAE"/>
    <w:rsid w:val="00FA246A"/>
    <w:rsid w:val="00FA367F"/>
    <w:rsid w:val="00FA3FD5"/>
    <w:rsid w:val="00FA54C6"/>
    <w:rsid w:val="00FA7A94"/>
    <w:rsid w:val="00FB15DB"/>
    <w:rsid w:val="00FB1712"/>
    <w:rsid w:val="00FB1829"/>
    <w:rsid w:val="00FB1A4D"/>
    <w:rsid w:val="00FB1B94"/>
    <w:rsid w:val="00FB1DDE"/>
    <w:rsid w:val="00FB2314"/>
    <w:rsid w:val="00FB27AE"/>
    <w:rsid w:val="00FB3D2D"/>
    <w:rsid w:val="00FB4017"/>
    <w:rsid w:val="00FB4161"/>
    <w:rsid w:val="00FB4897"/>
    <w:rsid w:val="00FB4FB4"/>
    <w:rsid w:val="00FB5F24"/>
    <w:rsid w:val="00FB63F8"/>
    <w:rsid w:val="00FB6BC5"/>
    <w:rsid w:val="00FB706E"/>
    <w:rsid w:val="00FB75DB"/>
    <w:rsid w:val="00FC003B"/>
    <w:rsid w:val="00FC0305"/>
    <w:rsid w:val="00FC07E3"/>
    <w:rsid w:val="00FC086D"/>
    <w:rsid w:val="00FC1B3F"/>
    <w:rsid w:val="00FC2196"/>
    <w:rsid w:val="00FC23EF"/>
    <w:rsid w:val="00FC2BA0"/>
    <w:rsid w:val="00FC31C4"/>
    <w:rsid w:val="00FC31CB"/>
    <w:rsid w:val="00FC4C39"/>
    <w:rsid w:val="00FC4D53"/>
    <w:rsid w:val="00FC53C6"/>
    <w:rsid w:val="00FC552C"/>
    <w:rsid w:val="00FC5D58"/>
    <w:rsid w:val="00FC6576"/>
    <w:rsid w:val="00FC7E66"/>
    <w:rsid w:val="00FD0AA4"/>
    <w:rsid w:val="00FD0B64"/>
    <w:rsid w:val="00FD109C"/>
    <w:rsid w:val="00FD13E6"/>
    <w:rsid w:val="00FD16F4"/>
    <w:rsid w:val="00FD1835"/>
    <w:rsid w:val="00FD26DF"/>
    <w:rsid w:val="00FD2B32"/>
    <w:rsid w:val="00FD2C54"/>
    <w:rsid w:val="00FD31C3"/>
    <w:rsid w:val="00FD3589"/>
    <w:rsid w:val="00FD5417"/>
    <w:rsid w:val="00FD591A"/>
    <w:rsid w:val="00FD5ED7"/>
    <w:rsid w:val="00FD744A"/>
    <w:rsid w:val="00FD77BD"/>
    <w:rsid w:val="00FD7A02"/>
    <w:rsid w:val="00FD7A4F"/>
    <w:rsid w:val="00FD7C23"/>
    <w:rsid w:val="00FE031D"/>
    <w:rsid w:val="00FE1215"/>
    <w:rsid w:val="00FE1C6B"/>
    <w:rsid w:val="00FE1F56"/>
    <w:rsid w:val="00FE351E"/>
    <w:rsid w:val="00FE36E4"/>
    <w:rsid w:val="00FE3E40"/>
    <w:rsid w:val="00FE5E88"/>
    <w:rsid w:val="00FE697A"/>
    <w:rsid w:val="00FE69CB"/>
    <w:rsid w:val="00FF0B38"/>
    <w:rsid w:val="00FF0E13"/>
    <w:rsid w:val="00FF1436"/>
    <w:rsid w:val="00FF2B07"/>
    <w:rsid w:val="00FF2CF3"/>
    <w:rsid w:val="00FF39B9"/>
    <w:rsid w:val="00FF412D"/>
    <w:rsid w:val="00FF4805"/>
    <w:rsid w:val="00FF6398"/>
    <w:rsid w:val="00FF6F82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AB305"/>
  <w15:docId w15:val="{73549F86-2890-43A6-9370-0FD623E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EF3"/>
    <w:pPr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FF412D"/>
    <w:pPr>
      <w:keepNext/>
      <w:tabs>
        <w:tab w:val="num" w:pos="709"/>
      </w:tabs>
      <w:suppressAutoHyphens w:val="0"/>
      <w:autoSpaceDE w:val="0"/>
      <w:autoSpaceDN w:val="0"/>
      <w:spacing w:before="360" w:after="120"/>
      <w:ind w:left="709" w:hanging="709"/>
      <w:jc w:val="both"/>
      <w:outlineLvl w:val="0"/>
    </w:pPr>
    <w:rPr>
      <w:rFonts w:eastAsia="Times New Roman" w:cs="Times New Roman"/>
      <w:b/>
      <w:bCs/>
      <w:caps/>
      <w:kern w:val="28"/>
      <w:sz w:val="22"/>
      <w:szCs w:val="22"/>
      <w:lang w:val="en-GB" w:eastAsia="en-US" w:bidi="ar-SA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"/>
    <w:basedOn w:val="Normln"/>
    <w:next w:val="Zkladntext"/>
    <w:link w:val="Nadpis2Char"/>
    <w:qFormat/>
    <w:rsid w:val="00D73EF3"/>
    <w:pPr>
      <w:keepNext/>
      <w:numPr>
        <w:ilvl w:val="1"/>
        <w:numId w:val="1"/>
      </w:numPr>
      <w:spacing w:before="120" w:line="240" w:lineRule="atLeast"/>
      <w:jc w:val="center"/>
      <w:outlineLvl w:val="1"/>
    </w:pPr>
    <w:rPr>
      <w:b/>
      <w:sz w:val="28"/>
    </w:rPr>
  </w:style>
  <w:style w:type="paragraph" w:styleId="Nadpis3">
    <w:name w:val="heading 3"/>
    <w:aliases w:val="Záhlaví 3,V_Head3,V_Head31,V_Head32,Podkapitola2,ASAPHeading 3,overview,Nadpis 3T,PA Minor Section"/>
    <w:basedOn w:val="Normln"/>
    <w:next w:val="Zkladntext"/>
    <w:link w:val="Nadpis3Char"/>
    <w:qFormat/>
    <w:rsid w:val="00D73EF3"/>
    <w:pPr>
      <w:keepNext/>
      <w:numPr>
        <w:ilvl w:val="2"/>
        <w:numId w:val="1"/>
      </w:numPr>
      <w:spacing w:before="120" w:line="240" w:lineRule="atLeast"/>
      <w:jc w:val="both"/>
      <w:outlineLvl w:val="2"/>
    </w:pPr>
    <w:rPr>
      <w:b/>
    </w:rPr>
  </w:style>
  <w:style w:type="paragraph" w:styleId="Nadpis4">
    <w:name w:val="heading 4"/>
    <w:aliases w:val="V_Head4,ASAPHeading 4,Nadpis 4T"/>
    <w:basedOn w:val="Normln"/>
    <w:next w:val="Zkladntext"/>
    <w:link w:val="Nadpis4Char"/>
    <w:qFormat/>
    <w:rsid w:val="00D73EF3"/>
    <w:pPr>
      <w:keepNext/>
      <w:numPr>
        <w:ilvl w:val="3"/>
        <w:numId w:val="1"/>
      </w:numPr>
      <w:tabs>
        <w:tab w:val="left" w:pos="284"/>
      </w:tabs>
      <w:spacing w:line="240" w:lineRule="atLeast"/>
      <w:jc w:val="both"/>
      <w:outlineLvl w:val="3"/>
    </w:pPr>
  </w:style>
  <w:style w:type="paragraph" w:styleId="Nadpis5">
    <w:name w:val="heading 5"/>
    <w:basedOn w:val="Normln"/>
    <w:next w:val="Normln"/>
    <w:link w:val="Nadpis5Char"/>
    <w:qFormat/>
    <w:rsid w:val="00FF412D"/>
    <w:pPr>
      <w:tabs>
        <w:tab w:val="num" w:pos="3260"/>
      </w:tabs>
      <w:suppressAutoHyphens w:val="0"/>
      <w:autoSpaceDE w:val="0"/>
      <w:autoSpaceDN w:val="0"/>
      <w:spacing w:before="240" w:after="60"/>
      <w:ind w:left="3260" w:hanging="992"/>
      <w:jc w:val="both"/>
      <w:outlineLvl w:val="4"/>
    </w:pPr>
    <w:rPr>
      <w:rFonts w:eastAsia="Times New Roman" w:cs="Times New Roman"/>
      <w:kern w:val="0"/>
      <w:sz w:val="22"/>
      <w:szCs w:val="22"/>
      <w:lang w:val="en-GB" w:eastAsia="en-US" w:bidi="ar-SA"/>
    </w:rPr>
  </w:style>
  <w:style w:type="paragraph" w:styleId="Nadpis6">
    <w:name w:val="heading 6"/>
    <w:basedOn w:val="Normln"/>
    <w:next w:val="Normln"/>
    <w:link w:val="Nadpis6Char"/>
    <w:qFormat/>
    <w:rsid w:val="00FF412D"/>
    <w:pPr>
      <w:tabs>
        <w:tab w:val="num" w:pos="1152"/>
      </w:tabs>
      <w:suppressAutoHyphens w:val="0"/>
      <w:autoSpaceDE w:val="0"/>
      <w:autoSpaceDN w:val="0"/>
      <w:spacing w:before="120" w:after="120"/>
      <w:ind w:left="1152" w:hanging="1152"/>
      <w:jc w:val="both"/>
      <w:outlineLvl w:val="5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Nadpis7">
    <w:name w:val="heading 7"/>
    <w:basedOn w:val="Normln"/>
    <w:next w:val="Normln"/>
    <w:link w:val="Nadpis7Char"/>
    <w:qFormat/>
    <w:rsid w:val="00FF412D"/>
    <w:pPr>
      <w:keepNext/>
      <w:tabs>
        <w:tab w:val="num" w:pos="1296"/>
      </w:tabs>
      <w:suppressAutoHyphens w:val="0"/>
      <w:autoSpaceDE w:val="0"/>
      <w:autoSpaceDN w:val="0"/>
      <w:spacing w:before="120" w:after="120"/>
      <w:ind w:left="1296" w:hanging="1296"/>
      <w:jc w:val="center"/>
      <w:outlineLvl w:val="6"/>
    </w:pPr>
    <w:rPr>
      <w:rFonts w:eastAsia="Times New Roman" w:cs="Times New Roman"/>
      <w:b/>
      <w:bCs/>
      <w:smallCaps/>
      <w:kern w:val="0"/>
      <w:sz w:val="22"/>
      <w:szCs w:val="22"/>
      <w:lang w:val="en-GB" w:eastAsia="en-US" w:bidi="ar-SA"/>
    </w:rPr>
  </w:style>
  <w:style w:type="paragraph" w:styleId="Nadpis8">
    <w:name w:val="heading 8"/>
    <w:basedOn w:val="Normln"/>
    <w:next w:val="Zkladntext"/>
    <w:link w:val="Nadpis8Char"/>
    <w:qFormat/>
    <w:rsid w:val="00D73EF3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D73EF3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"/>
    <w:link w:val="Nadpis2"/>
    <w:rsid w:val="00D73EF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"/>
    <w:link w:val="Nadpis3"/>
    <w:rsid w:val="00D73EF3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dpis4Char">
    <w:name w:val="Nadpis 4 Char"/>
    <w:aliases w:val="V_Head4 Char,ASAPHeading 4 Char,Nadpis 4T Char"/>
    <w:link w:val="Nadpis4"/>
    <w:rsid w:val="00D73EF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dpis8Char">
    <w:name w:val="Nadpis 8 Char"/>
    <w:link w:val="Nadpis8"/>
    <w:rsid w:val="00D73EF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Nadpis9Char">
    <w:name w:val="Nadpis 9 Char"/>
    <w:link w:val="Nadpis9"/>
    <w:rsid w:val="00D73EF3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styleId="Hypertextovodkaz">
    <w:name w:val="Hyperlink"/>
    <w:rsid w:val="00D73EF3"/>
    <w:rPr>
      <w:color w:val="0000FF"/>
      <w:u w:val="single"/>
    </w:rPr>
  </w:style>
  <w:style w:type="paragraph" w:styleId="Zkladntext">
    <w:name w:val="Body Text"/>
    <w:basedOn w:val="Normln"/>
    <w:link w:val="ZkladntextChar"/>
    <w:rsid w:val="00D73EF3"/>
    <w:pPr>
      <w:spacing w:after="120"/>
    </w:pPr>
  </w:style>
  <w:style w:type="character" w:customStyle="1" w:styleId="ZkladntextChar">
    <w:name w:val="Základní text Char"/>
    <w:link w:val="Zkladntext"/>
    <w:rsid w:val="00D73EF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kladntextodsazen">
    <w:name w:val="Body Text Indent"/>
    <w:basedOn w:val="Normln"/>
    <w:link w:val="ZkladntextodsazenChar"/>
    <w:rsid w:val="00D73EF3"/>
    <w:pPr>
      <w:spacing w:line="240" w:lineRule="atLeast"/>
      <w:ind w:left="283" w:firstLine="426"/>
      <w:jc w:val="both"/>
    </w:pPr>
  </w:style>
  <w:style w:type="character" w:customStyle="1" w:styleId="ZkladntextodsazenChar">
    <w:name w:val="Základní text odsazený Char"/>
    <w:link w:val="Zkladntextodsazen"/>
    <w:rsid w:val="00D73EF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kladntextodsazen31">
    <w:name w:val="Základní text odsazený 31"/>
    <w:basedOn w:val="Normln"/>
    <w:rsid w:val="00D73EF3"/>
  </w:style>
  <w:style w:type="paragraph" w:customStyle="1" w:styleId="Odstavec">
    <w:name w:val="Odstavec"/>
    <w:basedOn w:val="Normln"/>
    <w:rsid w:val="00D73EF3"/>
  </w:style>
  <w:style w:type="paragraph" w:customStyle="1" w:styleId="Zkladntext31">
    <w:name w:val="Základní text 31"/>
    <w:basedOn w:val="Normln"/>
    <w:rsid w:val="00D73EF3"/>
  </w:style>
  <w:style w:type="paragraph" w:customStyle="1" w:styleId="Zkladntextodsazendal4">
    <w:name w:val="Základní text odsazený (další 4"/>
    <w:rsid w:val="00D73EF3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Zkladntext21">
    <w:name w:val="Základní text 21"/>
    <w:basedOn w:val="Normln"/>
    <w:rsid w:val="00D73EF3"/>
  </w:style>
  <w:style w:type="paragraph" w:customStyle="1" w:styleId="Odstavec1">
    <w:name w:val="Odstavec1"/>
    <w:basedOn w:val="Normln"/>
    <w:rsid w:val="00D73EF3"/>
  </w:style>
  <w:style w:type="paragraph" w:customStyle="1" w:styleId="Seznam21">
    <w:name w:val="Seznam 21"/>
    <w:basedOn w:val="Normln"/>
    <w:rsid w:val="00D73EF3"/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D73EF3"/>
    <w:pPr>
      <w:ind w:left="720"/>
      <w:contextualSpacing/>
    </w:pPr>
    <w:rPr>
      <w:szCs w:val="21"/>
    </w:rPr>
  </w:style>
  <w:style w:type="character" w:customStyle="1" w:styleId="platne1">
    <w:name w:val="platne1"/>
    <w:basedOn w:val="Standardnpsmoodstavce"/>
    <w:rsid w:val="00D73EF3"/>
  </w:style>
  <w:style w:type="paragraph" w:customStyle="1" w:styleId="osnova1">
    <w:name w:val="osnova 1"/>
    <w:basedOn w:val="Normln"/>
    <w:next w:val="Normln"/>
    <w:rsid w:val="00D73EF3"/>
    <w:pPr>
      <w:numPr>
        <w:numId w:val="2"/>
      </w:numPr>
      <w:suppressAutoHyphens w:val="0"/>
      <w:spacing w:before="60" w:after="60"/>
      <w:jc w:val="center"/>
    </w:pPr>
    <w:rPr>
      <w:rFonts w:eastAsia="Calibri" w:cs="Times New Roman"/>
      <w:kern w:val="0"/>
      <w:szCs w:val="20"/>
      <w:lang w:eastAsia="cs-CZ" w:bidi="ar-SA"/>
    </w:rPr>
  </w:style>
  <w:style w:type="paragraph" w:customStyle="1" w:styleId="osnova2">
    <w:name w:val="osnova 2"/>
    <w:basedOn w:val="Normln"/>
    <w:rsid w:val="00D73EF3"/>
    <w:pPr>
      <w:numPr>
        <w:ilvl w:val="1"/>
        <w:numId w:val="2"/>
      </w:numPr>
      <w:tabs>
        <w:tab w:val="clear" w:pos="1218"/>
        <w:tab w:val="num" w:pos="1152"/>
      </w:tabs>
      <w:suppressAutoHyphens w:val="0"/>
      <w:spacing w:before="60" w:after="60"/>
      <w:ind w:left="785"/>
      <w:jc w:val="both"/>
    </w:pPr>
    <w:rPr>
      <w:rFonts w:eastAsia="Calibri" w:cs="Times New Roman"/>
      <w:kern w:val="0"/>
      <w:szCs w:val="20"/>
      <w:lang w:eastAsia="cs-CZ" w:bidi="ar-SA"/>
    </w:rPr>
  </w:style>
  <w:style w:type="paragraph" w:customStyle="1" w:styleId="osnova4">
    <w:name w:val="osnova 4"/>
    <w:basedOn w:val="Normln"/>
    <w:rsid w:val="00D73EF3"/>
    <w:pPr>
      <w:numPr>
        <w:ilvl w:val="3"/>
        <w:numId w:val="2"/>
      </w:numPr>
      <w:tabs>
        <w:tab w:val="left" w:pos="708"/>
      </w:tabs>
      <w:suppressAutoHyphens w:val="0"/>
      <w:spacing w:before="60" w:after="60"/>
      <w:ind w:right="72"/>
      <w:jc w:val="both"/>
    </w:pPr>
    <w:rPr>
      <w:rFonts w:ascii="Eurostile CE Bonus" w:eastAsia="Calibri" w:hAnsi="Eurostile CE Bonus" w:cs="Times New Roman"/>
      <w:kern w:val="0"/>
      <w:sz w:val="20"/>
      <w:szCs w:val="20"/>
      <w:lang w:eastAsia="cs-CZ" w:bidi="ar-SA"/>
    </w:rPr>
  </w:style>
  <w:style w:type="character" w:customStyle="1" w:styleId="apple-style-span">
    <w:name w:val="apple-style-span"/>
    <w:basedOn w:val="Standardnpsmoodstavce"/>
    <w:rsid w:val="00D73EF3"/>
  </w:style>
  <w:style w:type="paragraph" w:styleId="Zpat">
    <w:name w:val="footer"/>
    <w:basedOn w:val="Normln"/>
    <w:link w:val="ZpatChar"/>
    <w:uiPriority w:val="99"/>
    <w:unhideWhenUsed/>
    <w:rsid w:val="00D73EF3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D73EF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uiPriority w:val="99"/>
    <w:unhideWhenUsed/>
    <w:rsid w:val="00B36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68D9"/>
    <w:rPr>
      <w:sz w:val="20"/>
      <w:szCs w:val="18"/>
    </w:rPr>
  </w:style>
  <w:style w:type="character" w:customStyle="1" w:styleId="TextkomenteChar">
    <w:name w:val="Text komentáře Char"/>
    <w:link w:val="Textkomente"/>
    <w:uiPriority w:val="99"/>
    <w:rsid w:val="00B368D9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68D9"/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8D9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B368D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dpis1Char">
    <w:name w:val="Nadpis 1 Char"/>
    <w:link w:val="Nadpis1"/>
    <w:rsid w:val="00FF412D"/>
    <w:rPr>
      <w:rFonts w:ascii="Times New Roman" w:eastAsia="Times New Roman" w:hAnsi="Times New Roman"/>
      <w:b/>
      <w:bCs/>
      <w:caps/>
      <w:kern w:val="28"/>
      <w:sz w:val="22"/>
      <w:szCs w:val="22"/>
      <w:lang w:val="en-GB" w:eastAsia="en-US"/>
    </w:rPr>
  </w:style>
  <w:style w:type="character" w:customStyle="1" w:styleId="Nadpis5Char">
    <w:name w:val="Nadpis 5 Char"/>
    <w:link w:val="Nadpis5"/>
    <w:rsid w:val="00FF412D"/>
    <w:rPr>
      <w:rFonts w:ascii="Times New Roman" w:eastAsia="Times New Roman" w:hAnsi="Times New Roman"/>
      <w:sz w:val="22"/>
      <w:szCs w:val="22"/>
      <w:lang w:val="en-GB" w:eastAsia="en-US"/>
    </w:rPr>
  </w:style>
  <w:style w:type="character" w:customStyle="1" w:styleId="Nadpis6Char">
    <w:name w:val="Nadpis 6 Char"/>
    <w:link w:val="Nadpis6"/>
    <w:rsid w:val="00FF412D"/>
    <w:rPr>
      <w:rFonts w:ascii="Times New Roman" w:eastAsia="Times New Roman" w:hAnsi="Times New Roman"/>
      <w:lang w:val="en-GB" w:eastAsia="en-US"/>
    </w:rPr>
  </w:style>
  <w:style w:type="character" w:customStyle="1" w:styleId="Nadpis7Char">
    <w:name w:val="Nadpis 7 Char"/>
    <w:link w:val="Nadpis7"/>
    <w:rsid w:val="00FF412D"/>
    <w:rPr>
      <w:rFonts w:ascii="Times New Roman" w:eastAsia="Times New Roman" w:hAnsi="Times New Roman"/>
      <w:b/>
      <w:bCs/>
      <w:smallCaps/>
      <w:sz w:val="22"/>
      <w:szCs w:val="22"/>
      <w:lang w:val="en-GB" w:eastAsia="en-US"/>
    </w:rPr>
  </w:style>
  <w:style w:type="paragraph" w:styleId="Revize">
    <w:name w:val="Revision"/>
    <w:hidden/>
    <w:uiPriority w:val="99"/>
    <w:semiHidden/>
    <w:rsid w:val="00C346F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rsid w:val="00F53692"/>
    <w:pPr>
      <w:tabs>
        <w:tab w:val="center" w:pos="4536"/>
        <w:tab w:val="right" w:pos="9072"/>
      </w:tabs>
      <w:suppressAutoHyphens w:val="0"/>
    </w:pPr>
    <w:rPr>
      <w:rFonts w:ascii="Tahoma" w:eastAsia="Times New Roman" w:hAnsi="Tahoma" w:cs="Times New Roman"/>
      <w:kern w:val="0"/>
      <w:sz w:val="20"/>
      <w:szCs w:val="20"/>
      <w:lang w:val="en-GB" w:eastAsia="cs-CZ" w:bidi="ar-SA"/>
    </w:rPr>
  </w:style>
  <w:style w:type="character" w:customStyle="1" w:styleId="ZhlavChar">
    <w:name w:val="Záhlaví Char"/>
    <w:basedOn w:val="Standardnpsmoodstavce"/>
    <w:link w:val="Zhlav"/>
    <w:rsid w:val="00F53692"/>
    <w:rPr>
      <w:rFonts w:ascii="Tahoma" w:eastAsia="Times New Roman" w:hAnsi="Tahoma"/>
      <w:lang w:val="en-GB"/>
    </w:rPr>
  </w:style>
  <w:style w:type="paragraph" w:styleId="Prosttext">
    <w:name w:val="Plain Text"/>
    <w:basedOn w:val="Normln"/>
    <w:link w:val="ProsttextChar"/>
    <w:rsid w:val="00BA6298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cs-CZ" w:bidi="ar-SA"/>
    </w:rPr>
  </w:style>
  <w:style w:type="character" w:customStyle="1" w:styleId="ProsttextChar">
    <w:name w:val="Prostý text Char"/>
    <w:basedOn w:val="Standardnpsmoodstavce"/>
    <w:link w:val="Prosttext"/>
    <w:rsid w:val="00BA6298"/>
    <w:rPr>
      <w:rFonts w:ascii="Courier New" w:eastAsia="Times New Roman" w:hAnsi="Courier New"/>
    </w:rPr>
  </w:style>
  <w:style w:type="paragraph" w:customStyle="1" w:styleId="Odrkovnadpis">
    <w:name w:val="Odrážkový nadpis"/>
    <w:basedOn w:val="Normln"/>
    <w:next w:val="Normln"/>
    <w:uiPriority w:val="1"/>
    <w:rsid w:val="00BE68B4"/>
    <w:pPr>
      <w:widowControl w:val="0"/>
      <w:numPr>
        <w:numId w:val="3"/>
      </w:numPr>
      <w:suppressAutoHyphens w:val="0"/>
      <w:autoSpaceDE w:val="0"/>
      <w:autoSpaceDN w:val="0"/>
      <w:adjustRightInd w:val="0"/>
      <w:spacing w:before="240" w:after="240" w:line="276" w:lineRule="auto"/>
      <w:ind w:left="709" w:hanging="425"/>
      <w:jc w:val="both"/>
    </w:pPr>
    <w:rPr>
      <w:rFonts w:ascii="Century Gothic" w:eastAsiaTheme="minorEastAsia" w:hAnsi="Century Gothic" w:cs="Times New Roman"/>
      <w:b/>
      <w:color w:val="0065BD"/>
      <w:kern w:val="0"/>
      <w:sz w:val="20"/>
      <w:szCs w:val="20"/>
      <w:lang w:eastAsia="cs-CZ" w:bidi="ar-SA"/>
    </w:rPr>
  </w:style>
  <w:style w:type="paragraph" w:customStyle="1" w:styleId="slovanodrka">
    <w:name w:val="číslovaná odrážka"/>
    <w:basedOn w:val="Normln"/>
    <w:rsid w:val="00BE68B4"/>
    <w:pPr>
      <w:widowControl w:val="0"/>
      <w:numPr>
        <w:numId w:val="4"/>
      </w:numPr>
      <w:suppressAutoHyphens w:val="0"/>
      <w:autoSpaceDE w:val="0"/>
      <w:autoSpaceDN w:val="0"/>
      <w:adjustRightInd w:val="0"/>
      <w:spacing w:before="80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character" w:customStyle="1" w:styleId="DeltaViewInsertion">
    <w:name w:val="DeltaView Insertion"/>
    <w:uiPriority w:val="99"/>
    <w:rsid w:val="00BE68B4"/>
    <w:rPr>
      <w:color w:val="0000FF"/>
      <w:u w:val="double"/>
    </w:rPr>
  </w:style>
  <w:style w:type="paragraph" w:styleId="slovanseznam">
    <w:name w:val="List Number"/>
    <w:basedOn w:val="Normln"/>
    <w:uiPriority w:val="99"/>
    <w:rsid w:val="005D7CC8"/>
    <w:pPr>
      <w:widowControl w:val="0"/>
      <w:numPr>
        <w:numId w:val="5"/>
      </w:numPr>
      <w:suppressAutoHyphens w:val="0"/>
      <w:autoSpaceDE w:val="0"/>
      <w:autoSpaceDN w:val="0"/>
      <w:adjustRightInd w:val="0"/>
      <w:spacing w:after="240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lovanseznam2">
    <w:name w:val="List Number 2"/>
    <w:basedOn w:val="Normln"/>
    <w:uiPriority w:val="99"/>
    <w:rsid w:val="005D7CC8"/>
    <w:pPr>
      <w:widowControl w:val="0"/>
      <w:numPr>
        <w:ilvl w:val="1"/>
        <w:numId w:val="5"/>
      </w:numPr>
      <w:suppressAutoHyphens w:val="0"/>
      <w:autoSpaceDE w:val="0"/>
      <w:autoSpaceDN w:val="0"/>
      <w:adjustRightInd w:val="0"/>
      <w:spacing w:after="240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lovanseznam3">
    <w:name w:val="List Number 3"/>
    <w:basedOn w:val="Normln"/>
    <w:uiPriority w:val="99"/>
    <w:rsid w:val="005D7CC8"/>
    <w:pPr>
      <w:widowControl w:val="0"/>
      <w:numPr>
        <w:ilvl w:val="2"/>
        <w:numId w:val="5"/>
      </w:numPr>
      <w:tabs>
        <w:tab w:val="left" w:pos="2498"/>
      </w:tabs>
      <w:suppressAutoHyphens w:val="0"/>
      <w:autoSpaceDE w:val="0"/>
      <w:autoSpaceDN w:val="0"/>
      <w:adjustRightInd w:val="0"/>
      <w:spacing w:after="240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lovanseznam4">
    <w:name w:val="List Number 4"/>
    <w:basedOn w:val="Normln"/>
    <w:uiPriority w:val="99"/>
    <w:rsid w:val="005D7CC8"/>
    <w:pPr>
      <w:widowControl w:val="0"/>
      <w:numPr>
        <w:ilvl w:val="3"/>
        <w:numId w:val="5"/>
      </w:numPr>
      <w:suppressAutoHyphens w:val="0"/>
      <w:autoSpaceDE w:val="0"/>
      <w:autoSpaceDN w:val="0"/>
      <w:adjustRightInd w:val="0"/>
      <w:spacing w:after="240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lovanseznam5">
    <w:name w:val="List Number 5"/>
    <w:basedOn w:val="Normln"/>
    <w:uiPriority w:val="99"/>
    <w:rsid w:val="005D7CC8"/>
    <w:pPr>
      <w:widowControl w:val="0"/>
      <w:numPr>
        <w:ilvl w:val="4"/>
        <w:numId w:val="5"/>
      </w:numPr>
      <w:suppressAutoHyphens w:val="0"/>
      <w:autoSpaceDE w:val="0"/>
      <w:autoSpaceDN w:val="0"/>
      <w:adjustRightInd w:val="0"/>
      <w:spacing w:after="240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5D7CC8"/>
    <w:pPr>
      <w:numPr>
        <w:ilvl w:val="1"/>
        <w:numId w:val="6"/>
      </w:numPr>
      <w:suppressAutoHyphens w:val="0"/>
      <w:spacing w:after="120" w:line="280" w:lineRule="exact"/>
      <w:jc w:val="both"/>
    </w:pPr>
    <w:rPr>
      <w:rFonts w:ascii="Calibri" w:eastAsia="Times New Roman" w:hAnsi="Calibri" w:cs="Times New Roman"/>
      <w:kern w:val="0"/>
      <w:sz w:val="22"/>
      <w:lang w:eastAsia="cs-CZ" w:bidi="ar-SA"/>
    </w:rPr>
  </w:style>
  <w:style w:type="paragraph" w:customStyle="1" w:styleId="RLlneksmlouvy">
    <w:name w:val="RL Článek smlouvy"/>
    <w:basedOn w:val="Normln"/>
    <w:next w:val="RLTextlnkuslovan"/>
    <w:rsid w:val="005D7CC8"/>
    <w:pPr>
      <w:keepNext/>
      <w:numPr>
        <w:numId w:val="6"/>
      </w:numPr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kern w:val="0"/>
      <w:sz w:val="22"/>
      <w:lang w:eastAsia="en-US" w:bidi="ar-SA"/>
    </w:rPr>
  </w:style>
  <w:style w:type="character" w:customStyle="1" w:styleId="RLTextlnkuslovanChar">
    <w:name w:val="RL Text článku číslovaný Char"/>
    <w:link w:val="RLTextlnkuslovan"/>
    <w:rsid w:val="005D7CC8"/>
    <w:rPr>
      <w:rFonts w:eastAsia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831A9"/>
    <w:pPr>
      <w:spacing w:after="120" w:line="480" w:lineRule="auto"/>
      <w:ind w:left="283"/>
    </w:pPr>
    <w:rPr>
      <w:szCs w:val="21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831A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831A9"/>
    <w:pPr>
      <w:spacing w:after="120"/>
      <w:ind w:left="283"/>
    </w:pPr>
    <w:rPr>
      <w:sz w:val="16"/>
      <w:szCs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831A9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Nzev">
    <w:name w:val="Title"/>
    <w:basedOn w:val="Normln"/>
    <w:link w:val="NzevChar"/>
    <w:qFormat/>
    <w:rsid w:val="004C2E27"/>
    <w:pPr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4C2E27"/>
    <w:rPr>
      <w:rFonts w:ascii="Arial" w:eastAsia="Times New Roman" w:hAnsi="Arial"/>
      <w:b/>
      <w:sz w:val="24"/>
    </w:rPr>
  </w:style>
  <w:style w:type="paragraph" w:styleId="Seznam2">
    <w:name w:val="List 2"/>
    <w:basedOn w:val="Normln"/>
    <w:uiPriority w:val="99"/>
    <w:rsid w:val="00CE0B97"/>
    <w:pPr>
      <w:widowControl w:val="0"/>
      <w:tabs>
        <w:tab w:val="num" w:pos="1418"/>
      </w:tabs>
      <w:suppressAutoHyphens w:val="0"/>
      <w:autoSpaceDE w:val="0"/>
      <w:autoSpaceDN w:val="0"/>
      <w:adjustRightInd w:val="0"/>
      <w:spacing w:after="240"/>
      <w:ind w:left="1418" w:hanging="709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eznam3">
    <w:name w:val="List 3"/>
    <w:basedOn w:val="Normln"/>
    <w:uiPriority w:val="99"/>
    <w:rsid w:val="00CE0B97"/>
    <w:pPr>
      <w:widowControl w:val="0"/>
      <w:tabs>
        <w:tab w:val="num" w:pos="2126"/>
      </w:tabs>
      <w:suppressAutoHyphens w:val="0"/>
      <w:autoSpaceDE w:val="0"/>
      <w:autoSpaceDN w:val="0"/>
      <w:adjustRightInd w:val="0"/>
      <w:spacing w:after="240"/>
      <w:ind w:left="2126" w:hanging="708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eznam">
    <w:name w:val="List"/>
    <w:basedOn w:val="Normln"/>
    <w:uiPriority w:val="99"/>
    <w:rsid w:val="00CE0B97"/>
    <w:pPr>
      <w:widowControl w:val="0"/>
      <w:tabs>
        <w:tab w:val="num" w:pos="709"/>
      </w:tabs>
      <w:suppressAutoHyphens w:val="0"/>
      <w:autoSpaceDE w:val="0"/>
      <w:autoSpaceDN w:val="0"/>
      <w:adjustRightInd w:val="0"/>
      <w:spacing w:after="240"/>
      <w:ind w:left="709" w:hanging="709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eznam4">
    <w:name w:val="List 4"/>
    <w:basedOn w:val="Normln"/>
    <w:uiPriority w:val="99"/>
    <w:rsid w:val="00CE0B97"/>
    <w:pPr>
      <w:widowControl w:val="0"/>
      <w:tabs>
        <w:tab w:val="num" w:pos="2835"/>
      </w:tabs>
      <w:suppressAutoHyphens w:val="0"/>
      <w:autoSpaceDE w:val="0"/>
      <w:autoSpaceDN w:val="0"/>
      <w:adjustRightInd w:val="0"/>
      <w:spacing w:after="240"/>
      <w:ind w:left="2835" w:hanging="709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paragraph" w:styleId="Seznam5">
    <w:name w:val="List 5"/>
    <w:basedOn w:val="Normln"/>
    <w:uiPriority w:val="99"/>
    <w:rsid w:val="00CE0B97"/>
    <w:pPr>
      <w:widowControl w:val="0"/>
      <w:tabs>
        <w:tab w:val="num" w:pos="3544"/>
      </w:tabs>
      <w:suppressAutoHyphens w:val="0"/>
      <w:autoSpaceDE w:val="0"/>
      <w:autoSpaceDN w:val="0"/>
      <w:adjustRightInd w:val="0"/>
      <w:spacing w:after="240"/>
      <w:ind w:left="3544" w:hanging="709"/>
      <w:jc w:val="both"/>
    </w:pPr>
    <w:rPr>
      <w:rFonts w:ascii="Arial" w:eastAsiaTheme="minorEastAsia" w:hAnsi="Arial" w:cs="Times New Roman"/>
      <w:kern w:val="0"/>
      <w:sz w:val="20"/>
      <w:szCs w:val="20"/>
      <w:lang w:eastAsia="cs-CZ" w:bidi="ar-SA"/>
    </w:rPr>
  </w:style>
  <w:style w:type="character" w:customStyle="1" w:styleId="DeltaViewMoveDestination">
    <w:name w:val="DeltaView Move Destination"/>
    <w:uiPriority w:val="99"/>
    <w:rsid w:val="00CE0B97"/>
    <w:rPr>
      <w:color w:val="00C000"/>
      <w:u w:val="double"/>
    </w:rPr>
  </w:style>
  <w:style w:type="paragraph" w:styleId="Textvbloku">
    <w:name w:val="Block Text"/>
    <w:basedOn w:val="Normln"/>
    <w:uiPriority w:val="99"/>
    <w:rsid w:val="00F012F2"/>
    <w:pPr>
      <w:widowControl w:val="0"/>
      <w:suppressAutoHyphens w:val="0"/>
      <w:autoSpaceDE w:val="0"/>
      <w:autoSpaceDN w:val="0"/>
      <w:adjustRightInd w:val="0"/>
      <w:jc w:val="both"/>
    </w:pPr>
    <w:rPr>
      <w:rFonts w:asciiTheme="majorHAnsi" w:eastAsiaTheme="minorEastAsia" w:hAnsiTheme="majorHAnsi" w:cs="Times New Roman"/>
      <w:kern w:val="0"/>
      <w:sz w:val="22"/>
      <w:szCs w:val="20"/>
      <w:lang w:eastAsia="cs-CZ" w:bidi="ar-SA"/>
    </w:rPr>
  </w:style>
  <w:style w:type="paragraph" w:customStyle="1" w:styleId="Default">
    <w:name w:val="Default"/>
    <w:rsid w:val="00F012F2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rsid w:val="00F012F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250FDE"/>
    <w:pPr>
      <w:widowControl w:val="0"/>
      <w:snapToGrid w:val="0"/>
    </w:pPr>
    <w:rPr>
      <w:rFonts w:ascii="Helvetica" w:eastAsia="Times New Roman" w:hAnsi="Helvetica"/>
      <w:sz w:val="22"/>
    </w:rPr>
  </w:style>
  <w:style w:type="paragraph" w:customStyle="1" w:styleId="slolnku">
    <w:name w:val="Číslo článku"/>
    <w:basedOn w:val="Normln"/>
    <w:next w:val="Normln"/>
    <w:rsid w:val="005F3E32"/>
    <w:pPr>
      <w:keepNext/>
      <w:numPr>
        <w:numId w:val="11"/>
      </w:numPr>
      <w:tabs>
        <w:tab w:val="left" w:pos="0"/>
        <w:tab w:val="left" w:pos="284"/>
        <w:tab w:val="left" w:pos="1701"/>
      </w:tabs>
      <w:suppressAutoHyphens w:val="0"/>
      <w:spacing w:before="160" w:after="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paragraph" w:customStyle="1" w:styleId="Textodst1sl">
    <w:name w:val="Text odst.1čísl"/>
    <w:basedOn w:val="Normln"/>
    <w:link w:val="Textodst1slChar"/>
    <w:rsid w:val="005F3E32"/>
    <w:pPr>
      <w:numPr>
        <w:ilvl w:val="1"/>
        <w:numId w:val="11"/>
      </w:numPr>
      <w:tabs>
        <w:tab w:val="left" w:pos="0"/>
        <w:tab w:val="left" w:pos="284"/>
      </w:tabs>
      <w:suppressAutoHyphens w:val="0"/>
      <w:spacing w:before="80"/>
      <w:jc w:val="both"/>
      <w:outlineLvl w:val="1"/>
    </w:pPr>
    <w:rPr>
      <w:rFonts w:eastAsia="Times New Roman" w:cs="Times New Roman"/>
      <w:kern w:val="0"/>
      <w:szCs w:val="20"/>
      <w:lang w:eastAsia="cs-CZ" w:bidi="ar-SA"/>
    </w:rPr>
  </w:style>
  <w:style w:type="character" w:customStyle="1" w:styleId="Textodst1slChar">
    <w:name w:val="Text odst.1čísl Char"/>
    <w:link w:val="Textodst1sl"/>
    <w:locked/>
    <w:rsid w:val="005F3E32"/>
    <w:rPr>
      <w:rFonts w:ascii="Times New Roman" w:eastAsia="Times New Roman" w:hAnsi="Times New Roman"/>
      <w:sz w:val="24"/>
    </w:rPr>
  </w:style>
  <w:style w:type="paragraph" w:customStyle="1" w:styleId="Textodst2slovan">
    <w:name w:val="Text odst.2 číslovaný"/>
    <w:basedOn w:val="Textodst1sl"/>
    <w:rsid w:val="005F3E32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1435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rsid w:val="005F3E32"/>
    <w:pPr>
      <w:numPr>
        <w:ilvl w:val="3"/>
      </w:numPr>
      <w:tabs>
        <w:tab w:val="clear" w:pos="2778"/>
        <w:tab w:val="num" w:pos="360"/>
        <w:tab w:val="num" w:pos="2880"/>
        <w:tab w:val="num" w:pos="9639"/>
      </w:tabs>
      <w:spacing w:before="0"/>
      <w:ind w:left="2880" w:hanging="360"/>
      <w:outlineLvl w:val="3"/>
    </w:pPr>
  </w:style>
  <w:style w:type="paragraph" w:customStyle="1" w:styleId="Preambule">
    <w:name w:val="Preambule"/>
    <w:basedOn w:val="Normln"/>
    <w:qFormat/>
    <w:rsid w:val="00445893"/>
    <w:pPr>
      <w:widowControl w:val="0"/>
      <w:numPr>
        <w:numId w:val="15"/>
      </w:numPr>
      <w:suppressAutoHyphens w:val="0"/>
      <w:spacing w:before="120" w:after="120"/>
      <w:jc w:val="both"/>
    </w:pPr>
    <w:rPr>
      <w:rFonts w:ascii="Arial" w:eastAsia="Times New Roman" w:hAnsi="Arial" w:cs="Times New Roman"/>
      <w:kern w:val="0"/>
      <w:sz w:val="22"/>
      <w:lang w:eastAsia="en-US" w:bidi="ar-SA"/>
    </w:rPr>
  </w:style>
  <w:style w:type="paragraph" w:customStyle="1" w:styleId="inz1rove">
    <w:name w:val="inz 1.úroveň"/>
    <w:basedOn w:val="Zpat"/>
    <w:uiPriority w:val="99"/>
    <w:rsid w:val="005934D5"/>
    <w:pPr>
      <w:numPr>
        <w:numId w:val="22"/>
      </w:numPr>
      <w:tabs>
        <w:tab w:val="clear" w:pos="4536"/>
        <w:tab w:val="clear" w:pos="9072"/>
      </w:tabs>
      <w:suppressAutoHyphens w:val="0"/>
      <w:spacing w:after="120"/>
      <w:jc w:val="both"/>
    </w:pPr>
    <w:rPr>
      <w:rFonts w:ascii="Arial" w:eastAsia="Times New Roman" w:hAnsi="Arial" w:cs="Times New Roman"/>
      <w:kern w:val="0"/>
      <w:szCs w:val="20"/>
      <w:lang w:eastAsia="cs-CZ" w:bidi="ar-SA"/>
    </w:rPr>
  </w:style>
  <w:style w:type="paragraph" w:customStyle="1" w:styleId="inz3rove">
    <w:name w:val="inz 3. úroveň"/>
    <w:basedOn w:val="Zpat"/>
    <w:autoRedefine/>
    <w:uiPriority w:val="99"/>
    <w:rsid w:val="005934D5"/>
    <w:pPr>
      <w:numPr>
        <w:ilvl w:val="2"/>
        <w:numId w:val="22"/>
      </w:numPr>
      <w:tabs>
        <w:tab w:val="clear" w:pos="4536"/>
        <w:tab w:val="clear" w:pos="9072"/>
      </w:tabs>
      <w:suppressAutoHyphens w:val="0"/>
      <w:spacing w:after="120"/>
      <w:jc w:val="both"/>
    </w:pPr>
    <w:rPr>
      <w:rFonts w:ascii="Arial" w:eastAsia="Times New Roman" w:hAnsi="Arial" w:cs="Times New Roman"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59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tsk-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0A255-DF4A-47F1-9978-F953C572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9626</CharactersWithSpaces>
  <SharedDoc>false</SharedDoc>
  <HLinks>
    <vt:vector size="30" baseType="variant">
      <vt:variant>
        <vt:i4>7471206</vt:i4>
      </vt:variant>
      <vt:variant>
        <vt:i4>15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5636222</vt:i4>
      </vt:variant>
      <vt:variant>
        <vt:i4>6</vt:i4>
      </vt:variant>
      <vt:variant>
        <vt:i4>0</vt:i4>
      </vt:variant>
      <vt:variant>
        <vt:i4>5</vt:i4>
      </vt:variant>
      <vt:variant>
        <vt:lpwstr>mailto:cpstav@seznam.cz</vt:lpwstr>
      </vt:variant>
      <vt:variant>
        <vt:lpwstr/>
      </vt:variant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mailto:jindra@sps-sn.cz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Vraspír</dc:creator>
  <cp:lastModifiedBy>Všetečková Tereza</cp:lastModifiedBy>
  <cp:revision>2</cp:revision>
  <cp:lastPrinted>2023-10-30T07:46:00Z</cp:lastPrinted>
  <dcterms:created xsi:type="dcterms:W3CDTF">2024-01-05T06:57:00Z</dcterms:created>
  <dcterms:modified xsi:type="dcterms:W3CDTF">2024-01-05T06:57:00Z</dcterms:modified>
</cp:coreProperties>
</file>