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8CE5" w14:textId="77777777" w:rsidR="000A21E3" w:rsidRDefault="00FE7ADC">
      <w:pPr>
        <w:spacing w:before="74" w:line="290" w:lineRule="auto"/>
        <w:ind w:left="3823" w:right="3694"/>
        <w:jc w:val="center"/>
        <w:rPr>
          <w:b/>
          <w:sz w:val="19"/>
        </w:rPr>
      </w:pPr>
      <w:r>
        <w:rPr>
          <w:b/>
          <w:color w:val="1D1D1D"/>
          <w:sz w:val="19"/>
        </w:rPr>
        <w:t>Smlouva</w:t>
      </w:r>
      <w:r>
        <w:rPr>
          <w:b/>
          <w:color w:val="1D1D1D"/>
          <w:spacing w:val="-11"/>
          <w:sz w:val="19"/>
        </w:rPr>
        <w:t xml:space="preserve"> </w:t>
      </w:r>
      <w:r>
        <w:rPr>
          <w:b/>
          <w:color w:val="1D1D1D"/>
          <w:sz w:val="19"/>
        </w:rPr>
        <w:t>o</w:t>
      </w:r>
      <w:r>
        <w:rPr>
          <w:b/>
          <w:color w:val="1D1D1D"/>
          <w:spacing w:val="-13"/>
          <w:sz w:val="19"/>
        </w:rPr>
        <w:t xml:space="preserve"> </w:t>
      </w:r>
      <w:r>
        <w:rPr>
          <w:b/>
          <w:color w:val="1D1D1D"/>
          <w:sz w:val="19"/>
        </w:rPr>
        <w:t xml:space="preserve">dílo </w:t>
      </w:r>
      <w:r>
        <w:rPr>
          <w:b/>
          <w:color w:val="1D1D1D"/>
          <w:w w:val="105"/>
          <w:sz w:val="19"/>
        </w:rPr>
        <w:t>(§2586 NOZ)</w:t>
      </w:r>
    </w:p>
    <w:p w14:paraId="79F5F3B2" w14:textId="77777777" w:rsidR="000A21E3" w:rsidRDefault="00FE7ADC">
      <w:pPr>
        <w:spacing w:before="9"/>
        <w:ind w:left="3263" w:right="3083"/>
        <w:jc w:val="center"/>
        <w:rPr>
          <w:b/>
          <w:sz w:val="19"/>
        </w:rPr>
      </w:pPr>
      <w:r>
        <w:rPr>
          <w:b/>
          <w:color w:val="1D1D1D"/>
          <w:sz w:val="19"/>
        </w:rPr>
        <w:t>o</w:t>
      </w:r>
      <w:r>
        <w:rPr>
          <w:b/>
          <w:color w:val="1D1D1D"/>
          <w:spacing w:val="-14"/>
          <w:sz w:val="19"/>
        </w:rPr>
        <w:t xml:space="preserve"> </w:t>
      </w:r>
      <w:r>
        <w:rPr>
          <w:b/>
          <w:color w:val="1D1D1D"/>
          <w:sz w:val="19"/>
        </w:rPr>
        <w:t>poskytování</w:t>
      </w:r>
      <w:r>
        <w:rPr>
          <w:b/>
          <w:color w:val="1D1D1D"/>
          <w:spacing w:val="35"/>
          <w:sz w:val="19"/>
        </w:rPr>
        <w:t xml:space="preserve"> </w:t>
      </w:r>
      <w:r>
        <w:rPr>
          <w:b/>
          <w:color w:val="1D1D1D"/>
          <w:sz w:val="19"/>
        </w:rPr>
        <w:t>úklidových</w:t>
      </w:r>
      <w:r>
        <w:rPr>
          <w:b/>
          <w:color w:val="1D1D1D"/>
          <w:spacing w:val="-2"/>
          <w:sz w:val="19"/>
        </w:rPr>
        <w:t xml:space="preserve"> služeb</w:t>
      </w:r>
    </w:p>
    <w:p w14:paraId="6B92F0F1" w14:textId="77777777" w:rsidR="000A21E3" w:rsidRDefault="000A21E3">
      <w:pPr>
        <w:pStyle w:val="Zkladntext"/>
        <w:spacing w:before="9"/>
        <w:rPr>
          <w:b/>
          <w:sz w:val="27"/>
        </w:rPr>
      </w:pPr>
    </w:p>
    <w:p w14:paraId="7F32425C" w14:textId="77777777" w:rsidR="000A21E3" w:rsidRDefault="00FE7ADC">
      <w:pPr>
        <w:spacing w:line="283" w:lineRule="auto"/>
        <w:ind w:left="212" w:right="6448" w:hanging="1"/>
        <w:rPr>
          <w:sz w:val="20"/>
        </w:rPr>
      </w:pPr>
      <w:r>
        <w:rPr>
          <w:b/>
          <w:color w:val="1D1D1D"/>
          <w:sz w:val="19"/>
        </w:rPr>
        <w:t xml:space="preserve">Dům dětí a mládeže Praha 7 </w:t>
      </w:r>
      <w:r>
        <w:rPr>
          <w:color w:val="1D1D1D"/>
          <w:spacing w:val="-2"/>
          <w:sz w:val="20"/>
        </w:rPr>
        <w:t>se</w:t>
      </w:r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pacing w:val="-2"/>
          <w:sz w:val="20"/>
        </w:rPr>
        <w:t>sídlem:</w:t>
      </w:r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pacing w:val="-2"/>
          <w:sz w:val="20"/>
        </w:rPr>
        <w:t>Šimákova</w:t>
      </w:r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pacing w:val="-2"/>
          <w:sz w:val="20"/>
        </w:rPr>
        <w:t>16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pacing w:val="-2"/>
          <w:sz w:val="20"/>
        </w:rPr>
        <w:t xml:space="preserve">Praha </w:t>
      </w:r>
      <w:r>
        <w:rPr>
          <w:color w:val="1D1D1D"/>
          <w:sz w:val="20"/>
        </w:rPr>
        <w:t>IČO: 45242879</w:t>
      </w:r>
    </w:p>
    <w:p w14:paraId="643F2AD5" w14:textId="77777777" w:rsidR="00FE7ADC" w:rsidRDefault="00FE7ADC">
      <w:pPr>
        <w:pStyle w:val="Zkladntext"/>
        <w:spacing w:before="3" w:line="280" w:lineRule="auto"/>
        <w:ind w:left="212" w:right="4888" w:firstLine="5"/>
        <w:rPr>
          <w:color w:val="1D1D1D"/>
        </w:rPr>
      </w:pPr>
      <w:r>
        <w:rPr>
          <w:color w:val="1D1D1D"/>
        </w:rPr>
        <w:t>zastoupený: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Mgr.</w:t>
      </w:r>
      <w:r>
        <w:rPr>
          <w:color w:val="1D1D1D"/>
        </w:rPr>
        <w:t>, ředitelem</w:t>
      </w:r>
    </w:p>
    <w:p w14:paraId="4628CA84" w14:textId="665B1F6B" w:rsidR="000A21E3" w:rsidRDefault="00FE7ADC">
      <w:pPr>
        <w:pStyle w:val="Zkladntext"/>
        <w:spacing w:before="3" w:line="280" w:lineRule="auto"/>
        <w:ind w:left="212" w:right="4888" w:firstLine="5"/>
      </w:pPr>
      <w:r>
        <w:rPr>
          <w:color w:val="1D1D1D"/>
        </w:rPr>
        <w:t xml:space="preserve"> Tel.: +420 </w:t>
      </w:r>
    </w:p>
    <w:p w14:paraId="30095130" w14:textId="77777777" w:rsidR="00FE7ADC" w:rsidRDefault="00FE7ADC">
      <w:pPr>
        <w:spacing w:line="280" w:lineRule="auto"/>
        <w:ind w:left="262" w:right="6196" w:hanging="49"/>
        <w:rPr>
          <w:color w:val="1D1D1D"/>
          <w:spacing w:val="-14"/>
          <w:sz w:val="20"/>
        </w:rPr>
      </w:pPr>
      <w:r>
        <w:rPr>
          <w:color w:val="1D1D1D"/>
          <w:sz w:val="20"/>
        </w:rPr>
        <w:t>e-mail:</w:t>
      </w:r>
      <w:r>
        <w:rPr>
          <w:color w:val="1D1D1D"/>
          <w:spacing w:val="-14"/>
          <w:sz w:val="20"/>
        </w:rPr>
        <w:t xml:space="preserve"> </w:t>
      </w:r>
    </w:p>
    <w:p w14:paraId="25EE16FA" w14:textId="05412A88" w:rsidR="000A21E3" w:rsidRDefault="00FE7ADC">
      <w:pPr>
        <w:spacing w:line="280" w:lineRule="auto"/>
        <w:ind w:left="262" w:right="6196" w:hanging="49"/>
        <w:rPr>
          <w:b/>
          <w:sz w:val="19"/>
        </w:rPr>
      </w:pPr>
      <w:r>
        <w:rPr>
          <w:color w:val="1D1D1D"/>
          <w:sz w:val="20"/>
        </w:rPr>
        <w:t xml:space="preserve">(dále jen </w:t>
      </w:r>
      <w:r>
        <w:rPr>
          <w:b/>
          <w:color w:val="1D1D1D"/>
          <w:sz w:val="19"/>
        </w:rPr>
        <w:t>„objednatel")</w:t>
      </w:r>
    </w:p>
    <w:p w14:paraId="39F43350" w14:textId="77777777" w:rsidR="000A21E3" w:rsidRDefault="00FE7ADC">
      <w:pPr>
        <w:pStyle w:val="Zkladntext"/>
        <w:spacing w:before="5"/>
        <w:ind w:left="214"/>
      </w:pPr>
      <w:r>
        <w:rPr>
          <w:color w:val="1D1D1D"/>
          <w:w w:val="86"/>
        </w:rPr>
        <w:t>a</w:t>
      </w:r>
    </w:p>
    <w:p w14:paraId="68614A45" w14:textId="77777777" w:rsidR="000A21E3" w:rsidRDefault="00FE7ADC">
      <w:pPr>
        <w:spacing w:before="48"/>
        <w:ind w:left="211"/>
        <w:rPr>
          <w:b/>
          <w:sz w:val="19"/>
        </w:rPr>
      </w:pPr>
      <w:r>
        <w:rPr>
          <w:b/>
          <w:color w:val="1D1D1D"/>
          <w:spacing w:val="-6"/>
          <w:sz w:val="19"/>
        </w:rPr>
        <w:t>Lucie</w:t>
      </w:r>
      <w:r>
        <w:rPr>
          <w:b/>
          <w:color w:val="1D1D1D"/>
          <w:spacing w:val="-4"/>
          <w:sz w:val="19"/>
        </w:rPr>
        <w:t xml:space="preserve"> </w:t>
      </w:r>
      <w:proofErr w:type="spellStart"/>
      <w:r>
        <w:rPr>
          <w:b/>
          <w:color w:val="1D1D1D"/>
          <w:spacing w:val="-2"/>
          <w:sz w:val="19"/>
        </w:rPr>
        <w:t>Brahová</w:t>
      </w:r>
      <w:proofErr w:type="spellEnd"/>
    </w:p>
    <w:p w14:paraId="776B1A78" w14:textId="77777777" w:rsidR="000A21E3" w:rsidRDefault="00FE7ADC">
      <w:pPr>
        <w:pStyle w:val="Zkladntext"/>
        <w:spacing w:before="42" w:line="280" w:lineRule="auto"/>
        <w:ind w:left="212" w:right="6196" w:firstLine="2"/>
      </w:pPr>
      <w:r>
        <w:rPr>
          <w:color w:val="1D1D1D"/>
          <w:spacing w:val="-2"/>
        </w:rPr>
        <w:t>se</w:t>
      </w:r>
      <w:r>
        <w:rPr>
          <w:color w:val="1D1D1D"/>
          <w:spacing w:val="-12"/>
        </w:rPr>
        <w:t xml:space="preserve"> </w:t>
      </w:r>
      <w:r>
        <w:rPr>
          <w:color w:val="1D1D1D"/>
          <w:spacing w:val="-2"/>
        </w:rPr>
        <w:t>sídlem:</w:t>
      </w:r>
      <w:r>
        <w:rPr>
          <w:color w:val="1D1D1D"/>
          <w:spacing w:val="-12"/>
        </w:rPr>
        <w:t xml:space="preserve"> </w:t>
      </w:r>
      <w:r>
        <w:rPr>
          <w:color w:val="1D1D1D"/>
          <w:spacing w:val="-2"/>
        </w:rPr>
        <w:t>Pražská</w:t>
      </w:r>
      <w:r>
        <w:rPr>
          <w:color w:val="1D1D1D"/>
          <w:spacing w:val="-12"/>
        </w:rPr>
        <w:t xml:space="preserve"> </w:t>
      </w:r>
      <w:r>
        <w:rPr>
          <w:color w:val="1D1D1D"/>
          <w:spacing w:val="-2"/>
        </w:rPr>
        <w:t>1553</w:t>
      </w:r>
      <w:r>
        <w:rPr>
          <w:color w:val="1D1D1D"/>
          <w:spacing w:val="54"/>
        </w:rPr>
        <w:t xml:space="preserve"> </w:t>
      </w:r>
      <w:r>
        <w:rPr>
          <w:color w:val="1D1D1D"/>
          <w:spacing w:val="-2"/>
        </w:rPr>
        <w:t xml:space="preserve">Náchod </w:t>
      </w:r>
      <w:r>
        <w:rPr>
          <w:color w:val="1D1D1D"/>
        </w:rPr>
        <w:t>IČ: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06511961</w:t>
      </w:r>
    </w:p>
    <w:p w14:paraId="62E372E4" w14:textId="707C7799" w:rsidR="000A21E3" w:rsidRDefault="00FE7ADC">
      <w:pPr>
        <w:pStyle w:val="Zkladntext"/>
        <w:spacing w:before="5"/>
        <w:ind w:left="216"/>
      </w:pPr>
      <w:r>
        <w:rPr>
          <w:color w:val="1D1D1D"/>
          <w:spacing w:val="-2"/>
        </w:rPr>
        <w:t>Bankovní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-2"/>
        </w:rPr>
        <w:t>spojení:</w:t>
      </w:r>
      <w:r>
        <w:rPr>
          <w:color w:val="1D1D1D"/>
          <w:spacing w:val="3"/>
        </w:rPr>
        <w:t xml:space="preserve"> </w:t>
      </w:r>
    </w:p>
    <w:p w14:paraId="4ABB7410" w14:textId="77777777" w:rsidR="000A21E3" w:rsidRDefault="00FE7ADC">
      <w:pPr>
        <w:spacing w:before="48"/>
        <w:ind w:left="214"/>
        <w:rPr>
          <w:b/>
          <w:sz w:val="19"/>
        </w:rPr>
      </w:pPr>
      <w:r>
        <w:rPr>
          <w:b/>
          <w:color w:val="1D1D1D"/>
          <w:spacing w:val="-2"/>
          <w:sz w:val="19"/>
        </w:rPr>
        <w:t>Zapsána:</w:t>
      </w:r>
      <w:r>
        <w:rPr>
          <w:b/>
          <w:color w:val="1D1D1D"/>
          <w:spacing w:val="33"/>
          <w:sz w:val="19"/>
        </w:rPr>
        <w:t xml:space="preserve"> </w:t>
      </w:r>
      <w:r>
        <w:rPr>
          <w:b/>
          <w:color w:val="1D1D1D"/>
          <w:spacing w:val="-2"/>
          <w:sz w:val="19"/>
        </w:rPr>
        <w:t>Městský úřad</w:t>
      </w:r>
      <w:r>
        <w:rPr>
          <w:b/>
          <w:color w:val="1D1D1D"/>
          <w:spacing w:val="-4"/>
          <w:sz w:val="19"/>
        </w:rPr>
        <w:t xml:space="preserve"> </w:t>
      </w:r>
      <w:r>
        <w:rPr>
          <w:b/>
          <w:color w:val="1D1D1D"/>
          <w:spacing w:val="-2"/>
          <w:sz w:val="19"/>
        </w:rPr>
        <w:t>Náchod,</w:t>
      </w:r>
      <w:r>
        <w:rPr>
          <w:b/>
          <w:color w:val="1D1D1D"/>
          <w:sz w:val="19"/>
        </w:rPr>
        <w:t xml:space="preserve"> </w:t>
      </w:r>
      <w:r>
        <w:rPr>
          <w:b/>
          <w:color w:val="1D1D1D"/>
          <w:spacing w:val="-2"/>
          <w:sz w:val="19"/>
        </w:rPr>
        <w:t>ZIV/Ul3218/2017/Kra</w:t>
      </w:r>
    </w:p>
    <w:p w14:paraId="14605E7C" w14:textId="72052EA0" w:rsidR="000A21E3" w:rsidRDefault="00FE7ADC">
      <w:pPr>
        <w:pStyle w:val="Zkladntext"/>
        <w:spacing w:before="41"/>
        <w:ind w:left="207"/>
      </w:pPr>
      <w:r>
        <w:rPr>
          <w:color w:val="1D1D1D"/>
        </w:rPr>
        <w:t>Tel.:</w:t>
      </w:r>
      <w:r>
        <w:rPr>
          <w:color w:val="1D1D1D"/>
          <w:spacing w:val="-14"/>
        </w:rPr>
        <w:t xml:space="preserve"> </w:t>
      </w:r>
      <w:r>
        <w:rPr>
          <w:color w:val="1D1D1D"/>
        </w:rPr>
        <w:t>+</w:t>
      </w:r>
    </w:p>
    <w:p w14:paraId="1158C91B" w14:textId="77777777" w:rsidR="00FE7ADC" w:rsidRDefault="00FE7ADC">
      <w:pPr>
        <w:spacing w:before="40" w:line="280" w:lineRule="auto"/>
        <w:ind w:left="209" w:right="6196"/>
        <w:rPr>
          <w:color w:val="1D1D1D"/>
          <w:sz w:val="20"/>
        </w:rPr>
      </w:pPr>
      <w:r>
        <w:rPr>
          <w:color w:val="1D1D1D"/>
          <w:sz w:val="20"/>
        </w:rPr>
        <w:t>e-mail</w:t>
      </w:r>
    </w:p>
    <w:p w14:paraId="50157843" w14:textId="1F6C1B1C" w:rsidR="000A21E3" w:rsidRDefault="00FE7ADC">
      <w:pPr>
        <w:spacing w:before="40" w:line="280" w:lineRule="auto"/>
        <w:ind w:left="209" w:right="6196"/>
        <w:rPr>
          <w:b/>
          <w:sz w:val="19"/>
        </w:rPr>
      </w:pPr>
      <w:r>
        <w:rPr>
          <w:color w:val="1D1D1D"/>
          <w:sz w:val="20"/>
        </w:rPr>
        <w:t xml:space="preserve"> (dále jen </w:t>
      </w:r>
      <w:r>
        <w:rPr>
          <w:b/>
          <w:color w:val="1D1D1D"/>
          <w:sz w:val="19"/>
        </w:rPr>
        <w:t>„dodavatel")</w:t>
      </w:r>
    </w:p>
    <w:p w14:paraId="62B38B8A" w14:textId="77777777" w:rsidR="000A21E3" w:rsidRDefault="000A21E3">
      <w:pPr>
        <w:pStyle w:val="Zkladntext"/>
        <w:spacing w:before="2"/>
        <w:rPr>
          <w:b/>
          <w:sz w:val="24"/>
        </w:rPr>
      </w:pPr>
    </w:p>
    <w:p w14:paraId="1CFD07E0" w14:textId="77777777" w:rsidR="000A21E3" w:rsidRDefault="00FE7ADC">
      <w:pPr>
        <w:ind w:left="3196" w:right="3083"/>
        <w:jc w:val="center"/>
        <w:rPr>
          <w:b/>
          <w:sz w:val="19"/>
        </w:rPr>
      </w:pPr>
      <w:r>
        <w:rPr>
          <w:b/>
          <w:color w:val="1D1D1D"/>
          <w:sz w:val="19"/>
        </w:rPr>
        <w:t>uzavírají</w:t>
      </w:r>
      <w:r>
        <w:rPr>
          <w:b/>
          <w:color w:val="1D1D1D"/>
          <w:spacing w:val="14"/>
          <w:sz w:val="19"/>
        </w:rPr>
        <w:t xml:space="preserve"> </w:t>
      </w:r>
      <w:r>
        <w:rPr>
          <w:b/>
          <w:color w:val="1D1D1D"/>
          <w:sz w:val="19"/>
        </w:rPr>
        <w:t>tuto</w:t>
      </w:r>
      <w:r>
        <w:rPr>
          <w:b/>
          <w:color w:val="1D1D1D"/>
          <w:spacing w:val="7"/>
          <w:sz w:val="19"/>
        </w:rPr>
        <w:t xml:space="preserve"> </w:t>
      </w:r>
      <w:r>
        <w:rPr>
          <w:b/>
          <w:color w:val="1D1D1D"/>
          <w:spacing w:val="-2"/>
          <w:sz w:val="19"/>
        </w:rPr>
        <w:t>smlouvu:</w:t>
      </w:r>
    </w:p>
    <w:p w14:paraId="3223CE94" w14:textId="77777777" w:rsidR="000A21E3" w:rsidRDefault="000A21E3">
      <w:pPr>
        <w:pStyle w:val="Zkladntext"/>
        <w:rPr>
          <w:b/>
        </w:rPr>
      </w:pPr>
    </w:p>
    <w:p w14:paraId="22B8D211" w14:textId="77777777" w:rsidR="000A21E3" w:rsidRDefault="000A21E3">
      <w:pPr>
        <w:pStyle w:val="Zkladntext"/>
        <w:rPr>
          <w:b/>
        </w:rPr>
      </w:pPr>
    </w:p>
    <w:p w14:paraId="275FA8E6" w14:textId="77777777" w:rsidR="000A21E3" w:rsidRDefault="00FE7ADC">
      <w:pPr>
        <w:pStyle w:val="Zkladntext"/>
        <w:spacing w:before="125"/>
        <w:ind w:left="3781" w:right="3694"/>
        <w:jc w:val="center"/>
      </w:pPr>
      <w:r>
        <w:rPr>
          <w:color w:val="1D1D1D"/>
          <w:spacing w:val="-5"/>
        </w:rPr>
        <w:t>I.</w:t>
      </w:r>
    </w:p>
    <w:p w14:paraId="1BDF476A" w14:textId="77777777" w:rsidR="000A21E3" w:rsidRDefault="00FE7ADC">
      <w:pPr>
        <w:spacing w:before="48"/>
        <w:ind w:left="3801" w:right="3694"/>
        <w:jc w:val="center"/>
        <w:rPr>
          <w:b/>
          <w:sz w:val="19"/>
        </w:rPr>
      </w:pPr>
      <w:r>
        <w:rPr>
          <w:b/>
          <w:color w:val="1D1D1D"/>
          <w:sz w:val="19"/>
        </w:rPr>
        <w:t>Předmět</w:t>
      </w:r>
      <w:r>
        <w:rPr>
          <w:b/>
          <w:color w:val="1D1D1D"/>
          <w:spacing w:val="27"/>
          <w:sz w:val="19"/>
        </w:rPr>
        <w:t xml:space="preserve"> </w:t>
      </w:r>
      <w:r>
        <w:rPr>
          <w:b/>
          <w:color w:val="1D1D1D"/>
          <w:spacing w:val="-2"/>
          <w:sz w:val="19"/>
        </w:rPr>
        <w:t>plnění</w:t>
      </w:r>
    </w:p>
    <w:p w14:paraId="5FC36866" w14:textId="77777777" w:rsidR="000A21E3" w:rsidRDefault="000A21E3">
      <w:pPr>
        <w:pStyle w:val="Zkladntext"/>
        <w:rPr>
          <w:b/>
          <w:sz w:val="27"/>
        </w:rPr>
      </w:pPr>
    </w:p>
    <w:p w14:paraId="6689086A" w14:textId="77777777" w:rsidR="000A21E3" w:rsidRDefault="00FE7ADC">
      <w:pPr>
        <w:pStyle w:val="Zkladntext"/>
        <w:spacing w:line="280" w:lineRule="auto"/>
        <w:ind w:left="204" w:right="98" w:hanging="5"/>
        <w:jc w:val="both"/>
        <w:rPr>
          <w:sz w:val="19"/>
        </w:rPr>
      </w:pPr>
      <w:r>
        <w:rPr>
          <w:color w:val="1D1D1D"/>
        </w:rPr>
        <w:t>1.1.Dodavatel se zavazuje provádět úklidové služby pro objekty DDM Praha 7 na adresách Na Výšinách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1/1000,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Farského</w:t>
      </w:r>
      <w:r>
        <w:rPr>
          <w:color w:val="1D1D1D"/>
          <w:spacing w:val="62"/>
        </w:rPr>
        <w:t xml:space="preserve"> </w:t>
      </w:r>
      <w:r>
        <w:rPr>
          <w:color w:val="1D1D1D"/>
        </w:rPr>
        <w:t>3,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Janovského</w:t>
      </w:r>
      <w:r>
        <w:rPr>
          <w:color w:val="1D1D1D"/>
          <w:spacing w:val="69"/>
        </w:rPr>
        <w:t xml:space="preserve"> </w:t>
      </w:r>
      <w:r>
        <w:rPr>
          <w:color w:val="1D1D1D"/>
        </w:rPr>
        <w:t>27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53"/>
        </w:rPr>
        <w:t xml:space="preserve"> </w:t>
      </w:r>
      <w:r>
        <w:rPr>
          <w:color w:val="1D1D1D"/>
        </w:rPr>
        <w:t>U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Smaltovny</w:t>
      </w:r>
      <w:r>
        <w:rPr>
          <w:color w:val="1D1D1D"/>
          <w:spacing w:val="57"/>
        </w:rPr>
        <w:t xml:space="preserve"> </w:t>
      </w:r>
      <w:r>
        <w:rPr>
          <w:color w:val="1D1D1D"/>
        </w:rPr>
        <w:t>22.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Tyto</w:t>
      </w:r>
      <w:r>
        <w:rPr>
          <w:color w:val="1D1D1D"/>
          <w:spacing w:val="52"/>
        </w:rPr>
        <w:t xml:space="preserve"> </w:t>
      </w:r>
      <w:r>
        <w:rPr>
          <w:color w:val="1D1D1D"/>
        </w:rPr>
        <w:t>úklidové</w:t>
      </w:r>
      <w:r>
        <w:rPr>
          <w:color w:val="1D1D1D"/>
          <w:spacing w:val="54"/>
        </w:rPr>
        <w:t xml:space="preserve"> </w:t>
      </w:r>
      <w:r>
        <w:rPr>
          <w:color w:val="1D1D1D"/>
        </w:rPr>
        <w:t>práce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spočívají v provádění pravidelných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úklidových prací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v rozsahu a četnosti dle přílohy č.</w:t>
      </w:r>
      <w:r>
        <w:rPr>
          <w:color w:val="1D1D1D"/>
          <w:spacing w:val="-3"/>
        </w:rPr>
        <w:t xml:space="preserve"> </w:t>
      </w:r>
      <w:r>
        <w:rPr>
          <w:color w:val="1D1D1D"/>
          <w:sz w:val="19"/>
        </w:rPr>
        <w:t>l.</w:t>
      </w:r>
    </w:p>
    <w:p w14:paraId="3214B1E9" w14:textId="77777777" w:rsidR="000A21E3" w:rsidRDefault="000A21E3">
      <w:pPr>
        <w:pStyle w:val="Zkladntext"/>
        <w:rPr>
          <w:sz w:val="22"/>
        </w:rPr>
      </w:pPr>
    </w:p>
    <w:p w14:paraId="5EFA0498" w14:textId="77777777" w:rsidR="000A21E3" w:rsidRDefault="000A21E3">
      <w:pPr>
        <w:pStyle w:val="Zkladntext"/>
        <w:spacing w:before="7"/>
        <w:rPr>
          <w:sz w:val="25"/>
        </w:rPr>
      </w:pPr>
    </w:p>
    <w:p w14:paraId="388F29F7" w14:textId="77777777" w:rsidR="000A21E3" w:rsidRDefault="00FE7ADC">
      <w:pPr>
        <w:spacing w:before="1"/>
        <w:ind w:left="3756" w:right="3694"/>
        <w:jc w:val="center"/>
        <w:rPr>
          <w:b/>
          <w:sz w:val="19"/>
        </w:rPr>
      </w:pPr>
      <w:proofErr w:type="spellStart"/>
      <w:r>
        <w:rPr>
          <w:b/>
          <w:color w:val="1D1D1D"/>
          <w:spacing w:val="-5"/>
          <w:sz w:val="19"/>
        </w:rPr>
        <w:t>li</w:t>
      </w:r>
      <w:proofErr w:type="spellEnd"/>
      <w:r>
        <w:rPr>
          <w:b/>
          <w:color w:val="1D1D1D"/>
          <w:spacing w:val="-5"/>
          <w:sz w:val="19"/>
        </w:rPr>
        <w:t>.</w:t>
      </w:r>
    </w:p>
    <w:p w14:paraId="6749AE09" w14:textId="77777777" w:rsidR="000A21E3" w:rsidRDefault="00FE7ADC">
      <w:pPr>
        <w:spacing w:before="50"/>
        <w:ind w:left="3171" w:right="3083"/>
        <w:jc w:val="center"/>
        <w:rPr>
          <w:b/>
          <w:sz w:val="19"/>
        </w:rPr>
      </w:pPr>
      <w:r>
        <w:rPr>
          <w:b/>
          <w:color w:val="1D1D1D"/>
          <w:sz w:val="19"/>
        </w:rPr>
        <w:t>Cena</w:t>
      </w:r>
      <w:r>
        <w:rPr>
          <w:b/>
          <w:color w:val="1D1D1D"/>
          <w:spacing w:val="2"/>
          <w:sz w:val="19"/>
        </w:rPr>
        <w:t xml:space="preserve"> </w:t>
      </w:r>
      <w:r>
        <w:rPr>
          <w:b/>
          <w:color w:val="1D1D1D"/>
          <w:sz w:val="19"/>
        </w:rPr>
        <w:t>a</w:t>
      </w:r>
      <w:r>
        <w:rPr>
          <w:b/>
          <w:color w:val="1D1D1D"/>
          <w:spacing w:val="-4"/>
          <w:sz w:val="19"/>
        </w:rPr>
        <w:t xml:space="preserve"> </w:t>
      </w:r>
      <w:r>
        <w:rPr>
          <w:b/>
          <w:color w:val="1D1D1D"/>
          <w:sz w:val="19"/>
        </w:rPr>
        <w:t>platební</w:t>
      </w:r>
      <w:r>
        <w:rPr>
          <w:b/>
          <w:color w:val="1D1D1D"/>
          <w:spacing w:val="4"/>
          <w:sz w:val="19"/>
        </w:rPr>
        <w:t xml:space="preserve"> </w:t>
      </w:r>
      <w:r>
        <w:rPr>
          <w:b/>
          <w:color w:val="1D1D1D"/>
          <w:spacing w:val="-2"/>
          <w:sz w:val="19"/>
        </w:rPr>
        <w:t>podmínky</w:t>
      </w:r>
    </w:p>
    <w:p w14:paraId="10A69026" w14:textId="77777777" w:rsidR="000A21E3" w:rsidRDefault="000A21E3">
      <w:pPr>
        <w:pStyle w:val="Zkladntext"/>
        <w:spacing w:before="5"/>
        <w:rPr>
          <w:b/>
          <w:sz w:val="27"/>
        </w:rPr>
      </w:pPr>
    </w:p>
    <w:p w14:paraId="60F4C577" w14:textId="77777777" w:rsidR="000A21E3" w:rsidRDefault="00FE7ADC">
      <w:pPr>
        <w:pStyle w:val="Odstavecseseznamem"/>
        <w:numPr>
          <w:ilvl w:val="1"/>
          <w:numId w:val="7"/>
        </w:numPr>
        <w:tabs>
          <w:tab w:val="left" w:pos="520"/>
        </w:tabs>
        <w:ind w:left="520" w:hanging="319"/>
        <w:rPr>
          <w:sz w:val="20"/>
        </w:rPr>
      </w:pPr>
      <w:r>
        <w:rPr>
          <w:color w:val="1D1D1D"/>
          <w:sz w:val="20"/>
        </w:rPr>
        <w:t>Cena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úklidových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prací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na</w:t>
      </w:r>
      <w:r>
        <w:rPr>
          <w:color w:val="1D1D1D"/>
          <w:spacing w:val="-4"/>
          <w:sz w:val="20"/>
        </w:rPr>
        <w:t xml:space="preserve"> </w:t>
      </w:r>
      <w:r>
        <w:rPr>
          <w:color w:val="1D1D1D"/>
          <w:sz w:val="20"/>
        </w:rPr>
        <w:t>dobu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trvání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smlouvy</w:t>
      </w:r>
      <w:r>
        <w:rPr>
          <w:color w:val="1D1D1D"/>
          <w:spacing w:val="-4"/>
          <w:sz w:val="20"/>
        </w:rPr>
        <w:t xml:space="preserve"> </w:t>
      </w:r>
      <w:r>
        <w:rPr>
          <w:color w:val="1D1D1D"/>
          <w:sz w:val="20"/>
        </w:rPr>
        <w:t>činí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200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Kč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za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pacing w:val="-2"/>
          <w:sz w:val="20"/>
        </w:rPr>
        <w:t>hodinu.</w:t>
      </w:r>
    </w:p>
    <w:p w14:paraId="294840E5" w14:textId="77777777" w:rsidR="000A21E3" w:rsidRDefault="000A21E3">
      <w:pPr>
        <w:pStyle w:val="Zkladntext"/>
        <w:spacing w:before="9"/>
        <w:rPr>
          <w:sz w:val="26"/>
        </w:rPr>
      </w:pPr>
    </w:p>
    <w:p w14:paraId="53EE62CA" w14:textId="77777777" w:rsidR="000A21E3" w:rsidRDefault="00FE7ADC">
      <w:pPr>
        <w:pStyle w:val="Odstavecseseznamem"/>
        <w:numPr>
          <w:ilvl w:val="1"/>
          <w:numId w:val="7"/>
        </w:numPr>
        <w:tabs>
          <w:tab w:val="left" w:pos="547"/>
        </w:tabs>
        <w:spacing w:line="280" w:lineRule="auto"/>
        <w:ind w:left="194" w:right="105" w:firstLine="7"/>
        <w:rPr>
          <w:sz w:val="20"/>
        </w:rPr>
      </w:pPr>
      <w:r>
        <w:rPr>
          <w:color w:val="1D1D1D"/>
          <w:sz w:val="20"/>
        </w:rPr>
        <w:t>Fakturace</w:t>
      </w:r>
      <w:r>
        <w:rPr>
          <w:color w:val="1D1D1D"/>
          <w:spacing w:val="20"/>
          <w:sz w:val="20"/>
        </w:rPr>
        <w:t xml:space="preserve"> </w:t>
      </w:r>
      <w:r>
        <w:rPr>
          <w:color w:val="1D1D1D"/>
          <w:sz w:val="20"/>
        </w:rPr>
        <w:t>bude</w:t>
      </w:r>
      <w:r>
        <w:rPr>
          <w:color w:val="1D1D1D"/>
          <w:spacing w:val="16"/>
          <w:sz w:val="20"/>
        </w:rPr>
        <w:t xml:space="preserve"> </w:t>
      </w:r>
      <w:r>
        <w:rPr>
          <w:color w:val="1D1D1D"/>
          <w:sz w:val="20"/>
        </w:rPr>
        <w:t>prováděna</w:t>
      </w:r>
      <w:r>
        <w:rPr>
          <w:color w:val="1D1D1D"/>
          <w:spacing w:val="28"/>
          <w:sz w:val="20"/>
        </w:rPr>
        <w:t xml:space="preserve"> </w:t>
      </w:r>
      <w:r>
        <w:rPr>
          <w:color w:val="1D1D1D"/>
          <w:sz w:val="20"/>
        </w:rPr>
        <w:t>měsíčně</w:t>
      </w:r>
      <w:r>
        <w:rPr>
          <w:color w:val="1D1D1D"/>
          <w:spacing w:val="19"/>
          <w:sz w:val="20"/>
        </w:rPr>
        <w:t xml:space="preserve"> </w:t>
      </w:r>
      <w:r>
        <w:rPr>
          <w:color w:val="1D1D1D"/>
          <w:sz w:val="20"/>
        </w:rPr>
        <w:t>na</w:t>
      </w:r>
      <w:r>
        <w:rPr>
          <w:color w:val="1D1D1D"/>
          <w:spacing w:val="16"/>
          <w:sz w:val="20"/>
        </w:rPr>
        <w:t xml:space="preserve"> </w:t>
      </w:r>
      <w:r>
        <w:rPr>
          <w:color w:val="1D1D1D"/>
          <w:sz w:val="20"/>
        </w:rPr>
        <w:t>základě</w:t>
      </w:r>
      <w:r>
        <w:rPr>
          <w:color w:val="1D1D1D"/>
          <w:spacing w:val="20"/>
          <w:sz w:val="20"/>
        </w:rPr>
        <w:t xml:space="preserve"> </w:t>
      </w:r>
      <w:r>
        <w:rPr>
          <w:color w:val="1D1D1D"/>
          <w:sz w:val="20"/>
        </w:rPr>
        <w:t>odvedených</w:t>
      </w:r>
      <w:r>
        <w:rPr>
          <w:color w:val="1D1D1D"/>
          <w:spacing w:val="19"/>
          <w:sz w:val="20"/>
        </w:rPr>
        <w:t xml:space="preserve"> </w:t>
      </w:r>
      <w:r>
        <w:rPr>
          <w:color w:val="1D1D1D"/>
          <w:sz w:val="20"/>
        </w:rPr>
        <w:t>prací specifikovaných v</w:t>
      </w:r>
      <w:r>
        <w:rPr>
          <w:color w:val="1D1D1D"/>
          <w:spacing w:val="-13"/>
          <w:sz w:val="20"/>
        </w:rPr>
        <w:t xml:space="preserve"> </w:t>
      </w:r>
      <w:r>
        <w:rPr>
          <w:color w:val="1D1D1D"/>
          <w:sz w:val="20"/>
        </w:rPr>
        <w:t>příloze</w:t>
      </w:r>
      <w:r>
        <w:rPr>
          <w:color w:val="1D1D1D"/>
          <w:spacing w:val="18"/>
          <w:sz w:val="20"/>
        </w:rPr>
        <w:t xml:space="preserve"> </w:t>
      </w:r>
      <w:r>
        <w:rPr>
          <w:color w:val="1D1D1D"/>
          <w:sz w:val="20"/>
        </w:rPr>
        <w:t>č</w:t>
      </w:r>
      <w:r>
        <w:rPr>
          <w:color w:val="565656"/>
          <w:sz w:val="20"/>
        </w:rPr>
        <w:t>.</w:t>
      </w:r>
      <w:r>
        <w:rPr>
          <w:color w:val="565656"/>
          <w:spacing w:val="-11"/>
          <w:sz w:val="20"/>
        </w:rPr>
        <w:t xml:space="preserve"> </w:t>
      </w:r>
      <w:r>
        <w:rPr>
          <w:color w:val="1D1D1D"/>
          <w:sz w:val="20"/>
        </w:rPr>
        <w:t>1 této smlouvy.</w:t>
      </w:r>
    </w:p>
    <w:p w14:paraId="7B50B1CD" w14:textId="77777777" w:rsidR="000A21E3" w:rsidRDefault="000A21E3">
      <w:pPr>
        <w:pStyle w:val="Zkladntext"/>
        <w:spacing w:before="10"/>
        <w:rPr>
          <w:sz w:val="23"/>
        </w:rPr>
      </w:pPr>
    </w:p>
    <w:p w14:paraId="61C1FE2E" w14:textId="77777777" w:rsidR="000A21E3" w:rsidRDefault="00FE7ADC">
      <w:pPr>
        <w:pStyle w:val="Odstavecseseznamem"/>
        <w:numPr>
          <w:ilvl w:val="1"/>
          <w:numId w:val="7"/>
        </w:numPr>
        <w:tabs>
          <w:tab w:val="left" w:pos="515"/>
        </w:tabs>
        <w:spacing w:line="276" w:lineRule="auto"/>
        <w:ind w:left="190" w:right="114" w:firstLine="5"/>
        <w:rPr>
          <w:sz w:val="20"/>
        </w:rPr>
      </w:pPr>
      <w:r>
        <w:rPr>
          <w:color w:val="1D1D1D"/>
          <w:sz w:val="20"/>
        </w:rPr>
        <w:t>Sjednané měsíční</w:t>
      </w:r>
      <w:r>
        <w:rPr>
          <w:color w:val="1D1D1D"/>
          <w:spacing w:val="-5"/>
          <w:sz w:val="20"/>
        </w:rPr>
        <w:t xml:space="preserve"> </w:t>
      </w:r>
      <w:r>
        <w:rPr>
          <w:color w:val="1D1D1D"/>
          <w:sz w:val="20"/>
        </w:rPr>
        <w:t>platby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uhradí</w:t>
      </w:r>
      <w:r>
        <w:rPr>
          <w:color w:val="1D1D1D"/>
          <w:spacing w:val="-9"/>
          <w:sz w:val="20"/>
        </w:rPr>
        <w:t xml:space="preserve"> </w:t>
      </w:r>
      <w:r>
        <w:rPr>
          <w:color w:val="1D1D1D"/>
          <w:sz w:val="20"/>
        </w:rPr>
        <w:t>objednatel na základě faktur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vystavených dodavatelem, splatných do 15 dnů ode dne doručení objednateli.</w:t>
      </w:r>
    </w:p>
    <w:p w14:paraId="6A411C86" w14:textId="77777777" w:rsidR="000A21E3" w:rsidRDefault="000A21E3">
      <w:pPr>
        <w:pStyle w:val="Zkladntext"/>
        <w:spacing w:before="2"/>
        <w:rPr>
          <w:sz w:val="24"/>
        </w:rPr>
      </w:pPr>
    </w:p>
    <w:p w14:paraId="5EF03D82" w14:textId="77777777" w:rsidR="000A21E3" w:rsidRDefault="00FE7ADC">
      <w:pPr>
        <w:pStyle w:val="Odstavecseseznamem"/>
        <w:numPr>
          <w:ilvl w:val="1"/>
          <w:numId w:val="7"/>
        </w:numPr>
        <w:tabs>
          <w:tab w:val="left" w:pos="543"/>
        </w:tabs>
        <w:spacing w:before="1" w:line="280" w:lineRule="auto"/>
        <w:ind w:left="190" w:right="115" w:firstLine="1"/>
        <w:rPr>
          <w:sz w:val="20"/>
        </w:rPr>
      </w:pPr>
      <w:r>
        <w:rPr>
          <w:color w:val="1D1D1D"/>
          <w:sz w:val="20"/>
        </w:rPr>
        <w:t>Dodavatel</w:t>
      </w:r>
      <w:r>
        <w:rPr>
          <w:color w:val="1D1D1D"/>
          <w:spacing w:val="30"/>
          <w:sz w:val="20"/>
        </w:rPr>
        <w:t xml:space="preserve"> </w:t>
      </w:r>
      <w:r>
        <w:rPr>
          <w:color w:val="1D1D1D"/>
          <w:sz w:val="20"/>
        </w:rPr>
        <w:t>je</w:t>
      </w:r>
      <w:r>
        <w:rPr>
          <w:color w:val="1D1D1D"/>
          <w:spacing w:val="17"/>
          <w:sz w:val="20"/>
        </w:rPr>
        <w:t xml:space="preserve"> </w:t>
      </w:r>
      <w:r>
        <w:rPr>
          <w:color w:val="1D1D1D"/>
          <w:sz w:val="20"/>
        </w:rPr>
        <w:t>povinen</w:t>
      </w:r>
      <w:r>
        <w:rPr>
          <w:color w:val="1D1D1D"/>
          <w:spacing w:val="23"/>
          <w:sz w:val="20"/>
        </w:rPr>
        <w:t xml:space="preserve"> </w:t>
      </w:r>
      <w:r>
        <w:rPr>
          <w:color w:val="1D1D1D"/>
          <w:sz w:val="20"/>
        </w:rPr>
        <w:t>vystavit</w:t>
      </w:r>
      <w:r>
        <w:rPr>
          <w:color w:val="1D1D1D"/>
          <w:spacing w:val="28"/>
          <w:sz w:val="20"/>
        </w:rPr>
        <w:t xml:space="preserve"> </w:t>
      </w:r>
      <w:r>
        <w:rPr>
          <w:color w:val="1D1D1D"/>
          <w:sz w:val="20"/>
        </w:rPr>
        <w:t>fakturu</w:t>
      </w:r>
      <w:r>
        <w:rPr>
          <w:color w:val="1D1D1D"/>
          <w:spacing w:val="20"/>
          <w:sz w:val="20"/>
        </w:rPr>
        <w:t xml:space="preserve"> </w:t>
      </w:r>
      <w:r>
        <w:rPr>
          <w:color w:val="1D1D1D"/>
          <w:sz w:val="20"/>
        </w:rPr>
        <w:t>vždy</w:t>
      </w:r>
      <w:r>
        <w:rPr>
          <w:color w:val="1D1D1D"/>
          <w:spacing w:val="24"/>
          <w:sz w:val="20"/>
        </w:rPr>
        <w:t xml:space="preserve"> </w:t>
      </w:r>
      <w:r>
        <w:rPr>
          <w:color w:val="1D1D1D"/>
          <w:sz w:val="20"/>
        </w:rPr>
        <w:t>nejpozději</w:t>
      </w:r>
      <w:r>
        <w:rPr>
          <w:color w:val="1D1D1D"/>
          <w:spacing w:val="28"/>
          <w:sz w:val="20"/>
        </w:rPr>
        <w:t xml:space="preserve"> </w:t>
      </w:r>
      <w:r>
        <w:rPr>
          <w:color w:val="1D1D1D"/>
          <w:sz w:val="20"/>
        </w:rPr>
        <w:t>do</w:t>
      </w:r>
      <w:r>
        <w:rPr>
          <w:color w:val="1D1D1D"/>
          <w:spacing w:val="20"/>
          <w:sz w:val="20"/>
        </w:rPr>
        <w:t xml:space="preserve"> </w:t>
      </w:r>
      <w:r>
        <w:rPr>
          <w:color w:val="1D1D1D"/>
          <w:sz w:val="20"/>
        </w:rPr>
        <w:t>S.</w:t>
      </w:r>
      <w:r>
        <w:rPr>
          <w:color w:val="1D1D1D"/>
          <w:spacing w:val="14"/>
          <w:sz w:val="20"/>
        </w:rPr>
        <w:t xml:space="preserve"> </w:t>
      </w:r>
      <w:r>
        <w:rPr>
          <w:color w:val="1D1D1D"/>
          <w:sz w:val="20"/>
        </w:rPr>
        <w:t>dne</w:t>
      </w:r>
      <w:r>
        <w:rPr>
          <w:color w:val="1D1D1D"/>
          <w:spacing w:val="21"/>
          <w:sz w:val="20"/>
        </w:rPr>
        <w:t xml:space="preserve"> </w:t>
      </w:r>
      <w:r>
        <w:rPr>
          <w:color w:val="1D1D1D"/>
          <w:sz w:val="20"/>
        </w:rPr>
        <w:t>každého</w:t>
      </w:r>
      <w:r>
        <w:rPr>
          <w:color w:val="1D1D1D"/>
          <w:spacing w:val="24"/>
          <w:sz w:val="20"/>
        </w:rPr>
        <w:t xml:space="preserve"> </w:t>
      </w:r>
      <w:r>
        <w:rPr>
          <w:color w:val="1D1D1D"/>
          <w:sz w:val="20"/>
        </w:rPr>
        <w:t>kalendářního</w:t>
      </w:r>
      <w:r>
        <w:rPr>
          <w:color w:val="1D1D1D"/>
          <w:spacing w:val="35"/>
          <w:sz w:val="20"/>
        </w:rPr>
        <w:t xml:space="preserve"> </w:t>
      </w:r>
      <w:r>
        <w:rPr>
          <w:color w:val="1D1D1D"/>
          <w:sz w:val="20"/>
        </w:rPr>
        <w:t xml:space="preserve">měsíce, v </w:t>
      </w:r>
      <w:r>
        <w:rPr>
          <w:color w:val="2D2D2F"/>
          <w:sz w:val="20"/>
        </w:rPr>
        <w:t xml:space="preserve">němž </w:t>
      </w:r>
      <w:r>
        <w:rPr>
          <w:color w:val="1D1D1D"/>
          <w:sz w:val="20"/>
        </w:rPr>
        <w:t>má být platba zaplacena.</w:t>
      </w:r>
    </w:p>
    <w:p w14:paraId="41749598" w14:textId="77777777" w:rsidR="000A21E3" w:rsidRDefault="000A21E3">
      <w:pPr>
        <w:pStyle w:val="Zkladntext"/>
        <w:rPr>
          <w:sz w:val="22"/>
        </w:rPr>
      </w:pPr>
    </w:p>
    <w:p w14:paraId="309BBB3E" w14:textId="77777777" w:rsidR="000A21E3" w:rsidRDefault="000A21E3">
      <w:pPr>
        <w:pStyle w:val="Zkladntext"/>
        <w:spacing w:before="2"/>
        <w:rPr>
          <w:sz w:val="25"/>
        </w:rPr>
      </w:pPr>
    </w:p>
    <w:p w14:paraId="616AF6E3" w14:textId="77777777" w:rsidR="000A21E3" w:rsidRDefault="00FE7ADC">
      <w:pPr>
        <w:pStyle w:val="Zkladntext"/>
        <w:ind w:left="3764" w:right="3694"/>
        <w:jc w:val="center"/>
      </w:pPr>
      <w:proofErr w:type="spellStart"/>
      <w:r>
        <w:rPr>
          <w:color w:val="1D1D1D"/>
          <w:spacing w:val="-4"/>
          <w:w w:val="130"/>
        </w:rPr>
        <w:t>Ill</w:t>
      </w:r>
      <w:proofErr w:type="spellEnd"/>
      <w:r>
        <w:rPr>
          <w:color w:val="1D1D1D"/>
          <w:spacing w:val="-4"/>
          <w:w w:val="130"/>
        </w:rPr>
        <w:t>.</w:t>
      </w:r>
    </w:p>
    <w:p w14:paraId="5F8E5999" w14:textId="77777777" w:rsidR="000A21E3" w:rsidRDefault="00FE7ADC">
      <w:pPr>
        <w:spacing w:before="49"/>
        <w:ind w:left="3263" w:right="3204"/>
        <w:jc w:val="center"/>
        <w:rPr>
          <w:b/>
          <w:sz w:val="19"/>
        </w:rPr>
      </w:pPr>
      <w:r>
        <w:rPr>
          <w:b/>
          <w:color w:val="1D1D1D"/>
          <w:sz w:val="19"/>
        </w:rPr>
        <w:t>Doba</w:t>
      </w:r>
      <w:r>
        <w:rPr>
          <w:b/>
          <w:color w:val="1D1D1D"/>
          <w:spacing w:val="13"/>
          <w:sz w:val="19"/>
        </w:rPr>
        <w:t xml:space="preserve"> </w:t>
      </w:r>
      <w:r>
        <w:rPr>
          <w:b/>
          <w:color w:val="1D1D1D"/>
          <w:sz w:val="19"/>
        </w:rPr>
        <w:t>trvání</w:t>
      </w:r>
      <w:r>
        <w:rPr>
          <w:b/>
          <w:color w:val="1D1D1D"/>
          <w:spacing w:val="4"/>
          <w:sz w:val="19"/>
        </w:rPr>
        <w:t xml:space="preserve"> </w:t>
      </w:r>
      <w:r>
        <w:rPr>
          <w:b/>
          <w:color w:val="1D1D1D"/>
          <w:spacing w:val="-2"/>
          <w:sz w:val="19"/>
        </w:rPr>
        <w:t>smlouvy</w:t>
      </w:r>
    </w:p>
    <w:p w14:paraId="73103B70" w14:textId="77777777" w:rsidR="000A21E3" w:rsidRDefault="000A21E3">
      <w:pPr>
        <w:pStyle w:val="Zkladntext"/>
        <w:rPr>
          <w:b/>
          <w:sz w:val="27"/>
        </w:rPr>
      </w:pPr>
    </w:p>
    <w:p w14:paraId="50C5375D" w14:textId="77777777" w:rsidR="000A21E3" w:rsidRDefault="00FE7ADC">
      <w:pPr>
        <w:pStyle w:val="Odstavecseseznamem"/>
        <w:numPr>
          <w:ilvl w:val="1"/>
          <w:numId w:val="6"/>
        </w:numPr>
        <w:tabs>
          <w:tab w:val="left" w:pos="506"/>
        </w:tabs>
        <w:ind w:left="506" w:hanging="322"/>
        <w:rPr>
          <w:sz w:val="20"/>
        </w:rPr>
      </w:pPr>
      <w:r>
        <w:rPr>
          <w:color w:val="1D1D1D"/>
          <w:sz w:val="20"/>
        </w:rPr>
        <w:t>Smlouva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se</w:t>
      </w:r>
      <w:r>
        <w:rPr>
          <w:color w:val="1D1D1D"/>
          <w:spacing w:val="-10"/>
          <w:sz w:val="20"/>
        </w:rPr>
        <w:t xml:space="preserve"> </w:t>
      </w:r>
      <w:r>
        <w:rPr>
          <w:color w:val="2D2D2F"/>
          <w:sz w:val="20"/>
        </w:rPr>
        <w:t>uzavírá</w:t>
      </w:r>
      <w:r>
        <w:rPr>
          <w:color w:val="2D2D2F"/>
          <w:spacing w:val="4"/>
          <w:sz w:val="20"/>
        </w:rPr>
        <w:t xml:space="preserve"> </w:t>
      </w:r>
      <w:r>
        <w:rPr>
          <w:color w:val="2D2D2F"/>
          <w:sz w:val="20"/>
        </w:rPr>
        <w:t>na</w:t>
      </w:r>
      <w:r>
        <w:rPr>
          <w:color w:val="2D2D2F"/>
          <w:spacing w:val="-3"/>
          <w:sz w:val="20"/>
        </w:rPr>
        <w:t xml:space="preserve"> </w:t>
      </w:r>
      <w:r>
        <w:rPr>
          <w:color w:val="1D1D1D"/>
          <w:sz w:val="20"/>
        </w:rPr>
        <w:t>dobu</w:t>
      </w:r>
      <w:r>
        <w:rPr>
          <w:color w:val="1D1D1D"/>
          <w:spacing w:val="-9"/>
          <w:sz w:val="20"/>
        </w:rPr>
        <w:t xml:space="preserve"> </w:t>
      </w:r>
      <w:r>
        <w:rPr>
          <w:color w:val="2D2D2F"/>
          <w:sz w:val="20"/>
        </w:rPr>
        <w:t>určitou</w:t>
      </w:r>
      <w:r>
        <w:rPr>
          <w:color w:val="2D2D2F"/>
          <w:spacing w:val="-11"/>
          <w:sz w:val="20"/>
        </w:rPr>
        <w:t xml:space="preserve"> </w:t>
      </w:r>
      <w:r>
        <w:rPr>
          <w:color w:val="1D1D1D"/>
          <w:sz w:val="20"/>
        </w:rPr>
        <w:t>od</w:t>
      </w:r>
      <w:r>
        <w:rPr>
          <w:color w:val="1D1D1D"/>
          <w:spacing w:val="-14"/>
          <w:sz w:val="20"/>
        </w:rPr>
        <w:t xml:space="preserve"> </w:t>
      </w:r>
      <w:r>
        <w:rPr>
          <w:color w:val="2D2D2F"/>
          <w:sz w:val="20"/>
        </w:rPr>
        <w:t>1.1.</w:t>
      </w:r>
      <w:r>
        <w:rPr>
          <w:color w:val="2D2D2F"/>
          <w:spacing w:val="-14"/>
          <w:sz w:val="20"/>
        </w:rPr>
        <w:t xml:space="preserve"> </w:t>
      </w:r>
      <w:r>
        <w:rPr>
          <w:color w:val="1D1D1D"/>
          <w:sz w:val="20"/>
        </w:rPr>
        <w:t>-</w:t>
      </w:r>
      <w:r>
        <w:rPr>
          <w:color w:val="1D1D1D"/>
          <w:spacing w:val="29"/>
          <w:sz w:val="20"/>
        </w:rPr>
        <w:t xml:space="preserve"> </w:t>
      </w:r>
      <w:r>
        <w:rPr>
          <w:color w:val="1D1D1D"/>
          <w:spacing w:val="-2"/>
          <w:sz w:val="20"/>
        </w:rPr>
        <w:t>31.12.2024</w:t>
      </w:r>
    </w:p>
    <w:p w14:paraId="38E9D868" w14:textId="77777777" w:rsidR="000A21E3" w:rsidRDefault="000A21E3">
      <w:pPr>
        <w:rPr>
          <w:sz w:val="20"/>
        </w:rPr>
        <w:sectPr w:rsidR="000A21E3">
          <w:type w:val="continuous"/>
          <w:pgSz w:w="11900" w:h="16820"/>
          <w:pgMar w:top="1680" w:right="1220" w:bottom="280" w:left="1320" w:header="708" w:footer="708" w:gutter="0"/>
          <w:cols w:space="708"/>
        </w:sectPr>
      </w:pPr>
    </w:p>
    <w:p w14:paraId="7E1FDDA7" w14:textId="77777777" w:rsidR="000A21E3" w:rsidRDefault="00FE7ADC">
      <w:pPr>
        <w:pStyle w:val="Nadpis1"/>
        <w:spacing w:before="71"/>
        <w:ind w:left="3707"/>
      </w:pPr>
      <w:r>
        <w:rPr>
          <w:color w:val="1F1F1F"/>
          <w:spacing w:val="-5"/>
        </w:rPr>
        <w:lastRenderedPageBreak/>
        <w:t>IV.</w:t>
      </w:r>
    </w:p>
    <w:p w14:paraId="278741A3" w14:textId="77777777" w:rsidR="000A21E3" w:rsidRDefault="00FE7ADC">
      <w:pPr>
        <w:spacing w:before="39"/>
        <w:ind w:left="3700" w:right="3694"/>
        <w:jc w:val="center"/>
        <w:rPr>
          <w:b/>
          <w:sz w:val="20"/>
        </w:rPr>
      </w:pPr>
      <w:r>
        <w:rPr>
          <w:b/>
          <w:color w:val="1F1F1F"/>
          <w:w w:val="90"/>
          <w:sz w:val="20"/>
        </w:rPr>
        <w:t>Další</w:t>
      </w:r>
      <w:r>
        <w:rPr>
          <w:b/>
          <w:color w:val="1F1F1F"/>
          <w:sz w:val="20"/>
        </w:rPr>
        <w:t xml:space="preserve"> </w:t>
      </w:r>
      <w:r>
        <w:rPr>
          <w:b/>
          <w:color w:val="1F1F1F"/>
          <w:spacing w:val="-2"/>
          <w:sz w:val="20"/>
        </w:rPr>
        <w:t>ujednání</w:t>
      </w:r>
    </w:p>
    <w:p w14:paraId="0AEDC855" w14:textId="77777777" w:rsidR="000A21E3" w:rsidRDefault="000A21E3">
      <w:pPr>
        <w:pStyle w:val="Zkladntext"/>
        <w:spacing w:before="1"/>
        <w:rPr>
          <w:b/>
          <w:sz w:val="19"/>
        </w:rPr>
      </w:pPr>
    </w:p>
    <w:p w14:paraId="5F2B2E9B" w14:textId="77777777" w:rsidR="000A21E3" w:rsidRDefault="00FE7ADC">
      <w:pPr>
        <w:pStyle w:val="Odstavecseseznamem"/>
        <w:numPr>
          <w:ilvl w:val="1"/>
          <w:numId w:val="5"/>
        </w:numPr>
        <w:tabs>
          <w:tab w:val="left" w:pos="491"/>
        </w:tabs>
        <w:spacing w:before="94"/>
        <w:ind w:left="491" w:hanging="320"/>
        <w:rPr>
          <w:sz w:val="20"/>
        </w:rPr>
      </w:pPr>
      <w:r>
        <w:rPr>
          <w:color w:val="1F1F1F"/>
          <w:sz w:val="20"/>
        </w:rPr>
        <w:t>Dodavatel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je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dále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povinen</w:t>
      </w:r>
      <w:r>
        <w:rPr>
          <w:color w:val="1F1F1F"/>
          <w:spacing w:val="-2"/>
          <w:sz w:val="20"/>
        </w:rPr>
        <w:t xml:space="preserve"> zejména:</w:t>
      </w:r>
    </w:p>
    <w:p w14:paraId="16A7E653" w14:textId="77777777" w:rsidR="000A21E3" w:rsidRDefault="000A21E3">
      <w:pPr>
        <w:pStyle w:val="Zkladntext"/>
        <w:spacing w:before="7"/>
        <w:rPr>
          <w:sz w:val="27"/>
        </w:rPr>
      </w:pPr>
    </w:p>
    <w:p w14:paraId="423BB4DA" w14:textId="77777777" w:rsidR="000A21E3" w:rsidRDefault="00FE7ADC">
      <w:pPr>
        <w:pStyle w:val="Odstavecseseznamem"/>
        <w:numPr>
          <w:ilvl w:val="2"/>
          <w:numId w:val="5"/>
        </w:numPr>
        <w:tabs>
          <w:tab w:val="left" w:pos="878"/>
          <w:tab w:val="left" w:pos="880"/>
        </w:tabs>
        <w:spacing w:before="1" w:line="285" w:lineRule="auto"/>
        <w:ind w:right="162"/>
        <w:jc w:val="both"/>
        <w:rPr>
          <w:sz w:val="20"/>
        </w:rPr>
      </w:pPr>
      <w:r>
        <w:rPr>
          <w:color w:val="1F1F1F"/>
          <w:sz w:val="20"/>
        </w:rPr>
        <w:t>přizpůsobit se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při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provádění prací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provozu objednatele a respektovat požadavky objednatele, které z tohoto provozu vyplynou,</w:t>
      </w:r>
    </w:p>
    <w:p w14:paraId="0795D99A" w14:textId="77777777" w:rsidR="000A21E3" w:rsidRDefault="00FE7ADC">
      <w:pPr>
        <w:pStyle w:val="Odstavecseseznamem"/>
        <w:numPr>
          <w:ilvl w:val="2"/>
          <w:numId w:val="5"/>
        </w:numPr>
        <w:tabs>
          <w:tab w:val="left" w:pos="884"/>
        </w:tabs>
        <w:spacing w:before="10"/>
        <w:ind w:left="884" w:hanging="361"/>
        <w:jc w:val="both"/>
        <w:rPr>
          <w:sz w:val="20"/>
        </w:rPr>
      </w:pPr>
      <w:r>
        <w:rPr>
          <w:color w:val="1F1F1F"/>
          <w:sz w:val="20"/>
        </w:rPr>
        <w:t>zajistit,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aby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při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plnění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závazků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neohrozil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dobré</w:t>
      </w:r>
      <w:r>
        <w:rPr>
          <w:color w:val="1F1F1F"/>
          <w:spacing w:val="6"/>
          <w:sz w:val="20"/>
        </w:rPr>
        <w:t xml:space="preserve"> </w:t>
      </w:r>
      <w:r>
        <w:rPr>
          <w:color w:val="1F1F1F"/>
          <w:sz w:val="20"/>
        </w:rPr>
        <w:t>jméno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pacing w:val="-2"/>
          <w:sz w:val="20"/>
        </w:rPr>
        <w:t>objednatele,</w:t>
      </w:r>
    </w:p>
    <w:p w14:paraId="1AC9AA96" w14:textId="77777777" w:rsidR="000A21E3" w:rsidRDefault="00FE7ADC">
      <w:pPr>
        <w:pStyle w:val="Odstavecseseznamem"/>
        <w:numPr>
          <w:ilvl w:val="2"/>
          <w:numId w:val="5"/>
        </w:numPr>
        <w:tabs>
          <w:tab w:val="left" w:pos="880"/>
        </w:tabs>
        <w:spacing w:before="49" w:line="280" w:lineRule="auto"/>
        <w:ind w:right="164"/>
        <w:jc w:val="both"/>
        <w:rPr>
          <w:sz w:val="20"/>
        </w:rPr>
      </w:pPr>
      <w:r>
        <w:rPr>
          <w:color w:val="1F1F1F"/>
          <w:sz w:val="20"/>
        </w:rPr>
        <w:t>dodržovat</w:t>
      </w:r>
      <w:r>
        <w:rPr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pravidla slušného chování vůči klientům domu dětí, kterým jsou poskytovány služby v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prostorách objednatele, vůči zaměstnancům objednatele, vůči jeho smluvním partnerům a jeho návštěvníkům,</w:t>
      </w:r>
    </w:p>
    <w:p w14:paraId="45A1F477" w14:textId="77777777" w:rsidR="000A21E3" w:rsidRDefault="00FE7ADC">
      <w:pPr>
        <w:pStyle w:val="Odstavecseseznamem"/>
        <w:numPr>
          <w:ilvl w:val="2"/>
          <w:numId w:val="5"/>
        </w:numPr>
        <w:tabs>
          <w:tab w:val="left" w:pos="882"/>
        </w:tabs>
        <w:spacing w:before="14"/>
        <w:ind w:left="882" w:hanging="359"/>
        <w:rPr>
          <w:sz w:val="20"/>
        </w:rPr>
      </w:pPr>
      <w:r>
        <w:rPr>
          <w:color w:val="1F1F1F"/>
          <w:sz w:val="20"/>
        </w:rPr>
        <w:t>dodržovat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z w:val="20"/>
        </w:rPr>
        <w:t>povinnost</w:t>
      </w:r>
      <w:r>
        <w:rPr>
          <w:color w:val="1F1F1F"/>
          <w:spacing w:val="14"/>
          <w:sz w:val="20"/>
        </w:rPr>
        <w:t xml:space="preserve"> </w:t>
      </w:r>
      <w:r>
        <w:rPr>
          <w:color w:val="1F1F1F"/>
          <w:sz w:val="20"/>
        </w:rPr>
        <w:t>mlčenlivosti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o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všech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skutečnostech,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které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se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při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plnění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smlouvy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spacing w:val="-2"/>
          <w:sz w:val="20"/>
        </w:rPr>
        <w:t>dozví,</w:t>
      </w:r>
    </w:p>
    <w:p w14:paraId="712C4701" w14:textId="77777777" w:rsidR="000A21E3" w:rsidRDefault="00FE7ADC">
      <w:pPr>
        <w:pStyle w:val="Odstavecseseznamem"/>
        <w:numPr>
          <w:ilvl w:val="2"/>
          <w:numId w:val="5"/>
        </w:numPr>
        <w:tabs>
          <w:tab w:val="left" w:pos="882"/>
        </w:tabs>
        <w:spacing w:before="54"/>
        <w:ind w:left="882" w:hanging="359"/>
        <w:rPr>
          <w:sz w:val="20"/>
        </w:rPr>
      </w:pPr>
      <w:r>
        <w:rPr>
          <w:color w:val="1F1F1F"/>
          <w:sz w:val="20"/>
        </w:rPr>
        <w:t>dodržovat</w:t>
      </w:r>
      <w:r>
        <w:rPr>
          <w:color w:val="1F1F1F"/>
          <w:spacing w:val="12"/>
          <w:sz w:val="20"/>
        </w:rPr>
        <w:t xml:space="preserve"> </w:t>
      </w:r>
      <w:r>
        <w:rPr>
          <w:color w:val="1F1F1F"/>
          <w:sz w:val="20"/>
        </w:rPr>
        <w:t>vnitřní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předpisy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pravidla</w:t>
      </w:r>
      <w:r>
        <w:rPr>
          <w:color w:val="1F1F1F"/>
          <w:spacing w:val="9"/>
          <w:sz w:val="20"/>
        </w:rPr>
        <w:t xml:space="preserve"> </w:t>
      </w:r>
      <w:r>
        <w:rPr>
          <w:color w:val="1F1F1F"/>
          <w:spacing w:val="-2"/>
          <w:sz w:val="20"/>
        </w:rPr>
        <w:t>objednatele,</w:t>
      </w:r>
    </w:p>
    <w:p w14:paraId="4AACE008" w14:textId="77777777" w:rsidR="000A21E3" w:rsidRDefault="00FE7ADC">
      <w:pPr>
        <w:pStyle w:val="Odstavecseseznamem"/>
        <w:numPr>
          <w:ilvl w:val="2"/>
          <w:numId w:val="5"/>
        </w:numPr>
        <w:tabs>
          <w:tab w:val="left" w:pos="880"/>
        </w:tabs>
        <w:spacing w:before="49"/>
        <w:ind w:hanging="357"/>
        <w:rPr>
          <w:sz w:val="20"/>
        </w:rPr>
      </w:pPr>
      <w:r>
        <w:rPr>
          <w:color w:val="1F1F1F"/>
          <w:sz w:val="20"/>
        </w:rPr>
        <w:t>respektovat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při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plnění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svých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závazků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pokyny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požadavky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2"/>
          <w:sz w:val="20"/>
        </w:rPr>
        <w:t>objednatele,</w:t>
      </w:r>
    </w:p>
    <w:p w14:paraId="651B77AF" w14:textId="77777777" w:rsidR="000A21E3" w:rsidRDefault="000A21E3">
      <w:pPr>
        <w:pStyle w:val="Zkladntext"/>
        <w:spacing w:before="9"/>
        <w:rPr>
          <w:sz w:val="26"/>
        </w:rPr>
      </w:pPr>
    </w:p>
    <w:p w14:paraId="69CB5A2D" w14:textId="77777777" w:rsidR="000A21E3" w:rsidRDefault="00FE7ADC">
      <w:pPr>
        <w:pStyle w:val="Odstavecseseznamem"/>
        <w:numPr>
          <w:ilvl w:val="1"/>
          <w:numId w:val="5"/>
        </w:numPr>
        <w:tabs>
          <w:tab w:val="left" w:pos="528"/>
        </w:tabs>
        <w:spacing w:line="283" w:lineRule="auto"/>
        <w:ind w:left="169" w:right="168" w:firstLine="1"/>
        <w:jc w:val="both"/>
        <w:rPr>
          <w:sz w:val="20"/>
        </w:rPr>
      </w:pPr>
      <w:r>
        <w:rPr>
          <w:color w:val="1F1F1F"/>
          <w:sz w:val="20"/>
        </w:rPr>
        <w:t>Dohodnou-li se zástupci smluvních stran na operativním snížení případně zvýšení sjednaného rozsahu nebo četnosti prací, bude dodavatel fakturovat cenu, která bude odpovídat skutečně provedenému množství práce.</w:t>
      </w:r>
    </w:p>
    <w:p w14:paraId="394F55E0" w14:textId="77777777" w:rsidR="000A21E3" w:rsidRDefault="000A21E3">
      <w:pPr>
        <w:pStyle w:val="Zkladntext"/>
        <w:spacing w:before="2"/>
        <w:rPr>
          <w:sz w:val="23"/>
        </w:rPr>
      </w:pPr>
    </w:p>
    <w:p w14:paraId="339E50F0" w14:textId="77777777" w:rsidR="000A21E3" w:rsidRDefault="00FE7ADC">
      <w:pPr>
        <w:pStyle w:val="Odstavecseseznamem"/>
        <w:numPr>
          <w:ilvl w:val="1"/>
          <w:numId w:val="5"/>
        </w:numPr>
        <w:tabs>
          <w:tab w:val="left" w:pos="491"/>
        </w:tabs>
        <w:spacing w:before="1"/>
        <w:ind w:left="491" w:hanging="325"/>
        <w:rPr>
          <w:sz w:val="20"/>
        </w:rPr>
      </w:pPr>
      <w:r>
        <w:rPr>
          <w:color w:val="1F1F1F"/>
          <w:sz w:val="20"/>
        </w:rPr>
        <w:t>Dodavatel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zodpovídá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za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vady,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které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má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dílo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době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jeho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odevzdání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pacing w:val="-2"/>
          <w:sz w:val="20"/>
        </w:rPr>
        <w:t>objednateli.</w:t>
      </w:r>
    </w:p>
    <w:p w14:paraId="5B93C381" w14:textId="77777777" w:rsidR="000A21E3" w:rsidRDefault="000A21E3">
      <w:pPr>
        <w:pStyle w:val="Zkladntext"/>
        <w:spacing w:before="9"/>
        <w:rPr>
          <w:sz w:val="26"/>
        </w:rPr>
      </w:pPr>
    </w:p>
    <w:p w14:paraId="4EC00E2B" w14:textId="77777777" w:rsidR="000A21E3" w:rsidRDefault="00FE7ADC">
      <w:pPr>
        <w:pStyle w:val="Zkladntext"/>
        <w:spacing w:line="280" w:lineRule="auto"/>
        <w:ind w:left="169" w:right="154" w:hanging="4"/>
        <w:jc w:val="both"/>
      </w:pPr>
      <w:r>
        <w:rPr>
          <w:color w:val="1F1F1F"/>
        </w:rPr>
        <w:t>4.4. Objednavatel zajist</w:t>
      </w:r>
      <w:r>
        <w:rPr>
          <w:color w:val="383D3D"/>
        </w:rPr>
        <w:t>í</w:t>
      </w:r>
      <w:r>
        <w:rPr>
          <w:color w:val="383D3D"/>
          <w:spacing w:val="-5"/>
        </w:rPr>
        <w:t xml:space="preserve"> </w:t>
      </w:r>
      <w:r>
        <w:rPr>
          <w:color w:val="1F1F1F"/>
        </w:rPr>
        <w:t xml:space="preserve">veškeré vybavení technickými, úklidovými a čisticími prostředky na vlastní </w:t>
      </w:r>
      <w:r>
        <w:rPr>
          <w:color w:val="1F1F1F"/>
          <w:spacing w:val="-2"/>
        </w:rPr>
        <w:t>nák</w:t>
      </w:r>
      <w:r>
        <w:rPr>
          <w:color w:val="383D3D"/>
          <w:spacing w:val="-2"/>
        </w:rPr>
        <w:t>l</w:t>
      </w:r>
      <w:r>
        <w:rPr>
          <w:color w:val="1F1F1F"/>
          <w:spacing w:val="-2"/>
        </w:rPr>
        <w:t>ady.</w:t>
      </w:r>
    </w:p>
    <w:p w14:paraId="38EC6D73" w14:textId="77777777" w:rsidR="000A21E3" w:rsidRDefault="000A21E3">
      <w:pPr>
        <w:pStyle w:val="Zkladntext"/>
        <w:spacing w:before="5"/>
        <w:rPr>
          <w:sz w:val="23"/>
        </w:rPr>
      </w:pPr>
    </w:p>
    <w:p w14:paraId="612FA8D8" w14:textId="77777777" w:rsidR="000A21E3" w:rsidRDefault="00FE7ADC">
      <w:pPr>
        <w:pStyle w:val="Odstavecseseznamem"/>
        <w:numPr>
          <w:ilvl w:val="1"/>
          <w:numId w:val="4"/>
        </w:numPr>
        <w:tabs>
          <w:tab w:val="left" w:pos="488"/>
        </w:tabs>
        <w:ind w:left="488" w:hanging="322"/>
        <w:rPr>
          <w:sz w:val="20"/>
        </w:rPr>
      </w:pPr>
      <w:r>
        <w:rPr>
          <w:color w:val="1F1F1F"/>
          <w:sz w:val="20"/>
        </w:rPr>
        <w:t>Dodavatel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zajistí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třídění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směsných</w:t>
      </w:r>
      <w:r>
        <w:rPr>
          <w:color w:val="1F1F1F"/>
          <w:spacing w:val="4"/>
          <w:sz w:val="20"/>
        </w:rPr>
        <w:t xml:space="preserve"> </w:t>
      </w:r>
      <w:r>
        <w:rPr>
          <w:color w:val="1F1F1F"/>
          <w:sz w:val="20"/>
        </w:rPr>
        <w:t>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jiných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odpadů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dle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pokynů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2"/>
          <w:sz w:val="20"/>
        </w:rPr>
        <w:t>objednatele</w:t>
      </w:r>
      <w:r>
        <w:rPr>
          <w:color w:val="383D3D"/>
          <w:spacing w:val="-2"/>
          <w:sz w:val="20"/>
        </w:rPr>
        <w:t>.</w:t>
      </w:r>
    </w:p>
    <w:p w14:paraId="7C6D5F06" w14:textId="77777777" w:rsidR="000A21E3" w:rsidRDefault="000A21E3">
      <w:pPr>
        <w:pStyle w:val="Zkladntext"/>
        <w:spacing w:before="4"/>
        <w:rPr>
          <w:sz w:val="26"/>
        </w:rPr>
      </w:pPr>
    </w:p>
    <w:p w14:paraId="0AE3735A" w14:textId="77777777" w:rsidR="000A21E3" w:rsidRDefault="00FE7ADC">
      <w:pPr>
        <w:pStyle w:val="Odstavecseseznamem"/>
        <w:numPr>
          <w:ilvl w:val="1"/>
          <w:numId w:val="4"/>
        </w:numPr>
        <w:tabs>
          <w:tab w:val="left" w:pos="166"/>
          <w:tab w:val="left" w:pos="574"/>
        </w:tabs>
        <w:spacing w:line="285" w:lineRule="auto"/>
        <w:ind w:left="166" w:right="164" w:hanging="1"/>
        <w:jc w:val="both"/>
        <w:rPr>
          <w:sz w:val="20"/>
        </w:rPr>
      </w:pPr>
      <w:r>
        <w:rPr>
          <w:color w:val="1F1F1F"/>
          <w:sz w:val="20"/>
        </w:rPr>
        <w:t>K účelu naplnění smlouvy se objednatel zavazuje zajistit přístup dodavatele ve stanovené době do všech prostor, v nichž je prováděno plnění předmětu této smlouvy.</w:t>
      </w:r>
    </w:p>
    <w:p w14:paraId="52CCF512" w14:textId="77777777" w:rsidR="000A21E3" w:rsidRDefault="000A21E3">
      <w:pPr>
        <w:pStyle w:val="Zkladntext"/>
        <w:spacing w:before="1"/>
        <w:rPr>
          <w:sz w:val="23"/>
        </w:rPr>
      </w:pPr>
    </w:p>
    <w:p w14:paraId="1BE2A848" w14:textId="77777777" w:rsidR="000A21E3" w:rsidRDefault="00FE7ADC">
      <w:pPr>
        <w:pStyle w:val="Odstavecseseznamem"/>
        <w:numPr>
          <w:ilvl w:val="1"/>
          <w:numId w:val="4"/>
        </w:numPr>
        <w:tabs>
          <w:tab w:val="left" w:pos="534"/>
        </w:tabs>
        <w:ind w:left="534" w:hanging="373"/>
        <w:rPr>
          <w:sz w:val="20"/>
        </w:rPr>
      </w:pPr>
      <w:r>
        <w:rPr>
          <w:color w:val="1F1F1F"/>
          <w:sz w:val="20"/>
        </w:rPr>
        <w:t>Dodavatel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je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povinen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dodržet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požadavek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sz w:val="20"/>
        </w:rPr>
        <w:t>na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rozsah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domluvených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pacing w:val="-2"/>
          <w:sz w:val="20"/>
        </w:rPr>
        <w:t>prací:</w:t>
      </w:r>
    </w:p>
    <w:p w14:paraId="615E857B" w14:textId="77777777" w:rsidR="000A21E3" w:rsidRDefault="00FE7ADC">
      <w:pPr>
        <w:pStyle w:val="Zkladntext"/>
        <w:spacing w:before="39"/>
        <w:ind w:left="864"/>
      </w:pPr>
      <w:r>
        <w:rPr>
          <w:color w:val="1F1F1F"/>
        </w:rPr>
        <w:t>Domluvený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rozsah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prací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bude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vykonáván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dní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týdnu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(pondělí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až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pátek),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od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7:00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2"/>
        </w:rPr>
        <w:t>hodin</w:t>
      </w:r>
      <w:r>
        <w:rPr>
          <w:color w:val="383D3D"/>
          <w:spacing w:val="-2"/>
        </w:rPr>
        <w:t>.</w:t>
      </w:r>
    </w:p>
    <w:p w14:paraId="0233A9C9" w14:textId="77777777" w:rsidR="000A21E3" w:rsidRDefault="000A21E3">
      <w:pPr>
        <w:pStyle w:val="Zkladntext"/>
        <w:rPr>
          <w:sz w:val="22"/>
        </w:rPr>
      </w:pPr>
    </w:p>
    <w:p w14:paraId="13053F4A" w14:textId="77777777" w:rsidR="000A21E3" w:rsidRDefault="000A21E3">
      <w:pPr>
        <w:pStyle w:val="Zkladntext"/>
        <w:spacing w:before="3"/>
        <w:rPr>
          <w:sz w:val="23"/>
        </w:rPr>
      </w:pPr>
    </w:p>
    <w:p w14:paraId="4B59C75C" w14:textId="77777777" w:rsidR="000A21E3" w:rsidRDefault="00FE7ADC">
      <w:pPr>
        <w:spacing w:before="1"/>
        <w:ind w:left="4535" w:right="4539"/>
        <w:jc w:val="center"/>
        <w:rPr>
          <w:b/>
          <w:sz w:val="26"/>
        </w:rPr>
      </w:pPr>
      <w:r>
        <w:rPr>
          <w:b/>
          <w:color w:val="1F1F1F"/>
          <w:spacing w:val="-5"/>
          <w:sz w:val="26"/>
        </w:rPr>
        <w:t>v.</w:t>
      </w:r>
    </w:p>
    <w:p w14:paraId="4E41FE38" w14:textId="77777777" w:rsidR="000A21E3" w:rsidRDefault="00FE7ADC">
      <w:pPr>
        <w:pStyle w:val="Nadpis1"/>
        <w:spacing w:before="26"/>
        <w:ind w:left="3678"/>
      </w:pPr>
      <w:r>
        <w:rPr>
          <w:color w:val="1F1F1F"/>
          <w:spacing w:val="-2"/>
        </w:rPr>
        <w:t>Sankce</w:t>
      </w:r>
    </w:p>
    <w:p w14:paraId="54C29677" w14:textId="77777777" w:rsidR="000A21E3" w:rsidRDefault="000A21E3">
      <w:pPr>
        <w:pStyle w:val="Zkladntext"/>
        <w:spacing w:before="9"/>
        <w:rPr>
          <w:b/>
          <w:sz w:val="26"/>
        </w:rPr>
      </w:pPr>
    </w:p>
    <w:p w14:paraId="48133131" w14:textId="77777777" w:rsidR="000A21E3" w:rsidRDefault="00FE7ADC">
      <w:pPr>
        <w:pStyle w:val="Odstavecseseznamem"/>
        <w:numPr>
          <w:ilvl w:val="1"/>
          <w:numId w:val="3"/>
        </w:numPr>
        <w:tabs>
          <w:tab w:val="left" w:pos="582"/>
        </w:tabs>
        <w:spacing w:line="283" w:lineRule="auto"/>
        <w:ind w:right="168" w:firstLine="4"/>
        <w:jc w:val="both"/>
        <w:rPr>
          <w:sz w:val="20"/>
        </w:rPr>
      </w:pPr>
      <w:r>
        <w:rPr>
          <w:color w:val="1F1F1F"/>
          <w:sz w:val="20"/>
        </w:rPr>
        <w:t>Objednatel požaduje odstranit zjištěnou vadu v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úklidu nejpozději do 3 hod od jejího prokazatelného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nahlášení.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V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případě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neodstranění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požaduje smluvní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pokutu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ve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výši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500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Kč</w:t>
      </w:r>
      <w:r>
        <w:rPr>
          <w:color w:val="1F1F1F"/>
          <w:spacing w:val="39"/>
          <w:sz w:val="20"/>
        </w:rPr>
        <w:t xml:space="preserve"> </w:t>
      </w:r>
      <w:r>
        <w:rPr>
          <w:color w:val="1F1F1F"/>
          <w:sz w:val="20"/>
        </w:rPr>
        <w:t>za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každý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i započatý den.</w:t>
      </w:r>
    </w:p>
    <w:p w14:paraId="2352F61A" w14:textId="77777777" w:rsidR="000A21E3" w:rsidRDefault="000A21E3">
      <w:pPr>
        <w:pStyle w:val="Zkladntext"/>
        <w:spacing w:before="3"/>
        <w:rPr>
          <w:sz w:val="23"/>
        </w:rPr>
      </w:pPr>
    </w:p>
    <w:p w14:paraId="40B7F9FE" w14:textId="77777777" w:rsidR="000A21E3" w:rsidRDefault="00FE7ADC">
      <w:pPr>
        <w:pStyle w:val="Odstavecseseznamem"/>
        <w:numPr>
          <w:ilvl w:val="1"/>
          <w:numId w:val="3"/>
        </w:numPr>
        <w:tabs>
          <w:tab w:val="left" w:pos="486"/>
        </w:tabs>
        <w:spacing w:line="280" w:lineRule="auto"/>
        <w:ind w:right="177" w:firstLine="0"/>
        <w:jc w:val="both"/>
        <w:rPr>
          <w:sz w:val="20"/>
        </w:rPr>
      </w:pPr>
      <w:r>
        <w:rPr>
          <w:color w:val="1F1F1F"/>
          <w:sz w:val="20"/>
        </w:rPr>
        <w:t>Dodavatel je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oprávněn požadovat smluvní pokutu ve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výši</w:t>
      </w:r>
      <w:r>
        <w:rPr>
          <w:color w:val="1F1F1F"/>
          <w:spacing w:val="-6"/>
          <w:sz w:val="20"/>
        </w:rPr>
        <w:t xml:space="preserve"> </w:t>
      </w:r>
      <w:proofErr w:type="gramStart"/>
      <w:r>
        <w:rPr>
          <w:color w:val="1F1F1F"/>
          <w:sz w:val="20"/>
        </w:rPr>
        <w:t>0,05%</w:t>
      </w:r>
      <w:proofErr w:type="gramEnd"/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za každý den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prodlení s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plněním peněžitých závazků objednatele.</w:t>
      </w:r>
    </w:p>
    <w:p w14:paraId="6CFE681A" w14:textId="77777777" w:rsidR="000A21E3" w:rsidRDefault="000A21E3">
      <w:pPr>
        <w:pStyle w:val="Zkladntext"/>
        <w:spacing w:before="5"/>
        <w:rPr>
          <w:sz w:val="23"/>
        </w:rPr>
      </w:pPr>
    </w:p>
    <w:p w14:paraId="76EC9DAF" w14:textId="77777777" w:rsidR="000A21E3" w:rsidRDefault="00FE7ADC">
      <w:pPr>
        <w:pStyle w:val="Nadpis1"/>
        <w:spacing w:before="0"/>
        <w:ind w:left="4535" w:right="4554"/>
      </w:pPr>
      <w:r>
        <w:rPr>
          <w:color w:val="1F1F1F"/>
          <w:spacing w:val="-5"/>
        </w:rPr>
        <w:t>VI.</w:t>
      </w:r>
    </w:p>
    <w:p w14:paraId="6E6A46AC" w14:textId="77777777" w:rsidR="000A21E3" w:rsidRDefault="00FE7ADC">
      <w:pPr>
        <w:spacing w:before="39"/>
        <w:ind w:left="3263" w:right="3294"/>
        <w:jc w:val="center"/>
        <w:rPr>
          <w:b/>
          <w:sz w:val="20"/>
        </w:rPr>
      </w:pPr>
      <w:r>
        <w:rPr>
          <w:b/>
          <w:color w:val="1F1F1F"/>
          <w:w w:val="90"/>
          <w:sz w:val="20"/>
        </w:rPr>
        <w:t>Závěrečná</w:t>
      </w:r>
      <w:r>
        <w:rPr>
          <w:b/>
          <w:color w:val="1F1F1F"/>
          <w:spacing w:val="26"/>
          <w:sz w:val="20"/>
        </w:rPr>
        <w:t xml:space="preserve"> </w:t>
      </w:r>
      <w:r>
        <w:rPr>
          <w:b/>
          <w:color w:val="1F1F1F"/>
          <w:spacing w:val="-2"/>
          <w:sz w:val="20"/>
        </w:rPr>
        <w:t>ujednání</w:t>
      </w:r>
    </w:p>
    <w:p w14:paraId="7E261750" w14:textId="77777777" w:rsidR="000A21E3" w:rsidRDefault="000A21E3">
      <w:pPr>
        <w:pStyle w:val="Zkladntext"/>
        <w:spacing w:before="9"/>
        <w:rPr>
          <w:b/>
          <w:sz w:val="26"/>
        </w:rPr>
      </w:pPr>
    </w:p>
    <w:p w14:paraId="16594862" w14:textId="77777777" w:rsidR="000A21E3" w:rsidRDefault="00FE7ADC">
      <w:pPr>
        <w:pStyle w:val="Odstavecseseznamem"/>
        <w:numPr>
          <w:ilvl w:val="1"/>
          <w:numId w:val="2"/>
        </w:numPr>
        <w:tabs>
          <w:tab w:val="left" w:pos="469"/>
        </w:tabs>
        <w:ind w:left="469" w:hanging="318"/>
        <w:rPr>
          <w:sz w:val="20"/>
        </w:rPr>
      </w:pPr>
      <w:r>
        <w:rPr>
          <w:color w:val="1F1F1F"/>
          <w:sz w:val="20"/>
        </w:rPr>
        <w:t>Smlouva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z w:val="20"/>
        </w:rPr>
        <w:t>je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vyhotovena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ve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dvou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vyhotoveních,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z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nichž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každá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strana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obdrží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po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-2"/>
          <w:sz w:val="20"/>
        </w:rPr>
        <w:t>jednom.</w:t>
      </w:r>
    </w:p>
    <w:p w14:paraId="7A3A95DD" w14:textId="77777777" w:rsidR="000A21E3" w:rsidRDefault="000A21E3">
      <w:pPr>
        <w:pStyle w:val="Zkladntext"/>
        <w:spacing w:before="3"/>
        <w:rPr>
          <w:sz w:val="27"/>
        </w:rPr>
      </w:pPr>
    </w:p>
    <w:p w14:paraId="34943D51" w14:textId="77777777" w:rsidR="000A21E3" w:rsidRDefault="00FE7ADC">
      <w:pPr>
        <w:pStyle w:val="Odstavecseseznamem"/>
        <w:numPr>
          <w:ilvl w:val="1"/>
          <w:numId w:val="2"/>
        </w:numPr>
        <w:tabs>
          <w:tab w:val="left" w:pos="483"/>
        </w:tabs>
        <w:spacing w:line="280" w:lineRule="auto"/>
        <w:ind w:left="146" w:right="178" w:firstLine="5"/>
        <w:jc w:val="both"/>
        <w:rPr>
          <w:sz w:val="20"/>
        </w:rPr>
      </w:pPr>
      <w:r>
        <w:rPr>
          <w:color w:val="1F1F1F"/>
          <w:sz w:val="20"/>
        </w:rPr>
        <w:t>Smluvní strany prohlašují, že se s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touto smlouvou pečlivě seznámily a považují ji za právní úkon určitý a srozumitelný, učiněný svobodně a vážně, nikoli v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tísni za nápadně nevýhodných podmínek</w:t>
      </w:r>
      <w:r>
        <w:rPr>
          <w:color w:val="383D3D"/>
          <w:sz w:val="20"/>
        </w:rPr>
        <w:t>.</w:t>
      </w:r>
    </w:p>
    <w:p w14:paraId="360113FC" w14:textId="77777777" w:rsidR="000A21E3" w:rsidRDefault="000A21E3">
      <w:pPr>
        <w:spacing w:line="280" w:lineRule="auto"/>
        <w:jc w:val="both"/>
        <w:rPr>
          <w:sz w:val="20"/>
        </w:rPr>
        <w:sectPr w:rsidR="000A21E3">
          <w:pgSz w:w="11900" w:h="16820"/>
          <w:pgMar w:top="1620" w:right="1220" w:bottom="280" w:left="1320" w:header="708" w:footer="708" w:gutter="0"/>
          <w:cols w:space="708"/>
        </w:sectPr>
      </w:pPr>
    </w:p>
    <w:p w14:paraId="62686FEE" w14:textId="77777777" w:rsidR="000A21E3" w:rsidRDefault="00FE7ADC">
      <w:pPr>
        <w:pStyle w:val="Zkladntext"/>
        <w:spacing w:before="81" w:line="280" w:lineRule="auto"/>
        <w:ind w:left="108" w:right="210" w:hanging="1"/>
        <w:jc w:val="both"/>
      </w:pPr>
      <w:r>
        <w:rPr>
          <w:color w:val="424242"/>
        </w:rPr>
        <w:lastRenderedPageBreak/>
        <w:t>6.3.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Změny a doplňky smlouvy budou prováděny výhradně po vzájemné dohodě formou písemných vzestupně číslovaných dodatků, potvrzených oběma smluvními stranami, jinak jsou neplatné.</w:t>
      </w:r>
    </w:p>
    <w:p w14:paraId="5B9ADEF1" w14:textId="77777777" w:rsidR="000A21E3" w:rsidRDefault="000A21E3">
      <w:pPr>
        <w:pStyle w:val="Zkladntext"/>
        <w:spacing w:before="5"/>
        <w:rPr>
          <w:sz w:val="23"/>
        </w:rPr>
      </w:pPr>
    </w:p>
    <w:p w14:paraId="5F67A974" w14:textId="77777777" w:rsidR="000A21E3" w:rsidRDefault="00FE7ADC">
      <w:pPr>
        <w:pStyle w:val="Zkladntext"/>
        <w:spacing w:line="280" w:lineRule="auto"/>
        <w:ind w:left="108" w:right="195" w:hanging="1"/>
        <w:jc w:val="both"/>
      </w:pPr>
      <w:r>
        <w:rPr>
          <w:color w:val="424242"/>
        </w:rPr>
        <w:t>6.4.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Smluvní strany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se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dohodly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na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výpovědní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době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2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měsíce, která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počíná běžet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prvním dnem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měsíce po</w:t>
      </w:r>
      <w:r>
        <w:rPr>
          <w:color w:val="424242"/>
          <w:spacing w:val="37"/>
        </w:rPr>
        <w:t xml:space="preserve"> </w:t>
      </w:r>
      <w:r>
        <w:rPr>
          <w:color w:val="424242"/>
        </w:rPr>
        <w:t>doručení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výpovědi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druhé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smluvní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straně.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Objednatel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si</w:t>
      </w:r>
      <w:r>
        <w:rPr>
          <w:color w:val="424242"/>
          <w:spacing w:val="38"/>
        </w:rPr>
        <w:t xml:space="preserve"> </w:t>
      </w:r>
      <w:r>
        <w:rPr>
          <w:color w:val="424242"/>
        </w:rPr>
        <w:t>vyhrazuje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právo</w:t>
      </w:r>
      <w:r>
        <w:rPr>
          <w:color w:val="424242"/>
          <w:spacing w:val="39"/>
        </w:rPr>
        <w:t xml:space="preserve"> </w:t>
      </w:r>
      <w:r>
        <w:rPr>
          <w:color w:val="424242"/>
        </w:rPr>
        <w:t>odstoupit</w:t>
      </w:r>
      <w:r>
        <w:rPr>
          <w:color w:val="424242"/>
          <w:spacing w:val="40"/>
        </w:rPr>
        <w:t xml:space="preserve"> </w:t>
      </w:r>
      <w:r>
        <w:rPr>
          <w:color w:val="424242"/>
        </w:rPr>
        <w:t>od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smlouvy v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případě,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kdy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dodavatel služeb závažným způsobem poruší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smluvní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podmínky. Za závažné porušení smluvních podmínek se považuje zejména:</w:t>
      </w:r>
    </w:p>
    <w:p w14:paraId="26DCA22E" w14:textId="77777777" w:rsidR="000A21E3" w:rsidRDefault="00FE7ADC">
      <w:pPr>
        <w:pStyle w:val="Odstavecseseznamem"/>
        <w:numPr>
          <w:ilvl w:val="0"/>
          <w:numId w:val="1"/>
        </w:numPr>
        <w:tabs>
          <w:tab w:val="left" w:pos="815"/>
        </w:tabs>
        <w:spacing w:before="5"/>
        <w:ind w:left="815"/>
        <w:rPr>
          <w:sz w:val="20"/>
        </w:rPr>
      </w:pPr>
      <w:r>
        <w:rPr>
          <w:color w:val="424242"/>
          <w:sz w:val="20"/>
        </w:rPr>
        <w:t>opakované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neposkytnutí</w:t>
      </w:r>
      <w:r>
        <w:rPr>
          <w:color w:val="424242"/>
          <w:spacing w:val="-5"/>
          <w:sz w:val="20"/>
        </w:rPr>
        <w:t xml:space="preserve"> </w:t>
      </w:r>
      <w:r>
        <w:rPr>
          <w:color w:val="424242"/>
          <w:sz w:val="20"/>
        </w:rPr>
        <w:t>služby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v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požadovaném</w:t>
      </w:r>
      <w:r>
        <w:rPr>
          <w:color w:val="424242"/>
          <w:spacing w:val="1"/>
          <w:sz w:val="20"/>
        </w:rPr>
        <w:t xml:space="preserve"> </w:t>
      </w:r>
      <w:r>
        <w:rPr>
          <w:color w:val="424242"/>
          <w:sz w:val="20"/>
        </w:rPr>
        <w:t>rozsahu</w:t>
      </w:r>
      <w:r>
        <w:rPr>
          <w:color w:val="424242"/>
          <w:spacing w:val="-13"/>
          <w:sz w:val="20"/>
        </w:rPr>
        <w:t xml:space="preserve"> </w:t>
      </w:r>
      <w:r>
        <w:rPr>
          <w:color w:val="424242"/>
          <w:sz w:val="20"/>
        </w:rPr>
        <w:t>a</w:t>
      </w:r>
      <w:r>
        <w:rPr>
          <w:color w:val="424242"/>
          <w:spacing w:val="-12"/>
          <w:sz w:val="20"/>
        </w:rPr>
        <w:t xml:space="preserve"> </w:t>
      </w:r>
      <w:r>
        <w:rPr>
          <w:color w:val="424242"/>
          <w:spacing w:val="-2"/>
          <w:sz w:val="20"/>
        </w:rPr>
        <w:t>kvalitě,</w:t>
      </w:r>
    </w:p>
    <w:p w14:paraId="79468CC8" w14:textId="77777777" w:rsidR="000A21E3" w:rsidRDefault="00FE7ADC">
      <w:pPr>
        <w:pStyle w:val="Odstavecseseznamem"/>
        <w:numPr>
          <w:ilvl w:val="0"/>
          <w:numId w:val="1"/>
        </w:numPr>
        <w:tabs>
          <w:tab w:val="left" w:pos="810"/>
        </w:tabs>
        <w:spacing w:before="39" w:line="280" w:lineRule="auto"/>
        <w:ind w:right="3671" w:firstLine="365"/>
        <w:rPr>
          <w:sz w:val="20"/>
        </w:rPr>
      </w:pPr>
      <w:r>
        <w:rPr>
          <w:color w:val="424242"/>
          <w:sz w:val="20"/>
        </w:rPr>
        <w:t>opakované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nedodržení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pravidel</w:t>
      </w:r>
      <w:r>
        <w:rPr>
          <w:color w:val="424242"/>
          <w:spacing w:val="-7"/>
          <w:sz w:val="20"/>
        </w:rPr>
        <w:t xml:space="preserve"> </w:t>
      </w:r>
      <w:r>
        <w:rPr>
          <w:color w:val="424242"/>
          <w:sz w:val="20"/>
        </w:rPr>
        <w:t>hygieny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a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bezpečnosti, a to vždy po písemném upozornění ze strany objednatele</w:t>
      </w:r>
      <w:r>
        <w:rPr>
          <w:color w:val="6E6B6D"/>
          <w:sz w:val="20"/>
        </w:rPr>
        <w:t>.</w:t>
      </w:r>
    </w:p>
    <w:p w14:paraId="2293DF33" w14:textId="77777777" w:rsidR="000A21E3" w:rsidRDefault="00FE7ADC">
      <w:pPr>
        <w:pStyle w:val="Zkladntext"/>
        <w:spacing w:before="1"/>
        <w:ind w:left="110"/>
      </w:pPr>
      <w:r>
        <w:rPr>
          <w:color w:val="424242"/>
          <w:spacing w:val="-10"/>
        </w:rPr>
        <w:t>V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10"/>
        </w:rPr>
        <w:t>Praze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0"/>
        </w:rPr>
        <w:t>29.12.2023</w:t>
      </w:r>
    </w:p>
    <w:p w14:paraId="1DE67BD3" w14:textId="77777777" w:rsidR="000A21E3" w:rsidRDefault="00FE7ADC">
      <w:pPr>
        <w:pStyle w:val="Zkladntext"/>
        <w:spacing w:before="39"/>
        <w:ind w:left="110"/>
      </w:pPr>
      <w:r>
        <w:rPr>
          <w:color w:val="424242"/>
          <w:spacing w:val="-2"/>
        </w:rPr>
        <w:t>Podpisy smluvních</w:t>
      </w:r>
      <w:r>
        <w:rPr>
          <w:color w:val="424242"/>
          <w:spacing w:val="6"/>
        </w:rPr>
        <w:t xml:space="preserve"> </w:t>
      </w:r>
      <w:r>
        <w:rPr>
          <w:color w:val="424242"/>
          <w:spacing w:val="-2"/>
        </w:rPr>
        <w:t>stran</w:t>
      </w:r>
    </w:p>
    <w:p w14:paraId="2E290E64" w14:textId="35067425" w:rsidR="000A21E3" w:rsidRDefault="000A21E3">
      <w:pPr>
        <w:pStyle w:val="Zkladntext"/>
        <w:spacing w:before="7"/>
        <w:rPr>
          <w:sz w:val="4"/>
        </w:rPr>
      </w:pPr>
    </w:p>
    <w:p w14:paraId="03B43FF6" w14:textId="77777777" w:rsidR="00FE7ADC" w:rsidRDefault="00FE7ADC">
      <w:pPr>
        <w:tabs>
          <w:tab w:val="left" w:pos="6135"/>
        </w:tabs>
        <w:spacing w:before="14"/>
        <w:ind w:left="507"/>
        <w:rPr>
          <w:color w:val="424242"/>
          <w:spacing w:val="-2"/>
          <w:sz w:val="21"/>
        </w:rPr>
      </w:pPr>
    </w:p>
    <w:p w14:paraId="7819E9C4" w14:textId="2B3DFA33" w:rsidR="000A21E3" w:rsidRDefault="00FE7ADC">
      <w:pPr>
        <w:tabs>
          <w:tab w:val="left" w:pos="6135"/>
        </w:tabs>
        <w:spacing w:before="14"/>
        <w:ind w:left="507"/>
        <w:rPr>
          <w:sz w:val="21"/>
        </w:rPr>
      </w:pPr>
      <w:r>
        <w:rPr>
          <w:color w:val="424242"/>
          <w:spacing w:val="-2"/>
          <w:sz w:val="21"/>
        </w:rPr>
        <w:t>objednatel</w:t>
      </w:r>
      <w:r>
        <w:rPr>
          <w:color w:val="424242"/>
          <w:sz w:val="21"/>
        </w:rPr>
        <w:tab/>
      </w:r>
      <w:r>
        <w:rPr>
          <w:color w:val="424242"/>
          <w:spacing w:val="-2"/>
          <w:sz w:val="21"/>
        </w:rPr>
        <w:t>dodavatel</w:t>
      </w:r>
    </w:p>
    <w:p w14:paraId="152A036F" w14:textId="77777777" w:rsidR="000A21E3" w:rsidRDefault="000A21E3">
      <w:pPr>
        <w:pStyle w:val="Zkladntext"/>
        <w:spacing w:before="2"/>
        <w:rPr>
          <w:sz w:val="26"/>
        </w:rPr>
      </w:pPr>
    </w:p>
    <w:p w14:paraId="07D27D4A" w14:textId="77777777" w:rsidR="000A21E3" w:rsidRDefault="00FE7ADC">
      <w:pPr>
        <w:pStyle w:val="Zkladntext"/>
        <w:spacing w:before="1"/>
        <w:ind w:left="111"/>
      </w:pPr>
      <w:r>
        <w:rPr>
          <w:color w:val="424242"/>
          <w:w w:val="90"/>
        </w:rPr>
        <w:t>Seznam</w:t>
      </w:r>
      <w:r>
        <w:rPr>
          <w:color w:val="424242"/>
          <w:spacing w:val="14"/>
        </w:rPr>
        <w:t xml:space="preserve"> </w:t>
      </w:r>
      <w:r>
        <w:rPr>
          <w:color w:val="424242"/>
          <w:spacing w:val="-2"/>
          <w:w w:val="95"/>
        </w:rPr>
        <w:t>příloh:</w:t>
      </w:r>
    </w:p>
    <w:p w14:paraId="311D29B2" w14:textId="77777777" w:rsidR="000A21E3" w:rsidRDefault="000A21E3">
      <w:pPr>
        <w:pStyle w:val="Zkladntext"/>
        <w:spacing w:before="2"/>
        <w:rPr>
          <w:sz w:val="27"/>
        </w:rPr>
      </w:pPr>
    </w:p>
    <w:p w14:paraId="46D552C7" w14:textId="77777777" w:rsidR="000A21E3" w:rsidRDefault="00FE7ADC">
      <w:pPr>
        <w:ind w:left="110"/>
        <w:rPr>
          <w:b/>
          <w:sz w:val="20"/>
        </w:rPr>
      </w:pPr>
      <w:r>
        <w:rPr>
          <w:color w:val="424242"/>
          <w:sz w:val="20"/>
        </w:rPr>
        <w:t>Příloha</w:t>
      </w:r>
      <w:r>
        <w:rPr>
          <w:color w:val="424242"/>
          <w:spacing w:val="8"/>
          <w:sz w:val="20"/>
        </w:rPr>
        <w:t xml:space="preserve"> </w:t>
      </w:r>
      <w:r>
        <w:rPr>
          <w:color w:val="424242"/>
          <w:sz w:val="20"/>
        </w:rPr>
        <w:t>č</w:t>
      </w:r>
      <w:r>
        <w:rPr>
          <w:color w:val="6E6B6D"/>
          <w:sz w:val="20"/>
        </w:rPr>
        <w:t>.</w:t>
      </w:r>
      <w:r>
        <w:rPr>
          <w:color w:val="6E6B6D"/>
          <w:spacing w:val="-9"/>
          <w:sz w:val="20"/>
        </w:rPr>
        <w:t xml:space="preserve"> </w:t>
      </w:r>
      <w:proofErr w:type="gramStart"/>
      <w:r>
        <w:rPr>
          <w:b/>
          <w:color w:val="424242"/>
          <w:sz w:val="20"/>
        </w:rPr>
        <w:t>1-Technická</w:t>
      </w:r>
      <w:proofErr w:type="gramEnd"/>
      <w:r>
        <w:rPr>
          <w:b/>
          <w:color w:val="424242"/>
          <w:spacing w:val="18"/>
          <w:sz w:val="20"/>
        </w:rPr>
        <w:t xml:space="preserve"> </w:t>
      </w:r>
      <w:r>
        <w:rPr>
          <w:b/>
          <w:color w:val="424242"/>
          <w:spacing w:val="-2"/>
          <w:sz w:val="20"/>
        </w:rPr>
        <w:t>specifikace</w:t>
      </w:r>
    </w:p>
    <w:p w14:paraId="00D57038" w14:textId="77777777" w:rsidR="000A21E3" w:rsidRDefault="00FE7ADC">
      <w:pPr>
        <w:pStyle w:val="Zkladntext"/>
        <w:spacing w:before="39"/>
        <w:ind w:left="106"/>
      </w:pPr>
      <w:r>
        <w:rPr>
          <w:color w:val="424242"/>
        </w:rPr>
        <w:t>Specifikace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úklidových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prací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jejich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četnost</w:t>
      </w:r>
    </w:p>
    <w:p w14:paraId="173EB23E" w14:textId="77777777" w:rsidR="000A21E3" w:rsidRDefault="00FE7ADC">
      <w:pPr>
        <w:pStyle w:val="Zkladntext"/>
        <w:spacing w:before="44" w:line="276" w:lineRule="auto"/>
        <w:ind w:left="114" w:right="82" w:firstLine="2"/>
      </w:pPr>
      <w:r>
        <w:rPr>
          <w:color w:val="424242"/>
        </w:rPr>
        <w:t>Zametání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vytírání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podlahových ploch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společných prostor,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schodů a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místností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čistícími prostředky. Úklid sanitárního zařízení.</w:t>
      </w:r>
    </w:p>
    <w:p w14:paraId="5B48BA35" w14:textId="77777777" w:rsidR="000A21E3" w:rsidRDefault="00FE7ADC">
      <w:pPr>
        <w:pStyle w:val="Zkladntext"/>
        <w:spacing w:before="5"/>
        <w:ind w:left="110"/>
      </w:pPr>
      <w:r>
        <w:rPr>
          <w:color w:val="424242"/>
          <w:spacing w:val="-2"/>
        </w:rPr>
        <w:t>Vysávání.</w:t>
      </w:r>
    </w:p>
    <w:p w14:paraId="101C65C0" w14:textId="77777777" w:rsidR="000A21E3" w:rsidRDefault="00FE7ADC">
      <w:pPr>
        <w:pStyle w:val="Zkladntext"/>
        <w:spacing w:before="39"/>
        <w:ind w:left="110" w:right="7263" w:hanging="4"/>
      </w:pPr>
      <w:r>
        <w:rPr>
          <w:color w:val="424242"/>
        </w:rPr>
        <w:t>Stírání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madel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2"/>
        </w:rPr>
        <w:t>zábradlí.</w:t>
      </w:r>
    </w:p>
    <w:p w14:paraId="2C78347E" w14:textId="77777777" w:rsidR="000A21E3" w:rsidRDefault="00FE7ADC">
      <w:pPr>
        <w:pStyle w:val="Zkladntext"/>
        <w:spacing w:before="39"/>
        <w:ind w:left="110" w:right="7263"/>
      </w:pPr>
      <w:r>
        <w:rPr>
          <w:color w:val="424242"/>
          <w:spacing w:val="-4"/>
        </w:rPr>
        <w:t>Vysmýčení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2"/>
        </w:rPr>
        <w:t>pavučin.</w:t>
      </w:r>
    </w:p>
    <w:p w14:paraId="1A829307" w14:textId="77777777" w:rsidR="000A21E3" w:rsidRDefault="00FE7ADC">
      <w:pPr>
        <w:pStyle w:val="Zkladntext"/>
        <w:spacing w:before="39"/>
        <w:ind w:left="114"/>
      </w:pPr>
      <w:r>
        <w:rPr>
          <w:color w:val="424242"/>
        </w:rPr>
        <w:t>Umytí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vstupních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2"/>
        </w:rPr>
        <w:t>dveří.</w:t>
      </w:r>
    </w:p>
    <w:p w14:paraId="1E4F3170" w14:textId="77777777" w:rsidR="000A21E3" w:rsidRDefault="00FE7ADC">
      <w:pPr>
        <w:pStyle w:val="Zkladntext"/>
        <w:spacing w:before="40"/>
        <w:ind w:left="115"/>
      </w:pPr>
      <w:r>
        <w:rPr>
          <w:color w:val="424242"/>
        </w:rPr>
        <w:t>Mytí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oken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osvětlovacích</w:t>
      </w:r>
      <w:r>
        <w:rPr>
          <w:color w:val="424242"/>
          <w:spacing w:val="7"/>
        </w:rPr>
        <w:t xml:space="preserve"> </w:t>
      </w:r>
      <w:r>
        <w:rPr>
          <w:color w:val="424242"/>
          <w:spacing w:val="-2"/>
        </w:rPr>
        <w:t>těles.</w:t>
      </w:r>
    </w:p>
    <w:p w14:paraId="5F284A83" w14:textId="77777777" w:rsidR="000A21E3" w:rsidRDefault="000A21E3">
      <w:pPr>
        <w:pStyle w:val="Zkladntext"/>
        <w:spacing w:before="2"/>
        <w:rPr>
          <w:sz w:val="27"/>
        </w:rPr>
      </w:pPr>
    </w:p>
    <w:p w14:paraId="27BF5F9B" w14:textId="77777777" w:rsidR="000A21E3" w:rsidRDefault="00FE7ADC">
      <w:pPr>
        <w:pStyle w:val="Zkladntext"/>
        <w:ind w:left="109"/>
      </w:pPr>
      <w:r>
        <w:rPr>
          <w:color w:val="424242"/>
          <w:spacing w:val="-2"/>
        </w:rPr>
        <w:t>Radar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2"/>
        </w:rPr>
        <w:t>3x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2"/>
        </w:rPr>
        <w:t>schodiště,</w:t>
      </w:r>
      <w:r>
        <w:rPr>
          <w:color w:val="424242"/>
          <w:spacing w:val="2"/>
        </w:rPr>
        <w:t xml:space="preserve"> </w:t>
      </w:r>
      <w:r>
        <w:rPr>
          <w:color w:val="424242"/>
          <w:spacing w:val="-2"/>
        </w:rPr>
        <w:t>2x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2"/>
        </w:rPr>
        <w:t>podesta,</w:t>
      </w:r>
      <w:r>
        <w:rPr>
          <w:color w:val="424242"/>
          <w:spacing w:val="1"/>
        </w:rPr>
        <w:t xml:space="preserve"> </w:t>
      </w:r>
      <w:r>
        <w:rPr>
          <w:color w:val="424242"/>
          <w:spacing w:val="-2"/>
        </w:rPr>
        <w:t>šatna,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2"/>
        </w:rPr>
        <w:t>sál,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-2"/>
        </w:rPr>
        <w:t>kancelář,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2"/>
        </w:rPr>
        <w:t>chodbička,</w:t>
      </w:r>
      <w:r>
        <w:rPr>
          <w:color w:val="424242"/>
          <w:spacing w:val="11"/>
        </w:rPr>
        <w:t xml:space="preserve"> </w:t>
      </w:r>
      <w:r>
        <w:rPr>
          <w:color w:val="424242"/>
          <w:spacing w:val="-2"/>
        </w:rPr>
        <w:t>zkušebna,</w:t>
      </w:r>
      <w:r>
        <w:rPr>
          <w:color w:val="424242"/>
          <w:spacing w:val="2"/>
        </w:rPr>
        <w:t xml:space="preserve"> </w:t>
      </w:r>
      <w:r>
        <w:rPr>
          <w:color w:val="424242"/>
          <w:spacing w:val="-2"/>
        </w:rPr>
        <w:t>balkon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2"/>
        </w:rPr>
        <w:t>a</w:t>
      </w:r>
      <w:r>
        <w:rPr>
          <w:color w:val="424242"/>
          <w:spacing w:val="2"/>
        </w:rPr>
        <w:t xml:space="preserve"> </w:t>
      </w:r>
      <w:r>
        <w:rPr>
          <w:color w:val="424242"/>
          <w:spacing w:val="-2"/>
        </w:rPr>
        <w:t>3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2"/>
        </w:rPr>
        <w:t>lože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2"/>
        </w:rPr>
        <w:t xml:space="preserve">a </w:t>
      </w:r>
      <w:proofErr w:type="spellStart"/>
      <w:r>
        <w:rPr>
          <w:color w:val="424242"/>
          <w:spacing w:val="-2"/>
        </w:rPr>
        <w:t>kalovna</w:t>
      </w:r>
      <w:proofErr w:type="spellEnd"/>
      <w:r>
        <w:rPr>
          <w:color w:val="424242"/>
          <w:spacing w:val="-2"/>
        </w:rPr>
        <w:t>.</w:t>
      </w:r>
    </w:p>
    <w:p w14:paraId="73C372E1" w14:textId="77777777" w:rsidR="000A21E3" w:rsidRDefault="00FE7ADC">
      <w:pPr>
        <w:pStyle w:val="Zkladntext"/>
        <w:spacing w:before="39"/>
        <w:ind w:left="2936"/>
      </w:pPr>
      <w:r>
        <w:rPr>
          <w:color w:val="424242"/>
        </w:rPr>
        <w:t>3x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toalety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2"/>
        </w:rPr>
        <w:t>sprcha</w:t>
      </w:r>
    </w:p>
    <w:p w14:paraId="2C1B1D12" w14:textId="77777777" w:rsidR="000A21E3" w:rsidRDefault="00FE7ADC">
      <w:pPr>
        <w:pStyle w:val="Zkladntext"/>
        <w:spacing w:before="40"/>
        <w:ind w:left="114"/>
      </w:pPr>
      <w:r>
        <w:rPr>
          <w:color w:val="424242"/>
        </w:rPr>
        <w:t>Věž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sál,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koridor, atrium,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sdílené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prostory,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kuchyňka,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6x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toalety,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schodiště,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knihovna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3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2"/>
        </w:rPr>
        <w:t>místnosti,</w:t>
      </w:r>
    </w:p>
    <w:p w14:paraId="273714C8" w14:textId="77777777" w:rsidR="000A21E3" w:rsidRDefault="00FE7ADC">
      <w:pPr>
        <w:pStyle w:val="Zkladntext"/>
        <w:spacing w:before="39"/>
        <w:ind w:left="2938"/>
      </w:pPr>
      <w:r>
        <w:rPr>
          <w:color w:val="424242"/>
          <w:spacing w:val="-2"/>
        </w:rPr>
        <w:t>galerie</w:t>
      </w:r>
    </w:p>
    <w:p w14:paraId="0724FCF3" w14:textId="77777777" w:rsidR="000A21E3" w:rsidRDefault="00FE7ADC">
      <w:pPr>
        <w:pStyle w:val="Zkladntext"/>
        <w:spacing w:before="39"/>
        <w:ind w:left="109"/>
      </w:pPr>
      <w:r>
        <w:rPr>
          <w:color w:val="424242"/>
        </w:rPr>
        <w:t>U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Smaltovny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sál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 xml:space="preserve">a </w:t>
      </w:r>
      <w:r>
        <w:rPr>
          <w:color w:val="424242"/>
          <w:spacing w:val="-5"/>
        </w:rPr>
        <w:t>WC</w:t>
      </w:r>
    </w:p>
    <w:p w14:paraId="3108A3E9" w14:textId="77777777" w:rsidR="000A21E3" w:rsidRDefault="000A21E3">
      <w:pPr>
        <w:pStyle w:val="Zkladntext"/>
        <w:spacing w:before="9"/>
        <w:rPr>
          <w:sz w:val="26"/>
        </w:rPr>
      </w:pPr>
    </w:p>
    <w:p w14:paraId="3384ECE0" w14:textId="77777777" w:rsidR="000A21E3" w:rsidRDefault="00FE7ADC">
      <w:pPr>
        <w:pStyle w:val="Zkladntext"/>
        <w:ind w:left="115"/>
      </w:pPr>
      <w:r>
        <w:rPr>
          <w:color w:val="424242"/>
        </w:rPr>
        <w:t>Keramika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 xml:space="preserve">a </w:t>
      </w:r>
      <w:proofErr w:type="spellStart"/>
      <w:r>
        <w:rPr>
          <w:color w:val="424242"/>
        </w:rPr>
        <w:t>výtvarna</w:t>
      </w:r>
      <w:proofErr w:type="spellEnd"/>
      <w:r>
        <w:rPr>
          <w:color w:val="424242"/>
          <w:spacing w:val="67"/>
          <w:w w:val="150"/>
        </w:rPr>
        <w:t xml:space="preserve"> </w:t>
      </w:r>
      <w:r>
        <w:rPr>
          <w:color w:val="424242"/>
        </w:rPr>
        <w:t>podlaha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4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místnosti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2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chodby</w:t>
      </w:r>
      <w:r>
        <w:rPr>
          <w:color w:val="424242"/>
          <w:spacing w:val="41"/>
        </w:rPr>
        <w:t xml:space="preserve"> </w:t>
      </w:r>
      <w:r>
        <w:rPr>
          <w:color w:val="424242"/>
        </w:rPr>
        <w:t>3x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WC,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otírání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stolů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nábytku</w:t>
      </w:r>
      <w:r>
        <w:rPr>
          <w:color w:val="424242"/>
          <w:spacing w:val="38"/>
        </w:rPr>
        <w:t xml:space="preserve"> </w:t>
      </w:r>
      <w:r>
        <w:rPr>
          <w:color w:val="424242"/>
          <w:spacing w:val="-2"/>
        </w:rPr>
        <w:t>odpad</w:t>
      </w:r>
    </w:p>
    <w:p w14:paraId="0D800EF1" w14:textId="12077FA2" w:rsidR="000A21E3" w:rsidRDefault="000A21E3">
      <w:pPr>
        <w:pStyle w:val="Zkladntext"/>
        <w:spacing w:before="3"/>
        <w:rPr>
          <w:sz w:val="27"/>
        </w:rPr>
      </w:pPr>
    </w:p>
    <w:p w14:paraId="04C9E48F" w14:textId="77777777" w:rsidR="000A21E3" w:rsidRDefault="00FE7ADC">
      <w:pPr>
        <w:tabs>
          <w:tab w:val="left" w:pos="6141"/>
        </w:tabs>
        <w:spacing w:before="13"/>
        <w:ind w:left="512"/>
        <w:rPr>
          <w:sz w:val="18"/>
        </w:rPr>
      </w:pPr>
      <w:r>
        <w:rPr>
          <w:b/>
          <w:color w:val="424242"/>
          <w:spacing w:val="-2"/>
          <w:w w:val="115"/>
          <w:sz w:val="17"/>
        </w:rPr>
        <w:t>objednatel</w:t>
      </w:r>
      <w:r>
        <w:rPr>
          <w:b/>
          <w:color w:val="424242"/>
          <w:sz w:val="17"/>
        </w:rPr>
        <w:tab/>
      </w:r>
      <w:r>
        <w:rPr>
          <w:color w:val="424242"/>
          <w:spacing w:val="-2"/>
          <w:w w:val="115"/>
          <w:sz w:val="18"/>
        </w:rPr>
        <w:t>dodavatel</w:t>
      </w:r>
    </w:p>
    <w:p w14:paraId="5051ED7B" w14:textId="77777777" w:rsidR="000A21E3" w:rsidRDefault="000A21E3">
      <w:pPr>
        <w:pStyle w:val="Zkladntext"/>
        <w:spacing w:before="4"/>
        <w:rPr>
          <w:sz w:val="26"/>
        </w:rPr>
      </w:pPr>
    </w:p>
    <w:p w14:paraId="721075FA" w14:textId="77777777" w:rsidR="000A21E3" w:rsidRDefault="00FE7ADC">
      <w:pPr>
        <w:tabs>
          <w:tab w:val="left" w:pos="2210"/>
        </w:tabs>
        <w:ind w:left="119"/>
        <w:rPr>
          <w:b/>
          <w:sz w:val="20"/>
        </w:rPr>
      </w:pPr>
      <w:r>
        <w:rPr>
          <w:color w:val="424242"/>
          <w:w w:val="105"/>
          <w:sz w:val="20"/>
        </w:rPr>
        <w:t>Dodatek</w:t>
      </w:r>
      <w:r>
        <w:rPr>
          <w:color w:val="424242"/>
          <w:spacing w:val="9"/>
          <w:w w:val="110"/>
          <w:sz w:val="20"/>
        </w:rPr>
        <w:t xml:space="preserve"> </w:t>
      </w:r>
      <w:r>
        <w:rPr>
          <w:color w:val="424242"/>
          <w:w w:val="110"/>
          <w:sz w:val="20"/>
        </w:rPr>
        <w:t>č.1-</w:t>
      </w:r>
      <w:r>
        <w:rPr>
          <w:color w:val="424242"/>
          <w:spacing w:val="-16"/>
          <w:w w:val="110"/>
          <w:sz w:val="20"/>
        </w:rPr>
        <w:t xml:space="preserve"> </w:t>
      </w:r>
      <w:r>
        <w:rPr>
          <w:b/>
          <w:color w:val="424242"/>
          <w:spacing w:val="-2"/>
          <w:w w:val="105"/>
          <w:sz w:val="20"/>
        </w:rPr>
        <w:t>Záskok</w:t>
      </w:r>
      <w:r>
        <w:rPr>
          <w:b/>
          <w:color w:val="424242"/>
          <w:sz w:val="20"/>
        </w:rPr>
        <w:tab/>
        <w:t>k</w:t>
      </w:r>
      <w:r>
        <w:rPr>
          <w:b/>
          <w:color w:val="424242"/>
          <w:spacing w:val="-12"/>
          <w:sz w:val="20"/>
        </w:rPr>
        <w:t xml:space="preserve"> </w:t>
      </w:r>
      <w:r>
        <w:rPr>
          <w:b/>
          <w:color w:val="424242"/>
          <w:spacing w:val="-2"/>
          <w:w w:val="105"/>
          <w:sz w:val="20"/>
        </w:rPr>
        <w:t>1.7.2023</w:t>
      </w:r>
    </w:p>
    <w:p w14:paraId="7C8AE00B" w14:textId="77777777" w:rsidR="000A21E3" w:rsidRDefault="00FE7ADC">
      <w:pPr>
        <w:pStyle w:val="Zkladntext"/>
        <w:spacing w:before="40"/>
        <w:ind w:left="119"/>
      </w:pPr>
      <w:r>
        <w:rPr>
          <w:color w:val="424242"/>
        </w:rPr>
        <w:t>V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případě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záskoku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práce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dle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individuální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2"/>
        </w:rPr>
        <w:t>domluvy.</w:t>
      </w:r>
    </w:p>
    <w:p w14:paraId="76C1F94F" w14:textId="77777777" w:rsidR="000A21E3" w:rsidRDefault="000A21E3">
      <w:pPr>
        <w:pStyle w:val="Zkladntext"/>
        <w:spacing w:before="2"/>
        <w:rPr>
          <w:sz w:val="27"/>
        </w:rPr>
      </w:pPr>
    </w:p>
    <w:p w14:paraId="0A863A86" w14:textId="77777777" w:rsidR="000A21E3" w:rsidRDefault="00FE7ADC">
      <w:pPr>
        <w:pStyle w:val="Zkladntext"/>
        <w:ind w:left="111"/>
      </w:pPr>
      <w:r>
        <w:rPr>
          <w:color w:val="424242"/>
        </w:rPr>
        <w:t>Šimáčkova,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Zoo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koutek,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F.</w:t>
      </w:r>
      <w:r>
        <w:rPr>
          <w:color w:val="424242"/>
          <w:spacing w:val="-14"/>
        </w:rPr>
        <w:t xml:space="preserve"> </w:t>
      </w:r>
      <w:r>
        <w:rPr>
          <w:color w:val="424242"/>
          <w:spacing w:val="-2"/>
        </w:rPr>
        <w:t>Křížka</w:t>
      </w:r>
    </w:p>
    <w:p w14:paraId="5A7FCCAB" w14:textId="77777777" w:rsidR="000A21E3" w:rsidRDefault="000A21E3">
      <w:pPr>
        <w:pStyle w:val="Zkladntext"/>
      </w:pPr>
    </w:p>
    <w:p w14:paraId="73DB997B" w14:textId="77777777" w:rsidR="000A21E3" w:rsidRDefault="000A21E3">
      <w:pPr>
        <w:pStyle w:val="Zkladntext"/>
      </w:pPr>
    </w:p>
    <w:p w14:paraId="4A9BE9F6" w14:textId="531ED8F5" w:rsidR="000A21E3" w:rsidRDefault="000A21E3">
      <w:pPr>
        <w:pStyle w:val="Zkladntext"/>
        <w:spacing w:before="8"/>
        <w:rPr>
          <w:sz w:val="10"/>
        </w:rPr>
      </w:pPr>
    </w:p>
    <w:p w14:paraId="5A6B59F5" w14:textId="77777777" w:rsidR="000A21E3" w:rsidRDefault="00FE7ADC">
      <w:pPr>
        <w:tabs>
          <w:tab w:val="left" w:pos="6083"/>
        </w:tabs>
        <w:spacing w:before="9"/>
        <w:ind w:left="508"/>
        <w:rPr>
          <w:sz w:val="18"/>
        </w:rPr>
      </w:pPr>
      <w:r>
        <w:rPr>
          <w:color w:val="424242"/>
          <w:spacing w:val="-2"/>
          <w:w w:val="120"/>
          <w:sz w:val="18"/>
        </w:rPr>
        <w:t>objednatel</w:t>
      </w:r>
      <w:r>
        <w:rPr>
          <w:color w:val="424242"/>
          <w:sz w:val="18"/>
        </w:rPr>
        <w:tab/>
      </w:r>
      <w:r>
        <w:rPr>
          <w:color w:val="424242"/>
          <w:spacing w:val="-2"/>
          <w:w w:val="120"/>
          <w:sz w:val="18"/>
        </w:rPr>
        <w:t>dodavatel</w:t>
      </w:r>
    </w:p>
    <w:sectPr w:rsidR="000A21E3">
      <w:pgSz w:w="11900" w:h="16820"/>
      <w:pgMar w:top="1360" w:right="12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78B"/>
    <w:multiLevelType w:val="multilevel"/>
    <w:tmpl w:val="E0EEC97C"/>
    <w:lvl w:ilvl="0">
      <w:start w:val="3"/>
      <w:numFmt w:val="decimal"/>
      <w:lvlText w:val="%1"/>
      <w:lvlJc w:val="left"/>
      <w:pPr>
        <w:ind w:left="510" w:hanging="32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10" w:hanging="3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D2D2F"/>
        <w:spacing w:val="-1"/>
        <w:w w:val="108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88" w:hanging="32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72" w:hanging="32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56" w:hanging="32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40" w:hanging="32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4" w:hanging="32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8" w:hanging="32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92" w:hanging="326"/>
      </w:pPr>
      <w:rPr>
        <w:rFonts w:hint="default"/>
        <w:lang w:val="cs-CZ" w:eastAsia="en-US" w:bidi="ar-SA"/>
      </w:rPr>
    </w:lvl>
  </w:abstractNum>
  <w:abstractNum w:abstractNumId="1" w15:restartNumberingAfterBreak="0">
    <w:nsid w:val="3BA02CA9"/>
    <w:multiLevelType w:val="multilevel"/>
    <w:tmpl w:val="FF3AEF6E"/>
    <w:lvl w:ilvl="0">
      <w:start w:val="6"/>
      <w:numFmt w:val="decimal"/>
      <w:lvlText w:val="%1"/>
      <w:lvlJc w:val="left"/>
      <w:pPr>
        <w:ind w:left="471" w:hanging="32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1" w:hanging="3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4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56" w:hanging="32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44" w:hanging="32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2" w:hanging="32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0" w:hanging="32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08" w:hanging="32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6" w:hanging="32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4" w:hanging="321"/>
      </w:pPr>
      <w:rPr>
        <w:rFonts w:hint="default"/>
        <w:lang w:val="cs-CZ" w:eastAsia="en-US" w:bidi="ar-SA"/>
      </w:rPr>
    </w:lvl>
  </w:abstractNum>
  <w:abstractNum w:abstractNumId="2" w15:restartNumberingAfterBreak="0">
    <w:nsid w:val="3E5F0303"/>
    <w:multiLevelType w:val="multilevel"/>
    <w:tmpl w:val="92A2D322"/>
    <w:lvl w:ilvl="0">
      <w:start w:val="2"/>
      <w:numFmt w:val="decimal"/>
      <w:lvlText w:val="%1"/>
      <w:lvlJc w:val="left"/>
      <w:pPr>
        <w:ind w:left="523" w:hanging="32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23" w:hanging="3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spacing w:val="-1"/>
        <w:w w:val="108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88" w:hanging="32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72" w:hanging="3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56" w:hanging="3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40" w:hanging="3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24" w:hanging="3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8" w:hanging="3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92" w:hanging="323"/>
      </w:pPr>
      <w:rPr>
        <w:rFonts w:hint="default"/>
        <w:lang w:val="cs-CZ" w:eastAsia="en-US" w:bidi="ar-SA"/>
      </w:rPr>
    </w:lvl>
  </w:abstractNum>
  <w:abstractNum w:abstractNumId="3" w15:restartNumberingAfterBreak="0">
    <w:nsid w:val="3EC95E96"/>
    <w:multiLevelType w:val="multilevel"/>
    <w:tmpl w:val="BA82AC7A"/>
    <w:lvl w:ilvl="0">
      <w:start w:val="4"/>
      <w:numFmt w:val="decimal"/>
      <w:lvlText w:val="%1"/>
      <w:lvlJc w:val="left"/>
      <w:pPr>
        <w:ind w:left="494" w:hanging="324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94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8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880" w:hanging="358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0"/>
        <w:w w:val="100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764" w:hanging="35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06" w:hanging="35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48" w:hanging="35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91" w:hanging="35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33" w:hanging="35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5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66F51ED0"/>
    <w:multiLevelType w:val="multilevel"/>
    <w:tmpl w:val="72F21938"/>
    <w:lvl w:ilvl="0">
      <w:start w:val="4"/>
      <w:numFmt w:val="decimal"/>
      <w:lvlText w:val="%1"/>
      <w:lvlJc w:val="left"/>
      <w:pPr>
        <w:ind w:left="489" w:hanging="324"/>
        <w:jc w:val="left"/>
      </w:pPr>
      <w:rPr>
        <w:rFonts w:hint="default"/>
        <w:lang w:val="cs-CZ" w:eastAsia="en-US" w:bidi="ar-SA"/>
      </w:rPr>
    </w:lvl>
    <w:lvl w:ilvl="1">
      <w:start w:val="5"/>
      <w:numFmt w:val="decimal"/>
      <w:lvlText w:val="%1.%2"/>
      <w:lvlJc w:val="left"/>
      <w:pPr>
        <w:ind w:left="489" w:hanging="3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0"/>
        <w:w w:val="102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256" w:hanging="324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44" w:hanging="32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2" w:hanging="32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0" w:hanging="32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08" w:hanging="32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96" w:hanging="32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4" w:hanging="324"/>
      </w:pPr>
      <w:rPr>
        <w:rFonts w:hint="default"/>
        <w:lang w:val="cs-CZ" w:eastAsia="en-US" w:bidi="ar-SA"/>
      </w:rPr>
    </w:lvl>
  </w:abstractNum>
  <w:abstractNum w:abstractNumId="5" w15:restartNumberingAfterBreak="0">
    <w:nsid w:val="74F05B53"/>
    <w:multiLevelType w:val="hybridMultilevel"/>
    <w:tmpl w:val="9678EDA6"/>
    <w:lvl w:ilvl="0" w:tplc="7E1C6D86">
      <w:numFmt w:val="bullet"/>
      <w:lvlText w:val="-"/>
      <w:lvlJc w:val="left"/>
      <w:pPr>
        <w:ind w:left="108" w:hanging="341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0"/>
        <w:w w:val="99"/>
        <w:sz w:val="20"/>
        <w:szCs w:val="20"/>
        <w:lang w:val="cs-CZ" w:eastAsia="en-US" w:bidi="ar-SA"/>
      </w:rPr>
    </w:lvl>
    <w:lvl w:ilvl="1" w:tplc="1E5AB67E">
      <w:numFmt w:val="bullet"/>
      <w:lvlText w:val="•"/>
      <w:lvlJc w:val="left"/>
      <w:pPr>
        <w:ind w:left="1026" w:hanging="341"/>
      </w:pPr>
      <w:rPr>
        <w:rFonts w:hint="default"/>
        <w:lang w:val="cs-CZ" w:eastAsia="en-US" w:bidi="ar-SA"/>
      </w:rPr>
    </w:lvl>
    <w:lvl w:ilvl="2" w:tplc="AB789A48">
      <w:numFmt w:val="bullet"/>
      <w:lvlText w:val="•"/>
      <w:lvlJc w:val="left"/>
      <w:pPr>
        <w:ind w:left="1952" w:hanging="341"/>
      </w:pPr>
      <w:rPr>
        <w:rFonts w:hint="default"/>
        <w:lang w:val="cs-CZ" w:eastAsia="en-US" w:bidi="ar-SA"/>
      </w:rPr>
    </w:lvl>
    <w:lvl w:ilvl="3" w:tplc="5DBA420C">
      <w:numFmt w:val="bullet"/>
      <w:lvlText w:val="•"/>
      <w:lvlJc w:val="left"/>
      <w:pPr>
        <w:ind w:left="2878" w:hanging="341"/>
      </w:pPr>
      <w:rPr>
        <w:rFonts w:hint="default"/>
        <w:lang w:val="cs-CZ" w:eastAsia="en-US" w:bidi="ar-SA"/>
      </w:rPr>
    </w:lvl>
    <w:lvl w:ilvl="4" w:tplc="1FD0B0B8">
      <w:numFmt w:val="bullet"/>
      <w:lvlText w:val="•"/>
      <w:lvlJc w:val="left"/>
      <w:pPr>
        <w:ind w:left="3804" w:hanging="341"/>
      </w:pPr>
      <w:rPr>
        <w:rFonts w:hint="default"/>
        <w:lang w:val="cs-CZ" w:eastAsia="en-US" w:bidi="ar-SA"/>
      </w:rPr>
    </w:lvl>
    <w:lvl w:ilvl="5" w:tplc="F936459E">
      <w:numFmt w:val="bullet"/>
      <w:lvlText w:val="•"/>
      <w:lvlJc w:val="left"/>
      <w:pPr>
        <w:ind w:left="4730" w:hanging="341"/>
      </w:pPr>
      <w:rPr>
        <w:rFonts w:hint="default"/>
        <w:lang w:val="cs-CZ" w:eastAsia="en-US" w:bidi="ar-SA"/>
      </w:rPr>
    </w:lvl>
    <w:lvl w:ilvl="6" w:tplc="41A81924">
      <w:numFmt w:val="bullet"/>
      <w:lvlText w:val="•"/>
      <w:lvlJc w:val="left"/>
      <w:pPr>
        <w:ind w:left="5656" w:hanging="341"/>
      </w:pPr>
      <w:rPr>
        <w:rFonts w:hint="default"/>
        <w:lang w:val="cs-CZ" w:eastAsia="en-US" w:bidi="ar-SA"/>
      </w:rPr>
    </w:lvl>
    <w:lvl w:ilvl="7" w:tplc="B96CF02A">
      <w:numFmt w:val="bullet"/>
      <w:lvlText w:val="•"/>
      <w:lvlJc w:val="left"/>
      <w:pPr>
        <w:ind w:left="6582" w:hanging="341"/>
      </w:pPr>
      <w:rPr>
        <w:rFonts w:hint="default"/>
        <w:lang w:val="cs-CZ" w:eastAsia="en-US" w:bidi="ar-SA"/>
      </w:rPr>
    </w:lvl>
    <w:lvl w:ilvl="8" w:tplc="2A8A4ADA">
      <w:numFmt w:val="bullet"/>
      <w:lvlText w:val="•"/>
      <w:lvlJc w:val="left"/>
      <w:pPr>
        <w:ind w:left="7508" w:hanging="341"/>
      </w:pPr>
      <w:rPr>
        <w:rFonts w:hint="default"/>
        <w:lang w:val="cs-CZ" w:eastAsia="en-US" w:bidi="ar-SA"/>
      </w:rPr>
    </w:lvl>
  </w:abstractNum>
  <w:abstractNum w:abstractNumId="6" w15:restartNumberingAfterBreak="0">
    <w:nsid w:val="75353E6D"/>
    <w:multiLevelType w:val="multilevel"/>
    <w:tmpl w:val="59EC248E"/>
    <w:lvl w:ilvl="0">
      <w:start w:val="5"/>
      <w:numFmt w:val="decimal"/>
      <w:lvlText w:val="%1"/>
      <w:lvlJc w:val="left"/>
      <w:pPr>
        <w:ind w:left="155" w:hanging="42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55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8"/>
        <w:sz w:val="20"/>
        <w:szCs w:val="20"/>
        <w:lang w:val="cs-CZ" w:eastAsia="en-US" w:bidi="ar-SA"/>
      </w:rPr>
    </w:lvl>
    <w:lvl w:ilvl="2">
      <w:numFmt w:val="bullet"/>
      <w:lvlText w:val="•"/>
      <w:lvlJc w:val="left"/>
      <w:pPr>
        <w:ind w:left="2000" w:hanging="42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20" w:hanging="42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40" w:hanging="42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60" w:hanging="42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80" w:hanging="42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600" w:hanging="42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20" w:hanging="427"/>
      </w:pPr>
      <w:rPr>
        <w:rFonts w:hint="default"/>
        <w:lang w:val="cs-CZ" w:eastAsia="en-US" w:bidi="ar-SA"/>
      </w:rPr>
    </w:lvl>
  </w:abstractNum>
  <w:num w:numId="1" w16cid:durableId="379600563">
    <w:abstractNumId w:val="5"/>
  </w:num>
  <w:num w:numId="2" w16cid:durableId="169494923">
    <w:abstractNumId w:val="1"/>
  </w:num>
  <w:num w:numId="3" w16cid:durableId="22362414">
    <w:abstractNumId w:val="6"/>
  </w:num>
  <w:num w:numId="4" w16cid:durableId="2118866287">
    <w:abstractNumId w:val="4"/>
  </w:num>
  <w:num w:numId="5" w16cid:durableId="990601367">
    <w:abstractNumId w:val="3"/>
  </w:num>
  <w:num w:numId="6" w16cid:durableId="1666081660">
    <w:abstractNumId w:val="0"/>
  </w:num>
  <w:num w:numId="7" w16cid:durableId="1470392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E3"/>
    <w:rsid w:val="000A21E3"/>
    <w:rsid w:val="007356ED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D725"/>
  <w15:docId w15:val="{74D719A0-7A5F-4A6A-A299-FE72F4C4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39"/>
      <w:ind w:left="3263" w:right="369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80" w:hanging="35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711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SKM_C22723122013310</dc:title>
  <dc:creator>Hospodářka</dc:creator>
  <cp:lastModifiedBy>Hospodářka</cp:lastModifiedBy>
  <cp:revision>3</cp:revision>
  <dcterms:created xsi:type="dcterms:W3CDTF">2024-01-04T14:43:00Z</dcterms:created>
  <dcterms:modified xsi:type="dcterms:W3CDTF">2024-01-04T14:45:00Z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KM_C227</vt:lpwstr>
  </property>
  <property fmtid="{D5CDD505-2E9C-101B-9397-08002B2CF9AE}" pid="4" name="LastSaved">
    <vt:filetime>2023-12-20T00:00:00Z</vt:filetime>
  </property>
  <property fmtid="{D5CDD505-2E9C-101B-9397-08002B2CF9AE}" pid="5" name="Producer">
    <vt:lpwstr>KONICA MINOLTA bizhub C227</vt:lpwstr>
  </property>
</Properties>
</file>