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57FA" w14:textId="77777777" w:rsidR="00D14F16" w:rsidRDefault="00D14F16" w:rsidP="00D14F16">
      <w:pPr>
        <w:pStyle w:val="Nzev"/>
        <w:jc w:val="center"/>
        <w:rPr>
          <w:rFonts w:ascii="Arial Narrow" w:hAnsi="Arial Narrow" w:cs="Tahoma"/>
          <w:b/>
          <w:sz w:val="32"/>
          <w:szCs w:val="32"/>
        </w:rPr>
      </w:pPr>
    </w:p>
    <w:p w14:paraId="5C2C0AD4" w14:textId="77777777" w:rsidR="00D14F16" w:rsidRDefault="00D14F16" w:rsidP="00D14F16">
      <w:pPr>
        <w:pStyle w:val="Nzev"/>
        <w:jc w:val="center"/>
        <w:rPr>
          <w:rFonts w:ascii="Arial Narrow" w:hAnsi="Arial Narrow" w:cs="Tahoma"/>
          <w:b/>
          <w:sz w:val="32"/>
          <w:szCs w:val="32"/>
        </w:rPr>
      </w:pPr>
    </w:p>
    <w:p w14:paraId="20A84E45" w14:textId="77777777" w:rsidR="00D14F16" w:rsidRPr="00546AB8" w:rsidRDefault="00D14F16" w:rsidP="00D14F16">
      <w:pPr>
        <w:pStyle w:val="Nzev"/>
        <w:jc w:val="center"/>
        <w:rPr>
          <w:rFonts w:ascii="Arial Narrow" w:hAnsi="Arial Narrow" w:cs="Tahoma"/>
          <w:b/>
          <w:sz w:val="32"/>
          <w:szCs w:val="32"/>
        </w:rPr>
      </w:pPr>
      <w:r w:rsidRPr="00546AB8">
        <w:rPr>
          <w:rFonts w:ascii="Arial Narrow" w:hAnsi="Arial Narrow" w:cs="Tahoma"/>
          <w:b/>
          <w:sz w:val="32"/>
          <w:szCs w:val="32"/>
        </w:rPr>
        <w:t>DAROVACÍ SMLOUVA</w:t>
      </w:r>
    </w:p>
    <w:p w14:paraId="73CF6C14" w14:textId="77777777" w:rsidR="00D14F16" w:rsidRPr="00454568" w:rsidRDefault="00D14F16" w:rsidP="00D14F16">
      <w:pPr>
        <w:jc w:val="center"/>
        <w:rPr>
          <w:rFonts w:ascii="Arial Narrow" w:hAnsi="Arial Narrow" w:cs="Tahoma"/>
          <w:sz w:val="20"/>
        </w:rPr>
      </w:pPr>
      <w:r w:rsidRPr="00454568">
        <w:rPr>
          <w:rFonts w:ascii="Arial Narrow" w:hAnsi="Arial Narrow" w:cs="Tahoma"/>
          <w:sz w:val="20"/>
        </w:rPr>
        <w:t xml:space="preserve">(podle § 2055 a násl. zákona </w:t>
      </w:r>
      <w:r w:rsidRPr="00454568">
        <w:rPr>
          <w:rFonts w:ascii="Arial Narrow" w:hAnsi="Arial Narrow" w:cs="Tahoma"/>
          <w:bCs/>
          <w:sz w:val="20"/>
        </w:rPr>
        <w:t>č. 89/2012 Sb., občanský zákoník, ve znění pozdějších předpisů (dále jen „OZ“)</w:t>
      </w:r>
      <w:r w:rsidRPr="00454568">
        <w:rPr>
          <w:rFonts w:ascii="Arial Narrow" w:hAnsi="Arial Narrow" w:cs="Tahoma"/>
          <w:sz w:val="20"/>
        </w:rPr>
        <w:t>)</w:t>
      </w:r>
    </w:p>
    <w:p w14:paraId="77723240" w14:textId="77777777" w:rsidR="00D14F16" w:rsidRPr="00454568" w:rsidRDefault="00D14F16" w:rsidP="00D14F16">
      <w:pPr>
        <w:spacing w:after="0" w:line="240" w:lineRule="auto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Smluvní strany:</w:t>
      </w:r>
    </w:p>
    <w:p w14:paraId="72FEAC2B" w14:textId="77777777" w:rsidR="00D14F16" w:rsidRPr="00454568" w:rsidRDefault="00D14F16" w:rsidP="00D14F16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Technická univerzita v Liberci</w:t>
      </w:r>
    </w:p>
    <w:p w14:paraId="2F1FF59E" w14:textId="77777777" w:rsidR="00D14F16" w:rsidRPr="00A25203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 xml:space="preserve">Se sídlem: </w:t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>Studentská 1402/2, 461 17 Liberec</w:t>
      </w:r>
    </w:p>
    <w:p w14:paraId="781E7BF2" w14:textId="77777777" w:rsidR="00D14F16" w:rsidRPr="00995C9D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 xml:space="preserve">IČ: 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8C177E">
        <w:rPr>
          <w:rFonts w:ascii="Arial Narrow" w:hAnsi="Arial Narrow" w:cs="Tahoma"/>
          <w:sz w:val="22"/>
          <w:szCs w:val="22"/>
        </w:rPr>
        <w:t>46747885</w:t>
      </w:r>
    </w:p>
    <w:p w14:paraId="4485F30B" w14:textId="77777777" w:rsidR="00D14F16" w:rsidRPr="00995C9D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DIČ: </w:t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  <w:t>CZ46747885</w:t>
      </w:r>
    </w:p>
    <w:p w14:paraId="61C9B7D9" w14:textId="42694663" w:rsidR="00D14F16" w:rsidRPr="008C177E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Bankovní spojení: </w:t>
      </w:r>
      <w:r w:rsidRPr="00995C9D">
        <w:rPr>
          <w:rFonts w:ascii="Arial Narrow" w:hAnsi="Arial Narrow" w:cs="Tahoma"/>
          <w:sz w:val="22"/>
          <w:szCs w:val="22"/>
        </w:rPr>
        <w:tab/>
      </w:r>
      <w:r w:rsidR="000A0D5D">
        <w:rPr>
          <w:rFonts w:ascii="Arial Narrow" w:hAnsi="Arial Narrow" w:cs="Tahoma"/>
          <w:sz w:val="22"/>
          <w:szCs w:val="22"/>
        </w:rPr>
        <w:t>xxxxxxx</w:t>
      </w:r>
    </w:p>
    <w:p w14:paraId="129EEB48" w14:textId="642A19D4" w:rsidR="00D14F16" w:rsidRDefault="00D14F16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Účet číslo: </w:t>
      </w:r>
      <w:bookmarkStart w:id="0" w:name="Text1"/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</w:r>
      <w:bookmarkEnd w:id="0"/>
      <w:r w:rsidR="000A0D5D">
        <w:rPr>
          <w:rFonts w:ascii="Arial Narrow" w:hAnsi="Arial Narrow" w:cs="Tahoma"/>
          <w:sz w:val="22"/>
          <w:szCs w:val="22"/>
        </w:rPr>
        <w:t>xxxxxxx</w:t>
      </w:r>
    </w:p>
    <w:p w14:paraId="44AC2D86" w14:textId="7E13DB5E" w:rsidR="00D809AC" w:rsidRPr="00995C9D" w:rsidRDefault="00D809AC" w:rsidP="00D14F16">
      <w:pPr>
        <w:spacing w:after="0" w:line="240" w:lineRule="auto"/>
        <w:ind w:left="708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Variabilní symbol:</w:t>
      </w:r>
      <w:r>
        <w:rPr>
          <w:rFonts w:ascii="Arial Narrow" w:hAnsi="Arial Narrow" w:cs="Tahoma"/>
          <w:sz w:val="22"/>
          <w:szCs w:val="22"/>
        </w:rPr>
        <w:tab/>
      </w:r>
      <w:r w:rsidR="000A0D5D">
        <w:rPr>
          <w:rFonts w:ascii="Arial Narrow" w:hAnsi="Arial Narrow" w:cs="Tahoma"/>
          <w:sz w:val="22"/>
          <w:szCs w:val="22"/>
        </w:rPr>
        <w:t>xxxxxxx</w:t>
      </w:r>
    </w:p>
    <w:p w14:paraId="75B4EEC3" w14:textId="77777777" w:rsidR="00D14F16" w:rsidRPr="00995C9D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Zastoupena: </w:t>
      </w:r>
      <w:r w:rsidRPr="00995C9D">
        <w:rPr>
          <w:rFonts w:ascii="Arial Narrow" w:hAnsi="Arial Narrow" w:cs="Tahoma"/>
          <w:sz w:val="22"/>
          <w:szCs w:val="22"/>
        </w:rPr>
        <w:tab/>
      </w:r>
      <w:r w:rsidRPr="00995C9D">
        <w:rPr>
          <w:rFonts w:ascii="Arial Narrow" w:hAnsi="Arial Narrow" w:cs="Tahoma"/>
          <w:sz w:val="22"/>
          <w:szCs w:val="22"/>
        </w:rPr>
        <w:tab/>
        <w:t xml:space="preserve">doc. Ing. Jaromírem Moravcem, Ph.D., děkanem Fakulty strojní TU v Liberci </w:t>
      </w:r>
    </w:p>
    <w:p w14:paraId="4D277B9C" w14:textId="7D50DA83" w:rsidR="00D14F16" w:rsidRPr="00A25203" w:rsidRDefault="00D14F16" w:rsidP="00ED1BA3">
      <w:pPr>
        <w:spacing w:after="0" w:line="240" w:lineRule="auto"/>
        <w:ind w:left="708"/>
        <w:jc w:val="center"/>
        <w:rPr>
          <w:rFonts w:ascii="Arial Narrow" w:hAnsi="Arial Narrow" w:cs="Tahoma"/>
          <w:sz w:val="22"/>
          <w:szCs w:val="22"/>
        </w:rPr>
      </w:pPr>
      <w:r w:rsidRPr="00995C9D">
        <w:rPr>
          <w:rFonts w:ascii="Arial Narrow" w:hAnsi="Arial Narrow" w:cs="Tahoma"/>
          <w:sz w:val="22"/>
          <w:szCs w:val="22"/>
        </w:rPr>
        <w:t xml:space="preserve"> (dále</w:t>
      </w:r>
      <w:r w:rsidRPr="00A25203">
        <w:rPr>
          <w:rFonts w:ascii="Arial Narrow" w:hAnsi="Arial Narrow" w:cs="Tahoma"/>
          <w:sz w:val="22"/>
          <w:szCs w:val="22"/>
        </w:rPr>
        <w:t xml:space="preserve"> jen jako </w:t>
      </w:r>
      <w:r w:rsidRPr="00A25203">
        <w:rPr>
          <w:rFonts w:ascii="Arial Narrow" w:hAnsi="Arial Narrow" w:cs="Tahoma"/>
          <w:b/>
          <w:sz w:val="22"/>
          <w:szCs w:val="22"/>
        </w:rPr>
        <w:t>„</w:t>
      </w:r>
      <w:permStart w:id="862809279" w:edGrp="everyone"/>
      <w:permEnd w:id="862809279"/>
      <w:r w:rsidRPr="00A25203">
        <w:rPr>
          <w:rFonts w:ascii="Arial Narrow" w:hAnsi="Arial Narrow" w:cs="Tahoma"/>
          <w:b/>
          <w:sz w:val="22"/>
          <w:szCs w:val="22"/>
        </w:rPr>
        <w:t>obdarovaný“</w:t>
      </w:r>
      <w:r w:rsidRPr="00A25203">
        <w:rPr>
          <w:rFonts w:ascii="Arial Narrow" w:hAnsi="Arial Narrow" w:cs="Tahoma"/>
          <w:sz w:val="22"/>
          <w:szCs w:val="22"/>
        </w:rPr>
        <w:t>)</w:t>
      </w:r>
    </w:p>
    <w:p w14:paraId="7EBDEBD5" w14:textId="77777777" w:rsidR="00D14F16" w:rsidRPr="00A25203" w:rsidRDefault="00D14F16" w:rsidP="00D14F16">
      <w:pPr>
        <w:spacing w:after="0" w:line="240" w:lineRule="auto"/>
        <w:ind w:left="708"/>
        <w:jc w:val="center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>a</w:t>
      </w:r>
    </w:p>
    <w:p w14:paraId="570D3440" w14:textId="77777777" w:rsidR="00D14F16" w:rsidRPr="00A25203" w:rsidRDefault="00D14F16" w:rsidP="00D14F16">
      <w:pPr>
        <w:spacing w:after="0" w:line="240" w:lineRule="auto"/>
        <w:rPr>
          <w:rFonts w:ascii="Arial Narrow" w:hAnsi="Arial Narrow" w:cs="Tahoma"/>
          <w:b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>2.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b/>
          <w:sz w:val="22"/>
          <w:szCs w:val="22"/>
        </w:rPr>
        <w:t>IAESTE LC Liberec</w:t>
      </w:r>
    </w:p>
    <w:p w14:paraId="309A6E6B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ab/>
        <w:t>Se sídlem:</w:t>
      </w:r>
      <w:r w:rsidRPr="00A25203">
        <w:rPr>
          <w:rFonts w:ascii="Arial Narrow" w:hAnsi="Arial Narrow" w:cs="Tahoma"/>
          <w:sz w:val="22"/>
          <w:szCs w:val="22"/>
        </w:rPr>
        <w:tab/>
      </w:r>
      <w:r w:rsidRPr="00A2520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>v Liberci, Hálkova 6</w:t>
      </w:r>
    </w:p>
    <w:p w14:paraId="2F8AB951" w14:textId="77777777" w:rsidR="00D14F16" w:rsidRPr="00997F53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 xml:space="preserve">Zapsaná: 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ve spolkovém rejstříku vedeném Městským soudem v Praze, sp. zn. Odd. L vl. 55463</w:t>
      </w:r>
    </w:p>
    <w:p w14:paraId="77F425F9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IČ: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70961816</w:t>
      </w:r>
    </w:p>
    <w:p w14:paraId="6C61C195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 xml:space="preserve">DIČ: 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>CZ70961816</w:t>
      </w:r>
    </w:p>
    <w:p w14:paraId="7D4C6258" w14:textId="54536106" w:rsidR="00D14F16" w:rsidRPr="00997F53" w:rsidRDefault="00D14F16" w:rsidP="00D14F16">
      <w:pPr>
        <w:spacing w:after="0" w:line="240" w:lineRule="auto"/>
        <w:ind w:firstLine="708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>Bankovní spojení:</w:t>
      </w:r>
      <w:r w:rsidRPr="00997F53">
        <w:rPr>
          <w:rFonts w:ascii="Arial Narrow" w:hAnsi="Arial Narrow" w:cs="Tahoma"/>
          <w:sz w:val="22"/>
          <w:szCs w:val="22"/>
        </w:rPr>
        <w:tab/>
      </w:r>
      <w:r w:rsidR="000A0D5D">
        <w:rPr>
          <w:rFonts w:ascii="Arial Narrow" w:hAnsi="Arial Narrow" w:cs="Tahoma"/>
          <w:sz w:val="22"/>
          <w:szCs w:val="22"/>
        </w:rPr>
        <w:t>xxxxxxx</w:t>
      </w:r>
      <w:r w:rsidRPr="00997F53">
        <w:rPr>
          <w:rFonts w:ascii="Arial Narrow" w:hAnsi="Arial Narrow" w:cs="Tahoma"/>
          <w:sz w:val="22"/>
          <w:szCs w:val="22"/>
        </w:rPr>
        <w:t xml:space="preserve"> </w:t>
      </w:r>
    </w:p>
    <w:p w14:paraId="7665B57D" w14:textId="641B6D41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Účet číslo: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</w:r>
      <w:r w:rsidR="000A0D5D">
        <w:rPr>
          <w:rFonts w:ascii="Arial Narrow" w:hAnsi="Arial Narrow"/>
          <w:sz w:val="22"/>
          <w:szCs w:val="22"/>
        </w:rPr>
        <w:t>xxxxxxx</w:t>
      </w:r>
    </w:p>
    <w:p w14:paraId="36F06F6D" w14:textId="77777777" w:rsidR="00D14F16" w:rsidRPr="00997F53" w:rsidRDefault="00D14F16" w:rsidP="00D14F16">
      <w:pPr>
        <w:spacing w:after="0" w:line="240" w:lineRule="auto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ab/>
        <w:t>Zastoupena:</w:t>
      </w:r>
      <w:r w:rsidRPr="00997F53">
        <w:rPr>
          <w:rFonts w:ascii="Arial Narrow" w:hAnsi="Arial Narrow" w:cs="Tahoma"/>
          <w:sz w:val="22"/>
          <w:szCs w:val="22"/>
        </w:rPr>
        <w:tab/>
      </w:r>
      <w:r w:rsidRPr="00997F53">
        <w:rPr>
          <w:rFonts w:ascii="Arial Narrow" w:hAnsi="Arial Narrow" w:cs="Tahoma"/>
          <w:sz w:val="22"/>
          <w:szCs w:val="22"/>
        </w:rPr>
        <w:tab/>
        <w:t xml:space="preserve">doc. Ing. Miroslavem Malým, CSc. </w:t>
      </w:r>
    </w:p>
    <w:p w14:paraId="40EF7B8B" w14:textId="77777777" w:rsidR="00D14F16" w:rsidRPr="00997F53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997F53">
        <w:rPr>
          <w:rFonts w:ascii="Arial Narrow" w:hAnsi="Arial Narrow" w:cs="Tahoma"/>
          <w:sz w:val="22"/>
          <w:szCs w:val="22"/>
        </w:rPr>
        <w:t xml:space="preserve">(dále jen jako </w:t>
      </w:r>
      <w:r w:rsidRPr="00997F53">
        <w:rPr>
          <w:rFonts w:ascii="Arial Narrow" w:hAnsi="Arial Narrow" w:cs="Tahoma"/>
          <w:b/>
          <w:sz w:val="22"/>
          <w:szCs w:val="22"/>
        </w:rPr>
        <w:t>„dárce“</w:t>
      </w:r>
      <w:r w:rsidRPr="00997F53">
        <w:rPr>
          <w:rFonts w:ascii="Arial Narrow" w:hAnsi="Arial Narrow" w:cs="Tahoma"/>
          <w:sz w:val="22"/>
          <w:szCs w:val="22"/>
        </w:rPr>
        <w:t>)</w:t>
      </w:r>
    </w:p>
    <w:p w14:paraId="3E636042" w14:textId="77777777" w:rsidR="00D14F16" w:rsidRPr="00454568" w:rsidRDefault="00D14F16" w:rsidP="00D14F16">
      <w:pPr>
        <w:spacing w:after="60" w:line="240" w:lineRule="auto"/>
        <w:jc w:val="center"/>
        <w:rPr>
          <w:rFonts w:ascii="Arial Narrow" w:hAnsi="Arial Narrow" w:cs="Tahoma"/>
          <w:sz w:val="22"/>
          <w:szCs w:val="22"/>
        </w:rPr>
      </w:pPr>
      <w:r w:rsidRPr="00A25203">
        <w:rPr>
          <w:rFonts w:ascii="Arial Narrow" w:hAnsi="Arial Narrow" w:cs="Tahoma"/>
          <w:sz w:val="22"/>
          <w:szCs w:val="22"/>
        </w:rPr>
        <w:t xml:space="preserve">mezi sebou uzavírají </w:t>
      </w:r>
      <w:r w:rsidRPr="00A25203">
        <w:rPr>
          <w:rFonts w:ascii="Arial Narrow" w:hAnsi="Arial Narrow" w:cs="Tahoma"/>
          <w:b/>
          <w:sz w:val="22"/>
          <w:szCs w:val="22"/>
        </w:rPr>
        <w:t xml:space="preserve">s cílem </w:t>
      </w:r>
      <w:r w:rsidRPr="00A25203">
        <w:rPr>
          <w:rFonts w:ascii="Arial Narrow" w:hAnsi="Arial Narrow" w:cs="Tahoma"/>
          <w:i/>
          <w:sz w:val="22"/>
          <w:szCs w:val="22"/>
        </w:rPr>
        <w:t>napomáhat rozvoji mezinárodní spolupráce a rozvoji vzdělávání, podpořit rozvoj odborných znalostí a dovedností studentů technických programů, zejména formou uskutečňování odborných praxí a mezinárodních mobilit studentů a mladých akademických pracovníků</w:t>
      </w:r>
      <w:r w:rsidRPr="00454568">
        <w:rPr>
          <w:rFonts w:ascii="Arial Narrow" w:hAnsi="Arial Narrow" w:cs="Tahoma"/>
          <w:sz w:val="22"/>
          <w:szCs w:val="22"/>
        </w:rPr>
        <w:t xml:space="preserve"> následující darovací smlouvu o účelově vázaném finančním daru (dále jen jako </w:t>
      </w:r>
      <w:r w:rsidRPr="00454568">
        <w:rPr>
          <w:rFonts w:ascii="Arial Narrow" w:hAnsi="Arial Narrow" w:cs="Tahoma"/>
          <w:b/>
          <w:sz w:val="22"/>
          <w:szCs w:val="22"/>
        </w:rPr>
        <w:t>„smlouva“</w:t>
      </w:r>
      <w:r w:rsidRPr="00454568">
        <w:rPr>
          <w:rFonts w:ascii="Arial Narrow" w:hAnsi="Arial Narrow" w:cs="Tahoma"/>
          <w:sz w:val="22"/>
          <w:szCs w:val="22"/>
        </w:rPr>
        <w:t>):</w:t>
      </w:r>
    </w:p>
    <w:p w14:paraId="057098E0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I.</w:t>
      </w:r>
    </w:p>
    <w:p w14:paraId="4BA57522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Předmět smlouvy</w:t>
      </w:r>
    </w:p>
    <w:p w14:paraId="258B7631" w14:textId="77777777" w:rsidR="00D14F16" w:rsidRPr="001028B7" w:rsidRDefault="00D14F16" w:rsidP="00D14F16">
      <w:pPr>
        <w:numPr>
          <w:ilvl w:val="0"/>
          <w:numId w:val="2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 w:rsidRPr="001028B7">
        <w:rPr>
          <w:rFonts w:ascii="Arial Narrow" w:hAnsi="Arial Narrow" w:cs="Tahoma"/>
          <w:sz w:val="22"/>
          <w:szCs w:val="22"/>
        </w:rPr>
        <w:t>Předmětem této smlouvy je bezplatné přenechání finanční částky dárcem</w:t>
      </w:r>
      <w:r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1028B7">
        <w:rPr>
          <w:rFonts w:ascii="Arial Narrow" w:hAnsi="Arial Narrow" w:cs="Tahoma"/>
          <w:sz w:val="22"/>
          <w:szCs w:val="22"/>
        </w:rPr>
        <w:t xml:space="preserve">ve prospěch obdarovaného ve výši: 50 tis. Kč; slovy: padesát tisíc korun českých (dále jen jako </w:t>
      </w:r>
      <w:r w:rsidRPr="001028B7">
        <w:rPr>
          <w:rFonts w:ascii="Arial Narrow" w:hAnsi="Arial Narrow" w:cs="Tahoma"/>
          <w:b/>
          <w:sz w:val="22"/>
          <w:szCs w:val="22"/>
        </w:rPr>
        <w:t>„peněžitý dar“</w:t>
      </w:r>
      <w:r w:rsidRPr="001028B7">
        <w:rPr>
          <w:rFonts w:ascii="Arial Narrow" w:hAnsi="Arial Narrow" w:cs="Tahoma"/>
          <w:sz w:val="22"/>
          <w:szCs w:val="22"/>
        </w:rPr>
        <w:t>).</w:t>
      </w:r>
    </w:p>
    <w:p w14:paraId="7241EB4C" w14:textId="77777777" w:rsidR="001028B7" w:rsidRPr="001028B7" w:rsidRDefault="00D14F16" w:rsidP="001028B7">
      <w:pPr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Arial Narrow" w:hAnsi="Arial Narrow" w:cs="Tahoma"/>
          <w:sz w:val="22"/>
          <w:szCs w:val="22"/>
        </w:rPr>
      </w:pPr>
      <w:r w:rsidRPr="001028B7">
        <w:rPr>
          <w:rFonts w:ascii="Arial Narrow" w:hAnsi="Arial Narrow" w:cs="Tahoma"/>
          <w:sz w:val="22"/>
          <w:szCs w:val="22"/>
        </w:rPr>
        <w:t>Peněžitý dar poskytnutý dárcem</w:t>
      </w:r>
      <w:r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1028B7">
        <w:rPr>
          <w:rFonts w:ascii="Arial Narrow" w:hAnsi="Arial Narrow" w:cs="Tahoma"/>
          <w:sz w:val="22"/>
          <w:szCs w:val="22"/>
        </w:rPr>
        <w:t>bude obdarovaným</w:t>
      </w:r>
      <w:r w:rsidRPr="001028B7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1028B7">
        <w:rPr>
          <w:rFonts w:ascii="Arial Narrow" w:hAnsi="Arial Narrow" w:cs="Tahoma"/>
          <w:sz w:val="22"/>
          <w:szCs w:val="22"/>
        </w:rPr>
        <w:t>použit v roce 202</w:t>
      </w:r>
      <w:r w:rsidR="001028B7" w:rsidRPr="001028B7">
        <w:rPr>
          <w:rFonts w:ascii="Arial Narrow" w:hAnsi="Arial Narrow" w:cs="Tahoma"/>
          <w:sz w:val="22"/>
          <w:szCs w:val="22"/>
        </w:rPr>
        <w:t>4</w:t>
      </w:r>
      <w:r w:rsidRPr="001028B7">
        <w:rPr>
          <w:rFonts w:ascii="Arial Narrow" w:hAnsi="Arial Narrow" w:cs="Tahoma"/>
          <w:sz w:val="22"/>
          <w:szCs w:val="22"/>
        </w:rPr>
        <w:t xml:space="preserve"> na pokrytí neinvestičních potřeb „Fondu mobilit FS TUL“ pro zajištění cíle, jímž je uskutečnění odborné praxe student</w:t>
      </w:r>
      <w:r w:rsidR="001028B7" w:rsidRPr="001028B7">
        <w:rPr>
          <w:rFonts w:ascii="Arial Narrow" w:hAnsi="Arial Narrow" w:cs="Tahoma"/>
          <w:sz w:val="22"/>
          <w:szCs w:val="22"/>
        </w:rPr>
        <w:t>ů</w:t>
      </w:r>
      <w:r w:rsidRPr="001028B7">
        <w:rPr>
          <w:rFonts w:ascii="Arial Narrow" w:hAnsi="Arial Narrow" w:cs="Tahoma"/>
          <w:sz w:val="22"/>
          <w:szCs w:val="22"/>
        </w:rPr>
        <w:t xml:space="preserve"> Fakult</w:t>
      </w:r>
      <w:r w:rsidR="001028B7" w:rsidRPr="001028B7">
        <w:rPr>
          <w:rFonts w:ascii="Arial Narrow" w:hAnsi="Arial Narrow" w:cs="Tahoma"/>
          <w:sz w:val="22"/>
          <w:szCs w:val="22"/>
        </w:rPr>
        <w:t>y</w:t>
      </w:r>
      <w:r w:rsidRPr="001028B7">
        <w:rPr>
          <w:rFonts w:ascii="Arial Narrow" w:hAnsi="Arial Narrow" w:cs="Tahoma"/>
          <w:sz w:val="22"/>
          <w:szCs w:val="22"/>
        </w:rPr>
        <w:t xml:space="preserve"> strojní TU v</w:t>
      </w:r>
      <w:r w:rsidR="001028B7" w:rsidRPr="001028B7">
        <w:rPr>
          <w:rFonts w:ascii="Arial Narrow" w:hAnsi="Arial Narrow" w:cs="Tahoma"/>
          <w:sz w:val="22"/>
          <w:szCs w:val="22"/>
        </w:rPr>
        <w:t> </w:t>
      </w:r>
      <w:r w:rsidRPr="001028B7">
        <w:rPr>
          <w:rFonts w:ascii="Arial Narrow" w:hAnsi="Arial Narrow" w:cs="Tahoma"/>
          <w:sz w:val="22"/>
          <w:szCs w:val="22"/>
        </w:rPr>
        <w:t>Liberci</w:t>
      </w:r>
      <w:r w:rsidR="001028B7" w:rsidRPr="001028B7">
        <w:rPr>
          <w:rFonts w:ascii="Arial Narrow" w:hAnsi="Arial Narrow" w:cs="Tahoma"/>
          <w:sz w:val="22"/>
          <w:szCs w:val="22"/>
        </w:rPr>
        <w:t xml:space="preserve"> na kanadské univerzitě Conestoga College </w:t>
      </w:r>
      <w:r w:rsidR="001028B7" w:rsidRPr="001028B7">
        <w:rPr>
          <w:rFonts w:ascii="Arial Narrow" w:hAnsi="Arial Narrow" w:cs="Arial"/>
          <w:bCs/>
          <w:color w:val="202124"/>
          <w:sz w:val="22"/>
          <w:szCs w:val="22"/>
          <w:shd w:val="clear" w:color="auto" w:fill="FFFFFF"/>
        </w:rPr>
        <w:t xml:space="preserve">in Kitchener, Ontario, </w:t>
      </w:r>
      <w:r w:rsidRPr="001028B7">
        <w:rPr>
          <w:rFonts w:ascii="Arial Narrow" w:hAnsi="Arial Narrow" w:cs="Tahoma"/>
          <w:sz w:val="22"/>
          <w:szCs w:val="22"/>
        </w:rPr>
        <w:t>a krytí je</w:t>
      </w:r>
      <w:r w:rsidR="001028B7">
        <w:rPr>
          <w:rFonts w:ascii="Arial Narrow" w:hAnsi="Arial Narrow" w:cs="Tahoma"/>
          <w:sz w:val="22"/>
          <w:szCs w:val="22"/>
        </w:rPr>
        <w:t>jich</w:t>
      </w:r>
      <w:r w:rsidRPr="001028B7">
        <w:rPr>
          <w:rFonts w:ascii="Arial Narrow" w:hAnsi="Arial Narrow" w:cs="Tahoma"/>
          <w:sz w:val="22"/>
          <w:szCs w:val="22"/>
        </w:rPr>
        <w:t xml:space="preserve"> pobytových nákladů.</w:t>
      </w:r>
    </w:p>
    <w:p w14:paraId="65ECB6F9" w14:textId="77777777" w:rsidR="00D14F16" w:rsidRPr="001028B7" w:rsidRDefault="00D14F16" w:rsidP="00D14F16">
      <w:pPr>
        <w:numPr>
          <w:ilvl w:val="0"/>
          <w:numId w:val="2"/>
        </w:numPr>
        <w:spacing w:after="60" w:line="240" w:lineRule="auto"/>
        <w:ind w:left="709" w:hanging="709"/>
        <w:jc w:val="both"/>
        <w:rPr>
          <w:rFonts w:ascii="Arial Narrow" w:hAnsi="Arial Narrow" w:cs="Tahoma"/>
          <w:sz w:val="22"/>
          <w:szCs w:val="22"/>
        </w:rPr>
      </w:pPr>
      <w:r w:rsidRPr="001028B7">
        <w:rPr>
          <w:rFonts w:ascii="Arial Narrow" w:hAnsi="Arial Narrow" w:cs="Tahoma"/>
          <w:sz w:val="22"/>
          <w:szCs w:val="22"/>
        </w:rPr>
        <w:t>Obdarovaný peněžitý dar přijímá, přičemž smluvní strany souhlasí s použitím peněžitého daru pouze v souladu s účelem, na který byl dar poskytnut.</w:t>
      </w:r>
    </w:p>
    <w:p w14:paraId="45344BBE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II.</w:t>
      </w:r>
    </w:p>
    <w:p w14:paraId="024A9756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Práva a povinnosti smluvních stran (plnění smlouvy)</w:t>
      </w:r>
    </w:p>
    <w:p w14:paraId="029C7385" w14:textId="77777777" w:rsidR="00D14F16" w:rsidRPr="00454568" w:rsidRDefault="00D14F16" w:rsidP="00D14F16">
      <w:pPr>
        <w:numPr>
          <w:ilvl w:val="0"/>
          <w:numId w:val="3"/>
        </w:numPr>
        <w:spacing w:after="60" w:line="240" w:lineRule="auto"/>
        <w:jc w:val="both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 xml:space="preserve">Dárce převede peněžitý </w:t>
      </w:r>
      <w:r w:rsidRPr="00E07C39">
        <w:rPr>
          <w:rFonts w:ascii="Arial Narrow" w:hAnsi="Arial Narrow" w:cs="Tahoma"/>
          <w:sz w:val="22"/>
          <w:szCs w:val="22"/>
        </w:rPr>
        <w:t xml:space="preserve">dar ve prospěch činností na účet obdarovaného </w:t>
      </w:r>
      <w:r w:rsidRPr="00454568">
        <w:rPr>
          <w:rFonts w:ascii="Arial Narrow" w:hAnsi="Arial Narrow" w:cs="Tahoma"/>
          <w:sz w:val="22"/>
          <w:szCs w:val="22"/>
        </w:rPr>
        <w:t>uvedený v této smlouvě převodním bankovním příkazem do deseti dnů ode dne účinnosti této smlouvy.</w:t>
      </w:r>
    </w:p>
    <w:p w14:paraId="47086E6A" w14:textId="77777777" w:rsidR="00D14F16" w:rsidRPr="00454568" w:rsidRDefault="00D14F16" w:rsidP="00D14F16">
      <w:pPr>
        <w:numPr>
          <w:ilvl w:val="0"/>
          <w:numId w:val="3"/>
        </w:numPr>
        <w:spacing w:after="60" w:line="240" w:lineRule="auto"/>
        <w:jc w:val="both"/>
        <w:rPr>
          <w:rFonts w:ascii="Arial Narrow" w:hAnsi="Arial Narrow" w:cs="Tahoma"/>
          <w:b/>
          <w:i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Dárce se může domáhat vrácení peněžitého daru, případně jeho části, pokud obdarovaný</w:t>
      </w:r>
      <w:r w:rsidRPr="00454568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454568">
        <w:rPr>
          <w:rFonts w:ascii="Arial Narrow" w:hAnsi="Arial Narrow" w:cs="Tahoma"/>
          <w:sz w:val="22"/>
          <w:szCs w:val="22"/>
        </w:rPr>
        <w:t>použije peněžitý dar, nebo jeho část na jiný účel, než je uveden v této smlouvě.</w:t>
      </w:r>
      <w:r>
        <w:rPr>
          <w:rFonts w:ascii="Arial Narrow" w:hAnsi="Arial Narrow" w:cs="Tahoma"/>
          <w:sz w:val="22"/>
          <w:szCs w:val="22"/>
        </w:rPr>
        <w:t xml:space="preserve">  </w:t>
      </w:r>
    </w:p>
    <w:p w14:paraId="2980B2B8" w14:textId="77777777" w:rsidR="00D14F16" w:rsidRDefault="00D14F16" w:rsidP="00D14F16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4955035A" w14:textId="77777777" w:rsidR="00D14F16" w:rsidRDefault="00D14F16" w:rsidP="00D14F16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5D6E6A9C" w14:textId="77777777" w:rsidR="00D14F16" w:rsidRDefault="00D14F16" w:rsidP="00D14F16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6FFCD77C" w14:textId="77777777" w:rsidR="00140FC2" w:rsidRDefault="00140FC2" w:rsidP="00D14F16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51E390B4" w14:textId="77777777" w:rsidR="00140FC2" w:rsidRDefault="00140FC2" w:rsidP="00D14F16">
      <w:pPr>
        <w:spacing w:after="60" w:line="240" w:lineRule="auto"/>
        <w:ind w:left="708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22332F85" w14:textId="77777777" w:rsidR="00D14F16" w:rsidRPr="00F27BD7" w:rsidRDefault="00D14F16" w:rsidP="00D14F16">
      <w:pPr>
        <w:numPr>
          <w:ilvl w:val="0"/>
          <w:numId w:val="3"/>
        </w:numPr>
        <w:spacing w:after="60" w:line="240" w:lineRule="auto"/>
        <w:jc w:val="both"/>
        <w:rPr>
          <w:rFonts w:ascii="Arial Narrow" w:hAnsi="Arial Narrow" w:cs="Tahoma"/>
          <w:b/>
          <w:i/>
          <w:color w:val="FF0000"/>
          <w:sz w:val="22"/>
          <w:szCs w:val="22"/>
        </w:rPr>
      </w:pPr>
      <w:r w:rsidRPr="00E07C39">
        <w:rPr>
          <w:rFonts w:ascii="Arial Narrow" w:hAnsi="Arial Narrow" w:cs="Tahoma"/>
          <w:sz w:val="22"/>
          <w:szCs w:val="22"/>
        </w:rPr>
        <w:t>Obdarovaný</w:t>
      </w:r>
      <w:r w:rsidRPr="00E07C39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E07C39">
        <w:rPr>
          <w:rFonts w:ascii="Arial Narrow" w:hAnsi="Arial Narrow" w:cs="Tahoma"/>
          <w:sz w:val="22"/>
          <w:szCs w:val="22"/>
        </w:rPr>
        <w:t>se zavazuje podat dárci na jeho žádost</w:t>
      </w:r>
      <w:r w:rsidRPr="00E07C39"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E07C39">
        <w:rPr>
          <w:rFonts w:ascii="Arial Narrow" w:hAnsi="Arial Narrow" w:cs="Tahoma"/>
          <w:sz w:val="22"/>
          <w:szCs w:val="22"/>
        </w:rPr>
        <w:t>přesné a úplné informace o použití peněžitého daru, včetně kopií příslušných účetních dokladů. Dárce svůj požadavek může uplatnit do 3</w:t>
      </w:r>
      <w:r w:rsidR="001028B7">
        <w:rPr>
          <w:rFonts w:ascii="Arial Narrow" w:hAnsi="Arial Narrow" w:cs="Tahoma"/>
          <w:sz w:val="22"/>
          <w:szCs w:val="22"/>
        </w:rPr>
        <w:t>1</w:t>
      </w:r>
      <w:r w:rsidRPr="00E07C39">
        <w:rPr>
          <w:rFonts w:ascii="Arial Narrow" w:hAnsi="Arial Narrow" w:cs="Tahoma"/>
          <w:sz w:val="22"/>
          <w:szCs w:val="22"/>
        </w:rPr>
        <w:t xml:space="preserve">. </w:t>
      </w:r>
      <w:r w:rsidR="001028B7">
        <w:rPr>
          <w:rFonts w:ascii="Arial Narrow" w:hAnsi="Arial Narrow" w:cs="Tahoma"/>
          <w:sz w:val="22"/>
          <w:szCs w:val="22"/>
        </w:rPr>
        <w:t>8</w:t>
      </w:r>
      <w:r w:rsidRPr="00E07C39">
        <w:rPr>
          <w:rFonts w:ascii="Arial Narrow" w:hAnsi="Arial Narrow" w:cs="Tahoma"/>
          <w:sz w:val="22"/>
          <w:szCs w:val="22"/>
        </w:rPr>
        <w:t>. 2024, obdarovaný je povinen do 3 měsíců od data doručení žádosti požadované informace a doklady dárci předat.</w:t>
      </w:r>
    </w:p>
    <w:p w14:paraId="20B2CAE6" w14:textId="77777777" w:rsidR="00140FC2" w:rsidRDefault="00140FC2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</w:p>
    <w:p w14:paraId="061E9B45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sz w:val="22"/>
          <w:szCs w:val="22"/>
        </w:rPr>
      </w:pPr>
      <w:r w:rsidRPr="00454568">
        <w:rPr>
          <w:rFonts w:ascii="Arial Narrow" w:hAnsi="Arial Narrow" w:cs="Tahoma"/>
          <w:sz w:val="22"/>
          <w:szCs w:val="22"/>
        </w:rPr>
        <w:t>III.</w:t>
      </w:r>
    </w:p>
    <w:p w14:paraId="5F376501" w14:textId="77777777" w:rsidR="00D14F16" w:rsidRPr="00454568" w:rsidRDefault="00D14F16" w:rsidP="00D14F16">
      <w:pPr>
        <w:spacing w:after="60"/>
        <w:jc w:val="center"/>
        <w:rPr>
          <w:rFonts w:ascii="Arial Narrow" w:hAnsi="Arial Narrow" w:cs="Tahoma"/>
          <w:b/>
          <w:sz w:val="22"/>
          <w:szCs w:val="22"/>
        </w:rPr>
      </w:pPr>
      <w:r w:rsidRPr="00454568">
        <w:rPr>
          <w:rFonts w:ascii="Arial Narrow" w:hAnsi="Arial Narrow" w:cs="Tahoma"/>
          <w:b/>
          <w:sz w:val="22"/>
          <w:szCs w:val="22"/>
        </w:rPr>
        <w:t>Závěrečná ujednání</w:t>
      </w:r>
    </w:p>
    <w:p w14:paraId="6B2AC761" w14:textId="77777777" w:rsidR="00D14F16" w:rsidRPr="00546AB8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 w:rsidRPr="00546AB8">
        <w:rPr>
          <w:rFonts w:ascii="Arial Narrow" w:hAnsi="Arial Narrow" w:cs="Tahoma"/>
          <w:sz w:val="22"/>
          <w:szCs w:val="22"/>
        </w:rPr>
        <w:t>Právní vztahy vyplývající z této smlouvy, které nejsou zvlášť touto smlouvou upraveny, se řídí příslušnými ustanoveními OZ.</w:t>
      </w:r>
    </w:p>
    <w:p w14:paraId="632FC348" w14:textId="77777777" w:rsidR="00D14F16" w:rsidRPr="00546AB8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 w:rsidRPr="00546AB8">
        <w:rPr>
          <w:rFonts w:ascii="Arial Narrow" w:hAnsi="Arial Narrow" w:cs="Tahoma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3A63827D" w14:textId="77777777" w:rsidR="00D14F16" w:rsidRPr="00546AB8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 w:rsidRPr="00546AB8">
        <w:rPr>
          <w:rFonts w:ascii="Arial Narrow" w:hAnsi="Arial Narrow" w:cs="Tahoma"/>
          <w:sz w:val="22"/>
          <w:szCs w:val="22"/>
        </w:rPr>
        <w:t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1691CD61" w14:textId="77777777" w:rsidR="00D14F16" w:rsidRPr="00546AB8" w:rsidRDefault="00D14F16" w:rsidP="00D14F16">
      <w:pPr>
        <w:pStyle w:val="Zkladntext"/>
        <w:numPr>
          <w:ilvl w:val="0"/>
          <w:numId w:val="4"/>
        </w:numPr>
        <w:autoSpaceDE w:val="0"/>
        <w:autoSpaceDN w:val="0"/>
        <w:spacing w:after="60"/>
        <w:rPr>
          <w:rFonts w:ascii="Arial Narrow" w:hAnsi="Arial Narrow" w:cs="Tahoma"/>
          <w:sz w:val="22"/>
          <w:szCs w:val="22"/>
        </w:rPr>
      </w:pPr>
      <w:r w:rsidRPr="00546AB8">
        <w:rPr>
          <w:rFonts w:ascii="Arial Narrow" w:hAnsi="Arial Narrow" w:cs="Tahoma"/>
          <w:sz w:val="22"/>
          <w:szCs w:val="22"/>
        </w:rPr>
        <w:t>Smlouva nabývá platnosti ode dne podpisu oprávněnými zástupci smluvních stran, tedy od data podpisu zástupce té smluvní strany, která smlouvu podepisuje jako druhá.</w:t>
      </w:r>
    </w:p>
    <w:p w14:paraId="7280BF27" w14:textId="77777777" w:rsidR="00D14F16" w:rsidRPr="00E07C39" w:rsidRDefault="00D14F16" w:rsidP="00D14F16">
      <w:pPr>
        <w:pStyle w:val="Zkladntext"/>
        <w:numPr>
          <w:ilvl w:val="0"/>
          <w:numId w:val="4"/>
        </w:numPr>
        <w:autoSpaceDE w:val="0"/>
        <w:autoSpaceDN w:val="0"/>
        <w:spacing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Smlouva nabývá</w:t>
      </w:r>
      <w:r w:rsidRPr="00546AB8">
        <w:rPr>
          <w:rFonts w:ascii="Arial Narrow" w:hAnsi="Arial Narrow" w:cs="Tahoma"/>
          <w:sz w:val="22"/>
          <w:szCs w:val="22"/>
        </w:rPr>
        <w:t xml:space="preserve"> účinnosti </w:t>
      </w:r>
      <w:r>
        <w:rPr>
          <w:rFonts w:ascii="Arial Narrow" w:hAnsi="Arial Narrow" w:cs="Tahoma"/>
          <w:sz w:val="22"/>
          <w:szCs w:val="22"/>
        </w:rPr>
        <w:t xml:space="preserve">dnem </w:t>
      </w:r>
      <w:r w:rsidRPr="00E07C39">
        <w:rPr>
          <w:rFonts w:ascii="Arial Narrow" w:hAnsi="Arial Narrow" w:cs="Tahoma"/>
          <w:sz w:val="22"/>
          <w:szCs w:val="22"/>
        </w:rPr>
        <w:t>uveřejně</w:t>
      </w:r>
      <w:r>
        <w:rPr>
          <w:rFonts w:ascii="Arial Narrow" w:hAnsi="Arial Narrow" w:cs="Tahoma"/>
          <w:sz w:val="22"/>
          <w:szCs w:val="22"/>
        </w:rPr>
        <w:t xml:space="preserve">ní </w:t>
      </w:r>
      <w:r w:rsidRPr="00E07C39">
        <w:rPr>
          <w:rFonts w:ascii="Arial Narrow" w:hAnsi="Arial Narrow" w:cs="Tahoma"/>
          <w:sz w:val="22"/>
          <w:szCs w:val="22"/>
        </w:rPr>
        <w:t xml:space="preserve">Technickou univerzitou v Liberci </w:t>
      </w:r>
      <w:r>
        <w:rPr>
          <w:rFonts w:ascii="Arial Narrow" w:hAnsi="Arial Narrow" w:cs="Tahoma"/>
          <w:sz w:val="22"/>
          <w:szCs w:val="22"/>
        </w:rPr>
        <w:t>po</w:t>
      </w:r>
      <w:r w:rsidRPr="00E07C39">
        <w:rPr>
          <w:rFonts w:ascii="Arial Narrow" w:hAnsi="Arial Narrow" w:cs="Tahoma"/>
          <w:sz w:val="22"/>
          <w:szCs w:val="22"/>
        </w:rPr>
        <w:t>dle zákona č. 340/2015 Sb., o registru smluv, ve znění pozdějších předpisů, v registru smluv, s čímž obě smluvní strany výslovně souhlasí</w:t>
      </w:r>
      <w:r w:rsidR="00140FC2">
        <w:rPr>
          <w:rFonts w:ascii="Arial Narrow" w:hAnsi="Arial Narrow" w:cs="Tahoma"/>
          <w:sz w:val="22"/>
          <w:szCs w:val="22"/>
        </w:rPr>
        <w:t>.</w:t>
      </w:r>
    </w:p>
    <w:p w14:paraId="50322EDB" w14:textId="77777777" w:rsidR="00D14F16" w:rsidRPr="00E07C39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 w:rsidRPr="00E07C39">
        <w:rPr>
          <w:rFonts w:ascii="Arial Narrow" w:hAnsi="Arial Narrow" w:cs="Tahoma"/>
          <w:sz w:val="22"/>
          <w:szCs w:val="22"/>
        </w:rPr>
        <w:t>Všechny změny a doplňky této smlouvy je možné provádět pouze písemnými dodatky podepsanými oběma smluvními stranami.</w:t>
      </w:r>
    </w:p>
    <w:p w14:paraId="303C72C8" w14:textId="77777777" w:rsidR="00D14F16" w:rsidRPr="00E07C39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 w:rsidRPr="00E07C39">
        <w:rPr>
          <w:rFonts w:ascii="Arial Narrow" w:hAnsi="Arial Narrow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14:paraId="1A0C39BA" w14:textId="77777777" w:rsidR="00D14F16" w:rsidRPr="00E07C39" w:rsidRDefault="00D14F16" w:rsidP="00D14F16">
      <w:pPr>
        <w:pStyle w:val="Zkladntextodsazen"/>
        <w:numPr>
          <w:ilvl w:val="0"/>
          <w:numId w:val="4"/>
        </w:numPr>
        <w:spacing w:before="0" w:after="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Smlouva j</w:t>
      </w:r>
      <w:r w:rsidRPr="00E07C39">
        <w:rPr>
          <w:rFonts w:ascii="Arial Narrow" w:hAnsi="Arial Narrow" w:cs="Tahoma"/>
          <w:sz w:val="22"/>
          <w:szCs w:val="22"/>
        </w:rPr>
        <w:t>e uzavřena a sepsána v listinné formě, je vyhotovena ve třech rovnocenných stejnopisech, z nichž každé má platnost originálu. Každá ze smluvních stran obdrží jedno vyhotovení. Jedno vyhotovení bude poskytnuto dozorčímu orgánu dárce.</w:t>
      </w:r>
    </w:p>
    <w:p w14:paraId="620F4A98" w14:textId="77777777" w:rsidR="00D14F16" w:rsidRDefault="00D14F16" w:rsidP="00D14F16">
      <w:pPr>
        <w:pStyle w:val="Zkladntext"/>
        <w:numPr>
          <w:ilvl w:val="0"/>
          <w:numId w:val="4"/>
        </w:numPr>
        <w:spacing w:after="60"/>
        <w:rPr>
          <w:rFonts w:ascii="Arial Narrow" w:hAnsi="Arial Narrow" w:cs="Tahoma"/>
          <w:sz w:val="22"/>
          <w:szCs w:val="22"/>
        </w:rPr>
      </w:pPr>
      <w:r w:rsidRPr="00E07C39">
        <w:rPr>
          <w:rFonts w:ascii="Arial Narrow" w:hAnsi="Arial Narrow" w:cs="Tahoma"/>
          <w:sz w:val="22"/>
          <w:szCs w:val="22"/>
        </w:rPr>
        <w:t xml:space="preserve">Obě smluvní strany prohlašují, že si smlouvu pečlivě přečetly, a </w:t>
      </w:r>
      <w:r w:rsidRPr="00546AB8">
        <w:rPr>
          <w:rFonts w:ascii="Arial Narrow" w:hAnsi="Arial Narrow" w:cs="Tahoma"/>
          <w:sz w:val="22"/>
          <w:szCs w:val="22"/>
        </w:rPr>
        <w:t>na důkaz souhlasu s výše uvedenými ujednáními připojují své podpisy</w:t>
      </w:r>
      <w:r>
        <w:rPr>
          <w:rFonts w:ascii="Arial Narrow" w:hAnsi="Arial Narrow" w:cs="Tahoma"/>
          <w:sz w:val="22"/>
          <w:szCs w:val="22"/>
        </w:rPr>
        <w:t>.</w:t>
      </w:r>
    </w:p>
    <w:p w14:paraId="7FAD81A1" w14:textId="77777777" w:rsidR="00D14F16" w:rsidRDefault="00D14F16" w:rsidP="00D14F16">
      <w:pPr>
        <w:pStyle w:val="Zkladntext"/>
        <w:spacing w:after="60"/>
        <w:ind w:left="708"/>
        <w:rPr>
          <w:rFonts w:ascii="Arial Narrow" w:hAnsi="Arial Narrow" w:cs="Tahoma"/>
          <w:sz w:val="22"/>
          <w:szCs w:val="22"/>
        </w:rPr>
      </w:pPr>
    </w:p>
    <w:p w14:paraId="12C9AACE" w14:textId="77777777" w:rsidR="00D14F16" w:rsidRPr="00546AB8" w:rsidRDefault="00D14F16" w:rsidP="00D14F16">
      <w:pPr>
        <w:pStyle w:val="Zkladntext"/>
        <w:spacing w:after="60"/>
        <w:rPr>
          <w:rFonts w:ascii="Arial Narrow" w:hAnsi="Arial Narrow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D14F16" w:rsidRPr="00454568" w14:paraId="66D2485E" w14:textId="77777777" w:rsidTr="00995C9D">
        <w:trPr>
          <w:trHeight w:val="2011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DAA6EE9" w14:textId="77777777" w:rsidR="00D14F16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Pr="00454568">
              <w:rPr>
                <w:rFonts w:ascii="Arial Narrow" w:hAnsi="Arial Narrow" w:cs="Tahoma"/>
                <w:sz w:val="20"/>
              </w:rPr>
              <w:t> Dárce</w:t>
            </w:r>
          </w:p>
          <w:p w14:paraId="0424A6E0" w14:textId="77777777" w:rsidR="00140FC2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0D229926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………………………………………….</w:t>
            </w:r>
          </w:p>
          <w:p w14:paraId="1C19D59C" w14:textId="7774855F" w:rsidR="000A0D5D" w:rsidRDefault="000A0D5D" w:rsidP="000A0D5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doc. Ing. Miroslav Malý, CSc.</w:t>
            </w:r>
          </w:p>
          <w:p w14:paraId="0359FC02" w14:textId="0F5DC9F8" w:rsidR="00D14F16" w:rsidRDefault="00D14F16" w:rsidP="000A0D5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zástupce dárce</w:t>
            </w:r>
          </w:p>
          <w:p w14:paraId="2E258ADB" w14:textId="081701C5" w:rsidR="00D14F16" w:rsidRPr="00454568" w:rsidRDefault="00D14F16" w:rsidP="00995C9D">
            <w:pPr>
              <w:autoSpaceDE w:val="0"/>
              <w:autoSpaceDN w:val="0"/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V </w:t>
            </w:r>
            <w:r>
              <w:rPr>
                <w:rFonts w:ascii="Arial Narrow" w:hAnsi="Arial Narrow" w:cs="Tahoma"/>
                <w:sz w:val="20"/>
              </w:rPr>
              <w:t>Liberci</w:t>
            </w:r>
            <w:r w:rsidRPr="00454568">
              <w:rPr>
                <w:rFonts w:ascii="Arial Narrow" w:hAnsi="Arial Narrow" w:cs="Tahoma"/>
                <w:sz w:val="20"/>
              </w:rPr>
              <w:t xml:space="preserve"> dne </w:t>
            </w:r>
            <w:r w:rsidR="00621B53">
              <w:rPr>
                <w:rFonts w:ascii="Arial Narrow" w:hAnsi="Arial Narrow" w:cs="Tahoma"/>
                <w:sz w:val="20"/>
              </w:rPr>
              <w:t>3</w:t>
            </w:r>
            <w:r w:rsidR="00140FC2">
              <w:rPr>
                <w:rFonts w:ascii="Arial Narrow" w:hAnsi="Arial Narrow" w:cs="Tahoma"/>
                <w:sz w:val="20"/>
              </w:rPr>
              <w:t xml:space="preserve">. </w:t>
            </w:r>
            <w:r w:rsidR="001028B7">
              <w:rPr>
                <w:rFonts w:ascii="Arial Narrow" w:hAnsi="Arial Narrow" w:cs="Tahoma"/>
                <w:sz w:val="20"/>
              </w:rPr>
              <w:t>ledna</w:t>
            </w:r>
            <w:r>
              <w:rPr>
                <w:rFonts w:ascii="Arial Narrow" w:hAnsi="Arial Narrow" w:cs="Tahoma"/>
                <w:sz w:val="20"/>
              </w:rPr>
              <w:t xml:space="preserve"> 202</w:t>
            </w:r>
            <w:r w:rsidR="001028B7">
              <w:rPr>
                <w:rFonts w:ascii="Arial Narrow" w:hAnsi="Arial Narrow" w:cs="Tahoma"/>
                <w:sz w:val="20"/>
              </w:rPr>
              <w:t>4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4CBAE3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 Obdarovaný</w:t>
            </w:r>
          </w:p>
          <w:p w14:paraId="55EFF50A" w14:textId="77777777" w:rsidR="00140FC2" w:rsidRPr="00454568" w:rsidRDefault="00140FC2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</w:p>
          <w:p w14:paraId="71986C61" w14:textId="77777777" w:rsidR="00D14F16" w:rsidRPr="00454568" w:rsidRDefault="00D14F16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……………………………………………</w:t>
            </w:r>
          </w:p>
          <w:p w14:paraId="47DAB120" w14:textId="1D483892" w:rsidR="000A0D5D" w:rsidRDefault="000A0D5D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doc. Ing. Jaromír Moravec, Ph.D.</w:t>
            </w:r>
          </w:p>
          <w:p w14:paraId="7F82A6B7" w14:textId="76AEEB50" w:rsidR="00D14F16" w:rsidRDefault="000A0D5D" w:rsidP="00995C9D">
            <w:pPr>
              <w:spacing w:after="60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</w:t>
            </w:r>
            <w:r w:rsidR="00D14F16" w:rsidRPr="00454568">
              <w:rPr>
                <w:rFonts w:ascii="Arial Narrow" w:hAnsi="Arial Narrow" w:cs="Tahoma"/>
                <w:sz w:val="20"/>
              </w:rPr>
              <w:t>ěkan</w:t>
            </w:r>
            <w:r>
              <w:rPr>
                <w:rFonts w:ascii="Arial Narrow" w:hAnsi="Arial Narrow" w:cs="Tahoma"/>
                <w:sz w:val="20"/>
              </w:rPr>
              <w:t xml:space="preserve"> FS TUL</w:t>
            </w:r>
          </w:p>
          <w:p w14:paraId="5242C6D2" w14:textId="2D63483C" w:rsidR="00D14F16" w:rsidRPr="00454568" w:rsidRDefault="00D14F16" w:rsidP="00995C9D">
            <w:pPr>
              <w:jc w:val="center"/>
              <w:rPr>
                <w:rFonts w:ascii="Arial Narrow" w:hAnsi="Arial Narrow" w:cs="Tahoma"/>
                <w:sz w:val="20"/>
              </w:rPr>
            </w:pPr>
            <w:r w:rsidRPr="00454568">
              <w:rPr>
                <w:rFonts w:ascii="Arial Narrow" w:hAnsi="Arial Narrow" w:cs="Tahoma"/>
                <w:sz w:val="20"/>
              </w:rPr>
              <w:t>V Liberci dne</w:t>
            </w:r>
            <w:r w:rsidR="00621B53">
              <w:rPr>
                <w:rFonts w:ascii="Arial Narrow" w:hAnsi="Arial Narrow" w:cs="Tahoma"/>
                <w:sz w:val="20"/>
              </w:rPr>
              <w:t xml:space="preserve"> 3. ledna</w:t>
            </w:r>
            <w:r w:rsidR="00140FC2">
              <w:rPr>
                <w:rFonts w:ascii="Arial Narrow" w:hAnsi="Arial Narrow" w:cs="Tahoma"/>
                <w:sz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</w:rPr>
              <w:t>202</w:t>
            </w:r>
            <w:r w:rsidR="001028B7">
              <w:rPr>
                <w:rFonts w:ascii="Arial Narrow" w:hAnsi="Arial Narrow" w:cs="Tahoma"/>
                <w:sz w:val="20"/>
              </w:rPr>
              <w:t>4</w:t>
            </w:r>
          </w:p>
        </w:tc>
      </w:tr>
    </w:tbl>
    <w:p w14:paraId="201424AE" w14:textId="77777777" w:rsidR="00D14F16" w:rsidRDefault="00D14F16" w:rsidP="00D14F16">
      <w:pPr>
        <w:jc w:val="both"/>
        <w:rPr>
          <w:sz w:val="22"/>
          <w:szCs w:val="22"/>
        </w:rPr>
      </w:pPr>
    </w:p>
    <w:p w14:paraId="2C2F3570" w14:textId="354B2D43" w:rsidR="000A0D5D" w:rsidRPr="000A0D5D" w:rsidRDefault="000A0D5D" w:rsidP="000A0D5D">
      <w:pPr>
        <w:rPr>
          <w:sz w:val="22"/>
          <w:szCs w:val="22"/>
        </w:rPr>
        <w:sectPr w:rsidR="000A0D5D" w:rsidRPr="000A0D5D" w:rsidSect="003F7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080" w:bottom="1440" w:left="1080" w:header="270" w:footer="720" w:gutter="0"/>
          <w:pgNumType w:start="1"/>
          <w:cols w:space="708"/>
          <w:docGrid w:linePitch="326"/>
        </w:sectPr>
      </w:pPr>
    </w:p>
    <w:p w14:paraId="2A21C3C2" w14:textId="77777777" w:rsidR="009011D4" w:rsidRDefault="009011D4"/>
    <w:sectPr w:rsidR="009011D4" w:rsidSect="001C2E39">
      <w:type w:val="continuous"/>
      <w:pgSz w:w="11909" w:h="16834"/>
      <w:pgMar w:top="720" w:right="720" w:bottom="720" w:left="720" w:header="270" w:footer="720" w:gutter="0"/>
      <w:pgNumType w:start="1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FA42" w14:textId="77777777" w:rsidR="00D84328" w:rsidRDefault="00D84328">
      <w:pPr>
        <w:spacing w:after="0" w:line="240" w:lineRule="auto"/>
      </w:pPr>
      <w:r>
        <w:separator/>
      </w:r>
    </w:p>
  </w:endnote>
  <w:endnote w:type="continuationSeparator" w:id="0">
    <w:p w14:paraId="2C9BE4C5" w14:textId="77777777" w:rsidR="00D84328" w:rsidRDefault="00D8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9F2" w14:textId="77777777" w:rsidR="00E47B68" w:rsidRDefault="00E47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4BC" w14:textId="77777777" w:rsidR="005857CB" w:rsidRDefault="00D84328">
    <w:pPr>
      <w:spacing w:after="0" w:line="276" w:lineRule="auto"/>
    </w:pPr>
    <w:sdt>
      <w:sdtPr>
        <w:id w:val="1878504769"/>
        <w:docPartObj>
          <w:docPartGallery w:val="Page Numbers (Bottom of Page)"/>
          <w:docPartUnique/>
        </w:docPartObj>
      </w:sdtPr>
      <w:sdtEndPr/>
      <w:sdtContent>
        <w:r w:rsidR="00D333FB">
          <w:rPr>
            <w:rFonts w:asciiTheme="majorHAnsi" w:eastAsiaTheme="majorEastAsia" w:hAnsiTheme="majorHAnsi" w:cstheme="majorBidi"/>
            <w:noProof/>
            <w:sz w:val="28"/>
            <w:szCs w:val="28"/>
            <w:lang w:val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4F383C" wp14:editId="062D4DC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BDD30" w14:textId="77777777" w:rsidR="001C2E39" w:rsidRPr="001C2E39" w:rsidRDefault="00D333F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51E76">
                                <w:rPr>
                                  <w:noProof/>
                                  <w:sz w:val="20"/>
                                  <w:szCs w:val="20"/>
                                  <w:lang w:val="cs-CZ"/>
                                </w:rPr>
                                <w:t>2</w:t>
                              </w:r>
                              <w:r w:rsidRPr="001C2E39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7395A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1C2E39" w:rsidRPr="001C2E39" w:rsidRDefault="00D333F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2E39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1C2E39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1C2E3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F51E76">
                          <w:rPr>
                            <w:noProof/>
                            <w:sz w:val="20"/>
                            <w:szCs w:val="20"/>
                            <w:lang w:val="cs-CZ"/>
                          </w:rPr>
                          <w:t>2</w:t>
                        </w:r>
                        <w:r w:rsidRPr="001C2E3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333FB">
      <w:rPr>
        <w:noProof/>
        <w:lang w:val="cs-CZ"/>
      </w:rPr>
      <w:drawing>
        <wp:inline distT="114300" distB="114300" distL="114300" distR="114300" wp14:anchorId="130CDDFA" wp14:editId="6FAC72C5">
          <wp:extent cx="2253358" cy="42862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9539" cy="429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88C9" w14:textId="77777777" w:rsidR="00E47B68" w:rsidRDefault="00E47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F819" w14:textId="77777777" w:rsidR="00D84328" w:rsidRDefault="00D84328">
      <w:pPr>
        <w:spacing w:after="0" w:line="240" w:lineRule="auto"/>
      </w:pPr>
      <w:r>
        <w:separator/>
      </w:r>
    </w:p>
  </w:footnote>
  <w:footnote w:type="continuationSeparator" w:id="0">
    <w:p w14:paraId="0F176C07" w14:textId="77777777" w:rsidR="00D84328" w:rsidRDefault="00D8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AC2C" w14:textId="77777777" w:rsidR="00E47B68" w:rsidRDefault="00E47B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824A" w14:textId="77777777" w:rsidR="005857CB" w:rsidRDefault="00D333FB"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 wp14:anchorId="41E698BD" wp14:editId="467E74AF">
          <wp:simplePos x="0" y="0"/>
          <wp:positionH relativeFrom="margin">
            <wp:posOffset>-438149</wp:posOffset>
          </wp:positionH>
          <wp:positionV relativeFrom="paragraph">
            <wp:posOffset>-95251</wp:posOffset>
          </wp:positionV>
          <wp:extent cx="6446520" cy="11906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652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0FBB" w14:textId="77777777" w:rsidR="00E47B68" w:rsidRDefault="00E47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7DD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16BB434A"/>
    <w:multiLevelType w:val="singleLevel"/>
    <w:tmpl w:val="1830628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  <w:color w:val="auto"/>
      </w:rPr>
    </w:lvl>
  </w:abstractNum>
  <w:abstractNum w:abstractNumId="2" w15:restartNumberingAfterBreak="0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 w15:restartNumberingAfterBreak="0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6"/>
    <w:rsid w:val="000A0D5D"/>
    <w:rsid w:val="001028B7"/>
    <w:rsid w:val="00140FC2"/>
    <w:rsid w:val="00181185"/>
    <w:rsid w:val="001A616B"/>
    <w:rsid w:val="003F7921"/>
    <w:rsid w:val="004E4CB5"/>
    <w:rsid w:val="00621B53"/>
    <w:rsid w:val="006A1ABC"/>
    <w:rsid w:val="009011D4"/>
    <w:rsid w:val="00A47D2F"/>
    <w:rsid w:val="00D14F16"/>
    <w:rsid w:val="00D333FB"/>
    <w:rsid w:val="00D809AC"/>
    <w:rsid w:val="00D84328"/>
    <w:rsid w:val="00DE1CA4"/>
    <w:rsid w:val="00E47B68"/>
    <w:rsid w:val="00E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FE39"/>
  <w15:chartTrackingRefBased/>
  <w15:docId w15:val="{BD69D5AF-EEED-4F2D-80B1-BD2D873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F16"/>
    <w:pPr>
      <w:spacing w:line="360" w:lineRule="auto"/>
    </w:pPr>
    <w:rPr>
      <w:rFonts w:ascii="Calibri" w:eastAsia="Calibri" w:hAnsi="Calibri" w:cs="Calibri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14F16"/>
    <w:pPr>
      <w:keepNext/>
      <w:keepLines/>
      <w:spacing w:after="60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14F16"/>
    <w:rPr>
      <w:rFonts w:ascii="Calibri" w:eastAsia="Calibri" w:hAnsi="Calibri" w:cs="Calibri"/>
      <w:sz w:val="52"/>
      <w:szCs w:val="5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D1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F16"/>
    <w:rPr>
      <w:rFonts w:ascii="Calibri" w:eastAsia="Calibri" w:hAnsi="Calibri" w:cs="Calibri"/>
      <w:sz w:val="24"/>
      <w:szCs w:val="24"/>
      <w:lang w:val="cs" w:eastAsia="cs-CZ"/>
    </w:rPr>
  </w:style>
  <w:style w:type="paragraph" w:styleId="Zkladntextodsazen">
    <w:name w:val="Body Text Indent"/>
    <w:basedOn w:val="Normln"/>
    <w:link w:val="ZkladntextodsazenChar"/>
    <w:rsid w:val="00D14F16"/>
    <w:pPr>
      <w:spacing w:before="120" w:after="0" w:line="240" w:lineRule="auto"/>
      <w:ind w:left="708" w:hanging="708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4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14F16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B68"/>
    <w:rPr>
      <w:rFonts w:ascii="Calibri" w:eastAsia="Calibri" w:hAnsi="Calibri" w:cs="Calibri"/>
      <w:sz w:val="24"/>
      <w:szCs w:val="24"/>
      <w:lang w:val="cs" w:eastAsia="cs-CZ"/>
    </w:rPr>
  </w:style>
  <w:style w:type="paragraph" w:styleId="Odstavecseseznamem">
    <w:name w:val="List Paragraph"/>
    <w:basedOn w:val="Normln"/>
    <w:uiPriority w:val="34"/>
    <w:qFormat/>
    <w:rsid w:val="0010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miroslav_maly</dc:creator>
  <cp:keywords/>
  <dc:description/>
  <cp:lastModifiedBy>Pavla Kholová</cp:lastModifiedBy>
  <cp:revision>3</cp:revision>
  <cp:lastPrinted>2023-08-18T07:31:00Z</cp:lastPrinted>
  <dcterms:created xsi:type="dcterms:W3CDTF">2024-01-03T13:41:00Z</dcterms:created>
  <dcterms:modified xsi:type="dcterms:W3CDTF">2024-01-04T14:01:00Z</dcterms:modified>
</cp:coreProperties>
</file>